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3BA88" w14:textId="77777777" w:rsidR="00B049AA" w:rsidRPr="00B049AA" w:rsidRDefault="00B049AA" w:rsidP="00B049AA">
      <w:pPr>
        <w:pStyle w:val="Header"/>
        <w:widowControl/>
        <w:tabs>
          <w:tab w:val="clear" w:pos="4320"/>
          <w:tab w:val="center" w:pos="2880"/>
          <w:tab w:val="left" w:pos="7200"/>
        </w:tabs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</w:rPr>
        <w:tab/>
        <w:t>CONSEJO PERMANENTE DE LA</w:t>
      </w:r>
      <w:r>
        <w:rPr>
          <w:rFonts w:ascii="Times New Roman" w:hAnsi="Times New Roman"/>
        </w:rPr>
        <w:tab/>
        <w:t>OEA/Ser.G</w:t>
      </w:r>
    </w:p>
    <w:p w14:paraId="10A7FC4E" w14:textId="054F850C" w:rsidR="00B049AA" w:rsidRPr="00B049AA" w:rsidRDefault="00B049AA" w:rsidP="00B049AA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enter" w:pos="2880"/>
        </w:tabs>
        <w:ind w:right="-1149"/>
        <w:jc w:val="left"/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</w:rPr>
        <w:tab/>
        <w:t xml:space="preserve">ORGANIZACIÓN DE LOS ESTADOS AMERICANOS </w:t>
      </w:r>
      <w:r>
        <w:rPr>
          <w:rFonts w:ascii="Times New Roman" w:hAnsi="Times New Roman"/>
        </w:rPr>
        <w:tab/>
        <w:t>GT/Hait</w:t>
      </w:r>
      <w:r w:rsidR="00E532C4">
        <w:rPr>
          <w:rFonts w:ascii="Times New Roman" w:hAnsi="Times New Roman"/>
        </w:rPr>
        <w:t>í</w:t>
      </w:r>
      <w:r>
        <w:rPr>
          <w:rFonts w:ascii="Times New Roman" w:hAnsi="Times New Roman"/>
        </w:rPr>
        <w:t>-12/23 rev. 1</w:t>
      </w:r>
    </w:p>
    <w:p w14:paraId="1786EA6B" w14:textId="7DE1BA81" w:rsidR="00B049AA" w:rsidRPr="00B049AA" w:rsidRDefault="00B049AA" w:rsidP="00B049AA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enter" w:pos="2880"/>
        </w:tabs>
        <w:jc w:val="left"/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14 marzo 2023</w:t>
      </w:r>
      <w:r>
        <w:rPr>
          <w:rFonts w:ascii="Times New Roman" w:hAnsi="Times New Roman"/>
        </w:rPr>
        <w:tab/>
        <w:t>GRUPO DE TRABAJO PARA HAIT</w:t>
      </w:r>
      <w:r w:rsidR="00E532C4">
        <w:rPr>
          <w:rFonts w:ascii="Times New Roman" w:hAnsi="Times New Roman"/>
        </w:rPr>
        <w:t>Í</w:t>
      </w:r>
      <w:r>
        <w:rPr>
          <w:rFonts w:ascii="Times New Roman" w:hAnsi="Times New Roman"/>
        </w:rPr>
        <w:tab/>
        <w:t>Original: inglés</w:t>
      </w:r>
    </w:p>
    <w:p w14:paraId="2DDBD98C" w14:textId="77777777" w:rsidR="00B049AA" w:rsidRPr="00BD32D5" w:rsidRDefault="00B049AA" w:rsidP="00BD32D5">
      <w:pPr>
        <w:pStyle w:val="CPTitle"/>
        <w:tabs>
          <w:tab w:val="clear" w:pos="720"/>
          <w:tab w:val="left" w:pos="300"/>
          <w:tab w:val="center" w:pos="717"/>
          <w:tab w:val="left" w:pos="1245"/>
          <w:tab w:val="left" w:pos="1725"/>
          <w:tab w:val="left" w:pos="3600"/>
          <w:tab w:val="left" w:pos="4320"/>
          <w:tab w:val="left" w:pos="5760"/>
          <w:tab w:val="left" w:pos="6480"/>
        </w:tabs>
        <w:jc w:val="both"/>
        <w:rPr>
          <w:noProof/>
          <w:szCs w:val="22"/>
        </w:rPr>
      </w:pPr>
    </w:p>
    <w:p w14:paraId="66359F0E" w14:textId="77777777" w:rsidR="00B049AA" w:rsidRPr="00BD32D5" w:rsidRDefault="00B049AA" w:rsidP="00BD32D5">
      <w:pPr>
        <w:pStyle w:val="CPTitle"/>
        <w:tabs>
          <w:tab w:val="clear" w:pos="720"/>
          <w:tab w:val="left" w:pos="300"/>
          <w:tab w:val="center" w:pos="717"/>
          <w:tab w:val="left" w:pos="1245"/>
          <w:tab w:val="left" w:pos="1725"/>
          <w:tab w:val="left" w:pos="3600"/>
          <w:tab w:val="left" w:pos="4320"/>
          <w:tab w:val="left" w:pos="5760"/>
          <w:tab w:val="left" w:pos="6480"/>
        </w:tabs>
        <w:jc w:val="both"/>
        <w:rPr>
          <w:noProof/>
          <w:szCs w:val="22"/>
          <w:lang w:val="es-AR"/>
        </w:rPr>
      </w:pPr>
    </w:p>
    <w:p w14:paraId="3223DC11" w14:textId="77777777" w:rsidR="00B049AA" w:rsidRPr="00B049AA" w:rsidRDefault="00B049AA" w:rsidP="00B049AA">
      <w:pPr>
        <w:pStyle w:val="CPTitle"/>
        <w:tabs>
          <w:tab w:val="clear" w:pos="720"/>
          <w:tab w:val="left" w:pos="300"/>
          <w:tab w:val="center" w:pos="717"/>
          <w:tab w:val="left" w:pos="1245"/>
          <w:tab w:val="left" w:pos="1725"/>
          <w:tab w:val="left" w:pos="3600"/>
          <w:tab w:val="left" w:pos="4320"/>
          <w:tab w:val="left" w:pos="5760"/>
          <w:tab w:val="left" w:pos="6480"/>
        </w:tabs>
        <w:rPr>
          <w:noProof/>
          <w:szCs w:val="22"/>
        </w:rPr>
      </w:pPr>
      <w:r>
        <w:t>ORDEN DEL DÍA</w:t>
      </w:r>
    </w:p>
    <w:p w14:paraId="24BE34F2" w14:textId="77777777" w:rsidR="00B049AA" w:rsidRPr="00BD32D5" w:rsidRDefault="00B049AA" w:rsidP="00B049AA">
      <w:pPr>
        <w:widowControl/>
        <w:tabs>
          <w:tab w:val="clear" w:pos="720"/>
          <w:tab w:val="clear" w:pos="1440"/>
          <w:tab w:val="clear" w:pos="2160"/>
        </w:tabs>
        <w:rPr>
          <w:rFonts w:ascii="Times New Roman" w:hAnsi="Times New Roman"/>
          <w:noProof/>
          <w:szCs w:val="22"/>
          <w:lang w:val="es-AR"/>
        </w:rPr>
      </w:pPr>
    </w:p>
    <w:p w14:paraId="3001E74E" w14:textId="69F3C76A" w:rsidR="00B049AA" w:rsidRPr="00B049AA" w:rsidRDefault="00B049AA" w:rsidP="00B049AA">
      <w:pPr>
        <w:pStyle w:val="CPTitle"/>
        <w:tabs>
          <w:tab w:val="clear" w:pos="720"/>
          <w:tab w:val="left" w:pos="300"/>
          <w:tab w:val="center" w:pos="717"/>
          <w:tab w:val="left" w:pos="1245"/>
          <w:tab w:val="left" w:pos="1725"/>
          <w:tab w:val="left" w:pos="3600"/>
          <w:tab w:val="left" w:pos="4320"/>
          <w:tab w:val="left" w:pos="5760"/>
          <w:tab w:val="left" w:pos="6480"/>
        </w:tabs>
        <w:rPr>
          <w:noProof/>
          <w:szCs w:val="22"/>
        </w:rPr>
      </w:pPr>
      <w:r>
        <w:t xml:space="preserve">DIÁLOGO PARA LA SEGURIDAD, LA DEMOCRACIA Y </w:t>
      </w:r>
      <w:r w:rsidR="006328FC">
        <w:br/>
      </w:r>
      <w:r>
        <w:t>LA ASISTENCIA ELECTORAL Y HUMANITARIA</w:t>
      </w:r>
    </w:p>
    <w:p w14:paraId="54136870" w14:textId="77777777" w:rsidR="00B049AA" w:rsidRPr="00BD32D5" w:rsidRDefault="00B049AA" w:rsidP="00B049AA">
      <w:pPr>
        <w:widowControl/>
        <w:tabs>
          <w:tab w:val="clear" w:pos="720"/>
          <w:tab w:val="clear" w:pos="1440"/>
          <w:tab w:val="clear" w:pos="2160"/>
        </w:tabs>
        <w:rPr>
          <w:rFonts w:ascii="Times New Roman" w:hAnsi="Times New Roman"/>
          <w:noProof/>
          <w:szCs w:val="22"/>
          <w:lang w:val="es-AR"/>
        </w:rPr>
      </w:pPr>
    </w:p>
    <w:p w14:paraId="079A6702" w14:textId="77777777" w:rsidR="00B049AA" w:rsidRPr="00B049AA" w:rsidRDefault="00B049AA" w:rsidP="00B049AA">
      <w:pPr>
        <w:widowControl/>
        <w:tabs>
          <w:tab w:val="clear" w:pos="720"/>
          <w:tab w:val="clear" w:pos="1440"/>
          <w:tab w:val="clear" w:pos="2160"/>
        </w:tabs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Fecha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Miércoles</w:t>
      </w:r>
      <w:proofErr w:type="gramEnd"/>
      <w:r>
        <w:rPr>
          <w:rFonts w:ascii="Times New Roman" w:hAnsi="Times New Roman"/>
        </w:rPr>
        <w:t>, 15 de marzo de 2023</w:t>
      </w:r>
    </w:p>
    <w:p w14:paraId="496E74CB" w14:textId="77777777" w:rsidR="00B049AA" w:rsidRPr="00B049AA" w:rsidRDefault="00B049AA" w:rsidP="00B049AA">
      <w:pPr>
        <w:widowControl/>
        <w:tabs>
          <w:tab w:val="clear" w:pos="720"/>
          <w:tab w:val="clear" w:pos="1440"/>
          <w:tab w:val="clear" w:pos="2160"/>
        </w:tabs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Hora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 xml:space="preserve">9:30 a. m. - 12:30 p. m. </w:t>
      </w:r>
    </w:p>
    <w:p w14:paraId="2D836B03" w14:textId="77777777" w:rsidR="00B049AA" w:rsidRPr="00B049AA" w:rsidRDefault="00B049AA" w:rsidP="00B049AA">
      <w:pPr>
        <w:widowControl/>
        <w:tabs>
          <w:tab w:val="clear" w:pos="720"/>
          <w:tab w:val="clear" w:pos="1440"/>
          <w:tab w:val="clear" w:pos="2160"/>
        </w:tabs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2:00 p. m. - 4:30 p. m.</w:t>
      </w:r>
    </w:p>
    <w:p w14:paraId="25AD0EB5" w14:textId="77777777" w:rsidR="00B049AA" w:rsidRPr="00B049AA" w:rsidRDefault="00B049AA" w:rsidP="00B049AA">
      <w:pPr>
        <w:widowControl/>
        <w:tabs>
          <w:tab w:val="clear" w:pos="720"/>
          <w:tab w:val="clear" w:pos="1440"/>
          <w:tab w:val="clear" w:pos="2160"/>
        </w:tabs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Lugar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>Salón de las Américas (formato híbrido)</w:t>
      </w:r>
    </w:p>
    <w:p w14:paraId="7B1A0D91" w14:textId="77777777" w:rsidR="00B049AA" w:rsidRPr="00BD32D5" w:rsidRDefault="00B049AA" w:rsidP="00B049AA">
      <w:pPr>
        <w:widowControl/>
        <w:tabs>
          <w:tab w:val="clear" w:pos="720"/>
          <w:tab w:val="clear" w:pos="1440"/>
          <w:tab w:val="clear" w:pos="2160"/>
        </w:tabs>
        <w:rPr>
          <w:rFonts w:ascii="Times New Roman" w:hAnsi="Times New Roman"/>
          <w:noProof/>
          <w:szCs w:val="22"/>
          <w:lang w:val="es-AR"/>
        </w:rPr>
      </w:pPr>
    </w:p>
    <w:p w14:paraId="31876F62" w14:textId="77777777" w:rsidR="00B049AA" w:rsidRPr="00BD32D5" w:rsidRDefault="00B049AA" w:rsidP="00B049AA">
      <w:pPr>
        <w:widowControl/>
        <w:tabs>
          <w:tab w:val="clear" w:pos="720"/>
        </w:tabs>
        <w:snapToGrid w:val="0"/>
        <w:ind w:right="-29"/>
        <w:rPr>
          <w:rFonts w:ascii="Times New Roman" w:hAnsi="Times New Roman"/>
          <w:b/>
          <w:bCs/>
          <w:noProof/>
          <w:szCs w:val="22"/>
          <w:lang w:val="es-AR"/>
        </w:rPr>
      </w:pPr>
    </w:p>
    <w:p w14:paraId="33C8D83F" w14:textId="77777777" w:rsidR="00B049AA" w:rsidRPr="00B049AA" w:rsidRDefault="00B049AA" w:rsidP="00B049AA">
      <w:pPr>
        <w:widowControl/>
        <w:tabs>
          <w:tab w:val="clear" w:pos="720"/>
        </w:tabs>
        <w:snapToGrid w:val="0"/>
        <w:ind w:right="-29"/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</w:rPr>
        <w:t>SESIÓN DE APERTURA (9:30 a. m. - 12:25 p. m., Salón de las Américas)</w:t>
      </w:r>
    </w:p>
    <w:p w14:paraId="3B1CB3F7" w14:textId="77777777" w:rsidR="00B049AA" w:rsidRPr="00BD32D5" w:rsidRDefault="00B049AA" w:rsidP="00BD32D5">
      <w:pPr>
        <w:widowControl/>
        <w:tabs>
          <w:tab w:val="clear" w:pos="720"/>
        </w:tabs>
        <w:snapToGrid w:val="0"/>
        <w:ind w:right="-29"/>
        <w:rPr>
          <w:rFonts w:ascii="Times New Roman" w:hAnsi="Times New Roman"/>
          <w:b/>
          <w:bCs/>
          <w:noProof/>
          <w:szCs w:val="22"/>
          <w:lang w:val="es-AR"/>
        </w:rPr>
      </w:pPr>
    </w:p>
    <w:p w14:paraId="5730E4B8" w14:textId="77777777" w:rsidR="00B049AA" w:rsidRPr="00B049AA" w:rsidRDefault="00B049AA" w:rsidP="00B049AA">
      <w:pPr>
        <w:widowControl/>
        <w:numPr>
          <w:ilvl w:val="0"/>
          <w:numId w:val="1"/>
        </w:numPr>
        <w:tabs>
          <w:tab w:val="clear" w:pos="360"/>
          <w:tab w:val="num" w:pos="720"/>
        </w:tabs>
        <w:snapToGrid w:val="0"/>
        <w:ind w:left="720" w:right="-29" w:hanging="720"/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</w:rPr>
        <w:t xml:space="preserve">Palabras de bienvenida y apertura a cargo del </w:t>
      </w:r>
      <w:proofErr w:type="gramStart"/>
      <w:r>
        <w:rPr>
          <w:rFonts w:ascii="Times New Roman" w:hAnsi="Times New Roman"/>
        </w:rPr>
        <w:t>Presidente</w:t>
      </w:r>
      <w:proofErr w:type="gramEnd"/>
      <w:r>
        <w:rPr>
          <w:rFonts w:ascii="Times New Roman" w:hAnsi="Times New Roman"/>
        </w:rPr>
        <w:t xml:space="preserve"> del Grupo de Trabajo para Haití, Embajador Anthony Phillips-Spencer, Representante Permanente de Trinidad y Tobago</w:t>
      </w:r>
    </w:p>
    <w:p w14:paraId="09C34675" w14:textId="77777777" w:rsidR="00B049AA" w:rsidRPr="00BD32D5" w:rsidRDefault="00B049AA" w:rsidP="00B049AA">
      <w:pPr>
        <w:widowControl/>
        <w:tabs>
          <w:tab w:val="clear" w:pos="720"/>
        </w:tabs>
        <w:snapToGrid w:val="0"/>
        <w:ind w:right="-29"/>
        <w:rPr>
          <w:rFonts w:ascii="Times New Roman" w:hAnsi="Times New Roman"/>
          <w:bCs/>
          <w:noProof/>
          <w:szCs w:val="22"/>
          <w:lang w:val="es-AR"/>
        </w:rPr>
      </w:pPr>
    </w:p>
    <w:p w14:paraId="2372A14A" w14:textId="77777777" w:rsidR="00B049AA" w:rsidRPr="00B049AA" w:rsidRDefault="00B049AA" w:rsidP="00B049AA">
      <w:pPr>
        <w:widowControl/>
        <w:numPr>
          <w:ilvl w:val="0"/>
          <w:numId w:val="1"/>
        </w:numPr>
        <w:tabs>
          <w:tab w:val="clear" w:pos="360"/>
          <w:tab w:val="num" w:pos="720"/>
        </w:tabs>
        <w:snapToGrid w:val="0"/>
        <w:ind w:left="720" w:right="-29" w:hanging="720"/>
        <w:rPr>
          <w:rFonts w:ascii="Times New Roman" w:hAnsi="Times New Roman"/>
          <w:bCs/>
          <w:noProof/>
          <w:szCs w:val="22"/>
        </w:rPr>
      </w:pPr>
      <w:r>
        <w:rPr>
          <w:rFonts w:ascii="Times New Roman" w:hAnsi="Times New Roman"/>
        </w:rPr>
        <w:t>Presentaciones sobre las necesidades prioritarias en materia de asistencia para la celebración de elecciones inclusivas, libres, justas y creíbles, y para lograr la transición democrática en Haití</w:t>
      </w:r>
    </w:p>
    <w:p w14:paraId="7FA262DB" w14:textId="77777777" w:rsidR="00B049AA" w:rsidRPr="00B049AA" w:rsidRDefault="00B049AA" w:rsidP="00B049AA">
      <w:pPr>
        <w:pStyle w:val="ListParagraph"/>
        <w:widowControl/>
        <w:numPr>
          <w:ilvl w:val="0"/>
          <w:numId w:val="4"/>
        </w:numPr>
        <w:tabs>
          <w:tab w:val="clear" w:pos="720"/>
        </w:tabs>
        <w:snapToGrid w:val="0"/>
        <w:ind w:right="-29" w:hanging="720"/>
        <w:rPr>
          <w:rFonts w:ascii="Times New Roman" w:hAnsi="Times New Roman"/>
          <w:bCs/>
          <w:noProof/>
          <w:szCs w:val="22"/>
        </w:rPr>
      </w:pPr>
      <w:r>
        <w:rPr>
          <w:rFonts w:ascii="Times New Roman" w:hAnsi="Times New Roman"/>
        </w:rPr>
        <w:t>Representantes del Gobierno de Haití</w:t>
      </w:r>
    </w:p>
    <w:p w14:paraId="13B756A2" w14:textId="77777777" w:rsidR="00B049AA" w:rsidRPr="00B049AA" w:rsidRDefault="00B049AA" w:rsidP="00B049AA">
      <w:pPr>
        <w:pStyle w:val="ListParagraph"/>
        <w:widowControl/>
        <w:numPr>
          <w:ilvl w:val="1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right="-29" w:hanging="720"/>
        <w:rPr>
          <w:rFonts w:ascii="Times New Roman" w:hAnsi="Times New Roman"/>
          <w:bCs/>
          <w:noProof/>
          <w:szCs w:val="22"/>
        </w:rPr>
      </w:pPr>
      <w:r>
        <w:rPr>
          <w:rFonts w:ascii="Times New Roman" w:hAnsi="Times New Roman"/>
        </w:rPr>
        <w:t xml:space="preserve">Excmo. Jean Victor Généus, Ministro de Relaciones Exteriores (Haití) </w:t>
      </w:r>
    </w:p>
    <w:p w14:paraId="7B834E0E" w14:textId="77777777" w:rsidR="00B049AA" w:rsidRPr="00B049AA" w:rsidRDefault="00B049AA" w:rsidP="00B049AA">
      <w:pPr>
        <w:pStyle w:val="ListParagraph"/>
        <w:widowControl/>
        <w:numPr>
          <w:ilvl w:val="1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right="-29" w:hanging="720"/>
        <w:rPr>
          <w:rFonts w:ascii="Times New Roman" w:hAnsi="Times New Roman"/>
          <w:bCs/>
          <w:noProof/>
          <w:szCs w:val="22"/>
        </w:rPr>
      </w:pPr>
      <w:r>
        <w:rPr>
          <w:rFonts w:ascii="Times New Roman" w:hAnsi="Times New Roman"/>
        </w:rPr>
        <w:t>Director General de la Policía Nacional de Haití (</w:t>
      </w:r>
      <w:r>
        <w:rPr>
          <w:rFonts w:ascii="Times New Roman" w:hAnsi="Times New Roman"/>
          <w:i/>
          <w:iCs/>
        </w:rPr>
        <w:t>por confirmar</w:t>
      </w:r>
      <w:r>
        <w:rPr>
          <w:rFonts w:ascii="Times New Roman" w:hAnsi="Times New Roman"/>
        </w:rPr>
        <w:t>)</w:t>
      </w:r>
    </w:p>
    <w:p w14:paraId="77565AAE" w14:textId="77777777" w:rsidR="00B049AA" w:rsidRPr="00B049AA" w:rsidRDefault="00B049AA" w:rsidP="00B049AA">
      <w:pPr>
        <w:pStyle w:val="ListParagraph"/>
        <w:widowControl/>
        <w:numPr>
          <w:ilvl w:val="0"/>
          <w:numId w:val="4"/>
        </w:numPr>
        <w:tabs>
          <w:tab w:val="clear" w:pos="720"/>
        </w:tabs>
        <w:snapToGrid w:val="0"/>
        <w:ind w:right="-29" w:hanging="720"/>
        <w:rPr>
          <w:rFonts w:ascii="Times New Roman" w:hAnsi="Times New Roman"/>
          <w:bCs/>
          <w:noProof/>
          <w:szCs w:val="22"/>
        </w:rPr>
      </w:pPr>
      <w:r>
        <w:rPr>
          <w:rFonts w:ascii="Times New Roman" w:hAnsi="Times New Roman"/>
        </w:rPr>
        <w:t xml:space="preserve">  Miembros del Alto Consejo de Transición (Haití)</w:t>
      </w:r>
    </w:p>
    <w:p w14:paraId="46E1BF1F" w14:textId="77777777" w:rsidR="00B049AA" w:rsidRPr="00BD32D5" w:rsidRDefault="00B049AA" w:rsidP="00B049AA">
      <w:pPr>
        <w:pStyle w:val="ListParagraph"/>
        <w:widowControl/>
        <w:numPr>
          <w:ilvl w:val="1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right="-29" w:hanging="720"/>
        <w:rPr>
          <w:rFonts w:ascii="Times New Roman" w:hAnsi="Times New Roman"/>
          <w:bCs/>
          <w:noProof/>
          <w:szCs w:val="22"/>
          <w:lang w:val="pt-BR"/>
        </w:rPr>
      </w:pPr>
      <w:r w:rsidRPr="00BD32D5">
        <w:rPr>
          <w:rFonts w:ascii="Times New Roman" w:hAnsi="Times New Roman"/>
          <w:lang w:val="pt-BR"/>
        </w:rPr>
        <w:t>Excma. Mirlande Manigat (</w:t>
      </w:r>
      <w:r w:rsidRPr="00BD32D5">
        <w:rPr>
          <w:rFonts w:ascii="Times New Roman" w:hAnsi="Times New Roman"/>
          <w:i/>
          <w:iCs/>
          <w:lang w:val="pt-BR"/>
        </w:rPr>
        <w:t>por confirmar</w:t>
      </w:r>
      <w:r w:rsidRPr="00BD32D5">
        <w:rPr>
          <w:rFonts w:ascii="Times New Roman" w:hAnsi="Times New Roman"/>
          <w:lang w:val="pt-BR"/>
        </w:rPr>
        <w:t>)</w:t>
      </w:r>
    </w:p>
    <w:p w14:paraId="5D6DD01E" w14:textId="77777777" w:rsidR="00B049AA" w:rsidRPr="00B049AA" w:rsidRDefault="00B049AA" w:rsidP="00B049AA">
      <w:pPr>
        <w:pStyle w:val="ListParagraph"/>
        <w:widowControl/>
        <w:numPr>
          <w:ilvl w:val="1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right="-29" w:hanging="720"/>
        <w:rPr>
          <w:rFonts w:ascii="Times New Roman" w:hAnsi="Times New Roman"/>
          <w:bCs/>
          <w:noProof/>
          <w:szCs w:val="22"/>
        </w:rPr>
      </w:pPr>
      <w:r>
        <w:rPr>
          <w:rFonts w:ascii="Times New Roman" w:hAnsi="Times New Roman"/>
        </w:rPr>
        <w:t xml:space="preserve">Señor </w:t>
      </w:r>
      <w:proofErr w:type="spellStart"/>
      <w:r>
        <w:rPr>
          <w:rFonts w:ascii="Times New Roman" w:hAnsi="Times New Roman"/>
        </w:rPr>
        <w:t>Calixte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Fleuridor</w:t>
      </w:r>
      <w:proofErr w:type="spellEnd"/>
      <w:r>
        <w:rPr>
          <w:rFonts w:ascii="Times New Roman" w:hAnsi="Times New Roman"/>
          <w:i/>
        </w:rPr>
        <w:t xml:space="preserve"> (por confirmar</w:t>
      </w:r>
      <w:r>
        <w:rPr>
          <w:rFonts w:ascii="Times New Roman" w:hAnsi="Times New Roman"/>
        </w:rPr>
        <w:t>)</w:t>
      </w:r>
    </w:p>
    <w:p w14:paraId="58D5F027" w14:textId="77777777" w:rsidR="00B049AA" w:rsidRPr="00B049AA" w:rsidRDefault="00B049AA" w:rsidP="00B049AA">
      <w:pPr>
        <w:pStyle w:val="ListParagraph"/>
        <w:widowControl/>
        <w:numPr>
          <w:ilvl w:val="1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right="-29" w:hanging="720"/>
        <w:rPr>
          <w:rFonts w:ascii="Times New Roman" w:hAnsi="Times New Roman"/>
          <w:bCs/>
          <w:noProof/>
          <w:szCs w:val="22"/>
        </w:rPr>
      </w:pPr>
      <w:r>
        <w:rPr>
          <w:rFonts w:ascii="Times New Roman" w:hAnsi="Times New Roman"/>
        </w:rPr>
        <w:t>Señor Laurent Saint-Cyr</w:t>
      </w:r>
    </w:p>
    <w:p w14:paraId="226AFF88" w14:textId="77777777" w:rsidR="00B049AA" w:rsidRPr="00B049AA" w:rsidRDefault="00B049AA" w:rsidP="00B049AA">
      <w:pPr>
        <w:widowControl/>
        <w:tabs>
          <w:tab w:val="clear" w:pos="720"/>
        </w:tabs>
        <w:snapToGrid w:val="0"/>
        <w:ind w:right="-29"/>
        <w:rPr>
          <w:rFonts w:ascii="Times New Roman" w:hAnsi="Times New Roman"/>
          <w:bCs/>
          <w:noProof/>
          <w:szCs w:val="22"/>
          <w:lang w:val="en-US"/>
        </w:rPr>
      </w:pPr>
    </w:p>
    <w:p w14:paraId="7DD9C571" w14:textId="59B32794" w:rsidR="00B049AA" w:rsidRPr="00B049AA" w:rsidRDefault="00B049AA" w:rsidP="00B049AA">
      <w:pPr>
        <w:widowControl/>
        <w:numPr>
          <w:ilvl w:val="0"/>
          <w:numId w:val="1"/>
        </w:numPr>
        <w:tabs>
          <w:tab w:val="clear" w:pos="360"/>
          <w:tab w:val="num" w:pos="720"/>
        </w:tabs>
        <w:snapToGrid w:val="0"/>
        <w:ind w:left="720" w:right="-29" w:hanging="720"/>
        <w:rPr>
          <w:rFonts w:ascii="Times New Roman" w:hAnsi="Times New Roman"/>
          <w:bCs/>
          <w:noProof/>
          <w:szCs w:val="22"/>
        </w:rPr>
      </w:pPr>
      <w:r>
        <w:rPr>
          <w:rFonts w:ascii="Times New Roman" w:hAnsi="Times New Roman"/>
        </w:rPr>
        <w:t xml:space="preserve">Declaraciones a cargo de autoridades nacionales y representantes de Naciones Unidas, iniciativas regionales y subregionales en apoyo del </w:t>
      </w:r>
      <w:r w:rsidR="00E532C4">
        <w:rPr>
          <w:rFonts w:ascii="Times New Roman" w:hAnsi="Times New Roman"/>
        </w:rPr>
        <w:t xml:space="preserve">diálogo </w:t>
      </w:r>
      <w:r>
        <w:rPr>
          <w:rFonts w:ascii="Times New Roman" w:hAnsi="Times New Roman"/>
        </w:rPr>
        <w:t>en curso en Haití</w:t>
      </w:r>
    </w:p>
    <w:p w14:paraId="2678735E" w14:textId="77777777" w:rsidR="00B049AA" w:rsidRPr="00B049AA" w:rsidRDefault="00B049AA" w:rsidP="00B049AA">
      <w:pPr>
        <w:pStyle w:val="ListParagraph"/>
        <w:widowControl/>
        <w:numPr>
          <w:ilvl w:val="0"/>
          <w:numId w:val="4"/>
        </w:numPr>
        <w:tabs>
          <w:tab w:val="clear" w:pos="720"/>
        </w:tabs>
        <w:snapToGrid w:val="0"/>
        <w:ind w:right="-29" w:hanging="720"/>
        <w:rPr>
          <w:rFonts w:ascii="Times New Roman" w:hAnsi="Times New Roman"/>
          <w:bCs/>
          <w:noProof/>
          <w:szCs w:val="22"/>
        </w:rPr>
      </w:pPr>
      <w:r>
        <w:rPr>
          <w:rFonts w:ascii="Times New Roman" w:hAnsi="Times New Roman"/>
        </w:rPr>
        <w:t>Senadora Kamina Johnson-Smith, Ministra de Relaciones Exteriores y Comercio Exterior (Jamaica)</w:t>
      </w:r>
    </w:p>
    <w:p w14:paraId="75EEA59A" w14:textId="77777777" w:rsidR="00B049AA" w:rsidRPr="00B049AA" w:rsidRDefault="00B049AA" w:rsidP="00B049AA">
      <w:pPr>
        <w:pStyle w:val="ListParagraph"/>
        <w:widowControl/>
        <w:numPr>
          <w:ilvl w:val="0"/>
          <w:numId w:val="4"/>
        </w:numPr>
        <w:tabs>
          <w:tab w:val="clear" w:pos="720"/>
        </w:tabs>
        <w:snapToGrid w:val="0"/>
        <w:ind w:right="-29" w:hanging="720"/>
        <w:rPr>
          <w:rFonts w:ascii="Times New Roman" w:hAnsi="Times New Roman"/>
          <w:bCs/>
          <w:noProof/>
          <w:szCs w:val="22"/>
        </w:rPr>
      </w:pPr>
      <w:r>
        <w:rPr>
          <w:rFonts w:ascii="Times New Roman" w:hAnsi="Times New Roman"/>
        </w:rPr>
        <w:t>Señor Miroslav Jenča, Subsecretario General para Europa, Asia Central y las Américas, Departamento de Asuntos Políticos (ONU)</w:t>
      </w:r>
    </w:p>
    <w:p w14:paraId="5F53F796" w14:textId="77777777" w:rsidR="00B049AA" w:rsidRPr="00B049AA" w:rsidRDefault="00B049AA" w:rsidP="00B049AA">
      <w:pPr>
        <w:pStyle w:val="ListParagraph"/>
        <w:widowControl/>
        <w:numPr>
          <w:ilvl w:val="0"/>
          <w:numId w:val="4"/>
        </w:numPr>
        <w:tabs>
          <w:tab w:val="clear" w:pos="720"/>
        </w:tabs>
        <w:snapToGrid w:val="0"/>
        <w:ind w:right="-29" w:hanging="720"/>
        <w:rPr>
          <w:rFonts w:ascii="Times New Roman" w:hAnsi="Times New Roman"/>
          <w:bCs/>
          <w:noProof/>
          <w:szCs w:val="22"/>
        </w:rPr>
      </w:pPr>
      <w:r>
        <w:rPr>
          <w:rFonts w:ascii="Times New Roman" w:hAnsi="Times New Roman"/>
        </w:rPr>
        <w:t>Señor Cristóbal Dupouy, Representante Especial del Secretario General de la OEA en Haití</w:t>
      </w:r>
    </w:p>
    <w:p w14:paraId="334E0C09" w14:textId="1606298E" w:rsidR="00B049AA" w:rsidRPr="00B049AA" w:rsidRDefault="00B049AA" w:rsidP="00B049AA">
      <w:pPr>
        <w:pStyle w:val="ListParagraph"/>
        <w:widowControl/>
        <w:numPr>
          <w:ilvl w:val="0"/>
          <w:numId w:val="4"/>
        </w:numPr>
        <w:tabs>
          <w:tab w:val="clear" w:pos="720"/>
        </w:tabs>
        <w:snapToGrid w:val="0"/>
        <w:ind w:right="-29" w:hanging="720"/>
        <w:rPr>
          <w:rFonts w:ascii="Times New Roman" w:hAnsi="Times New Roman"/>
          <w:bCs/>
          <w:noProof/>
          <w:szCs w:val="22"/>
        </w:rPr>
      </w:pPr>
      <w:r>
        <w:rPr>
          <w:rFonts w:ascii="Times New Roman" w:hAnsi="Times New Roman"/>
        </w:rPr>
        <w:t>Embajador Colin Granderson, Asesor Especial sobre Haití del Secretario General de CARICOM</w:t>
      </w:r>
      <w:r>
        <w:rPr>
          <w:rFonts w:ascii="Times New Roman" w:hAnsi="Times New Roman"/>
          <w:i/>
        </w:rPr>
        <w:t xml:space="preserve"> (por anunciar</w:t>
      </w:r>
      <w:r>
        <w:rPr>
          <w:rFonts w:ascii="Times New Roman" w:hAnsi="Times New Roman"/>
        </w:rPr>
        <w:t>)</w:t>
      </w:r>
    </w:p>
    <w:p w14:paraId="5430873D" w14:textId="2A6EF876" w:rsidR="00B049AA" w:rsidRPr="00B049AA" w:rsidRDefault="00B049AA" w:rsidP="00BD32D5">
      <w:pPr>
        <w:widowControl/>
        <w:tabs>
          <w:tab w:val="clear" w:pos="720"/>
        </w:tabs>
        <w:snapToGrid w:val="0"/>
        <w:ind w:right="-29"/>
        <w:rPr>
          <w:rFonts w:ascii="Times New Roman" w:hAnsi="Times New Roman"/>
          <w:bCs/>
          <w:noProof/>
          <w:szCs w:val="22"/>
        </w:rPr>
      </w:pPr>
    </w:p>
    <w:p w14:paraId="64C1246C" w14:textId="77777777" w:rsidR="00B049AA" w:rsidRPr="00B049AA" w:rsidRDefault="00B049AA" w:rsidP="00B049AA">
      <w:pPr>
        <w:widowControl/>
        <w:numPr>
          <w:ilvl w:val="0"/>
          <w:numId w:val="1"/>
        </w:numPr>
        <w:tabs>
          <w:tab w:val="clear" w:pos="360"/>
          <w:tab w:val="num" w:pos="720"/>
        </w:tabs>
        <w:snapToGrid w:val="0"/>
        <w:ind w:left="720" w:right="-29" w:hanging="720"/>
        <w:rPr>
          <w:rFonts w:ascii="Times New Roman" w:hAnsi="Times New Roman"/>
          <w:bCs/>
          <w:noProof/>
          <w:szCs w:val="22"/>
        </w:rPr>
      </w:pPr>
      <w:r>
        <w:rPr>
          <w:rFonts w:ascii="Times New Roman" w:hAnsi="Times New Roman"/>
        </w:rPr>
        <w:t>Diálogo entre representantes del Gobierno de Haití, Alto Consejo de Transición, Estados Miembros de la OEA y observadores permanentes</w:t>
      </w:r>
    </w:p>
    <w:p w14:paraId="609F2756" w14:textId="77777777" w:rsidR="00B049AA" w:rsidRPr="00BD32D5" w:rsidRDefault="00B049AA" w:rsidP="00BD32D5">
      <w:pPr>
        <w:widowControl/>
        <w:tabs>
          <w:tab w:val="clear" w:pos="720"/>
        </w:tabs>
        <w:snapToGrid w:val="0"/>
        <w:ind w:right="-29"/>
        <w:rPr>
          <w:rFonts w:ascii="Times New Roman" w:hAnsi="Times New Roman"/>
          <w:bCs/>
          <w:noProof/>
          <w:szCs w:val="22"/>
        </w:rPr>
      </w:pPr>
    </w:p>
    <w:p w14:paraId="54B501DB" w14:textId="77777777" w:rsidR="00B049AA" w:rsidRPr="00B049AA" w:rsidRDefault="00B049AA" w:rsidP="00B049AA">
      <w:pPr>
        <w:widowControl/>
        <w:tabs>
          <w:tab w:val="clear" w:pos="720"/>
        </w:tabs>
        <w:snapToGrid w:val="0"/>
        <w:ind w:right="-29"/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</w:rPr>
        <w:t>RECESO PARA ALMORZAR (12:30 - 1:55 p. m.)</w:t>
      </w:r>
    </w:p>
    <w:p w14:paraId="06E0F1C4" w14:textId="77777777" w:rsidR="00B049AA" w:rsidRPr="00B049AA" w:rsidRDefault="00B049AA" w:rsidP="00B049AA">
      <w:pPr>
        <w:widowControl/>
        <w:tabs>
          <w:tab w:val="clear" w:pos="720"/>
        </w:tabs>
        <w:snapToGrid w:val="0"/>
        <w:ind w:right="-29"/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</w:rPr>
        <w:lastRenderedPageBreak/>
        <w:t>CONSULTAS DE LOS GRUPOS TEMÁTICOS DE APOYO (2:00 - 3:15 p. m.)</w:t>
      </w:r>
    </w:p>
    <w:p w14:paraId="7EA7A1C6" w14:textId="77777777" w:rsidR="00B049AA" w:rsidRPr="00BD32D5" w:rsidRDefault="00B049AA" w:rsidP="00B049AA">
      <w:pPr>
        <w:widowControl/>
        <w:tabs>
          <w:tab w:val="clear" w:pos="720"/>
        </w:tabs>
        <w:snapToGrid w:val="0"/>
        <w:ind w:left="720" w:right="-29"/>
        <w:jc w:val="center"/>
        <w:rPr>
          <w:rFonts w:ascii="Times New Roman" w:hAnsi="Times New Roman"/>
          <w:b/>
          <w:noProof/>
          <w:szCs w:val="22"/>
          <w:lang w:val="es-AR"/>
        </w:rPr>
      </w:pPr>
    </w:p>
    <w:p w14:paraId="7FF62442" w14:textId="77777777" w:rsidR="00B049AA" w:rsidRPr="00B049AA" w:rsidRDefault="00B049AA" w:rsidP="00B049AA">
      <w:pPr>
        <w:widowControl/>
        <w:numPr>
          <w:ilvl w:val="0"/>
          <w:numId w:val="1"/>
        </w:numPr>
        <w:tabs>
          <w:tab w:val="clear" w:pos="360"/>
          <w:tab w:val="num" w:pos="720"/>
        </w:tabs>
        <w:snapToGrid w:val="0"/>
        <w:ind w:left="720" w:right="-29" w:hanging="720"/>
        <w:rPr>
          <w:rFonts w:ascii="Times New Roman" w:hAnsi="Times New Roman"/>
          <w:bCs/>
          <w:noProof/>
          <w:szCs w:val="22"/>
        </w:rPr>
      </w:pPr>
      <w:r>
        <w:rPr>
          <w:rFonts w:ascii="Times New Roman" w:hAnsi="Times New Roman"/>
        </w:rPr>
        <w:t>Consultas de los grupos temáticos de apoyo en materia de asistencia en seguridad, asistencia humanitaria, asistencia electoral y democracia</w:t>
      </w:r>
    </w:p>
    <w:p w14:paraId="20D9F795" w14:textId="77777777" w:rsidR="00B049AA" w:rsidRPr="00B049AA" w:rsidRDefault="00B049AA" w:rsidP="00B049AA">
      <w:pPr>
        <w:pStyle w:val="ListParagraph"/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right="-29" w:hanging="720"/>
        <w:rPr>
          <w:rFonts w:ascii="Times New Roman" w:hAnsi="Times New Roman"/>
          <w:bCs/>
          <w:noProof/>
          <w:szCs w:val="22"/>
        </w:rPr>
      </w:pPr>
      <w:r>
        <w:rPr>
          <w:rFonts w:ascii="Times New Roman" w:hAnsi="Times New Roman"/>
        </w:rPr>
        <w:t>Consultas del Grupo temático en materia de asistencia en seguridad (Salón San Martín, en persona y sin servicios de interpretación) Moderadores: Barbados y Canadá</w:t>
      </w:r>
    </w:p>
    <w:p w14:paraId="64FBCF7E" w14:textId="77777777" w:rsidR="00B049AA" w:rsidRPr="00B049AA" w:rsidRDefault="00B049AA" w:rsidP="00B049AA">
      <w:pPr>
        <w:pStyle w:val="ListParagraph"/>
        <w:widowControl/>
        <w:numPr>
          <w:ilvl w:val="2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2160" w:right="-29" w:hanging="720"/>
        <w:rPr>
          <w:rFonts w:ascii="Times New Roman" w:hAnsi="Times New Roman"/>
          <w:bCs/>
          <w:noProof/>
          <w:szCs w:val="22"/>
        </w:rPr>
      </w:pPr>
      <w:r>
        <w:rPr>
          <w:rFonts w:ascii="Times New Roman" w:hAnsi="Times New Roman"/>
        </w:rPr>
        <w:t>Entre los participantes se incluyen representantes de:</w:t>
      </w:r>
    </w:p>
    <w:p w14:paraId="2B53EFBD" w14:textId="77777777" w:rsidR="00B049AA" w:rsidRPr="00B049AA" w:rsidRDefault="00B049AA" w:rsidP="00B049AA">
      <w:pPr>
        <w:pStyle w:val="ListParagraph"/>
        <w:widowControl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2520" w:right="-29"/>
        <w:rPr>
          <w:rFonts w:ascii="Times New Roman" w:hAnsi="Times New Roman"/>
          <w:bCs/>
          <w:noProof/>
          <w:szCs w:val="22"/>
        </w:rPr>
      </w:pPr>
      <w:r>
        <w:rPr>
          <w:rFonts w:ascii="Times New Roman" w:hAnsi="Times New Roman"/>
        </w:rPr>
        <w:t>Secretaría Pro Témpore de la Convención Interamericana contra la Fabricación y el Tráfico Ilícito de Armas de Fuego, Municiones, Explosivos y Otros Materiales Relacionados (CIFTA)</w:t>
      </w:r>
    </w:p>
    <w:p w14:paraId="4E20ECC4" w14:textId="77777777" w:rsidR="00B049AA" w:rsidRPr="00B049AA" w:rsidRDefault="00B049AA" w:rsidP="00B049AA">
      <w:pPr>
        <w:pStyle w:val="ListParagraph"/>
        <w:widowControl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2520" w:right="-29"/>
        <w:rPr>
          <w:rFonts w:ascii="Times New Roman" w:hAnsi="Times New Roman"/>
          <w:bCs/>
          <w:noProof/>
          <w:szCs w:val="22"/>
        </w:rPr>
      </w:pPr>
      <w:r>
        <w:rPr>
          <w:rFonts w:ascii="Times New Roman" w:hAnsi="Times New Roman"/>
        </w:rPr>
        <w:t>Comisión Interamericana de Derechos Humanos (CIDH)</w:t>
      </w:r>
    </w:p>
    <w:p w14:paraId="60280380" w14:textId="77777777" w:rsidR="00B049AA" w:rsidRPr="00B049AA" w:rsidRDefault="00B049AA" w:rsidP="00B049AA">
      <w:pPr>
        <w:pStyle w:val="ListParagraph"/>
        <w:widowControl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2520" w:right="-29"/>
        <w:rPr>
          <w:rFonts w:ascii="Times New Roman" w:hAnsi="Times New Roman"/>
          <w:bCs/>
          <w:noProof/>
          <w:szCs w:val="22"/>
        </w:rPr>
      </w:pPr>
      <w:r>
        <w:rPr>
          <w:rFonts w:ascii="Times New Roman" w:hAnsi="Times New Roman"/>
        </w:rPr>
        <w:t>Comité Interamericano para la Reducción de los Desastres Naturales (CIRDN)</w:t>
      </w:r>
    </w:p>
    <w:p w14:paraId="7A1B3FB4" w14:textId="77777777" w:rsidR="00B049AA" w:rsidRPr="00B049AA" w:rsidRDefault="00B049AA" w:rsidP="00B049AA">
      <w:pPr>
        <w:pStyle w:val="ListParagraph"/>
        <w:widowControl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2520" w:right="-29"/>
        <w:rPr>
          <w:rFonts w:ascii="Times New Roman" w:hAnsi="Times New Roman"/>
          <w:bCs/>
          <w:noProof/>
          <w:szCs w:val="22"/>
        </w:rPr>
      </w:pPr>
      <w:r>
        <w:rPr>
          <w:rFonts w:ascii="Times New Roman" w:hAnsi="Times New Roman"/>
        </w:rPr>
        <w:t>Secretaría de Seguridad Multidimensional (OEA)</w:t>
      </w:r>
    </w:p>
    <w:p w14:paraId="0267E66A" w14:textId="77777777" w:rsidR="00B049AA" w:rsidRPr="00B049AA" w:rsidRDefault="00B049AA" w:rsidP="00B049AA">
      <w:pPr>
        <w:widowControl/>
        <w:tabs>
          <w:tab w:val="clear" w:pos="720"/>
        </w:tabs>
        <w:snapToGrid w:val="0"/>
        <w:ind w:left="2520" w:right="-29"/>
        <w:rPr>
          <w:rFonts w:ascii="Times New Roman" w:hAnsi="Times New Roman"/>
          <w:bCs/>
          <w:noProof/>
          <w:szCs w:val="22"/>
        </w:rPr>
      </w:pPr>
      <w:r>
        <w:rPr>
          <w:rFonts w:ascii="Times New Roman" w:hAnsi="Times New Roman"/>
        </w:rPr>
        <w:t xml:space="preserve"> </w:t>
      </w:r>
    </w:p>
    <w:p w14:paraId="66FF1419" w14:textId="77777777" w:rsidR="00B049AA" w:rsidRPr="00B049AA" w:rsidRDefault="00B049AA" w:rsidP="00B049AA">
      <w:pPr>
        <w:pStyle w:val="ListParagraph"/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right="-29" w:hanging="720"/>
        <w:rPr>
          <w:rFonts w:ascii="Times New Roman" w:hAnsi="Times New Roman"/>
          <w:bCs/>
          <w:noProof/>
          <w:szCs w:val="22"/>
        </w:rPr>
      </w:pPr>
      <w:r>
        <w:rPr>
          <w:rFonts w:ascii="Times New Roman" w:hAnsi="Times New Roman"/>
        </w:rPr>
        <w:t>Consultas del Grupo temático en materia de asistencia humanitaria (Salón Guerrero; formato híbrido, plataforma Zoom con servicios de interpretación solo en español e inglés) Moderador: Suriname</w:t>
      </w:r>
    </w:p>
    <w:p w14:paraId="62B2E7A3" w14:textId="77777777" w:rsidR="00B049AA" w:rsidRPr="00B049AA" w:rsidRDefault="00B049AA" w:rsidP="00B049AA">
      <w:pPr>
        <w:pStyle w:val="ListParagraph"/>
        <w:widowControl/>
        <w:numPr>
          <w:ilvl w:val="2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2160" w:right="-29" w:hanging="720"/>
        <w:rPr>
          <w:rFonts w:ascii="Times New Roman" w:hAnsi="Times New Roman"/>
          <w:bCs/>
          <w:noProof/>
          <w:szCs w:val="22"/>
        </w:rPr>
      </w:pPr>
      <w:r>
        <w:rPr>
          <w:rFonts w:ascii="Times New Roman" w:hAnsi="Times New Roman"/>
        </w:rPr>
        <w:t>Entre los participantes se incluyen representantes de:</w:t>
      </w:r>
    </w:p>
    <w:p w14:paraId="046D3FEB" w14:textId="77777777" w:rsidR="00B049AA" w:rsidRPr="00B049AA" w:rsidRDefault="00B049AA" w:rsidP="00B049AA">
      <w:pPr>
        <w:pStyle w:val="ListParagraph"/>
        <w:widowControl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2520" w:right="-29"/>
        <w:rPr>
          <w:rFonts w:ascii="Times New Roman" w:hAnsi="Times New Roman"/>
          <w:bCs/>
          <w:noProof/>
          <w:szCs w:val="22"/>
        </w:rPr>
      </w:pPr>
      <w:r>
        <w:rPr>
          <w:rFonts w:ascii="Times New Roman" w:hAnsi="Times New Roman"/>
        </w:rPr>
        <w:t>Banco Interamericano de Desarrollo (BID)</w:t>
      </w:r>
    </w:p>
    <w:p w14:paraId="6E39DCD4" w14:textId="77777777" w:rsidR="00B049AA" w:rsidRPr="00B049AA" w:rsidRDefault="00B049AA" w:rsidP="00B049AA">
      <w:pPr>
        <w:pStyle w:val="ListParagraph"/>
        <w:widowControl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2520" w:right="-29"/>
        <w:rPr>
          <w:rFonts w:ascii="Times New Roman" w:hAnsi="Times New Roman"/>
          <w:bCs/>
          <w:noProof/>
          <w:szCs w:val="22"/>
        </w:rPr>
      </w:pPr>
      <w:r>
        <w:rPr>
          <w:rFonts w:ascii="Times New Roman" w:hAnsi="Times New Roman"/>
        </w:rPr>
        <w:t>Instituto Interamericano de Cooperación para la Agricultura (IICA)</w:t>
      </w:r>
    </w:p>
    <w:p w14:paraId="3CD9B5A4" w14:textId="77777777" w:rsidR="00B049AA" w:rsidRPr="00B049AA" w:rsidRDefault="00B049AA" w:rsidP="00B049AA">
      <w:pPr>
        <w:pStyle w:val="ListParagraph"/>
        <w:widowControl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2520" w:right="-29"/>
        <w:rPr>
          <w:rFonts w:ascii="Times New Roman" w:hAnsi="Times New Roman"/>
          <w:bCs/>
          <w:noProof/>
          <w:szCs w:val="22"/>
        </w:rPr>
      </w:pPr>
      <w:r>
        <w:rPr>
          <w:rFonts w:ascii="Times New Roman" w:hAnsi="Times New Roman"/>
        </w:rPr>
        <w:t>Organización Panamericana de la Salud (OPS)</w:t>
      </w:r>
    </w:p>
    <w:p w14:paraId="071A1B8A" w14:textId="77777777" w:rsidR="00B049AA" w:rsidRPr="00B049AA" w:rsidRDefault="00B049AA" w:rsidP="00B049AA">
      <w:pPr>
        <w:pStyle w:val="ListParagraph"/>
        <w:widowControl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2520" w:right="-29"/>
        <w:rPr>
          <w:rFonts w:ascii="Times New Roman" w:hAnsi="Times New Roman"/>
          <w:bCs/>
          <w:noProof/>
          <w:szCs w:val="22"/>
        </w:rPr>
      </w:pPr>
      <w:r>
        <w:rPr>
          <w:rFonts w:ascii="Times New Roman" w:hAnsi="Times New Roman"/>
        </w:rPr>
        <w:t>Comisión Interamericana de Mujeres (CIM)</w:t>
      </w:r>
    </w:p>
    <w:p w14:paraId="0F9F3123" w14:textId="77777777" w:rsidR="00B049AA" w:rsidRPr="00B049AA" w:rsidRDefault="00B049AA" w:rsidP="00B049AA">
      <w:pPr>
        <w:pStyle w:val="ListParagraph"/>
        <w:widowControl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2520" w:right="-29"/>
        <w:rPr>
          <w:rFonts w:ascii="Times New Roman" w:hAnsi="Times New Roman"/>
          <w:bCs/>
          <w:noProof/>
          <w:szCs w:val="22"/>
        </w:rPr>
      </w:pPr>
      <w:r>
        <w:rPr>
          <w:rFonts w:ascii="Times New Roman" w:hAnsi="Times New Roman"/>
        </w:rPr>
        <w:t>Instituto Interamericano del Niño, la Niña y Adolescentes (IIN)</w:t>
      </w:r>
    </w:p>
    <w:p w14:paraId="692CC170" w14:textId="77777777" w:rsidR="00B049AA" w:rsidRPr="00B049AA" w:rsidRDefault="00B049AA" w:rsidP="00B049AA">
      <w:pPr>
        <w:pStyle w:val="ListParagraph"/>
        <w:widowControl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2520" w:right="-29"/>
        <w:rPr>
          <w:rFonts w:ascii="Times New Roman" w:hAnsi="Times New Roman"/>
          <w:bCs/>
          <w:noProof/>
          <w:szCs w:val="22"/>
        </w:rPr>
      </w:pPr>
      <w:r>
        <w:rPr>
          <w:rFonts w:ascii="Times New Roman" w:hAnsi="Times New Roman"/>
        </w:rPr>
        <w:t>Secretaría Ejecutiva para el Desarrollo Integral (OEA)</w:t>
      </w:r>
    </w:p>
    <w:p w14:paraId="7505C897" w14:textId="77777777" w:rsidR="00B049AA" w:rsidRPr="00B049AA" w:rsidRDefault="00B049AA" w:rsidP="00B049AA">
      <w:pPr>
        <w:pStyle w:val="ListParagraph"/>
        <w:widowControl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2520" w:right="-29"/>
        <w:rPr>
          <w:rFonts w:ascii="Times New Roman" w:hAnsi="Times New Roman"/>
          <w:bCs/>
          <w:noProof/>
          <w:szCs w:val="22"/>
        </w:rPr>
      </w:pPr>
      <w:r>
        <w:rPr>
          <w:rFonts w:ascii="Times New Roman" w:hAnsi="Times New Roman"/>
        </w:rPr>
        <w:t>Secretaría de Acceso a Derechos y Equidad (OEA)</w:t>
      </w:r>
    </w:p>
    <w:p w14:paraId="79ED4010" w14:textId="77777777" w:rsidR="00B049AA" w:rsidRPr="00BD32D5" w:rsidRDefault="00B049AA" w:rsidP="00B049AA">
      <w:pPr>
        <w:widowControl/>
        <w:tabs>
          <w:tab w:val="clear" w:pos="720"/>
        </w:tabs>
        <w:snapToGrid w:val="0"/>
        <w:ind w:left="2520" w:right="-29"/>
        <w:rPr>
          <w:rFonts w:ascii="Times New Roman" w:hAnsi="Times New Roman"/>
          <w:bCs/>
          <w:noProof/>
          <w:szCs w:val="22"/>
          <w:lang w:val="es-AR"/>
        </w:rPr>
      </w:pPr>
    </w:p>
    <w:p w14:paraId="1DBFA5B8" w14:textId="77777777" w:rsidR="00B049AA" w:rsidRPr="00B049AA" w:rsidRDefault="00B049AA" w:rsidP="00B049AA">
      <w:pPr>
        <w:pStyle w:val="ListParagraph"/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right="-29" w:hanging="720"/>
        <w:rPr>
          <w:rFonts w:ascii="Times New Roman" w:hAnsi="Times New Roman"/>
          <w:bCs/>
          <w:noProof/>
          <w:szCs w:val="22"/>
        </w:rPr>
      </w:pPr>
      <w:r>
        <w:rPr>
          <w:rFonts w:ascii="Times New Roman" w:hAnsi="Times New Roman"/>
        </w:rPr>
        <w:t>Consultas del Grupo temático en materia de asistencia electoral y democracia (Salón de las Américas, formato híbrido, plataforma Kudo con servicios de interpretación en los cuatro idiomas)</w:t>
      </w:r>
    </w:p>
    <w:p w14:paraId="5C4539B7" w14:textId="77777777" w:rsidR="00B049AA" w:rsidRPr="00B049AA" w:rsidRDefault="00B049AA" w:rsidP="00B049AA">
      <w:pPr>
        <w:pStyle w:val="ListParagraph"/>
        <w:widowControl/>
        <w:numPr>
          <w:ilvl w:val="2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2160" w:right="-29" w:hanging="720"/>
        <w:rPr>
          <w:rFonts w:ascii="Times New Roman" w:hAnsi="Times New Roman"/>
          <w:bCs/>
          <w:noProof/>
          <w:szCs w:val="22"/>
        </w:rPr>
      </w:pPr>
      <w:r>
        <w:rPr>
          <w:rFonts w:ascii="Times New Roman" w:hAnsi="Times New Roman"/>
        </w:rPr>
        <w:t>Entre los participantes se incluyen representantes de:</w:t>
      </w:r>
    </w:p>
    <w:p w14:paraId="66C41252" w14:textId="77777777" w:rsidR="00B049AA" w:rsidRPr="00B049AA" w:rsidRDefault="00B049AA" w:rsidP="00B049AA">
      <w:pPr>
        <w:pStyle w:val="ListParagraph"/>
        <w:widowControl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2520" w:right="-29"/>
        <w:rPr>
          <w:rFonts w:ascii="Times New Roman" w:hAnsi="Times New Roman"/>
          <w:bCs/>
          <w:noProof/>
          <w:szCs w:val="22"/>
        </w:rPr>
      </w:pPr>
      <w:r>
        <w:rPr>
          <w:rFonts w:ascii="Times New Roman" w:hAnsi="Times New Roman"/>
        </w:rPr>
        <w:t>Secretaría para el Fortalecimiento de la Democracia (OEA)</w:t>
      </w:r>
    </w:p>
    <w:p w14:paraId="0AFFC2C3" w14:textId="77777777" w:rsidR="00B049AA" w:rsidRPr="00B049AA" w:rsidRDefault="00B049AA" w:rsidP="00B049AA">
      <w:pPr>
        <w:widowControl/>
        <w:numPr>
          <w:ilvl w:val="4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2880" w:right="-29"/>
        <w:rPr>
          <w:rFonts w:ascii="Times New Roman" w:hAnsi="Times New Roman"/>
          <w:bCs/>
          <w:noProof/>
          <w:szCs w:val="22"/>
        </w:rPr>
      </w:pPr>
      <w:r>
        <w:rPr>
          <w:rFonts w:ascii="Times New Roman" w:hAnsi="Times New Roman"/>
        </w:rPr>
        <w:t>Departamento para la Cooperación y Observación Electoral (DECO)</w:t>
      </w:r>
    </w:p>
    <w:p w14:paraId="10DF66B2" w14:textId="77777777" w:rsidR="00B049AA" w:rsidRPr="00B049AA" w:rsidRDefault="00B049AA" w:rsidP="00B049AA">
      <w:pPr>
        <w:widowControl/>
        <w:numPr>
          <w:ilvl w:val="4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2880" w:right="-29"/>
        <w:rPr>
          <w:rFonts w:ascii="Times New Roman" w:hAnsi="Times New Roman"/>
          <w:bCs/>
          <w:noProof/>
          <w:szCs w:val="22"/>
        </w:rPr>
      </w:pPr>
      <w:r>
        <w:rPr>
          <w:rFonts w:ascii="Times New Roman" w:hAnsi="Times New Roman"/>
        </w:rPr>
        <w:t>Departamento de Sustentabilidad Democrática y Misiones Especiales (DSDME)</w:t>
      </w:r>
    </w:p>
    <w:p w14:paraId="65736273" w14:textId="77777777" w:rsidR="00B049AA" w:rsidRPr="00B049AA" w:rsidRDefault="00B049AA" w:rsidP="00B049AA">
      <w:pPr>
        <w:pStyle w:val="ListParagraph"/>
        <w:widowControl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2520" w:right="-29"/>
        <w:rPr>
          <w:rFonts w:ascii="Times New Roman" w:hAnsi="Times New Roman"/>
          <w:bCs/>
          <w:noProof/>
          <w:szCs w:val="22"/>
        </w:rPr>
      </w:pPr>
      <w:r>
        <w:rPr>
          <w:rFonts w:ascii="Times New Roman" w:hAnsi="Times New Roman"/>
        </w:rPr>
        <w:t xml:space="preserve"> Secretaría de Asuntos Hemisféricos (OEA)</w:t>
      </w:r>
    </w:p>
    <w:p w14:paraId="1694C0ED" w14:textId="77777777" w:rsidR="00B049AA" w:rsidRPr="00B049AA" w:rsidRDefault="00B049AA" w:rsidP="00B049AA">
      <w:pPr>
        <w:widowControl/>
        <w:numPr>
          <w:ilvl w:val="4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2880" w:right="-29"/>
        <w:rPr>
          <w:rFonts w:ascii="Times New Roman" w:hAnsi="Times New Roman"/>
          <w:bCs/>
          <w:noProof/>
          <w:szCs w:val="22"/>
        </w:rPr>
      </w:pPr>
      <w:r>
        <w:rPr>
          <w:rFonts w:ascii="Times New Roman" w:hAnsi="Times New Roman"/>
        </w:rPr>
        <w:t>Departamento para la Gestión Pública Efectiva (DGPE)</w:t>
      </w:r>
    </w:p>
    <w:p w14:paraId="63BA1432" w14:textId="77777777" w:rsidR="00B049AA" w:rsidRPr="00BD32D5" w:rsidRDefault="00B049AA" w:rsidP="00BD32D5">
      <w:pPr>
        <w:widowControl/>
        <w:tabs>
          <w:tab w:val="clear" w:pos="720"/>
        </w:tabs>
        <w:snapToGrid w:val="0"/>
        <w:ind w:right="-29"/>
        <w:rPr>
          <w:rFonts w:ascii="Times New Roman" w:hAnsi="Times New Roman"/>
          <w:bCs/>
          <w:noProof/>
          <w:szCs w:val="22"/>
          <w:lang w:val="es-AR"/>
        </w:rPr>
      </w:pPr>
    </w:p>
    <w:p w14:paraId="74A5A2AB" w14:textId="77777777" w:rsidR="00B049AA" w:rsidRPr="00B049AA" w:rsidRDefault="00B049AA" w:rsidP="00B049AA">
      <w:pPr>
        <w:widowControl/>
        <w:tabs>
          <w:tab w:val="clear" w:pos="720"/>
        </w:tabs>
        <w:snapToGrid w:val="0"/>
        <w:ind w:right="-29"/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</w:rPr>
        <w:t>SESIÓN DE CLAUSURA (3:30 p. m. - 4:30 p. m., Salón de las Américas)</w:t>
      </w:r>
    </w:p>
    <w:p w14:paraId="115E7887" w14:textId="77777777" w:rsidR="00B049AA" w:rsidRPr="00BD32D5" w:rsidRDefault="00B049AA" w:rsidP="00BD32D5">
      <w:pPr>
        <w:widowControl/>
        <w:tabs>
          <w:tab w:val="clear" w:pos="720"/>
        </w:tabs>
        <w:snapToGrid w:val="0"/>
        <w:ind w:right="-29"/>
        <w:rPr>
          <w:rFonts w:ascii="Times New Roman" w:hAnsi="Times New Roman"/>
          <w:bCs/>
          <w:noProof/>
          <w:szCs w:val="22"/>
          <w:lang w:val="es-AR"/>
        </w:rPr>
      </w:pPr>
    </w:p>
    <w:p w14:paraId="70429700" w14:textId="77777777" w:rsidR="00B049AA" w:rsidRPr="00B049AA" w:rsidRDefault="00B049AA" w:rsidP="00B049AA">
      <w:pPr>
        <w:widowControl/>
        <w:numPr>
          <w:ilvl w:val="0"/>
          <w:numId w:val="1"/>
        </w:numPr>
        <w:tabs>
          <w:tab w:val="clear" w:pos="360"/>
          <w:tab w:val="num" w:pos="720"/>
        </w:tabs>
        <w:snapToGrid w:val="0"/>
        <w:ind w:left="720" w:right="-29" w:hanging="720"/>
        <w:rPr>
          <w:rFonts w:ascii="Times New Roman" w:hAnsi="Times New Roman"/>
          <w:bCs/>
          <w:noProof/>
          <w:szCs w:val="22"/>
        </w:rPr>
      </w:pPr>
      <w:r>
        <w:rPr>
          <w:rFonts w:ascii="Times New Roman" w:hAnsi="Times New Roman"/>
        </w:rPr>
        <w:t>Intervenciones y declaraciones finales:</w:t>
      </w:r>
    </w:p>
    <w:p w14:paraId="45A7D189" w14:textId="77777777" w:rsidR="00B049AA" w:rsidRPr="00B049AA" w:rsidRDefault="00B049AA" w:rsidP="00B049AA">
      <w:pPr>
        <w:pStyle w:val="ListParagraph"/>
        <w:widowControl/>
        <w:numPr>
          <w:ilvl w:val="0"/>
          <w:numId w:val="4"/>
        </w:numPr>
        <w:tabs>
          <w:tab w:val="clear" w:pos="720"/>
        </w:tabs>
        <w:snapToGrid w:val="0"/>
        <w:ind w:right="-29" w:hanging="720"/>
        <w:rPr>
          <w:rFonts w:ascii="Times New Roman" w:hAnsi="Times New Roman"/>
          <w:bCs/>
          <w:noProof/>
          <w:szCs w:val="22"/>
        </w:rPr>
      </w:pPr>
      <w:r>
        <w:rPr>
          <w:rFonts w:ascii="Times New Roman" w:hAnsi="Times New Roman"/>
        </w:rPr>
        <w:t>Estados Miembros</w:t>
      </w:r>
    </w:p>
    <w:p w14:paraId="521E5C65" w14:textId="77777777" w:rsidR="00B049AA" w:rsidRPr="00B049AA" w:rsidRDefault="00B049AA" w:rsidP="00B049AA">
      <w:pPr>
        <w:pStyle w:val="ListParagraph"/>
        <w:widowControl/>
        <w:numPr>
          <w:ilvl w:val="0"/>
          <w:numId w:val="4"/>
        </w:numPr>
        <w:tabs>
          <w:tab w:val="clear" w:pos="720"/>
        </w:tabs>
        <w:snapToGrid w:val="0"/>
        <w:ind w:right="-29" w:hanging="720"/>
        <w:rPr>
          <w:rFonts w:ascii="Times New Roman" w:hAnsi="Times New Roman"/>
          <w:bCs/>
          <w:noProof/>
          <w:szCs w:val="22"/>
        </w:rPr>
      </w:pPr>
      <w:r>
        <w:rPr>
          <w:rFonts w:ascii="Times New Roman" w:hAnsi="Times New Roman"/>
        </w:rPr>
        <w:t>Observadores permanentes</w:t>
      </w:r>
    </w:p>
    <w:p w14:paraId="71CB708C" w14:textId="77777777" w:rsidR="00B049AA" w:rsidRPr="00B049AA" w:rsidRDefault="00B049AA" w:rsidP="00B049AA">
      <w:pPr>
        <w:pStyle w:val="ListParagraph"/>
        <w:widowControl/>
        <w:numPr>
          <w:ilvl w:val="0"/>
          <w:numId w:val="4"/>
        </w:numPr>
        <w:tabs>
          <w:tab w:val="clear" w:pos="720"/>
        </w:tabs>
        <w:snapToGrid w:val="0"/>
        <w:ind w:right="-29" w:hanging="720"/>
        <w:rPr>
          <w:rFonts w:ascii="Times New Roman" w:hAnsi="Times New Roman"/>
          <w:bCs/>
          <w:noProof/>
          <w:szCs w:val="22"/>
        </w:rPr>
      </w:pPr>
      <w:r>
        <w:rPr>
          <w:rFonts w:ascii="Times New Roman" w:hAnsi="Times New Roman"/>
        </w:rPr>
        <w:t>Secretarios Generales de la OEA, ONU y CARICOM</w:t>
      </w:r>
    </w:p>
    <w:p w14:paraId="24A98D3E" w14:textId="77777777" w:rsidR="00B049AA" w:rsidRPr="00B049AA" w:rsidRDefault="00B049AA" w:rsidP="00B049AA">
      <w:pPr>
        <w:pStyle w:val="ListParagraph"/>
        <w:widowControl/>
        <w:numPr>
          <w:ilvl w:val="0"/>
          <w:numId w:val="4"/>
        </w:numPr>
        <w:tabs>
          <w:tab w:val="clear" w:pos="720"/>
        </w:tabs>
        <w:snapToGrid w:val="0"/>
        <w:ind w:right="-29" w:hanging="720"/>
        <w:rPr>
          <w:rFonts w:ascii="Times New Roman" w:hAnsi="Times New Roman"/>
          <w:bCs/>
          <w:noProof/>
          <w:szCs w:val="22"/>
        </w:rPr>
      </w:pPr>
      <w:r>
        <w:rPr>
          <w:rFonts w:ascii="Times New Roman" w:hAnsi="Times New Roman"/>
        </w:rPr>
        <w:t>Representantes del Alto Consejo de Transición</w:t>
      </w:r>
    </w:p>
    <w:p w14:paraId="179C4A09" w14:textId="77777777" w:rsidR="00B049AA" w:rsidRPr="00B049AA" w:rsidRDefault="00B049AA" w:rsidP="00B049AA">
      <w:pPr>
        <w:pStyle w:val="ListParagraph"/>
        <w:widowControl/>
        <w:numPr>
          <w:ilvl w:val="0"/>
          <w:numId w:val="4"/>
        </w:numPr>
        <w:tabs>
          <w:tab w:val="clear" w:pos="720"/>
        </w:tabs>
        <w:snapToGrid w:val="0"/>
        <w:ind w:right="-29" w:hanging="720"/>
        <w:rPr>
          <w:rFonts w:ascii="Times New Roman" w:hAnsi="Times New Roman"/>
          <w:bCs/>
          <w:noProof/>
          <w:szCs w:val="22"/>
        </w:rPr>
      </w:pPr>
      <w:r>
        <w:rPr>
          <w:rFonts w:ascii="Times New Roman" w:hAnsi="Times New Roman"/>
        </w:rPr>
        <w:t>Representantes del Gobierno de Haití</w:t>
      </w:r>
    </w:p>
    <w:p w14:paraId="61D0EBD2" w14:textId="77777777" w:rsidR="00B049AA" w:rsidRPr="00B049AA" w:rsidRDefault="00B049AA" w:rsidP="00B049AA">
      <w:pPr>
        <w:widowControl/>
        <w:tabs>
          <w:tab w:val="clear" w:pos="720"/>
        </w:tabs>
        <w:snapToGrid w:val="0"/>
        <w:ind w:right="-29"/>
        <w:rPr>
          <w:rFonts w:ascii="Times New Roman" w:hAnsi="Times New Roman"/>
          <w:bCs/>
          <w:noProof/>
          <w:szCs w:val="22"/>
          <w:lang w:val="en-US"/>
        </w:rPr>
      </w:pPr>
    </w:p>
    <w:p w14:paraId="3493E56C" w14:textId="3EE54843" w:rsidR="00B049AA" w:rsidRPr="00BD32D5" w:rsidRDefault="00B049AA" w:rsidP="00B049AA">
      <w:pPr>
        <w:widowControl/>
        <w:numPr>
          <w:ilvl w:val="0"/>
          <w:numId w:val="1"/>
        </w:numPr>
        <w:tabs>
          <w:tab w:val="clear" w:pos="360"/>
          <w:tab w:val="num" w:pos="720"/>
        </w:tabs>
        <w:snapToGrid w:val="0"/>
        <w:ind w:left="720" w:right="-29" w:hanging="720"/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</w:rPr>
        <w:t>Perspectivas y palabras de clausura a cargo de la Presidencia del Grupo de Trabajo para Haití</w:t>
      </w:r>
      <w:r w:rsidR="00BD32D5"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D11FA7E" wp14:editId="31E8A147">
                <wp:simplePos x="0" y="0"/>
                <wp:positionH relativeFrom="column">
                  <wp:posOffset>-53340</wp:posOffset>
                </wp:positionH>
                <wp:positionV relativeFrom="page">
                  <wp:posOffset>9553575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BFD0AF4" w14:textId="47220C0A" w:rsidR="00BD32D5" w:rsidRPr="00BD32D5" w:rsidRDefault="00BD32D5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CP47341S04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1FA7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.2pt;margin-top:752.25pt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" filled="f" stroked="f">
                <v:stroke joinstyle="round"/>
                <v:textbox>
                  <w:txbxContent>
                    <w:p w14:paraId="2BFD0AF4" w14:textId="47220C0A" w:rsidR="00BD32D5" w:rsidRPr="00BD32D5" w:rsidRDefault="00BD32D5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CP47341S04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B049AA" w:rsidRPr="00BD32D5" w:rsidSect="00F24B40">
      <w:headerReference w:type="default" r:id="rId7"/>
      <w:footerReference w:type="default" r:id="rId8"/>
      <w:headerReference w:type="first" r:id="rId9"/>
      <w:endnotePr>
        <w:numFmt w:val="decimal"/>
      </w:endnotePr>
      <w:pgSz w:w="12240" w:h="15840" w:code="1"/>
      <w:pgMar w:top="2160" w:right="1571" w:bottom="1298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967BC" w14:textId="77777777" w:rsidR="00844BA4" w:rsidRPr="00B049AA" w:rsidRDefault="00844BA4" w:rsidP="00B93569">
      <w:pPr>
        <w:rPr>
          <w:noProof/>
          <w:lang w:val="en-US"/>
        </w:rPr>
      </w:pPr>
      <w:r w:rsidRPr="00B049AA">
        <w:rPr>
          <w:noProof/>
          <w:lang w:val="en-US"/>
        </w:rPr>
        <w:separator/>
      </w:r>
    </w:p>
  </w:endnote>
  <w:endnote w:type="continuationSeparator" w:id="0">
    <w:p w14:paraId="43C35A7C" w14:textId="77777777" w:rsidR="00844BA4" w:rsidRPr="00B049AA" w:rsidRDefault="00844BA4" w:rsidP="00B93569">
      <w:pPr>
        <w:rPr>
          <w:noProof/>
          <w:lang w:val="en-US"/>
        </w:rPr>
      </w:pPr>
      <w:r w:rsidRPr="00B049AA">
        <w:rPr>
          <w:noProof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03CA6" w14:textId="219AD733" w:rsidR="005661B6" w:rsidRDefault="006328FC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4A96E06" wp14:editId="20857432">
          <wp:simplePos x="0" y="0"/>
          <wp:positionH relativeFrom="column">
            <wp:posOffset>5259705</wp:posOffset>
          </wp:positionH>
          <wp:positionV relativeFrom="page">
            <wp:posOffset>9227820</wp:posOffset>
          </wp:positionV>
          <wp:extent cx="713105" cy="71310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AB309" w14:textId="77777777" w:rsidR="00844BA4" w:rsidRPr="00B049AA" w:rsidRDefault="00844BA4" w:rsidP="00B93569">
      <w:pPr>
        <w:rPr>
          <w:noProof/>
          <w:lang w:val="en-US"/>
        </w:rPr>
      </w:pPr>
      <w:r w:rsidRPr="00B049AA">
        <w:rPr>
          <w:noProof/>
          <w:lang w:val="en-US"/>
        </w:rPr>
        <w:separator/>
      </w:r>
    </w:p>
  </w:footnote>
  <w:footnote w:type="continuationSeparator" w:id="0">
    <w:p w14:paraId="71B3A2B8" w14:textId="77777777" w:rsidR="00844BA4" w:rsidRPr="00B049AA" w:rsidRDefault="00844BA4" w:rsidP="00B93569">
      <w:pPr>
        <w:rPr>
          <w:noProof/>
          <w:lang w:val="en-US"/>
        </w:rPr>
      </w:pPr>
      <w:r w:rsidRPr="00B049AA">
        <w:rPr>
          <w:noProof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CC8AD" w14:textId="77777777" w:rsidR="00DE336A" w:rsidRPr="00B049AA" w:rsidRDefault="00125A28" w:rsidP="00246DC3">
    <w:pPr>
      <w:pStyle w:val="Header"/>
      <w:framePr w:w="565" w:wrap="auto" w:vAnchor="text" w:hAnchor="page" w:x="5977" w:y="1"/>
      <w:rPr>
        <w:rStyle w:val="PageNumber"/>
        <w:noProof/>
      </w:rPr>
    </w:pPr>
    <w:r>
      <w:rPr>
        <w:rStyle w:val="PageNumber"/>
      </w:rPr>
      <w:t xml:space="preserve">- </w:t>
    </w:r>
    <w:r w:rsidRPr="00B049AA">
      <w:rPr>
        <w:rStyle w:val="PageNumber"/>
      </w:rPr>
      <w:fldChar w:fldCharType="begin"/>
    </w:r>
    <w:r w:rsidRPr="00B049AA">
      <w:rPr>
        <w:rStyle w:val="PageNumber"/>
      </w:rPr>
      <w:instrText xml:space="preserve">PAGE  </w:instrText>
    </w:r>
    <w:r w:rsidRPr="00B049AA">
      <w:rPr>
        <w:rStyle w:val="PageNumber"/>
      </w:rPr>
      <w:fldChar w:fldCharType="separate"/>
    </w:r>
    <w:r w:rsidRPr="00B049AA">
      <w:rPr>
        <w:rStyle w:val="PageNumber"/>
      </w:rPr>
      <w:t>2</w:t>
    </w:r>
    <w:r w:rsidRPr="00B049AA">
      <w:rPr>
        <w:rStyle w:val="PageNumber"/>
      </w:rPr>
      <w:fldChar w:fldCharType="end"/>
    </w:r>
    <w:r>
      <w:rPr>
        <w:rStyle w:val="PageNumber"/>
      </w:rPr>
      <w:t xml:space="preserve"> -</w:t>
    </w:r>
  </w:p>
  <w:p w14:paraId="15BB78CE" w14:textId="5AED7007" w:rsidR="00DE336A" w:rsidRPr="00B049AA" w:rsidRDefault="0018228D">
    <w:pPr>
      <w:pStyle w:val="Header"/>
      <w:rPr>
        <w:noProof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40F46" w14:textId="77777777" w:rsidR="00DE336A" w:rsidRPr="00B049AA" w:rsidRDefault="0018228D">
    <w:pPr>
      <w:pStyle w:val="Header"/>
      <w:jc w:val="center"/>
      <w:rPr>
        <w:noProof/>
        <w:lang w:val="en-US"/>
      </w:rPr>
    </w:pPr>
  </w:p>
  <w:p w14:paraId="3ABAD62F" w14:textId="77777777" w:rsidR="00DE336A" w:rsidRPr="00B049AA" w:rsidRDefault="0018228D">
    <w:pPr>
      <w:pStyle w:val="Header"/>
      <w:jc w:val="center"/>
      <w:rPr>
        <w:noProof/>
        <w:lang w:val="en-US"/>
      </w:rPr>
    </w:pPr>
  </w:p>
  <w:p w14:paraId="2CB79654" w14:textId="77777777" w:rsidR="00DE336A" w:rsidRPr="00B049AA" w:rsidRDefault="0018228D">
    <w:pPr>
      <w:pStyle w:val="Header"/>
      <w:jc w:val="center"/>
      <w:rPr>
        <w:noProof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6CB4"/>
    <w:multiLevelType w:val="hybridMultilevel"/>
    <w:tmpl w:val="8F94B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A1082"/>
    <w:multiLevelType w:val="hybridMultilevel"/>
    <w:tmpl w:val="6FA68E46"/>
    <w:lvl w:ilvl="0" w:tplc="2DD0D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3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7ED5D5F"/>
    <w:multiLevelType w:val="hybridMultilevel"/>
    <w:tmpl w:val="95625A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932944"/>
    <w:multiLevelType w:val="hybridMultilevel"/>
    <w:tmpl w:val="94F61194"/>
    <w:lvl w:ilvl="0" w:tplc="6AF23E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86026"/>
    <w:multiLevelType w:val="hybridMultilevel"/>
    <w:tmpl w:val="939AF5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10942599">
    <w:abstractNumId w:val="1"/>
  </w:num>
  <w:num w:numId="2" w16cid:durableId="1477918470">
    <w:abstractNumId w:val="0"/>
  </w:num>
  <w:num w:numId="3" w16cid:durableId="224680501">
    <w:abstractNumId w:val="4"/>
  </w:num>
  <w:num w:numId="4" w16cid:durableId="1533810666">
    <w:abstractNumId w:val="2"/>
  </w:num>
  <w:num w:numId="5" w16cid:durableId="15852634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SpellingErrors/>
  <w:hideGrammaticalErrors/>
  <w:proofState w:spelling="clean" w:grammar="clean"/>
  <w:defaultTabStop w:val="720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569"/>
    <w:rsid w:val="00094A43"/>
    <w:rsid w:val="00125A28"/>
    <w:rsid w:val="001357F4"/>
    <w:rsid w:val="001743C7"/>
    <w:rsid w:val="0018228D"/>
    <w:rsid w:val="0019676D"/>
    <w:rsid w:val="001D4946"/>
    <w:rsid w:val="001E4039"/>
    <w:rsid w:val="002179B6"/>
    <w:rsid w:val="002C26B1"/>
    <w:rsid w:val="00352802"/>
    <w:rsid w:val="0036348A"/>
    <w:rsid w:val="003734F3"/>
    <w:rsid w:val="003F3691"/>
    <w:rsid w:val="00442345"/>
    <w:rsid w:val="004439D8"/>
    <w:rsid w:val="004600D3"/>
    <w:rsid w:val="00480C12"/>
    <w:rsid w:val="004A04DF"/>
    <w:rsid w:val="004B7E69"/>
    <w:rsid w:val="004C48C7"/>
    <w:rsid w:val="005117EF"/>
    <w:rsid w:val="00533282"/>
    <w:rsid w:val="00551F18"/>
    <w:rsid w:val="005661B6"/>
    <w:rsid w:val="00575E4B"/>
    <w:rsid w:val="005A1D3B"/>
    <w:rsid w:val="005D4BD8"/>
    <w:rsid w:val="005E1D50"/>
    <w:rsid w:val="0061563D"/>
    <w:rsid w:val="006328FC"/>
    <w:rsid w:val="00642E07"/>
    <w:rsid w:val="00672777"/>
    <w:rsid w:val="006B0DE4"/>
    <w:rsid w:val="00701BE4"/>
    <w:rsid w:val="0076263E"/>
    <w:rsid w:val="007966D9"/>
    <w:rsid w:val="007A3C17"/>
    <w:rsid w:val="007E64E7"/>
    <w:rsid w:val="007F5DA8"/>
    <w:rsid w:val="008268A5"/>
    <w:rsid w:val="00840FC0"/>
    <w:rsid w:val="00844BA4"/>
    <w:rsid w:val="00847413"/>
    <w:rsid w:val="008A7E6D"/>
    <w:rsid w:val="008B3833"/>
    <w:rsid w:val="008B3F5A"/>
    <w:rsid w:val="008E1CD6"/>
    <w:rsid w:val="009168D3"/>
    <w:rsid w:val="00930F56"/>
    <w:rsid w:val="009C3CC4"/>
    <w:rsid w:val="009E2853"/>
    <w:rsid w:val="00A0574B"/>
    <w:rsid w:val="00A44464"/>
    <w:rsid w:val="00A449AA"/>
    <w:rsid w:val="00A61212"/>
    <w:rsid w:val="00A82913"/>
    <w:rsid w:val="00AD0289"/>
    <w:rsid w:val="00AE38EF"/>
    <w:rsid w:val="00B049AA"/>
    <w:rsid w:val="00B2218C"/>
    <w:rsid w:val="00B61809"/>
    <w:rsid w:val="00B77118"/>
    <w:rsid w:val="00B93569"/>
    <w:rsid w:val="00B95D72"/>
    <w:rsid w:val="00BB7752"/>
    <w:rsid w:val="00BD32D5"/>
    <w:rsid w:val="00BD78A9"/>
    <w:rsid w:val="00C5497A"/>
    <w:rsid w:val="00C5598A"/>
    <w:rsid w:val="00D0551B"/>
    <w:rsid w:val="00D52B6B"/>
    <w:rsid w:val="00DA4587"/>
    <w:rsid w:val="00DF1579"/>
    <w:rsid w:val="00DF279A"/>
    <w:rsid w:val="00E27565"/>
    <w:rsid w:val="00E532C4"/>
    <w:rsid w:val="00E7544F"/>
    <w:rsid w:val="00EC1BDA"/>
    <w:rsid w:val="00F309F1"/>
    <w:rsid w:val="00F31765"/>
    <w:rsid w:val="00F41A63"/>
    <w:rsid w:val="00F857F9"/>
    <w:rsid w:val="00FA0C5B"/>
    <w:rsid w:val="00FB17FD"/>
    <w:rsid w:val="00FD6D4B"/>
    <w:rsid w:val="00FE5882"/>
    <w:rsid w:val="00FF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1B34E1"/>
  <w15:chartTrackingRefBased/>
  <w15:docId w15:val="{7F719D52-DBF8-4EFF-AC14-417B73EA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56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CG Times" w:eastAsia="Times New Roman" w:hAnsi="CG 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sid w:val="00B93569"/>
    <w:rPr>
      <w:color w:val="auto"/>
      <w:vertAlign w:val="baseline"/>
    </w:rPr>
  </w:style>
  <w:style w:type="paragraph" w:styleId="Header">
    <w:name w:val="header"/>
    <w:basedOn w:val="Normal"/>
    <w:link w:val="HeaderChar"/>
    <w:semiHidden/>
    <w:rsid w:val="00B9356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93569"/>
    <w:rPr>
      <w:rFonts w:ascii="CG Times" w:eastAsia="Times New Roman" w:hAnsi="CG Times" w:cs="Times New Roman"/>
      <w:szCs w:val="20"/>
      <w:lang w:val="es-ES"/>
    </w:rPr>
  </w:style>
  <w:style w:type="character" w:styleId="PageNumber">
    <w:name w:val="page number"/>
    <w:basedOn w:val="DefaultParagraphFont"/>
    <w:semiHidden/>
    <w:rsid w:val="00B93569"/>
  </w:style>
  <w:style w:type="paragraph" w:styleId="Footer">
    <w:name w:val="footer"/>
    <w:basedOn w:val="Normal"/>
    <w:link w:val="FooterChar"/>
    <w:semiHidden/>
    <w:rsid w:val="00B9356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B93569"/>
    <w:rPr>
      <w:rFonts w:ascii="CG Times" w:eastAsia="Times New Roman" w:hAnsi="CG Times" w:cs="Times New Roman"/>
      <w:szCs w:val="20"/>
      <w:lang w:val="es-ES"/>
    </w:rPr>
  </w:style>
  <w:style w:type="paragraph" w:customStyle="1" w:styleId="CPTitle">
    <w:name w:val="CP Title"/>
    <w:basedOn w:val="Normal"/>
    <w:rsid w:val="00B93569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B93569"/>
    <w:pPr>
      <w:ind w:left="720"/>
    </w:pPr>
  </w:style>
  <w:style w:type="character" w:styleId="Hyperlink">
    <w:name w:val="Hyperlink"/>
    <w:uiPriority w:val="99"/>
    <w:rsid w:val="00B93569"/>
    <w:rPr>
      <w:color w:val="0000FF"/>
      <w:u w:val="single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Reyes</dc:creator>
  <cp:keywords/>
  <dc:description/>
  <cp:lastModifiedBy>Monica Reyes</cp:lastModifiedBy>
  <cp:revision>2</cp:revision>
  <cp:lastPrinted>2023-03-12T20:48:00Z</cp:lastPrinted>
  <dcterms:created xsi:type="dcterms:W3CDTF">2023-03-15T00:53:00Z</dcterms:created>
  <dcterms:modified xsi:type="dcterms:W3CDTF">2023-03-15T00:53:00Z</dcterms:modified>
</cp:coreProperties>
</file>