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4A41" w14:textId="07532F02" w:rsidR="0048447E" w:rsidRDefault="0048447E" w:rsidP="0048447E">
      <w:pPr>
        <w:tabs>
          <w:tab w:val="center" w:pos="2880"/>
          <w:tab w:val="left" w:pos="6840"/>
        </w:tabs>
        <w:spacing w:after="0" w:line="240" w:lineRule="auto"/>
        <w:ind w:right="-1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PERMANENT COUNCIL OF THE </w:t>
      </w:r>
      <w:r>
        <w:rPr>
          <w:rFonts w:ascii="Times New Roman" w:hAnsi="Times New Roman" w:cs="Times New Roman"/>
        </w:rPr>
        <w:tab/>
        <w:t>OEA/</w:t>
      </w:r>
      <w:proofErr w:type="spellStart"/>
      <w:r>
        <w:rPr>
          <w:rFonts w:ascii="Times New Roman" w:hAnsi="Times New Roman" w:cs="Times New Roman"/>
        </w:rPr>
        <w:t>Ser.G</w:t>
      </w:r>
      <w:proofErr w:type="spellEnd"/>
    </w:p>
    <w:p w14:paraId="50105CAE" w14:textId="77777777" w:rsidR="0048447E" w:rsidRDefault="0048447E" w:rsidP="0048447E">
      <w:pPr>
        <w:tabs>
          <w:tab w:val="center" w:pos="2880"/>
          <w:tab w:val="left" w:pos="6840"/>
        </w:tabs>
        <w:spacing w:after="0" w:line="240" w:lineRule="auto"/>
        <w:ind w:right="-114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ORGANIZATION OF AMERICAN STATES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CSH/GT/TP/doc.1/22 rev. 5</w:t>
      </w:r>
    </w:p>
    <w:p w14:paraId="1EC05A7A" w14:textId="64A86EF6" w:rsidR="0048447E" w:rsidRDefault="0048447E" w:rsidP="0048447E">
      <w:pPr>
        <w:tabs>
          <w:tab w:val="center" w:pos="2880"/>
          <w:tab w:val="left" w:pos="684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5E3188">
        <w:rPr>
          <w:rFonts w:ascii="Times New Roman" w:hAnsi="Times New Roman" w:cs="Times New Roman"/>
          <w:lang w:val="en-US"/>
        </w:rPr>
        <w:t>31</w:t>
      </w:r>
      <w:r>
        <w:rPr>
          <w:rFonts w:ascii="Times New Roman" w:hAnsi="Times New Roman" w:cs="Times New Roman"/>
          <w:lang w:val="en-US"/>
        </w:rPr>
        <w:t xml:space="preserve"> October 2022</w:t>
      </w:r>
    </w:p>
    <w:p w14:paraId="545BB6F0" w14:textId="77777777" w:rsidR="0048447E" w:rsidRDefault="0048447E" w:rsidP="0048447E">
      <w:pPr>
        <w:tabs>
          <w:tab w:val="center" w:pos="2880"/>
          <w:tab w:val="left" w:pos="6840"/>
        </w:tabs>
        <w:spacing w:after="0" w:line="240" w:lineRule="auto"/>
        <w:ind w:right="-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COMMITTEE ON HEMISPHERIC SECURITY</w:t>
      </w:r>
      <w:r>
        <w:rPr>
          <w:rFonts w:ascii="Times New Roman" w:hAnsi="Times New Roman" w:cs="Times New Roman"/>
          <w:lang w:val="en-US"/>
        </w:rPr>
        <w:tab/>
        <w:t>Original: Spanish/English</w:t>
      </w:r>
    </w:p>
    <w:p w14:paraId="5D85ED01" w14:textId="77777777" w:rsidR="0048447E" w:rsidRDefault="0048447E" w:rsidP="0048447E">
      <w:pPr>
        <w:tabs>
          <w:tab w:val="center" w:pos="2880"/>
          <w:tab w:val="left" w:pos="720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75E214B4" w14:textId="77777777" w:rsidR="0048447E" w:rsidRDefault="0048447E" w:rsidP="0048447E">
      <w:pPr>
        <w:tabs>
          <w:tab w:val="center" w:pos="2880"/>
          <w:tab w:val="left" w:pos="7200"/>
        </w:tabs>
        <w:spacing w:after="0" w:line="240" w:lineRule="auto"/>
        <w:ind w:right="-29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>Working Group on Trafficking in Persons (2022-2023)</w:t>
      </w:r>
    </w:p>
    <w:p w14:paraId="7D413952" w14:textId="77777777" w:rsidR="0048447E" w:rsidRDefault="0048447E" w:rsidP="0048447E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A40E969" w14:textId="77777777" w:rsidR="0048447E" w:rsidRDefault="0048447E" w:rsidP="0048447E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37474D44" w14:textId="77777777" w:rsidR="0048447E" w:rsidRDefault="0048447E" w:rsidP="0048447E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56C07AA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5C6ED60E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2316B400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39042078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6E5E6578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3667B08B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42EC9964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09C56374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74850F9C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2FB4D5E6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477EA6B4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60CE3289" w14:textId="77777777" w:rsidR="0048447E" w:rsidRDefault="0048447E" w:rsidP="0048447E">
      <w:pPr>
        <w:spacing w:after="0" w:line="240" w:lineRule="auto"/>
        <w:ind w:right="-3"/>
        <w:jc w:val="both"/>
        <w:rPr>
          <w:rFonts w:ascii="Times New Roman" w:hAnsi="Times New Roman" w:cs="Times New Roman"/>
          <w:lang w:val="en-US"/>
        </w:rPr>
      </w:pPr>
    </w:p>
    <w:p w14:paraId="6175A83B" w14:textId="77777777" w:rsidR="0048447E" w:rsidRDefault="0048447E" w:rsidP="0048447E">
      <w:pPr>
        <w:spacing w:after="0" w:line="240" w:lineRule="auto"/>
        <w:ind w:right="-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REGIONAL GUIDELINES FOR THE SOCIAL INCLUSION </w:t>
      </w:r>
      <w:r>
        <w:rPr>
          <w:rFonts w:ascii="Times New Roman" w:hAnsi="Times New Roman" w:cs="Times New Roman"/>
          <w:lang w:val="en-US"/>
        </w:rPr>
        <w:br/>
        <w:t>OF SURVIVORS OF TRAFFICKING IN PERSONS IN THE AMERICAS</w:t>
      </w:r>
    </w:p>
    <w:p w14:paraId="79C3BFF0" w14:textId="77777777" w:rsidR="0048447E" w:rsidRDefault="0048447E" w:rsidP="0048447E">
      <w:pPr>
        <w:tabs>
          <w:tab w:val="center" w:pos="2880"/>
          <w:tab w:val="left" w:pos="7200"/>
        </w:tabs>
        <w:spacing w:after="0" w:line="240" w:lineRule="auto"/>
        <w:ind w:right="-993"/>
        <w:rPr>
          <w:rFonts w:ascii="Times New Roman" w:hAnsi="Times New Roman" w:cs="Times New Roman"/>
        </w:rPr>
      </w:pPr>
    </w:p>
    <w:p w14:paraId="65A75897" w14:textId="77777777" w:rsidR="0048447E" w:rsidRDefault="0048447E" w:rsidP="0048447E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(Document reviewed by the Member States during the consultations made in the framework of the </w:t>
      </w:r>
    </w:p>
    <w:p w14:paraId="5FFE832D" w14:textId="77777777" w:rsidR="0048447E" w:rsidRDefault="0048447E" w:rsidP="0048447E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Working Group on Trafficking in Persons (2022-2023))</w:t>
      </w:r>
    </w:p>
    <w:p w14:paraId="3E35FAC3" w14:textId="77777777" w:rsidR="0048447E" w:rsidRPr="0048447E" w:rsidRDefault="0048447E">
      <w:pPr>
        <w:rPr>
          <w:rFonts w:ascii="Times New Roman" w:hAnsi="Times New Roman" w:cs="Times New Roman"/>
          <w:lang w:val="en-US"/>
        </w:rPr>
      </w:pPr>
    </w:p>
    <w:p w14:paraId="6D0F3B69" w14:textId="77777777" w:rsidR="0048447E" w:rsidRDefault="0048447E">
      <w:pPr>
        <w:rPr>
          <w:rFonts w:ascii="Times New Roman" w:hAnsi="Times New Roman" w:cs="Times New Roman"/>
        </w:rPr>
      </w:pPr>
    </w:p>
    <w:p w14:paraId="1B10FD03" w14:textId="77777777" w:rsidR="0048447E" w:rsidRDefault="0048447E">
      <w:pPr>
        <w:rPr>
          <w:rFonts w:ascii="Times New Roman" w:hAnsi="Times New Roman" w:cs="Times New Roman"/>
        </w:rPr>
      </w:pPr>
    </w:p>
    <w:p w14:paraId="73985DB8" w14:textId="77777777" w:rsidR="0048447E" w:rsidRDefault="0048447E">
      <w:pPr>
        <w:rPr>
          <w:rFonts w:ascii="Times New Roman" w:hAnsi="Times New Roman" w:cs="Times New Roman"/>
        </w:rPr>
      </w:pPr>
    </w:p>
    <w:p w14:paraId="214405F8" w14:textId="77777777" w:rsidR="0048447E" w:rsidRDefault="0048447E">
      <w:pPr>
        <w:rPr>
          <w:rFonts w:ascii="Times New Roman" w:hAnsi="Times New Roman" w:cs="Times New Roman"/>
        </w:rPr>
      </w:pPr>
    </w:p>
    <w:p w14:paraId="19DA5091" w14:textId="37505E72" w:rsidR="0048447E" w:rsidRDefault="0048447E">
      <w:pPr>
        <w:rPr>
          <w:rFonts w:ascii="Times New Roman" w:hAnsi="Times New Roman" w:cs="Times New Roman"/>
        </w:rPr>
        <w:sectPr w:rsidR="0048447E" w:rsidSect="002B1051">
          <w:headerReference w:type="default" r:id="rId7"/>
          <w:footerReference w:type="default" r:id="rId8"/>
          <w:headerReference w:type="first" r:id="rId9"/>
          <w:pgSz w:w="12242" w:h="15842" w:code="1"/>
          <w:pgMar w:top="2160" w:right="1571" w:bottom="1298" w:left="1701" w:header="720" w:footer="720" w:gutter="0"/>
          <w:pgNumType w:start="1"/>
          <w:cols w:space="708"/>
          <w:titlePg/>
          <w:docGrid w:linePitch="360"/>
        </w:sectPr>
      </w:pPr>
    </w:p>
    <w:p w14:paraId="5397E42B" w14:textId="77777777" w:rsidR="00220216" w:rsidRDefault="00220216" w:rsidP="002B1051">
      <w:pPr>
        <w:jc w:val="both"/>
        <w:rPr>
          <w:rFonts w:ascii="Times New Roman" w:hAnsi="Times New Roman" w:cs="Times New Roman"/>
          <w:lang w:val="en-US"/>
        </w:rPr>
        <w:sectPr w:rsidR="00220216" w:rsidSect="00594616">
          <w:headerReference w:type="default" r:id="rId10"/>
          <w:footerReference w:type="default" r:id="rId11"/>
          <w:type w:val="continuous"/>
          <w:pgSz w:w="12242" w:h="15842" w:code="1"/>
          <w:pgMar w:top="2160" w:right="1571" w:bottom="1298" w:left="1701" w:header="720" w:footer="720" w:gutter="0"/>
          <w:cols w:space="708"/>
          <w:docGrid w:linePitch="360"/>
        </w:sectPr>
      </w:pPr>
    </w:p>
    <w:p w14:paraId="046C39C7" w14:textId="73DE8F43" w:rsidR="003909D7" w:rsidRPr="003909D7" w:rsidRDefault="00462F7B" w:rsidP="003909D7">
      <w:pPr>
        <w:jc w:val="both"/>
        <w:rPr>
          <w:rFonts w:ascii="Times New Roman" w:hAnsi="Times New Roman" w:cs="Times New Roman"/>
          <w:lang w:val="en-US"/>
        </w:rPr>
      </w:pPr>
      <w:hyperlink r:id="rId12" w:history="1">
        <w:r w:rsidR="003909D7" w:rsidRPr="003909D7">
          <w:rPr>
            <w:rStyle w:val="Hyperlink"/>
            <w:rFonts w:ascii="Times New Roman" w:hAnsi="Times New Roman" w:cs="Times New Roman"/>
            <w:lang w:val="en-US"/>
          </w:rPr>
          <w:t>Note sent by the Department of Public Security (DPS), and the Department against Transnational Organized Crime (DTOC) of the Secretariat for Multidimensional Security (SMS)</w:t>
        </w:r>
      </w:hyperlink>
    </w:p>
    <w:p w14:paraId="0594AD0C" w14:textId="77777777" w:rsidR="007811C6" w:rsidRDefault="007811C6" w:rsidP="003909D7">
      <w:pPr>
        <w:jc w:val="both"/>
        <w:rPr>
          <w:rFonts w:ascii="Times New Roman" w:hAnsi="Times New Roman" w:cs="Times New Roman"/>
          <w:lang w:val="en-US"/>
        </w:rPr>
      </w:pPr>
    </w:p>
    <w:p w14:paraId="5D97B0EB" w14:textId="09405F4C" w:rsidR="00296385" w:rsidRPr="002B1051" w:rsidRDefault="003909D7" w:rsidP="003909D7">
      <w:pPr>
        <w:jc w:val="both"/>
        <w:rPr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88AD3B" wp14:editId="2564A87F">
                <wp:simplePos x="0" y="0"/>
                <wp:positionH relativeFrom="column">
                  <wp:posOffset>-38100</wp:posOffset>
                </wp:positionH>
                <wp:positionV relativeFrom="page">
                  <wp:posOffset>9105265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3DB637" w14:textId="300169C2" w:rsidR="003909D7" w:rsidRPr="00EF5745" w:rsidRDefault="003909D7" w:rsidP="003909D7">
                            <w:pP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CP46733E01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8AD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pt;margin-top:716.9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N/Uegd8AAAAMAQAADwAAAAAAAAAA&#10;AAAAAADHBAAAZHJzL2Rvd25yZXYueG1sUEsFBgAAAAAEAAQA8wAAANMFAAAAAA==&#10;" filled="f" stroked="f">
                <v:stroke joinstyle="round"/>
                <v:textbox>
                  <w:txbxContent>
                    <w:p w14:paraId="143DB637" w14:textId="300169C2" w:rsidR="003909D7" w:rsidRPr="00EF5745" w:rsidRDefault="003909D7" w:rsidP="003909D7">
                      <w:pPr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CP46733E01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13" w:history="1">
        <w:r w:rsidRPr="003909D7">
          <w:rPr>
            <w:rStyle w:val="Hyperlink"/>
            <w:rFonts w:ascii="Times New Roman" w:hAnsi="Times New Roman" w:cs="Times New Roman"/>
            <w:lang w:val="en-US"/>
          </w:rPr>
          <w:t>Regional Guidelines for the Social Inclusion of Survivors of Trafficking in Persons in the Americas</w:t>
        </w:r>
      </w:hyperlink>
    </w:p>
    <w:sectPr w:rsidR="00296385" w:rsidRPr="002B1051" w:rsidSect="00220216">
      <w:type w:val="oddPage"/>
      <w:pgSz w:w="12242" w:h="15842" w:code="1"/>
      <w:pgMar w:top="2160" w:right="1571" w:bottom="129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AA6F" w14:textId="77777777" w:rsidR="002B1051" w:rsidRDefault="002B1051" w:rsidP="002B1051">
      <w:pPr>
        <w:spacing w:after="0" w:line="240" w:lineRule="auto"/>
      </w:pPr>
      <w:r>
        <w:separator/>
      </w:r>
    </w:p>
  </w:endnote>
  <w:endnote w:type="continuationSeparator" w:id="0">
    <w:p w14:paraId="1B02203C" w14:textId="77777777" w:rsidR="002B1051" w:rsidRDefault="002B1051" w:rsidP="002B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783B" w14:textId="77777777" w:rsidR="002B1051" w:rsidRDefault="002B1051">
    <w:pPr>
      <w:pStyle w:val="Footer"/>
      <w:jc w:val="center"/>
    </w:pPr>
  </w:p>
  <w:p w14:paraId="656C7122" w14:textId="77777777" w:rsidR="002B1051" w:rsidRDefault="002B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2B5B" w14:textId="6537D811" w:rsidR="002B1051" w:rsidRDefault="00220216">
    <w:pPr>
      <w:pStyle w:val="Footer"/>
      <w:jc w:val="center"/>
    </w:pPr>
    <w:r w:rsidRPr="002B2BC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A68F0E6" wp14:editId="4C4195CD">
          <wp:simplePos x="0" y="0"/>
          <wp:positionH relativeFrom="column">
            <wp:posOffset>5267325</wp:posOffset>
          </wp:positionH>
          <wp:positionV relativeFrom="page">
            <wp:posOffset>8822690</wp:posOffset>
          </wp:positionV>
          <wp:extent cx="719455" cy="719455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31467" w14:textId="77777777" w:rsidR="002B1051" w:rsidRDefault="002B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ABA8" w14:textId="77777777" w:rsidR="002B1051" w:rsidRDefault="002B1051" w:rsidP="002B1051">
      <w:pPr>
        <w:spacing w:after="0" w:line="240" w:lineRule="auto"/>
      </w:pPr>
      <w:r>
        <w:separator/>
      </w:r>
    </w:p>
  </w:footnote>
  <w:footnote w:type="continuationSeparator" w:id="0">
    <w:p w14:paraId="07EE8642" w14:textId="77777777" w:rsidR="002B1051" w:rsidRDefault="002B1051" w:rsidP="002B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4958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4155B9" w14:textId="3251DF4C" w:rsidR="0048447E" w:rsidRDefault="00484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FC24F" w14:textId="1365F01E" w:rsidR="002B1051" w:rsidRPr="009F6E4A" w:rsidRDefault="002B1051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FEAB" w14:textId="78E9718C" w:rsidR="00847B45" w:rsidRDefault="00847B45">
    <w:pPr>
      <w:pStyle w:val="Header"/>
      <w:jc w:val="center"/>
    </w:pPr>
  </w:p>
  <w:p w14:paraId="0DEEAE4B" w14:textId="77777777" w:rsidR="00847B45" w:rsidRDefault="00847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7D67" w14:textId="77777777" w:rsidR="00847B45" w:rsidRPr="009F6E4A" w:rsidRDefault="00847B45" w:rsidP="0048447E">
    <w:pPr>
      <w:pStyle w:val="Header"/>
      <w:tabs>
        <w:tab w:val="clear" w:pos="9026"/>
        <w:tab w:val="left" w:pos="594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0AC"/>
    <w:multiLevelType w:val="hybridMultilevel"/>
    <w:tmpl w:val="A8DC99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D2E"/>
    <w:multiLevelType w:val="multilevel"/>
    <w:tmpl w:val="A0426C0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2B0CD0"/>
    <w:multiLevelType w:val="multilevel"/>
    <w:tmpl w:val="5ABA1C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A78AE"/>
    <w:multiLevelType w:val="hybridMultilevel"/>
    <w:tmpl w:val="087E4ED6"/>
    <w:lvl w:ilvl="0" w:tplc="08090013">
      <w:start w:val="1"/>
      <w:numFmt w:val="upperRoman"/>
      <w:lvlText w:val="%1."/>
      <w:lvlJc w:val="right"/>
      <w:pPr>
        <w:ind w:left="1080" w:hanging="18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C0464"/>
    <w:multiLevelType w:val="hybridMultilevel"/>
    <w:tmpl w:val="549E86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B32A7"/>
    <w:multiLevelType w:val="hybridMultilevel"/>
    <w:tmpl w:val="B45CC4C8"/>
    <w:lvl w:ilvl="0" w:tplc="97D2CD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2101B"/>
    <w:multiLevelType w:val="hybridMultilevel"/>
    <w:tmpl w:val="348EA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5815"/>
    <w:multiLevelType w:val="hybridMultilevel"/>
    <w:tmpl w:val="DAF0B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263A"/>
    <w:multiLevelType w:val="hybridMultilevel"/>
    <w:tmpl w:val="8F0C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B34C2"/>
    <w:multiLevelType w:val="hybridMultilevel"/>
    <w:tmpl w:val="129C340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43DA8"/>
    <w:multiLevelType w:val="hybridMultilevel"/>
    <w:tmpl w:val="129C340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B45E2"/>
    <w:multiLevelType w:val="hybridMultilevel"/>
    <w:tmpl w:val="688AF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02500"/>
    <w:multiLevelType w:val="multilevel"/>
    <w:tmpl w:val="573284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0849C5"/>
    <w:multiLevelType w:val="hybridMultilevel"/>
    <w:tmpl w:val="BE64B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5E1CD8"/>
    <w:multiLevelType w:val="hybridMultilevel"/>
    <w:tmpl w:val="84260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445B8"/>
    <w:multiLevelType w:val="hybridMultilevel"/>
    <w:tmpl w:val="AFC0E7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0551"/>
    <w:multiLevelType w:val="hybridMultilevel"/>
    <w:tmpl w:val="68FAD28E"/>
    <w:lvl w:ilvl="0" w:tplc="D842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304AA"/>
    <w:multiLevelType w:val="hybridMultilevel"/>
    <w:tmpl w:val="C4EAD010"/>
    <w:lvl w:ilvl="0" w:tplc="CDCECBC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33B5A"/>
    <w:multiLevelType w:val="hybridMultilevel"/>
    <w:tmpl w:val="44247ED4"/>
    <w:lvl w:ilvl="0" w:tplc="D842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E3669"/>
    <w:multiLevelType w:val="hybridMultilevel"/>
    <w:tmpl w:val="3AF08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D12F6"/>
    <w:multiLevelType w:val="hybridMultilevel"/>
    <w:tmpl w:val="403A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637EE"/>
    <w:multiLevelType w:val="hybridMultilevel"/>
    <w:tmpl w:val="4AF65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F300C"/>
    <w:multiLevelType w:val="hybridMultilevel"/>
    <w:tmpl w:val="86B8C666"/>
    <w:lvl w:ilvl="0" w:tplc="69D218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6451F"/>
    <w:multiLevelType w:val="multilevel"/>
    <w:tmpl w:val="81CE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C12CEF"/>
    <w:multiLevelType w:val="hybridMultilevel"/>
    <w:tmpl w:val="4C4ED08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4492"/>
    <w:multiLevelType w:val="hybridMultilevel"/>
    <w:tmpl w:val="AFC0E7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354E1"/>
    <w:multiLevelType w:val="hybridMultilevel"/>
    <w:tmpl w:val="EF206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DC49A2"/>
    <w:multiLevelType w:val="multilevel"/>
    <w:tmpl w:val="55B0B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2A17CB"/>
    <w:multiLevelType w:val="hybridMultilevel"/>
    <w:tmpl w:val="CED2D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55E56"/>
    <w:multiLevelType w:val="hybridMultilevel"/>
    <w:tmpl w:val="ABBCD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34685"/>
    <w:multiLevelType w:val="hybridMultilevel"/>
    <w:tmpl w:val="594A00DA"/>
    <w:lvl w:ilvl="0" w:tplc="D842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17CF4"/>
    <w:multiLevelType w:val="multilevel"/>
    <w:tmpl w:val="F9468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5365E5A"/>
    <w:multiLevelType w:val="multilevel"/>
    <w:tmpl w:val="81CE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744A2E"/>
    <w:multiLevelType w:val="hybridMultilevel"/>
    <w:tmpl w:val="78DE7F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775774">
    <w:abstractNumId w:val="21"/>
  </w:num>
  <w:num w:numId="2" w16cid:durableId="1310524623">
    <w:abstractNumId w:val="27"/>
  </w:num>
  <w:num w:numId="3" w16cid:durableId="819079724">
    <w:abstractNumId w:val="5"/>
  </w:num>
  <w:num w:numId="4" w16cid:durableId="498814203">
    <w:abstractNumId w:val="6"/>
  </w:num>
  <w:num w:numId="5" w16cid:durableId="227231964">
    <w:abstractNumId w:val="11"/>
  </w:num>
  <w:num w:numId="6" w16cid:durableId="1444223465">
    <w:abstractNumId w:val="16"/>
  </w:num>
  <w:num w:numId="7" w16cid:durableId="676463446">
    <w:abstractNumId w:val="29"/>
  </w:num>
  <w:num w:numId="8" w16cid:durableId="649409007">
    <w:abstractNumId w:val="22"/>
  </w:num>
  <w:num w:numId="9" w16cid:durableId="1694383510">
    <w:abstractNumId w:val="33"/>
  </w:num>
  <w:num w:numId="10" w16cid:durableId="1722091073">
    <w:abstractNumId w:val="28"/>
  </w:num>
  <w:num w:numId="11" w16cid:durableId="326371762">
    <w:abstractNumId w:val="31"/>
  </w:num>
  <w:num w:numId="12" w16cid:durableId="304623746">
    <w:abstractNumId w:val="24"/>
  </w:num>
  <w:num w:numId="13" w16cid:durableId="488130314">
    <w:abstractNumId w:val="2"/>
  </w:num>
  <w:num w:numId="14" w16cid:durableId="354619712">
    <w:abstractNumId w:val="10"/>
  </w:num>
  <w:num w:numId="15" w16cid:durableId="1975404018">
    <w:abstractNumId w:val="18"/>
  </w:num>
  <w:num w:numId="16" w16cid:durableId="178859168">
    <w:abstractNumId w:val="30"/>
  </w:num>
  <w:num w:numId="17" w16cid:durableId="701975852">
    <w:abstractNumId w:val="9"/>
  </w:num>
  <w:num w:numId="18" w16cid:durableId="1532180270">
    <w:abstractNumId w:val="17"/>
  </w:num>
  <w:num w:numId="19" w16cid:durableId="336737464">
    <w:abstractNumId w:val="0"/>
  </w:num>
  <w:num w:numId="20" w16cid:durableId="1142385596">
    <w:abstractNumId w:val="23"/>
  </w:num>
  <w:num w:numId="21" w16cid:durableId="1556240638">
    <w:abstractNumId w:val="7"/>
  </w:num>
  <w:num w:numId="22" w16cid:durableId="1151868249">
    <w:abstractNumId w:val="32"/>
  </w:num>
  <w:num w:numId="23" w16cid:durableId="435516697">
    <w:abstractNumId w:val="25"/>
  </w:num>
  <w:num w:numId="24" w16cid:durableId="112478743">
    <w:abstractNumId w:val="12"/>
  </w:num>
  <w:num w:numId="25" w16cid:durableId="135076948">
    <w:abstractNumId w:val="1"/>
  </w:num>
  <w:num w:numId="26" w16cid:durableId="193736842">
    <w:abstractNumId w:val="20"/>
  </w:num>
  <w:num w:numId="27" w16cid:durableId="1637565785">
    <w:abstractNumId w:val="14"/>
  </w:num>
  <w:num w:numId="28" w16cid:durableId="583301680">
    <w:abstractNumId w:val="19"/>
  </w:num>
  <w:num w:numId="29" w16cid:durableId="1335186085">
    <w:abstractNumId w:val="4"/>
  </w:num>
  <w:num w:numId="30" w16cid:durableId="1001784767">
    <w:abstractNumId w:val="13"/>
  </w:num>
  <w:num w:numId="31" w16cid:durableId="712966288">
    <w:abstractNumId w:val="8"/>
  </w:num>
  <w:num w:numId="32" w16cid:durableId="1352803669">
    <w:abstractNumId w:val="26"/>
  </w:num>
  <w:num w:numId="33" w16cid:durableId="1623725432">
    <w:abstractNumId w:val="15"/>
  </w:num>
  <w:num w:numId="34" w16cid:durableId="1201551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51"/>
    <w:rsid w:val="001D3BF7"/>
    <w:rsid w:val="00220216"/>
    <w:rsid w:val="00296385"/>
    <w:rsid w:val="002B1051"/>
    <w:rsid w:val="003909D7"/>
    <w:rsid w:val="0048447E"/>
    <w:rsid w:val="005E3188"/>
    <w:rsid w:val="007811C6"/>
    <w:rsid w:val="00847B45"/>
    <w:rsid w:val="00E56359"/>
    <w:rsid w:val="00E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A221"/>
  <w15:chartTrackingRefBased/>
  <w15:docId w15:val="{161681CE-5CA3-4C20-8E86-B081C996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051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B1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05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B10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10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5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B1051"/>
    <w:pPr>
      <w:ind w:left="720"/>
      <w:contextualSpacing/>
    </w:pPr>
  </w:style>
  <w:style w:type="paragraph" w:styleId="FootnoteText">
    <w:name w:val="footnote text"/>
    <w:aliases w:val=" Char,ft,FOOTNOTES,fn,single space,Footnote Text Char Char Char Char,Footnote Text Char Char Char,footnote text,ADB,Footnote Text Char Char Char Char Char,Footnote Text Char Char1,Footnote Text Char Char Char Char Char Char Char,5_G,FA Fu"/>
    <w:basedOn w:val="Normal"/>
    <w:link w:val="FootnoteTextChar"/>
    <w:uiPriority w:val="99"/>
    <w:unhideWhenUsed/>
    <w:qFormat/>
    <w:rsid w:val="002B1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ft Char,FOOTNOTES Char,fn Char,single space Char,Footnote Text Char Char Char Char Char1,Footnote Text Char Char Char Char1,footnote text Char,ADB Char,Footnote Text Char Char Char Char Char Char,5_G Char,FA Fu Char"/>
    <w:basedOn w:val="DefaultParagraphFont"/>
    <w:link w:val="FootnoteText"/>
    <w:uiPriority w:val="99"/>
    <w:rsid w:val="002B1051"/>
    <w:rPr>
      <w:sz w:val="20"/>
      <w:szCs w:val="20"/>
      <w:lang w:val="en-GB"/>
    </w:rPr>
  </w:style>
  <w:style w:type="character" w:styleId="FootnoteReference">
    <w:name w:val="footnote reference"/>
    <w:aliases w:val="Pie de pagina,4_G,Footnotes refss,Footnote Refernece,Appel note de bas de p.,Footnote Ref,16 Point,Superscript 6 Point,Ref,de nota al pie,Footnote number,ftref,BVI fnr,BVI fnr Car Car,BVI fnr Car,BVI fnr Car Car Car Car,ftref Char"/>
    <w:basedOn w:val="DefaultParagraphFont"/>
    <w:link w:val="Char2"/>
    <w:uiPriority w:val="99"/>
    <w:unhideWhenUsed/>
    <w:qFormat/>
    <w:rsid w:val="002B10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10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05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51"/>
    <w:rPr>
      <w:b/>
      <w:bCs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B105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B1051"/>
    <w:pPr>
      <w:tabs>
        <w:tab w:val="left" w:pos="720"/>
        <w:tab w:val="right" w:leader="dot" w:pos="9016"/>
      </w:tabs>
      <w:spacing w:after="100"/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B1051"/>
    <w:pPr>
      <w:tabs>
        <w:tab w:val="right" w:leader="dot" w:pos="9016"/>
      </w:tabs>
      <w:spacing w:after="100"/>
      <w:ind w:left="1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5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51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1051"/>
    <w:rPr>
      <w:color w:val="954F72" w:themeColor="followedHyperlink"/>
      <w:u w:val="single"/>
    </w:rPr>
  </w:style>
  <w:style w:type="paragraph" w:customStyle="1" w:styleId="Char2">
    <w:name w:val="Char2"/>
    <w:basedOn w:val="Normal"/>
    <w:link w:val="FootnoteReference"/>
    <w:uiPriority w:val="99"/>
    <w:rsid w:val="002B1051"/>
    <w:pPr>
      <w:spacing w:before="120" w:line="240" w:lineRule="exact"/>
      <w:jc w:val="both"/>
    </w:pPr>
    <w:rPr>
      <w:vertAlign w:val="superscript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B1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B10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2B10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2B1051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B1051"/>
    <w:pPr>
      <w:spacing w:after="0" w:line="240" w:lineRule="auto"/>
    </w:pPr>
    <w:rPr>
      <w:lang w:val="en-GB"/>
    </w:rPr>
  </w:style>
  <w:style w:type="character" w:customStyle="1" w:styleId="cf01">
    <w:name w:val="cf01"/>
    <w:basedOn w:val="DefaultParagraphFont"/>
    <w:rsid w:val="002B105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m.oas.org/pdfs/2022/CP46733EGuidelines.docx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cm.oas.org/pdfs/2022/CP46733ENote.doc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7" ma:contentTypeDescription="Create a new document." ma:contentTypeScope="" ma:versionID="095828a46c561a5ec5bcc2efcd46d554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ad3026c2d445d2ba0155653f8fc8e918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a1c488-1506-4aa4-94ac-8fcdf25c1a62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  <lcf76f155ced4ddcb4097134ff3c332f xmlns="8b0d1605-260b-47fd-804b-8c27edd2405b">
      <Terms xmlns="http://schemas.microsoft.com/office/infopath/2007/PartnerControls"/>
    </lcf76f155ced4ddcb4097134ff3c332f>
    <TaxCatchAll xmlns="730f74aa-8393-4aa5-b2f8-3c7aae566a68" xsi:nil="true"/>
  </documentManagement>
</p:properties>
</file>

<file path=customXml/itemProps1.xml><?xml version="1.0" encoding="utf-8"?>
<ds:datastoreItem xmlns:ds="http://schemas.openxmlformats.org/officeDocument/2006/customXml" ds:itemID="{D25CFEF0-812C-4B0F-AC56-0D3036A6940F}"/>
</file>

<file path=customXml/itemProps2.xml><?xml version="1.0" encoding="utf-8"?>
<ds:datastoreItem xmlns:ds="http://schemas.openxmlformats.org/officeDocument/2006/customXml" ds:itemID="{CDA63894-4B76-443A-A84C-2929202C00C7}"/>
</file>

<file path=customXml/itemProps3.xml><?xml version="1.0" encoding="utf-8"?>
<ds:datastoreItem xmlns:ds="http://schemas.openxmlformats.org/officeDocument/2006/customXml" ds:itemID="{B019E25B-23DC-4C4C-A9CA-9B133472B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Jose G.</dc:creator>
  <cp:keywords/>
  <dc:description/>
  <cp:lastModifiedBy>Uchoa, Anna</cp:lastModifiedBy>
  <cp:revision>2</cp:revision>
  <dcterms:created xsi:type="dcterms:W3CDTF">2022-10-31T15:15:00Z</dcterms:created>
  <dcterms:modified xsi:type="dcterms:W3CDTF">2022-10-31T15:15:00Z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0359830b-1a89-4245-a450-f32e4c480d22</vt:lpwstr>
  </property>
  <property fmtid="{D5CDD505-2E9C-101B-9397-08002B2CF9AE}" pid="3" name="ContentTypeId">
    <vt:lpwstr>0x01010003A4F217CB57A14084E98EFFAD3C7D62</vt:lpwstr>
  </property>
  <property fmtid="{D5CDD505-2E9C-101B-9397-08002B2CF9AE}" pid="4" name="MediaServiceImageTags">
    <vt:lpwstr/>
  </property>
</Properties>
</file>