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9A3" w:rsidRPr="00363836" w:rsidRDefault="007B39A3" w:rsidP="00C23203">
      <w:pPr>
        <w:pStyle w:val="BodyText"/>
        <w:spacing w:before="0" w:beforeAutospacing="0" w:after="0" w:afterAutospacing="0"/>
        <w:rPr>
          <w:b/>
          <w:sz w:val="22"/>
          <w:szCs w:val="22"/>
          <w:lang w:val="es-ES"/>
        </w:rPr>
      </w:pPr>
    </w:p>
    <w:p w:rsidR="007B39A3" w:rsidRPr="00DB0FBA" w:rsidRDefault="007B39A3" w:rsidP="006158AA">
      <w:pPr>
        <w:jc w:val="center"/>
        <w:rPr>
          <w:b/>
          <w:i/>
          <w:color w:val="000000"/>
          <w:lang w:val="es-ES"/>
        </w:rPr>
      </w:pPr>
      <w:r>
        <w:rPr>
          <w:b/>
          <w:i/>
          <w:color w:val="000000"/>
          <w:lang w:val="es-ES"/>
        </w:rPr>
        <w:t xml:space="preserve">Participación e Incidencia de los Afro descendientes en Actividades de </w:t>
      </w:r>
      <w:smartTag w:uri="urn:schemas-microsoft-com:office:smarttags" w:element="PersonName">
        <w:smartTagPr>
          <w:attr w:name="ProductID" w:val="la OEA"/>
        </w:smartTagPr>
        <w:r>
          <w:rPr>
            <w:b/>
            <w:i/>
            <w:color w:val="000000"/>
            <w:lang w:val="es-ES"/>
          </w:rPr>
          <w:t>la OEA</w:t>
        </w:r>
      </w:smartTag>
    </w:p>
    <w:p w:rsidR="007B39A3" w:rsidRPr="00363836" w:rsidRDefault="007B39A3" w:rsidP="007F1C4C">
      <w:pPr>
        <w:rPr>
          <w:lang w:val="es-ES"/>
        </w:rPr>
      </w:pPr>
    </w:p>
    <w:p w:rsidR="007B39A3" w:rsidRPr="006A2C22" w:rsidRDefault="007B39A3" w:rsidP="00010552">
      <w:pPr>
        <w:jc w:val="center"/>
        <w:rPr>
          <w:b/>
          <w:lang w:val="es-ES"/>
        </w:rPr>
      </w:pPr>
      <w:r>
        <w:rPr>
          <w:b/>
          <w:lang w:val="es-ES"/>
        </w:rPr>
        <w:t>DECLARACION DE LIMA</w:t>
      </w:r>
    </w:p>
    <w:p w:rsidR="007B39A3" w:rsidRPr="006A2C22" w:rsidRDefault="007B39A3" w:rsidP="00010552">
      <w:pPr>
        <w:jc w:val="center"/>
        <w:rPr>
          <w:b/>
          <w:lang w:val="es-ES"/>
        </w:rPr>
      </w:pPr>
      <w:r>
        <w:rPr>
          <w:b/>
          <w:lang w:val="es-ES"/>
        </w:rPr>
        <w:t>6 DE JUNIO, 2010</w:t>
      </w:r>
    </w:p>
    <w:p w:rsidR="007B39A3" w:rsidRPr="006A2C22" w:rsidRDefault="007B39A3" w:rsidP="00010552">
      <w:pPr>
        <w:jc w:val="both"/>
        <w:rPr>
          <w:b/>
          <w:lang w:val="es-ES"/>
        </w:rPr>
      </w:pPr>
    </w:p>
    <w:p w:rsidR="007B39A3" w:rsidRPr="00363836" w:rsidRDefault="007B39A3" w:rsidP="00010552">
      <w:pPr>
        <w:jc w:val="both"/>
        <w:rPr>
          <w:lang w:val="es-ES"/>
        </w:rPr>
      </w:pPr>
      <w:r>
        <w:rPr>
          <w:lang w:val="es-ES"/>
        </w:rPr>
        <w:t xml:space="preserve">Reunidos en </w:t>
      </w:r>
      <w:smartTag w:uri="urn:schemas-microsoft-com:office:smarttags" w:element="PersonName">
        <w:smartTagPr>
          <w:attr w:name="ProductID" w:val="la Ciudad"/>
        </w:smartTagPr>
        <w:r>
          <w:rPr>
            <w:lang w:val="es-ES"/>
          </w:rPr>
          <w:t>la Ciudad</w:t>
        </w:r>
      </w:smartTag>
      <w:r>
        <w:rPr>
          <w:lang w:val="es-ES"/>
        </w:rPr>
        <w:t xml:space="preserve"> de Lima, Perú, el día 4 de junio del 2010,  R</w:t>
      </w:r>
      <w:r w:rsidRPr="00363836">
        <w:rPr>
          <w:lang w:val="es-ES"/>
        </w:rPr>
        <w:t>epresentantes de Organizaciones Afrodescendientes de América Latina y el C</w:t>
      </w:r>
      <w:r>
        <w:rPr>
          <w:lang w:val="es-ES"/>
        </w:rPr>
        <w:t>aribe, participamos en el Foro:</w:t>
      </w:r>
      <w:r w:rsidRPr="00363836">
        <w:rPr>
          <w:lang w:val="es-ES"/>
        </w:rPr>
        <w:t xml:space="preserve"> </w:t>
      </w:r>
      <w:r w:rsidRPr="006409D7">
        <w:rPr>
          <w:b/>
          <w:lang w:val="es-ES"/>
        </w:rPr>
        <w:t>“</w:t>
      </w:r>
      <w:r w:rsidRPr="006409D7">
        <w:rPr>
          <w:b/>
          <w:i/>
          <w:lang w:val="es-ES"/>
        </w:rPr>
        <w:t>Participación e Incidencia  de lo</w:t>
      </w:r>
      <w:r>
        <w:rPr>
          <w:b/>
          <w:i/>
          <w:lang w:val="es-ES"/>
        </w:rPr>
        <w:t xml:space="preserve">s y las Afro descendientes en </w:t>
      </w:r>
      <w:smartTag w:uri="urn:schemas-microsoft-com:office:smarttags" w:element="PersonName">
        <w:smartTagPr>
          <w:attr w:name="ProductID" w:val="la Organización"/>
        </w:smartTagPr>
        <w:r>
          <w:rPr>
            <w:b/>
            <w:i/>
            <w:lang w:val="es-ES"/>
          </w:rPr>
          <w:t>la Organización</w:t>
        </w:r>
      </w:smartTag>
      <w:r>
        <w:rPr>
          <w:b/>
          <w:i/>
          <w:lang w:val="es-ES"/>
        </w:rPr>
        <w:t xml:space="preserve"> de los Estados Americanos</w:t>
      </w:r>
      <w:r w:rsidRPr="006409D7">
        <w:rPr>
          <w:b/>
          <w:lang w:val="es-ES"/>
        </w:rPr>
        <w:t>”</w:t>
      </w:r>
      <w:r w:rsidRPr="00363836">
        <w:rPr>
          <w:lang w:val="es-ES"/>
        </w:rPr>
        <w:t>;</w:t>
      </w:r>
      <w:r>
        <w:rPr>
          <w:lang w:val="es-ES"/>
        </w:rPr>
        <w:t xml:space="preserve"> organizado por </w:t>
      </w:r>
      <w:r w:rsidRPr="00363836">
        <w:rPr>
          <w:lang w:val="es-ES"/>
        </w:rPr>
        <w:t>Global Rights</w:t>
      </w:r>
      <w:r>
        <w:rPr>
          <w:lang w:val="es-ES"/>
        </w:rPr>
        <w:t xml:space="preserve"> – Partners for Justice y el Centro de Desarrollo de </w:t>
      </w:r>
      <w:smartTag w:uri="urn:schemas-microsoft-com:office:smarttags" w:element="PersonName">
        <w:smartTagPr>
          <w:attr w:name="ProductID" w:val="LA MUJER NEGRA"/>
        </w:smartTagPr>
        <w:r>
          <w:rPr>
            <w:lang w:val="es-ES"/>
          </w:rPr>
          <w:t>la Mujer Negra</w:t>
        </w:r>
      </w:smartTag>
      <w:r>
        <w:rPr>
          <w:lang w:val="es-ES"/>
        </w:rPr>
        <w:t xml:space="preserve"> Peruana (CEDEMUNEP)</w:t>
      </w:r>
      <w:r w:rsidRPr="00363836">
        <w:rPr>
          <w:lang w:val="es-ES"/>
        </w:rPr>
        <w:t xml:space="preserve">, con el apoyo de </w:t>
      </w:r>
      <w:smartTag w:uri="urn:schemas-microsoft-com:office:smarttags" w:element="PersonName">
        <w:smartTagPr>
          <w:attr w:name="ProductID" w:val="la Fundación Interamericana."/>
        </w:smartTagPr>
        <w:r w:rsidRPr="00363836">
          <w:rPr>
            <w:lang w:val="es-ES"/>
          </w:rPr>
          <w:t xml:space="preserve">la </w:t>
        </w:r>
        <w:r>
          <w:rPr>
            <w:lang w:val="es-ES"/>
          </w:rPr>
          <w:t>Fundación Interamericana.</w:t>
        </w:r>
      </w:smartTag>
    </w:p>
    <w:p w:rsidR="007B39A3" w:rsidRPr="00363836" w:rsidRDefault="007B39A3" w:rsidP="00010552">
      <w:pPr>
        <w:jc w:val="both"/>
        <w:rPr>
          <w:lang w:val="es-ES"/>
        </w:rPr>
      </w:pPr>
    </w:p>
    <w:p w:rsidR="007B39A3" w:rsidRPr="00363836" w:rsidRDefault="007B39A3" w:rsidP="00010552">
      <w:pPr>
        <w:jc w:val="both"/>
        <w:rPr>
          <w:lang w:val="es-ES"/>
        </w:rPr>
      </w:pPr>
      <w:r w:rsidRPr="00363836">
        <w:rPr>
          <w:b/>
          <w:lang w:val="es-ES"/>
        </w:rPr>
        <w:t>CONSIDERANDO</w:t>
      </w:r>
      <w:r w:rsidRPr="00363836">
        <w:rPr>
          <w:lang w:val="es-ES"/>
        </w:rPr>
        <w:t xml:space="preserve"> que los Estados</w:t>
      </w:r>
      <w:r>
        <w:rPr>
          <w:lang w:val="es-ES"/>
        </w:rPr>
        <w:t xml:space="preserve"> de las Américas declararon el Combate al Racismo y </w:t>
      </w:r>
      <w:smartTag w:uri="urn:schemas-microsoft-com:office:smarttags" w:element="PersonName">
        <w:smartTagPr>
          <w:attr w:name="ProductID" w:val="la Discriminación Racial"/>
        </w:smartTagPr>
        <w:r>
          <w:rPr>
            <w:lang w:val="es-ES"/>
          </w:rPr>
          <w:t>la Discriminación R</w:t>
        </w:r>
        <w:r w:rsidRPr="00363836">
          <w:rPr>
            <w:lang w:val="es-ES"/>
          </w:rPr>
          <w:t>acial</w:t>
        </w:r>
      </w:smartTag>
      <w:r w:rsidRPr="00363836">
        <w:rPr>
          <w:lang w:val="es-ES"/>
        </w:rPr>
        <w:t xml:space="preserve">, con base en </w:t>
      </w:r>
      <w:smartTag w:uri="urn:schemas-microsoft-com:office:smarttags" w:element="PersonName">
        <w:smartTagPr>
          <w:attr w:name="ProductID" w:val="la Declaraci￳n"/>
        </w:smartTagPr>
        <w:r w:rsidRPr="00363836">
          <w:rPr>
            <w:lang w:val="es-ES"/>
          </w:rPr>
          <w:t>la Declaración</w:t>
        </w:r>
      </w:smartTag>
      <w:r w:rsidRPr="00363836">
        <w:rPr>
          <w:lang w:val="es-ES"/>
        </w:rPr>
        <w:t xml:space="preserve"> y Plan de Acción de Santiago de Chile del año  2000, en preparación para </w:t>
      </w:r>
      <w:smartTag w:uri="urn:schemas-microsoft-com:office:smarttags" w:element="PersonName">
        <w:smartTagPr>
          <w:attr w:name="ProductID" w:val="la Conferencia Mundial"/>
        </w:smartTagPr>
        <w:r w:rsidRPr="00363836">
          <w:rPr>
            <w:lang w:val="es-ES"/>
          </w:rPr>
          <w:t>la Conferencia Mundial</w:t>
        </w:r>
      </w:smartTag>
      <w:r w:rsidRPr="00363836">
        <w:rPr>
          <w:lang w:val="es-ES"/>
        </w:rPr>
        <w:t xml:space="preserve"> contra el Racismo que tuvo lugar en Durban, Africa del Sur en el 2001. </w:t>
      </w:r>
    </w:p>
    <w:p w:rsidR="007B39A3" w:rsidRPr="00363836" w:rsidRDefault="007B39A3" w:rsidP="00010552">
      <w:pPr>
        <w:jc w:val="both"/>
        <w:rPr>
          <w:lang w:val="es-ES"/>
        </w:rPr>
      </w:pPr>
    </w:p>
    <w:p w:rsidR="007B39A3" w:rsidRPr="00363836" w:rsidRDefault="007B39A3" w:rsidP="00010552">
      <w:pPr>
        <w:jc w:val="both"/>
        <w:rPr>
          <w:lang w:val="es-ES"/>
        </w:rPr>
      </w:pPr>
      <w:r w:rsidRPr="00363836">
        <w:rPr>
          <w:b/>
          <w:lang w:val="es-ES"/>
        </w:rPr>
        <w:t>RECORDANDO</w:t>
      </w:r>
      <w:r w:rsidRPr="00363836">
        <w:rPr>
          <w:lang w:val="es-ES"/>
        </w:rPr>
        <w:t xml:space="preserve"> el compromiso de los Estados del hemisferio</w:t>
      </w:r>
      <w:r>
        <w:rPr>
          <w:lang w:val="es-ES"/>
        </w:rPr>
        <w:t>,</w:t>
      </w:r>
      <w:r w:rsidRPr="00363836">
        <w:rPr>
          <w:lang w:val="es-ES"/>
        </w:rPr>
        <w:t xml:space="preserve"> en  </w:t>
      </w:r>
      <w:smartTag w:uri="urn:schemas-microsoft-com:office:smarttags" w:element="PersonName">
        <w:smartTagPr>
          <w:attr w:name="ProductID" w:val="la Declaraci￳n"/>
        </w:smartTagPr>
        <w:r w:rsidRPr="00363836">
          <w:rPr>
            <w:lang w:val="es-ES"/>
          </w:rPr>
          <w:t>la Declaración</w:t>
        </w:r>
      </w:smartTag>
      <w:r w:rsidRPr="00363836">
        <w:rPr>
          <w:lang w:val="es-ES"/>
        </w:rPr>
        <w:t xml:space="preserve"> y Plan de Acción de Mar Del Plata, de combatir el racismo, la discriminación racial e intolerancia en nuestras sociedades. </w:t>
      </w:r>
    </w:p>
    <w:p w:rsidR="007B39A3" w:rsidRPr="00363836" w:rsidRDefault="007B39A3" w:rsidP="002E2760">
      <w:pPr>
        <w:jc w:val="both"/>
        <w:rPr>
          <w:lang w:val="es-ES"/>
        </w:rPr>
      </w:pPr>
    </w:p>
    <w:p w:rsidR="007B39A3" w:rsidRPr="00363836" w:rsidRDefault="007B39A3" w:rsidP="00010552">
      <w:pPr>
        <w:jc w:val="both"/>
        <w:rPr>
          <w:lang w:val="es-ES"/>
        </w:rPr>
      </w:pPr>
    </w:p>
    <w:p w:rsidR="007B39A3" w:rsidRPr="00363836" w:rsidRDefault="007B39A3" w:rsidP="00010552">
      <w:pPr>
        <w:jc w:val="both"/>
        <w:rPr>
          <w:lang w:val="es-ES"/>
        </w:rPr>
      </w:pPr>
      <w:r w:rsidRPr="00363836">
        <w:rPr>
          <w:b/>
          <w:lang w:val="es-ES"/>
        </w:rPr>
        <w:t xml:space="preserve">CONSCIENTES </w:t>
      </w:r>
      <w:r>
        <w:rPr>
          <w:lang w:val="es-ES"/>
        </w:rPr>
        <w:t>de la labor</w:t>
      </w:r>
      <w:r w:rsidRPr="00363836">
        <w:rPr>
          <w:lang w:val="es-ES"/>
        </w:rPr>
        <w:t xml:space="preserve"> que viene realizando el Grupo de Trabajo encargad</w:t>
      </w:r>
      <w:r>
        <w:rPr>
          <w:lang w:val="es-ES"/>
        </w:rPr>
        <w:t xml:space="preserve">o de redactar el  proyecto de </w:t>
      </w:r>
      <w:smartTag w:uri="urn:schemas-microsoft-com:office:smarttags" w:element="PersonName">
        <w:smartTagPr>
          <w:attr w:name="ProductID" w:val="la  Convención Interamericana"/>
        </w:smartTagPr>
        <w:r>
          <w:rPr>
            <w:lang w:val="es-ES"/>
          </w:rPr>
          <w:t xml:space="preserve">la </w:t>
        </w:r>
        <w:r w:rsidRPr="00363836">
          <w:rPr>
            <w:lang w:val="es-ES"/>
          </w:rPr>
          <w:t xml:space="preserve"> </w:t>
        </w:r>
        <w:r>
          <w:rPr>
            <w:lang w:val="es-ES"/>
          </w:rPr>
          <w:t>Convención Interamericana</w:t>
        </w:r>
      </w:smartTag>
      <w:r>
        <w:rPr>
          <w:lang w:val="es-ES"/>
        </w:rPr>
        <w:t xml:space="preserve">  c</w:t>
      </w:r>
      <w:r w:rsidRPr="00363836">
        <w:rPr>
          <w:lang w:val="es-ES"/>
        </w:rPr>
        <w:t>ontra el  Racismo y toda Forma de Discriminación e Intolerancia, en el Comité d</w:t>
      </w:r>
      <w:r>
        <w:rPr>
          <w:lang w:val="es-ES"/>
        </w:rPr>
        <w:t>e Asuntos Jurídicos y Políticos.</w:t>
      </w:r>
    </w:p>
    <w:p w:rsidR="007B39A3" w:rsidRPr="00363836" w:rsidRDefault="007B39A3" w:rsidP="00010552">
      <w:pPr>
        <w:jc w:val="both"/>
        <w:rPr>
          <w:lang w:val="es-ES"/>
        </w:rPr>
      </w:pPr>
    </w:p>
    <w:p w:rsidR="007B39A3" w:rsidRDefault="007B39A3" w:rsidP="00010552">
      <w:pPr>
        <w:jc w:val="both"/>
        <w:rPr>
          <w:lang w:val="es-ES"/>
        </w:rPr>
      </w:pPr>
      <w:r w:rsidRPr="00363836">
        <w:rPr>
          <w:b/>
          <w:lang w:val="es-ES"/>
        </w:rPr>
        <w:t xml:space="preserve">RECORDANDO </w:t>
      </w:r>
      <w:r w:rsidRPr="00363836">
        <w:rPr>
          <w:lang w:val="es-ES"/>
        </w:rPr>
        <w:t>que los Estados miembros, en distintas resoluciones de las Asambleas Generales, se han comprometido  a fortalecer  la participación de la sociedad civil en el Proceso de  Cumbres de las Américas.</w:t>
      </w:r>
    </w:p>
    <w:p w:rsidR="007B39A3" w:rsidRDefault="007B39A3" w:rsidP="00010552">
      <w:pPr>
        <w:jc w:val="both"/>
        <w:rPr>
          <w:lang w:val="es-ES"/>
        </w:rPr>
      </w:pPr>
    </w:p>
    <w:p w:rsidR="007B39A3" w:rsidRDefault="007B39A3" w:rsidP="00010552">
      <w:pPr>
        <w:jc w:val="both"/>
        <w:rPr>
          <w:lang w:val="es-ES"/>
        </w:rPr>
      </w:pPr>
      <w:r w:rsidRPr="000C454B">
        <w:rPr>
          <w:b/>
          <w:lang w:val="es-ES"/>
        </w:rPr>
        <w:t>COMPLACIDOS</w:t>
      </w:r>
      <w:r>
        <w:rPr>
          <w:b/>
          <w:lang w:val="es-ES"/>
        </w:rPr>
        <w:t xml:space="preserve"> </w:t>
      </w:r>
      <w:r>
        <w:rPr>
          <w:lang w:val="es-ES"/>
        </w:rPr>
        <w:t>de la propuesta de Resolución sobre el Año Internacional de los Afro descendientes que incorpora el tratamiento de la temática afrodescendiente de forma específica dentro de la agenda del consejo permanente antes del XLV periodo ordinario de sesiones de la Asamblea  General</w:t>
      </w:r>
    </w:p>
    <w:p w:rsidR="007B39A3" w:rsidRDefault="007B39A3" w:rsidP="00010552">
      <w:pPr>
        <w:jc w:val="both"/>
        <w:rPr>
          <w:lang w:val="es-ES"/>
        </w:rPr>
      </w:pPr>
    </w:p>
    <w:p w:rsidR="007B39A3" w:rsidRPr="0034578A" w:rsidRDefault="007B39A3" w:rsidP="00010552">
      <w:pPr>
        <w:jc w:val="both"/>
        <w:rPr>
          <w:lang w:val="es-ES"/>
        </w:rPr>
      </w:pPr>
      <w:r w:rsidRPr="0034578A">
        <w:rPr>
          <w:b/>
          <w:lang w:val="es-ES"/>
        </w:rPr>
        <w:t>RECONOCIENDO</w:t>
      </w:r>
      <w:r>
        <w:rPr>
          <w:b/>
          <w:lang w:val="es-ES"/>
        </w:rPr>
        <w:t xml:space="preserve"> </w:t>
      </w:r>
      <w:r>
        <w:rPr>
          <w:lang w:val="es-ES"/>
        </w:rPr>
        <w:t>al  Estado  Peruano el otorgamiento del Perdón Histórico al Pueblo Afroperuano a través de la Resolución  Suprema No. 010-2009 MIMDES  que incluye la implementación de políticas públicas especificas, para la población Afroperuana.</w:t>
      </w:r>
    </w:p>
    <w:p w:rsidR="007B39A3" w:rsidRPr="00363836" w:rsidRDefault="007B39A3" w:rsidP="00010552">
      <w:pPr>
        <w:jc w:val="both"/>
        <w:rPr>
          <w:lang w:val="es-ES"/>
        </w:rPr>
      </w:pPr>
    </w:p>
    <w:p w:rsidR="007B39A3" w:rsidRPr="00363836" w:rsidRDefault="007B39A3" w:rsidP="002E2760">
      <w:pPr>
        <w:jc w:val="both"/>
        <w:rPr>
          <w:lang w:val="es-ES"/>
        </w:rPr>
      </w:pPr>
      <w:r>
        <w:rPr>
          <w:b/>
          <w:lang w:val="es-ES"/>
        </w:rPr>
        <w:t>PREOCUPADOS</w:t>
      </w:r>
      <w:r>
        <w:rPr>
          <w:lang w:val="es-ES"/>
        </w:rPr>
        <w:t xml:space="preserve"> por la falta de cumplimiento de  parte de los Estados miembros, de</w:t>
      </w:r>
      <w:r w:rsidRPr="00363836">
        <w:rPr>
          <w:lang w:val="es-ES"/>
        </w:rPr>
        <w:t xml:space="preserve"> los mandatos emanados  de las di</w:t>
      </w:r>
      <w:r>
        <w:rPr>
          <w:lang w:val="es-ES"/>
        </w:rPr>
        <w:t>stintas cumbres de las Américas y de las resoluciones de las Asambleas Generales.</w:t>
      </w:r>
    </w:p>
    <w:p w:rsidR="007B39A3" w:rsidRPr="00363836" w:rsidRDefault="007B39A3" w:rsidP="00010552">
      <w:pPr>
        <w:jc w:val="both"/>
        <w:rPr>
          <w:lang w:val="es-ES"/>
        </w:rPr>
      </w:pPr>
    </w:p>
    <w:p w:rsidR="007B39A3" w:rsidRPr="00363836" w:rsidRDefault="007B39A3" w:rsidP="00010552">
      <w:pPr>
        <w:jc w:val="both"/>
        <w:rPr>
          <w:lang w:val="es-ES"/>
        </w:rPr>
      </w:pPr>
      <w:r w:rsidRPr="00363836">
        <w:rPr>
          <w:b/>
          <w:lang w:val="es-ES"/>
        </w:rPr>
        <w:t xml:space="preserve">CONSTERNADOS </w:t>
      </w:r>
      <w:r>
        <w:rPr>
          <w:lang w:val="es-ES"/>
        </w:rPr>
        <w:t>por la situación de los derechos h</w:t>
      </w:r>
      <w:r w:rsidRPr="00363836">
        <w:rPr>
          <w:lang w:val="es-ES"/>
        </w:rPr>
        <w:t>umanos de las comunidades Afrodescendient</w:t>
      </w:r>
      <w:r>
        <w:rPr>
          <w:lang w:val="es-ES"/>
        </w:rPr>
        <w:t>es, pueblos i</w:t>
      </w:r>
      <w:r w:rsidRPr="00363836">
        <w:rPr>
          <w:lang w:val="es-ES"/>
        </w:rPr>
        <w:t xml:space="preserve">ndígenas, migrantes, </w:t>
      </w:r>
      <w:r>
        <w:rPr>
          <w:lang w:val="es-ES"/>
        </w:rPr>
        <w:t>r</w:t>
      </w:r>
      <w:r w:rsidRPr="00363836">
        <w:rPr>
          <w:lang w:val="es-ES"/>
        </w:rPr>
        <w:t xml:space="preserve">oma, </w:t>
      </w:r>
      <w:r>
        <w:rPr>
          <w:lang w:val="es-ES"/>
        </w:rPr>
        <w:t xml:space="preserve"> personas con discapacidad, refugiados, apátri</w:t>
      </w:r>
      <w:r w:rsidRPr="00363836">
        <w:rPr>
          <w:lang w:val="es-ES"/>
        </w:rPr>
        <w:t>das, personas con una orientación sexual o una identidad de genero distinta, mujeres, niños, minorías religiosas; tanto en el plano de los derechos económicos, sociales y culturales, como de los derechos civiles y políticos.</w:t>
      </w:r>
    </w:p>
    <w:p w:rsidR="007B39A3" w:rsidRPr="00363836" w:rsidRDefault="007B39A3" w:rsidP="00010552">
      <w:pPr>
        <w:jc w:val="both"/>
        <w:rPr>
          <w:b/>
          <w:lang w:val="es-ES"/>
        </w:rPr>
      </w:pPr>
    </w:p>
    <w:p w:rsidR="007B39A3" w:rsidRPr="00363836" w:rsidRDefault="007B39A3" w:rsidP="00010552">
      <w:pPr>
        <w:jc w:val="both"/>
        <w:rPr>
          <w:b/>
          <w:lang w:val="es-ES"/>
        </w:rPr>
      </w:pPr>
    </w:p>
    <w:p w:rsidR="007B39A3" w:rsidRPr="00363836" w:rsidRDefault="007B39A3" w:rsidP="00010552">
      <w:pPr>
        <w:jc w:val="both"/>
        <w:rPr>
          <w:lang w:val="es-ES"/>
        </w:rPr>
      </w:pPr>
      <w:r w:rsidRPr="00363836">
        <w:rPr>
          <w:b/>
          <w:lang w:val="es-ES"/>
        </w:rPr>
        <w:t>COMPROMETIDOS</w:t>
      </w:r>
      <w:r w:rsidRPr="00363836">
        <w:rPr>
          <w:lang w:val="es-ES"/>
        </w:rPr>
        <w:t xml:space="preserve"> a contribuir activamente para fortalecer el trabajo de </w:t>
      </w:r>
      <w:smartTag w:uri="urn:schemas-microsoft-com:office:smarttags" w:element="PersonName">
        <w:smartTagPr>
          <w:attr w:name="ProductID" w:val="la Organización"/>
        </w:smartTagPr>
        <w:r w:rsidRPr="00363836">
          <w:rPr>
            <w:lang w:val="es-ES"/>
          </w:rPr>
          <w:t>la Organización</w:t>
        </w:r>
      </w:smartTag>
      <w:r w:rsidRPr="00363836">
        <w:rPr>
          <w:lang w:val="es-ES"/>
        </w:rPr>
        <w:t xml:space="preserve"> de Estados Americanos (OEA) en el combate al racismo y la discriminación racial e intolerancia en el hemisferio.</w:t>
      </w:r>
    </w:p>
    <w:p w:rsidR="007B39A3" w:rsidRPr="00363836" w:rsidRDefault="007B39A3" w:rsidP="00010552">
      <w:pPr>
        <w:jc w:val="both"/>
        <w:rPr>
          <w:lang w:val="es-ES"/>
        </w:rPr>
      </w:pPr>
    </w:p>
    <w:p w:rsidR="007B39A3" w:rsidRPr="00363836" w:rsidRDefault="007B39A3" w:rsidP="00010552">
      <w:pPr>
        <w:jc w:val="both"/>
        <w:rPr>
          <w:lang w:val="es-ES"/>
        </w:rPr>
      </w:pPr>
      <w:r>
        <w:rPr>
          <w:b/>
          <w:lang w:val="es-ES"/>
        </w:rPr>
        <w:t>CONSC</w:t>
      </w:r>
      <w:r w:rsidRPr="00363836">
        <w:rPr>
          <w:b/>
          <w:lang w:val="es-ES"/>
        </w:rPr>
        <w:t>I</w:t>
      </w:r>
      <w:r>
        <w:rPr>
          <w:b/>
          <w:lang w:val="es-ES"/>
        </w:rPr>
        <w:t>E</w:t>
      </w:r>
      <w:r w:rsidRPr="00363836">
        <w:rPr>
          <w:b/>
          <w:lang w:val="es-ES"/>
        </w:rPr>
        <w:t xml:space="preserve">NTES </w:t>
      </w:r>
      <w:r w:rsidRPr="00752A37">
        <w:rPr>
          <w:lang w:val="es-ES"/>
        </w:rPr>
        <w:t>de</w:t>
      </w:r>
      <w:r w:rsidRPr="00363836">
        <w:rPr>
          <w:b/>
          <w:lang w:val="es-ES"/>
        </w:rPr>
        <w:t xml:space="preserve"> </w:t>
      </w:r>
      <w:r w:rsidRPr="00363836">
        <w:rPr>
          <w:lang w:val="es-ES"/>
        </w:rPr>
        <w:t>que son los Estados Miembros los que participan en el Proceso de Discusión y Aprobación de la propuesta de Declaración de Compromisos p</w:t>
      </w:r>
      <w:r>
        <w:rPr>
          <w:lang w:val="es-ES"/>
        </w:rPr>
        <w:t xml:space="preserve">resentada por Trinidad y Tobago; nos permitimos hacer las siguientes </w:t>
      </w:r>
      <w:r w:rsidRPr="00363836">
        <w:rPr>
          <w:b/>
          <w:lang w:val="es-ES"/>
        </w:rPr>
        <w:t>RECOMENDACIONES</w:t>
      </w:r>
      <w:r>
        <w:rPr>
          <w:b/>
          <w:lang w:val="es-ES"/>
        </w:rPr>
        <w:t>:</w:t>
      </w:r>
    </w:p>
    <w:p w:rsidR="007B39A3" w:rsidRPr="00363836" w:rsidRDefault="007B39A3" w:rsidP="005649F7">
      <w:pPr>
        <w:pStyle w:val="Prrafodelista1"/>
        <w:spacing w:after="200" w:line="276" w:lineRule="auto"/>
        <w:ind w:left="0"/>
        <w:contextualSpacing/>
        <w:jc w:val="both"/>
        <w:rPr>
          <w:lang w:val="es-ES"/>
        </w:rPr>
      </w:pPr>
    </w:p>
    <w:p w:rsidR="007B39A3" w:rsidRPr="00363836" w:rsidRDefault="007B39A3" w:rsidP="000727E0">
      <w:pPr>
        <w:pStyle w:val="Prrafodelista1"/>
        <w:spacing w:after="200" w:line="276" w:lineRule="auto"/>
        <w:ind w:left="360"/>
        <w:contextualSpacing/>
        <w:jc w:val="both"/>
        <w:rPr>
          <w:lang w:val="es-ES"/>
        </w:rPr>
      </w:pPr>
    </w:p>
    <w:p w:rsidR="007B39A3" w:rsidRPr="00363836" w:rsidRDefault="007B39A3" w:rsidP="0063077E">
      <w:pPr>
        <w:pStyle w:val="Prrafodelista1"/>
        <w:numPr>
          <w:ilvl w:val="0"/>
          <w:numId w:val="4"/>
        </w:numPr>
        <w:spacing w:after="200" w:line="276" w:lineRule="auto"/>
        <w:contextualSpacing/>
        <w:jc w:val="both"/>
        <w:rPr>
          <w:lang w:val="es-ES"/>
        </w:rPr>
      </w:pPr>
      <w:r>
        <w:rPr>
          <w:lang w:val="es-ES"/>
        </w:rPr>
        <w:t>Que los Estados Miembros se comprometan a luchar contra el racismo, la</w:t>
      </w:r>
      <w:r w:rsidRPr="00363836">
        <w:rPr>
          <w:lang w:val="es-ES"/>
        </w:rPr>
        <w:t xml:space="preserve"> discriminación </w:t>
      </w:r>
      <w:r>
        <w:rPr>
          <w:lang w:val="es-ES"/>
        </w:rPr>
        <w:t xml:space="preserve">e intolerancia  y que se incluya como eje transversal de las discusiones a los diferentes sectores que han sido tradicionalmente discriminados y excluidos de la prosperidad humana en las Américas; nos referimos a las comunidades Afro descendientes, poblaciones indígenas, pueblo Roma, </w:t>
      </w:r>
      <w:r w:rsidRPr="00363836">
        <w:rPr>
          <w:lang w:val="es-ES"/>
        </w:rPr>
        <w:t xml:space="preserve"> </w:t>
      </w:r>
      <w:r>
        <w:rPr>
          <w:lang w:val="es-ES"/>
        </w:rPr>
        <w:t>mujeres,  jóvenes y niños,</w:t>
      </w:r>
      <w:r w:rsidRPr="00363836">
        <w:rPr>
          <w:lang w:val="es-ES"/>
        </w:rPr>
        <w:t xml:space="preserve"> </w:t>
      </w:r>
      <w:r>
        <w:rPr>
          <w:lang w:val="es-ES"/>
        </w:rPr>
        <w:t xml:space="preserve">personas con una orientación o una identidad de género distinta, migrantes,  refugiados, apátridas, minorías religiosas </w:t>
      </w:r>
      <w:r w:rsidRPr="00363836">
        <w:rPr>
          <w:lang w:val="es-ES"/>
        </w:rPr>
        <w:t>por motivos rac</w:t>
      </w:r>
      <w:r>
        <w:rPr>
          <w:lang w:val="es-ES"/>
        </w:rPr>
        <w:t>iales, étnicos</w:t>
      </w:r>
      <w:r w:rsidRPr="00363836">
        <w:rPr>
          <w:lang w:val="es-ES"/>
        </w:rPr>
        <w:t>, cultura</w:t>
      </w:r>
      <w:r>
        <w:rPr>
          <w:lang w:val="es-ES"/>
        </w:rPr>
        <w:t xml:space="preserve">les de </w:t>
      </w:r>
      <w:r w:rsidRPr="00363836">
        <w:rPr>
          <w:lang w:val="es-ES"/>
        </w:rPr>
        <w:t>origen nacional o n</w:t>
      </w:r>
      <w:r>
        <w:rPr>
          <w:lang w:val="es-ES"/>
        </w:rPr>
        <w:t xml:space="preserve">acionalidad, </w:t>
      </w:r>
      <w:r w:rsidRPr="00363836">
        <w:rPr>
          <w:lang w:val="es-ES"/>
        </w:rPr>
        <w:t>discapacidad</w:t>
      </w:r>
      <w:r>
        <w:rPr>
          <w:lang w:val="es-ES"/>
        </w:rPr>
        <w:t xml:space="preserve"> y edad. </w:t>
      </w:r>
    </w:p>
    <w:p w:rsidR="007B39A3" w:rsidRPr="00363836" w:rsidRDefault="007B39A3" w:rsidP="00FF0CED">
      <w:pPr>
        <w:pStyle w:val="Prrafodelista1"/>
        <w:spacing w:after="200" w:line="276" w:lineRule="auto"/>
        <w:ind w:left="540"/>
        <w:contextualSpacing/>
        <w:jc w:val="both"/>
        <w:rPr>
          <w:lang w:val="es-ES"/>
        </w:rPr>
      </w:pPr>
    </w:p>
    <w:p w:rsidR="007B39A3" w:rsidRDefault="007B39A3" w:rsidP="00E62E5F">
      <w:pPr>
        <w:pStyle w:val="Prrafodelista1"/>
        <w:numPr>
          <w:ilvl w:val="0"/>
          <w:numId w:val="4"/>
        </w:numPr>
        <w:spacing w:after="200" w:line="276" w:lineRule="auto"/>
        <w:contextualSpacing/>
        <w:jc w:val="both"/>
        <w:rPr>
          <w:lang w:val="es-ES"/>
        </w:rPr>
      </w:pPr>
      <w:r>
        <w:rPr>
          <w:lang w:val="es-ES"/>
        </w:rPr>
        <w:t xml:space="preserve">Que se implementen políticas públicas y programas diferenciales para comunidades afrodescendientes, que permitan mejorar los </w:t>
      </w:r>
      <w:r w:rsidRPr="00363836">
        <w:rPr>
          <w:lang w:val="es-ES"/>
        </w:rPr>
        <w:t xml:space="preserve">sistemas de educación y de salud integral, inclusiva y de calidad, para </w:t>
      </w:r>
      <w:r>
        <w:rPr>
          <w:lang w:val="es-ES"/>
        </w:rPr>
        <w:t>asegurar la reducción de todo tipo</w:t>
      </w:r>
      <w:r w:rsidRPr="00363836">
        <w:rPr>
          <w:lang w:val="es-ES"/>
        </w:rPr>
        <w:t xml:space="preserve"> de pobreza</w:t>
      </w:r>
      <w:r>
        <w:rPr>
          <w:lang w:val="es-ES"/>
        </w:rPr>
        <w:t xml:space="preserve">  y garantizar la prosperidad humana de todos los pueblos en las Américas, con especial énfasis en las poblaciones desplazadas, refugiadas y confinadas. </w:t>
      </w:r>
    </w:p>
    <w:p w:rsidR="007B39A3" w:rsidRPr="00363836" w:rsidRDefault="007B39A3" w:rsidP="00E62E5F">
      <w:pPr>
        <w:pStyle w:val="Prrafodelista1"/>
        <w:spacing w:after="200" w:line="276" w:lineRule="auto"/>
        <w:ind w:left="900"/>
        <w:contextualSpacing/>
        <w:jc w:val="both"/>
        <w:rPr>
          <w:lang w:val="es-ES"/>
        </w:rPr>
      </w:pPr>
      <w:r>
        <w:rPr>
          <w:lang w:val="es-ES"/>
        </w:rPr>
        <w:t xml:space="preserve"> </w:t>
      </w:r>
    </w:p>
    <w:p w:rsidR="007B39A3" w:rsidRPr="00363836" w:rsidRDefault="007B39A3" w:rsidP="00C101A7">
      <w:pPr>
        <w:pStyle w:val="Prrafodelista1"/>
        <w:ind w:left="0"/>
        <w:rPr>
          <w:lang w:val="es-ES"/>
        </w:rPr>
      </w:pPr>
    </w:p>
    <w:p w:rsidR="007B39A3" w:rsidRDefault="007B39A3" w:rsidP="005649F7">
      <w:pPr>
        <w:pStyle w:val="Prrafodelista1"/>
        <w:numPr>
          <w:ilvl w:val="0"/>
          <w:numId w:val="4"/>
        </w:numPr>
        <w:spacing w:after="200" w:line="276" w:lineRule="auto"/>
        <w:contextualSpacing/>
        <w:jc w:val="both"/>
        <w:rPr>
          <w:lang w:val="es-ES"/>
        </w:rPr>
      </w:pPr>
      <w:r>
        <w:rPr>
          <w:lang w:val="es-ES"/>
        </w:rPr>
        <w:t>Que los Estados miembros emprendan acciones</w:t>
      </w:r>
      <w:r w:rsidRPr="00363836">
        <w:rPr>
          <w:lang w:val="es-ES"/>
        </w:rPr>
        <w:t xml:space="preserve"> para contribuir al desarrollo </w:t>
      </w:r>
      <w:r>
        <w:rPr>
          <w:lang w:val="es-ES"/>
        </w:rPr>
        <w:t xml:space="preserve">con identidad </w:t>
      </w:r>
      <w:r w:rsidRPr="00363836">
        <w:rPr>
          <w:lang w:val="es-ES"/>
        </w:rPr>
        <w:t>sostenible y a la dism</w:t>
      </w:r>
      <w:r>
        <w:rPr>
          <w:lang w:val="es-ES"/>
        </w:rPr>
        <w:t>inución de los cambios climáticos</w:t>
      </w:r>
      <w:r w:rsidRPr="00363836">
        <w:rPr>
          <w:lang w:val="es-ES"/>
        </w:rPr>
        <w:t>, vinculando las políticas energéticas con las de desarrollo socioeconómico de las comunidades afro descendientes</w:t>
      </w:r>
      <w:r>
        <w:rPr>
          <w:lang w:val="es-ES"/>
        </w:rPr>
        <w:t xml:space="preserve"> </w:t>
      </w:r>
      <w:r w:rsidRPr="00363836">
        <w:rPr>
          <w:lang w:val="es-ES"/>
        </w:rPr>
        <w:t>de la región</w:t>
      </w:r>
      <w:r>
        <w:rPr>
          <w:lang w:val="es-ES"/>
        </w:rPr>
        <w:t>.</w:t>
      </w:r>
      <w:r w:rsidRPr="00363836">
        <w:rPr>
          <w:lang w:val="es-ES"/>
        </w:rPr>
        <w:t xml:space="preserve"> </w:t>
      </w:r>
    </w:p>
    <w:p w:rsidR="007B39A3" w:rsidRDefault="007B39A3" w:rsidP="00C101A7">
      <w:pPr>
        <w:pStyle w:val="Prrafodelista1"/>
        <w:spacing w:after="200" w:line="276" w:lineRule="auto"/>
        <w:ind w:left="0"/>
        <w:contextualSpacing/>
        <w:jc w:val="both"/>
        <w:rPr>
          <w:lang w:val="es-ES"/>
        </w:rPr>
      </w:pPr>
    </w:p>
    <w:p w:rsidR="007B39A3" w:rsidRPr="00363836" w:rsidRDefault="007B39A3" w:rsidP="00010552">
      <w:pPr>
        <w:numPr>
          <w:ilvl w:val="0"/>
          <w:numId w:val="4"/>
        </w:numPr>
        <w:jc w:val="both"/>
        <w:rPr>
          <w:lang w:val="es-ES"/>
        </w:rPr>
      </w:pPr>
      <w:r>
        <w:rPr>
          <w:lang w:val="es-ES"/>
        </w:rPr>
        <w:t>Que los Estados Miembros a</w:t>
      </w:r>
      <w:r w:rsidRPr="00363836">
        <w:rPr>
          <w:lang w:val="es-ES"/>
        </w:rPr>
        <w:t>celeren el proceso de aprobación del anteproyecto de Convención Interamer</w:t>
      </w:r>
      <w:r>
        <w:rPr>
          <w:lang w:val="es-ES"/>
        </w:rPr>
        <w:t>icana contra el  Racismo y toda Forma</w:t>
      </w:r>
      <w:r w:rsidRPr="00363836">
        <w:rPr>
          <w:lang w:val="es-ES"/>
        </w:rPr>
        <w:t xml:space="preserve"> de Discriminación e Intolerancia, actualmente en discusión ante el Comité de Asuntos Jurídicos y Políticos de </w:t>
      </w:r>
      <w:smartTag w:uri="urn:schemas-microsoft-com:office:smarttags" w:element="PersonName">
        <w:smartTagPr>
          <w:attr w:name="ProductID" w:val="la OEA."/>
        </w:smartTagPr>
        <w:r w:rsidRPr="00363836">
          <w:rPr>
            <w:lang w:val="es-ES"/>
          </w:rPr>
          <w:t>la OEA.</w:t>
        </w:r>
      </w:smartTag>
    </w:p>
    <w:p w:rsidR="007B39A3" w:rsidRPr="00363836" w:rsidRDefault="007B39A3" w:rsidP="00E26908">
      <w:pPr>
        <w:jc w:val="both"/>
        <w:rPr>
          <w:lang w:val="es-ES"/>
        </w:rPr>
      </w:pPr>
    </w:p>
    <w:p w:rsidR="007B39A3" w:rsidRDefault="007B39A3" w:rsidP="00010552">
      <w:pPr>
        <w:numPr>
          <w:ilvl w:val="0"/>
          <w:numId w:val="4"/>
        </w:numPr>
        <w:jc w:val="both"/>
        <w:rPr>
          <w:lang w:val="es-ES"/>
        </w:rPr>
      </w:pPr>
      <w:r>
        <w:rPr>
          <w:lang w:val="es-ES"/>
        </w:rPr>
        <w:t>Que los Estados Miembros a</w:t>
      </w:r>
      <w:r w:rsidRPr="00363836">
        <w:rPr>
          <w:lang w:val="es-ES"/>
        </w:rPr>
        <w:t>suman el compromiso de apoyar</w:t>
      </w:r>
      <w:r>
        <w:rPr>
          <w:lang w:val="es-ES"/>
        </w:rPr>
        <w:t xml:space="preserve"> política y económicamente</w:t>
      </w:r>
      <w:r w:rsidRPr="00363836">
        <w:rPr>
          <w:lang w:val="es-ES"/>
        </w:rPr>
        <w:t xml:space="preserve"> los trabajos de la Relatoría</w:t>
      </w:r>
      <w:r>
        <w:rPr>
          <w:lang w:val="es-ES"/>
        </w:rPr>
        <w:t xml:space="preserve"> </w:t>
      </w:r>
      <w:r w:rsidRPr="00363836">
        <w:rPr>
          <w:lang w:val="es-ES"/>
        </w:rPr>
        <w:t xml:space="preserve"> Especial de Pueblos Afro Descendientes y Discriminación Racial de la Comisión Interamericana de Derechos Humanos.</w:t>
      </w:r>
    </w:p>
    <w:p w:rsidR="007B39A3" w:rsidRDefault="007B39A3" w:rsidP="008160BB">
      <w:pPr>
        <w:jc w:val="both"/>
        <w:rPr>
          <w:lang w:val="es-ES"/>
        </w:rPr>
      </w:pPr>
    </w:p>
    <w:p w:rsidR="007B39A3" w:rsidRPr="00DA7BFA" w:rsidRDefault="007B39A3" w:rsidP="008160BB">
      <w:pPr>
        <w:numPr>
          <w:ilvl w:val="0"/>
          <w:numId w:val="4"/>
        </w:numPr>
        <w:jc w:val="both"/>
        <w:rPr>
          <w:lang w:val="es-ES"/>
        </w:rPr>
      </w:pPr>
      <w:r w:rsidRPr="00DA7BFA">
        <w:rPr>
          <w:lang w:val="es-ES"/>
        </w:rPr>
        <w:t>Que los Estados Miembros impulsen y fortalezcan acciones que promuevan el desarrollo en el pleno reconocimiento de la identidad y de los aportes económicos, sociales y culturales de los pueblos afrodescendientes, en especial de las mujeres afrodescendientes.</w:t>
      </w:r>
    </w:p>
    <w:p w:rsidR="007B39A3" w:rsidRDefault="007B39A3" w:rsidP="008160BB">
      <w:pPr>
        <w:jc w:val="both"/>
        <w:rPr>
          <w:lang w:val="es-ES"/>
        </w:rPr>
      </w:pPr>
    </w:p>
    <w:p w:rsidR="007B39A3" w:rsidRDefault="007B39A3" w:rsidP="006052AE">
      <w:pPr>
        <w:numPr>
          <w:ilvl w:val="0"/>
          <w:numId w:val="4"/>
        </w:numPr>
        <w:jc w:val="both"/>
        <w:rPr>
          <w:lang w:val="es-ES"/>
        </w:rPr>
      </w:pPr>
      <w:r>
        <w:rPr>
          <w:lang w:val="es-ES"/>
        </w:rPr>
        <w:t>Que los Estados miembros e</w:t>
      </w:r>
      <w:r w:rsidRPr="00363836">
        <w:rPr>
          <w:lang w:val="es-ES"/>
        </w:rPr>
        <w:t>stablezcan</w:t>
      </w:r>
      <w:r>
        <w:rPr>
          <w:lang w:val="es-ES"/>
        </w:rPr>
        <w:t xml:space="preserve"> políticas, planes,</w:t>
      </w:r>
      <w:r w:rsidRPr="00363836">
        <w:rPr>
          <w:lang w:val="es-ES"/>
        </w:rPr>
        <w:t xml:space="preserve"> programas</w:t>
      </w:r>
      <w:r>
        <w:rPr>
          <w:lang w:val="es-ES"/>
        </w:rPr>
        <w:t xml:space="preserve"> y proyectos presupuestados </w:t>
      </w:r>
      <w:r w:rsidRPr="00363836">
        <w:rPr>
          <w:lang w:val="es-ES"/>
        </w:rPr>
        <w:t>para promover los valores democráticos, la inclusión y vicivilización de</w:t>
      </w:r>
      <w:r>
        <w:rPr>
          <w:lang w:val="es-ES"/>
        </w:rPr>
        <w:t xml:space="preserve"> las y los</w:t>
      </w:r>
      <w:r w:rsidRPr="00363836">
        <w:rPr>
          <w:lang w:val="es-ES"/>
        </w:rPr>
        <w:t xml:space="preserve"> afrodescendientes </w:t>
      </w:r>
      <w:r>
        <w:rPr>
          <w:lang w:val="es-ES"/>
        </w:rPr>
        <w:t xml:space="preserve">y otros sectores poblacionales, </w:t>
      </w:r>
      <w:r w:rsidRPr="00363836">
        <w:rPr>
          <w:lang w:val="es-ES"/>
        </w:rPr>
        <w:t>como componentes esenciales de la planificación de las actividades de la OEA</w:t>
      </w:r>
      <w:r>
        <w:rPr>
          <w:lang w:val="es-ES"/>
        </w:rPr>
        <w:t>.</w:t>
      </w:r>
    </w:p>
    <w:p w:rsidR="007B39A3" w:rsidRDefault="007B39A3" w:rsidP="00AE1B66">
      <w:pPr>
        <w:pStyle w:val="ListParagraph"/>
        <w:rPr>
          <w:lang w:val="es-ES"/>
        </w:rPr>
      </w:pPr>
    </w:p>
    <w:p w:rsidR="007B39A3" w:rsidRPr="006052AE" w:rsidRDefault="007B39A3" w:rsidP="006052AE">
      <w:pPr>
        <w:numPr>
          <w:ilvl w:val="0"/>
          <w:numId w:val="4"/>
        </w:numPr>
        <w:jc w:val="both"/>
        <w:rPr>
          <w:lang w:val="es-ES"/>
        </w:rPr>
      </w:pPr>
      <w:r>
        <w:rPr>
          <w:lang w:val="es-ES"/>
        </w:rPr>
        <w:t>Que los Estados Miembros contribuyan  con recursos financieros que permitan implementar la resolución de las Naciones Unidas del Año de las y los Afrodescendiente en sus respectivos países.</w:t>
      </w:r>
    </w:p>
    <w:p w:rsidR="007B39A3" w:rsidRDefault="007B39A3" w:rsidP="00977D0D">
      <w:pPr>
        <w:jc w:val="both"/>
        <w:rPr>
          <w:rFonts w:ascii="Arial" w:hAnsi="Arial" w:cs="Arial"/>
          <w:sz w:val="20"/>
          <w:szCs w:val="20"/>
          <w:lang w:val="es-ES"/>
        </w:rPr>
      </w:pPr>
    </w:p>
    <w:p w:rsidR="007B39A3" w:rsidRDefault="007B39A3" w:rsidP="00977D0D">
      <w:pPr>
        <w:jc w:val="both"/>
        <w:rPr>
          <w:rFonts w:ascii="Arial" w:hAnsi="Arial" w:cs="Arial"/>
          <w:sz w:val="20"/>
          <w:szCs w:val="20"/>
          <w:lang w:val="es-ES"/>
        </w:rPr>
      </w:pPr>
    </w:p>
    <w:p w:rsidR="007B39A3" w:rsidRPr="00485622" w:rsidRDefault="007B39A3" w:rsidP="00FD5706">
      <w:pPr>
        <w:pStyle w:val="Prrafodelista1"/>
        <w:rPr>
          <w:b/>
          <w:lang w:val="es-ES"/>
        </w:rPr>
      </w:pPr>
      <w:r w:rsidRPr="00485622">
        <w:rPr>
          <w:b/>
          <w:lang w:val="es-ES"/>
        </w:rPr>
        <w:t>ORGANIZACIONES FIRMANTES</w:t>
      </w:r>
      <w:r>
        <w:rPr>
          <w:b/>
          <w:lang w:val="es-ES"/>
        </w:rPr>
        <w:t>:</w:t>
      </w:r>
    </w:p>
    <w:p w:rsidR="007B39A3" w:rsidRDefault="007B39A3" w:rsidP="00DF6C8B">
      <w:pPr>
        <w:pStyle w:val="Prrafodelista1"/>
        <w:rPr>
          <w:lang w:val="es-ES"/>
        </w:rPr>
      </w:pPr>
    </w:p>
    <w:p w:rsidR="007B39A3" w:rsidRDefault="007B39A3" w:rsidP="00FD5706">
      <w:pPr>
        <w:pStyle w:val="Prrafodelista1"/>
        <w:ind w:left="1428"/>
        <w:rPr>
          <w:lang w:val="es-ES"/>
        </w:rPr>
      </w:pPr>
    </w:p>
    <w:p w:rsidR="007B39A3" w:rsidRDefault="007B39A3" w:rsidP="00FD5706">
      <w:pPr>
        <w:pStyle w:val="Prrafodelista1"/>
        <w:numPr>
          <w:ilvl w:val="0"/>
          <w:numId w:val="7"/>
        </w:numPr>
        <w:rPr>
          <w:lang w:val="es-ES"/>
        </w:rPr>
      </w:pPr>
      <w:r>
        <w:rPr>
          <w:lang w:val="es-ES"/>
        </w:rPr>
        <w:t>AFRICAN CANADIAN LEGAL CLINIC - CANADA</w:t>
      </w:r>
    </w:p>
    <w:p w:rsidR="007B39A3" w:rsidRDefault="007B39A3" w:rsidP="00FD5706">
      <w:pPr>
        <w:pStyle w:val="Prrafodelista1"/>
        <w:numPr>
          <w:ilvl w:val="0"/>
          <w:numId w:val="7"/>
        </w:numPr>
        <w:rPr>
          <w:lang w:val="es-ES"/>
        </w:rPr>
      </w:pPr>
      <w:r>
        <w:rPr>
          <w:lang w:val="es-ES"/>
        </w:rPr>
        <w:t>AFROAMERICA  XXI ECUADOR - ECUADOR</w:t>
      </w:r>
    </w:p>
    <w:p w:rsidR="007B39A3" w:rsidRDefault="007B39A3" w:rsidP="00FD5706">
      <w:pPr>
        <w:pStyle w:val="Prrafodelista1"/>
        <w:numPr>
          <w:ilvl w:val="0"/>
          <w:numId w:val="7"/>
        </w:numPr>
        <w:rPr>
          <w:lang w:val="es-ES"/>
        </w:rPr>
      </w:pPr>
      <w:r>
        <w:rPr>
          <w:lang w:val="es-ES"/>
        </w:rPr>
        <w:t>AFROAMERICA XXI COLOMBIA</w:t>
      </w:r>
    </w:p>
    <w:p w:rsidR="007B39A3" w:rsidRDefault="007B39A3" w:rsidP="00FD5706">
      <w:pPr>
        <w:pStyle w:val="Prrafodelista1"/>
        <w:numPr>
          <w:ilvl w:val="0"/>
          <w:numId w:val="7"/>
        </w:numPr>
        <w:rPr>
          <w:lang w:val="es-ES"/>
        </w:rPr>
      </w:pPr>
      <w:r>
        <w:rPr>
          <w:lang w:val="es-ES"/>
        </w:rPr>
        <w:t xml:space="preserve">AFROCARIBEÑAS Y DE </w:t>
      </w:r>
      <w:smartTag w:uri="urn:schemas-microsoft-com:office:smarttags" w:element="PersonName">
        <w:smartTagPr>
          <w:attr w:name="ProductID" w:val="LA TRANSFORMACION  AFRODESCENDIENTES-"/>
        </w:smartTagPr>
        <w:r>
          <w:rPr>
            <w:lang w:val="es-ES"/>
          </w:rPr>
          <w:t>LA DIASPORA</w:t>
        </w:r>
      </w:smartTag>
    </w:p>
    <w:p w:rsidR="007B39A3" w:rsidRDefault="007B39A3" w:rsidP="00FD5706">
      <w:pPr>
        <w:pStyle w:val="Prrafodelista1"/>
        <w:numPr>
          <w:ilvl w:val="0"/>
          <w:numId w:val="7"/>
        </w:numPr>
        <w:rPr>
          <w:lang w:val="es-ES"/>
        </w:rPr>
      </w:pPr>
      <w:r>
        <w:rPr>
          <w:lang w:val="es-ES"/>
        </w:rPr>
        <w:t>ASOCIACION  NACIONAL DE AFROCOLOMBIANOS</w:t>
      </w:r>
    </w:p>
    <w:p w:rsidR="007B39A3" w:rsidRDefault="007B39A3" w:rsidP="00FD5706">
      <w:pPr>
        <w:pStyle w:val="Prrafodelista1"/>
        <w:numPr>
          <w:ilvl w:val="0"/>
          <w:numId w:val="7"/>
        </w:numPr>
        <w:rPr>
          <w:lang w:val="es-ES"/>
        </w:rPr>
      </w:pPr>
      <w:r>
        <w:rPr>
          <w:lang w:val="es-ES"/>
        </w:rPr>
        <w:t>ASOCIACION CULTURAL DE PROMOCION Y DESARROLLO “TODAS LAS SANGRES” PERU</w:t>
      </w:r>
    </w:p>
    <w:p w:rsidR="007B39A3" w:rsidRDefault="007B39A3" w:rsidP="00FD5706">
      <w:pPr>
        <w:pStyle w:val="Prrafodelista1"/>
        <w:numPr>
          <w:ilvl w:val="0"/>
          <w:numId w:val="7"/>
        </w:numPr>
        <w:rPr>
          <w:lang w:val="es-ES"/>
        </w:rPr>
      </w:pPr>
      <w:r>
        <w:rPr>
          <w:lang w:val="es-ES"/>
        </w:rPr>
        <w:t xml:space="preserve">ASOCIACION FUERZA POR </w:t>
      </w:r>
      <w:smartTag w:uri="urn:schemas-microsoft-com:office:smarttags" w:element="PersonName">
        <w:smartTagPr>
          <w:attr w:name="ProductID" w:val="LA TRANSFORMACION  AFRODESCENDIENTES-"/>
        </w:smartTagPr>
        <w:r>
          <w:rPr>
            <w:lang w:val="es-ES"/>
          </w:rPr>
          <w:t>LA PAZ PERU</w:t>
        </w:r>
      </w:smartTag>
    </w:p>
    <w:p w:rsidR="007B39A3" w:rsidRDefault="007B39A3" w:rsidP="00FD5706">
      <w:pPr>
        <w:pStyle w:val="Prrafodelista1"/>
        <w:numPr>
          <w:ilvl w:val="0"/>
          <w:numId w:val="7"/>
        </w:numPr>
        <w:rPr>
          <w:lang w:val="es-ES"/>
        </w:rPr>
      </w:pPr>
      <w:r>
        <w:rPr>
          <w:lang w:val="es-ES"/>
        </w:rPr>
        <w:t>ASOCIACION NEGRA DE DEFENSA Y PROMOCION DE LOS DERECHOS HUMANOS- ASONEDH- PERU</w:t>
      </w:r>
    </w:p>
    <w:p w:rsidR="007B39A3" w:rsidRDefault="007B39A3" w:rsidP="00FD5706">
      <w:pPr>
        <w:pStyle w:val="Prrafodelista1"/>
        <w:numPr>
          <w:ilvl w:val="0"/>
          <w:numId w:val="7"/>
        </w:numPr>
        <w:rPr>
          <w:lang w:val="es-ES"/>
        </w:rPr>
      </w:pPr>
      <w:r>
        <w:rPr>
          <w:lang w:val="es-ES"/>
        </w:rPr>
        <w:t>ASOCIACION NEGRA MARGARITA- PERU</w:t>
      </w:r>
    </w:p>
    <w:p w:rsidR="007B39A3" w:rsidRDefault="007B39A3" w:rsidP="00FD5706">
      <w:pPr>
        <w:pStyle w:val="Prrafodelista1"/>
        <w:numPr>
          <w:ilvl w:val="0"/>
          <w:numId w:val="7"/>
        </w:numPr>
        <w:rPr>
          <w:lang w:val="es-ES"/>
        </w:rPr>
      </w:pPr>
      <w:r>
        <w:rPr>
          <w:lang w:val="es-ES"/>
        </w:rPr>
        <w:t>ASOCIACION SANTA EFIGENIA- PERU</w:t>
      </w:r>
    </w:p>
    <w:p w:rsidR="007B39A3" w:rsidRDefault="007B39A3" w:rsidP="00FD5706">
      <w:pPr>
        <w:pStyle w:val="Prrafodelista1"/>
        <w:numPr>
          <w:ilvl w:val="0"/>
          <w:numId w:val="7"/>
        </w:numPr>
        <w:rPr>
          <w:lang w:val="es-ES"/>
        </w:rPr>
      </w:pPr>
      <w:r>
        <w:rPr>
          <w:lang w:val="es-ES"/>
        </w:rPr>
        <w:t xml:space="preserve"> CENTRO AFROBOLIVIANO PARA EL DESARROLLO  CADIC - BOLIVIA</w:t>
      </w:r>
    </w:p>
    <w:p w:rsidR="007B39A3" w:rsidRDefault="007B39A3" w:rsidP="00FD5706">
      <w:pPr>
        <w:pStyle w:val="Prrafodelista1"/>
        <w:numPr>
          <w:ilvl w:val="0"/>
          <w:numId w:val="7"/>
        </w:numPr>
        <w:rPr>
          <w:lang w:val="es-ES"/>
        </w:rPr>
      </w:pPr>
      <w:r>
        <w:rPr>
          <w:lang w:val="es-ES"/>
        </w:rPr>
        <w:t>CENTRO DE ARTICULACION Y DESARROLLO JUVENIL MUNDO DE EBANO  - PERU</w:t>
      </w:r>
    </w:p>
    <w:p w:rsidR="007B39A3" w:rsidRDefault="007B39A3" w:rsidP="00FD5706">
      <w:pPr>
        <w:pStyle w:val="Prrafodelista1"/>
        <w:numPr>
          <w:ilvl w:val="0"/>
          <w:numId w:val="7"/>
        </w:numPr>
        <w:rPr>
          <w:lang w:val="es-ES"/>
        </w:rPr>
      </w:pPr>
      <w:r>
        <w:rPr>
          <w:lang w:val="es-ES"/>
        </w:rPr>
        <w:t xml:space="preserve">CENTRO DE DESARROLLO DE </w:t>
      </w:r>
      <w:smartTag w:uri="urn:schemas-microsoft-com:office:smarttags" w:element="PersonName">
        <w:smartTagPr>
          <w:attr w:name="ProductID" w:val="LA TRANSFORMACION  AFRODESCENDIENTES-"/>
        </w:smartTagPr>
        <w:r>
          <w:rPr>
            <w:lang w:val="es-ES"/>
          </w:rPr>
          <w:t>LA MUJER NEGRA</w:t>
        </w:r>
      </w:smartTag>
      <w:r>
        <w:rPr>
          <w:lang w:val="es-ES"/>
        </w:rPr>
        <w:t xml:space="preserve"> PERUANA</w:t>
      </w:r>
      <w:r>
        <w:rPr>
          <w:lang w:val="es-ES"/>
        </w:rPr>
        <w:softHyphen/>
        <w:t>CEDEMUNEP- PERU</w:t>
      </w:r>
    </w:p>
    <w:p w:rsidR="007B39A3" w:rsidRDefault="007B39A3" w:rsidP="00FD5706">
      <w:pPr>
        <w:pStyle w:val="Prrafodelista1"/>
        <w:numPr>
          <w:ilvl w:val="0"/>
          <w:numId w:val="7"/>
        </w:numPr>
        <w:rPr>
          <w:lang w:val="es-ES"/>
        </w:rPr>
      </w:pPr>
      <w:r>
        <w:rPr>
          <w:lang w:val="es-ES"/>
        </w:rPr>
        <w:t>CENTRO DE DESARROLLO ETNICO- CEDET  - PERU</w:t>
      </w:r>
    </w:p>
    <w:p w:rsidR="007B39A3" w:rsidRDefault="007B39A3" w:rsidP="00FD5706">
      <w:pPr>
        <w:pStyle w:val="Prrafodelista1"/>
        <w:numPr>
          <w:ilvl w:val="0"/>
          <w:numId w:val="7"/>
        </w:numPr>
        <w:rPr>
          <w:lang w:val="es-ES"/>
        </w:rPr>
      </w:pPr>
      <w:r>
        <w:rPr>
          <w:lang w:val="es-ES"/>
        </w:rPr>
        <w:t>CENTRO DE ESTUDIOS Y PROMOCION AFROPERUANA- LUNDU- PERU</w:t>
      </w:r>
    </w:p>
    <w:p w:rsidR="007B39A3" w:rsidRDefault="007B39A3" w:rsidP="00FD5706">
      <w:pPr>
        <w:pStyle w:val="Prrafodelista1"/>
        <w:numPr>
          <w:ilvl w:val="0"/>
          <w:numId w:val="7"/>
        </w:numPr>
        <w:rPr>
          <w:lang w:val="es-ES"/>
        </w:rPr>
      </w:pPr>
      <w:r>
        <w:rPr>
          <w:lang w:val="es-ES"/>
        </w:rPr>
        <w:t xml:space="preserve">CENTRO DE </w:t>
      </w:r>
      <w:smartTag w:uri="urn:schemas-microsoft-com:office:smarttags" w:element="PersonName">
        <w:smartTagPr>
          <w:attr w:name="ProductID" w:val="LA TRANSFORMACION  AFRODESCENDIENTES-"/>
        </w:smartTagPr>
        <w:r>
          <w:rPr>
            <w:lang w:val="es-ES"/>
          </w:rPr>
          <w:t>LA MUJER PANAMEÑA</w:t>
        </w:r>
      </w:smartTag>
      <w:r>
        <w:rPr>
          <w:lang w:val="es-ES"/>
        </w:rPr>
        <w:t xml:space="preserve"> -PANAMA</w:t>
      </w:r>
    </w:p>
    <w:p w:rsidR="007B39A3" w:rsidRDefault="007B39A3" w:rsidP="00FD5706">
      <w:pPr>
        <w:pStyle w:val="Prrafodelista1"/>
        <w:numPr>
          <w:ilvl w:val="0"/>
          <w:numId w:val="7"/>
        </w:numPr>
        <w:rPr>
          <w:lang w:val="es-ES"/>
        </w:rPr>
      </w:pPr>
      <w:r>
        <w:rPr>
          <w:lang w:val="es-ES"/>
        </w:rPr>
        <w:t>CORPORACION AFRONTAR SOCIAL- COLOMBIA</w:t>
      </w:r>
    </w:p>
    <w:p w:rsidR="007B39A3" w:rsidRDefault="007B39A3" w:rsidP="00FD5706">
      <w:pPr>
        <w:pStyle w:val="Prrafodelista1"/>
        <w:numPr>
          <w:ilvl w:val="0"/>
          <w:numId w:val="7"/>
        </w:numPr>
        <w:rPr>
          <w:lang w:val="es-ES"/>
        </w:rPr>
      </w:pPr>
      <w:r>
        <w:rPr>
          <w:lang w:val="es-ES"/>
        </w:rPr>
        <w:t>CRIOLA- BRASIL</w:t>
      </w:r>
    </w:p>
    <w:p w:rsidR="007B39A3" w:rsidRDefault="007B39A3" w:rsidP="00FD5706">
      <w:pPr>
        <w:pStyle w:val="Prrafodelista1"/>
        <w:numPr>
          <w:ilvl w:val="0"/>
          <w:numId w:val="7"/>
        </w:numPr>
        <w:rPr>
          <w:lang w:val="es-ES"/>
        </w:rPr>
      </w:pPr>
      <w:r>
        <w:rPr>
          <w:lang w:val="es-ES"/>
        </w:rPr>
        <w:t xml:space="preserve"> DESPLAZADOS- AFRODES – COLOMBIA.</w:t>
      </w:r>
    </w:p>
    <w:p w:rsidR="007B39A3" w:rsidRDefault="007B39A3" w:rsidP="00FD5706">
      <w:pPr>
        <w:pStyle w:val="Prrafodelista1"/>
        <w:numPr>
          <w:ilvl w:val="0"/>
          <w:numId w:val="7"/>
        </w:numPr>
        <w:rPr>
          <w:lang w:val="es-ES"/>
        </w:rPr>
      </w:pPr>
      <w:r>
        <w:rPr>
          <w:lang w:val="es-ES"/>
        </w:rPr>
        <w:t>GELEDES- INSTITUTO DE MULLER NEGRA- BRASIL</w:t>
      </w:r>
    </w:p>
    <w:p w:rsidR="007B39A3" w:rsidRPr="0035341F" w:rsidRDefault="007B39A3" w:rsidP="00FD5706">
      <w:pPr>
        <w:pStyle w:val="Prrafodelista1"/>
        <w:numPr>
          <w:ilvl w:val="0"/>
          <w:numId w:val="7"/>
        </w:numPr>
        <w:rPr>
          <w:lang w:val="es-ES"/>
        </w:rPr>
      </w:pPr>
      <w:r w:rsidRPr="0035341F">
        <w:rPr>
          <w:lang w:val="es-ES"/>
        </w:rPr>
        <w:t>GLOBAL RIGTHS- PARTNER FOR JUSTICE- ESTADOS UNIDOS</w:t>
      </w:r>
    </w:p>
    <w:p w:rsidR="007B39A3" w:rsidRDefault="007B39A3" w:rsidP="00FD5706">
      <w:pPr>
        <w:pStyle w:val="Prrafodelista1"/>
        <w:numPr>
          <w:ilvl w:val="0"/>
          <w:numId w:val="7"/>
        </w:numPr>
        <w:rPr>
          <w:lang w:val="es-ES"/>
        </w:rPr>
      </w:pPr>
      <w:r>
        <w:rPr>
          <w:lang w:val="es-ES"/>
        </w:rPr>
        <w:t>INSTITUTO NACIONAL PARA LA  EQUIDAD RACIAL -  INERG COLOMBIA</w:t>
      </w:r>
    </w:p>
    <w:p w:rsidR="007B39A3" w:rsidRDefault="007B39A3" w:rsidP="00FD5706">
      <w:pPr>
        <w:pStyle w:val="Prrafodelista1"/>
        <w:numPr>
          <w:ilvl w:val="0"/>
          <w:numId w:val="7"/>
        </w:numPr>
        <w:rPr>
          <w:lang w:val="es-ES"/>
        </w:rPr>
      </w:pPr>
      <w:r>
        <w:rPr>
          <w:lang w:val="es-ES"/>
        </w:rPr>
        <w:t>INSTITUTO TIERRA Y MAR - PERU</w:t>
      </w:r>
    </w:p>
    <w:p w:rsidR="007B39A3" w:rsidRDefault="007B39A3" w:rsidP="00FD5706">
      <w:pPr>
        <w:pStyle w:val="Prrafodelista1"/>
        <w:numPr>
          <w:ilvl w:val="0"/>
          <w:numId w:val="7"/>
        </w:numPr>
        <w:rPr>
          <w:lang w:val="es-ES"/>
        </w:rPr>
      </w:pPr>
      <w:r>
        <w:rPr>
          <w:lang w:val="es-ES"/>
        </w:rPr>
        <w:t>MAKUNGU - PERU</w:t>
      </w:r>
    </w:p>
    <w:p w:rsidR="007B39A3" w:rsidRDefault="007B39A3" w:rsidP="00FD5706">
      <w:pPr>
        <w:pStyle w:val="Prrafodelista1"/>
        <w:numPr>
          <w:ilvl w:val="0"/>
          <w:numId w:val="7"/>
        </w:numPr>
        <w:rPr>
          <w:lang w:val="es-ES"/>
        </w:rPr>
      </w:pPr>
      <w:r>
        <w:rPr>
          <w:lang w:val="es-ES"/>
        </w:rPr>
        <w:t>MESA DE TRABAJO AFROPERUANA -PERU</w:t>
      </w:r>
    </w:p>
    <w:p w:rsidR="007B39A3" w:rsidRDefault="007B39A3" w:rsidP="00FD5706">
      <w:pPr>
        <w:pStyle w:val="Prrafodelista1"/>
        <w:numPr>
          <w:ilvl w:val="0"/>
          <w:numId w:val="7"/>
        </w:numPr>
        <w:rPr>
          <w:lang w:val="es-ES"/>
        </w:rPr>
      </w:pPr>
      <w:r>
        <w:rPr>
          <w:lang w:val="es-ES"/>
        </w:rPr>
        <w:t>MOVIMIENTO NACIONAL AFROPERUANO- FRANCISCO CONGO PERU</w:t>
      </w:r>
    </w:p>
    <w:p w:rsidR="007B39A3" w:rsidRDefault="007B39A3" w:rsidP="00FD5706">
      <w:pPr>
        <w:pStyle w:val="Prrafodelista1"/>
        <w:numPr>
          <w:ilvl w:val="0"/>
          <w:numId w:val="7"/>
        </w:numPr>
        <w:rPr>
          <w:lang w:val="es-ES"/>
        </w:rPr>
      </w:pPr>
      <w:r>
        <w:rPr>
          <w:lang w:val="es-ES"/>
        </w:rPr>
        <w:t>MOVIMIENTO NEGRO FRANCISCO CONGO-PERU</w:t>
      </w:r>
    </w:p>
    <w:p w:rsidR="007B39A3" w:rsidRDefault="007B39A3" w:rsidP="00FD5706">
      <w:pPr>
        <w:pStyle w:val="Prrafodelista1"/>
        <w:numPr>
          <w:ilvl w:val="0"/>
          <w:numId w:val="7"/>
        </w:numPr>
        <w:rPr>
          <w:lang w:val="es-ES"/>
        </w:rPr>
      </w:pPr>
      <w:r>
        <w:rPr>
          <w:lang w:val="es-ES"/>
        </w:rPr>
        <w:t>MUJER NEGRA Y DESARROLLO-PERU</w:t>
      </w:r>
    </w:p>
    <w:p w:rsidR="007B39A3" w:rsidRDefault="007B39A3" w:rsidP="00FD5706">
      <w:pPr>
        <w:pStyle w:val="Prrafodelista1"/>
        <w:numPr>
          <w:ilvl w:val="0"/>
          <w:numId w:val="7"/>
        </w:numPr>
        <w:rPr>
          <w:lang w:val="es-ES"/>
        </w:rPr>
      </w:pPr>
      <w:r>
        <w:rPr>
          <w:lang w:val="es-ES"/>
        </w:rPr>
        <w:t>ODECO - HONDURAS</w:t>
      </w:r>
    </w:p>
    <w:p w:rsidR="007B39A3" w:rsidRDefault="007B39A3" w:rsidP="00FD5706">
      <w:pPr>
        <w:pStyle w:val="Prrafodelista1"/>
        <w:numPr>
          <w:ilvl w:val="0"/>
          <w:numId w:val="7"/>
        </w:numPr>
        <w:rPr>
          <w:lang w:val="es-ES"/>
        </w:rPr>
      </w:pPr>
      <w:r>
        <w:rPr>
          <w:lang w:val="es-ES"/>
        </w:rPr>
        <w:t>ODIR-PERU</w:t>
      </w:r>
    </w:p>
    <w:p w:rsidR="007B39A3" w:rsidRDefault="007B39A3" w:rsidP="00FD5706">
      <w:pPr>
        <w:pStyle w:val="Prrafodelista1"/>
        <w:numPr>
          <w:ilvl w:val="0"/>
          <w:numId w:val="7"/>
        </w:numPr>
        <w:rPr>
          <w:lang w:val="es-ES"/>
        </w:rPr>
      </w:pPr>
      <w:r>
        <w:rPr>
          <w:lang w:val="es-ES"/>
        </w:rPr>
        <w:t xml:space="preserve">ORGANIZACIÓN NEGRA CENTRO AMERICANA- ONECA </w:t>
      </w:r>
    </w:p>
    <w:p w:rsidR="007B39A3" w:rsidRDefault="007B39A3" w:rsidP="00FD5706">
      <w:pPr>
        <w:pStyle w:val="Prrafodelista1"/>
        <w:numPr>
          <w:ilvl w:val="0"/>
          <w:numId w:val="7"/>
        </w:numPr>
        <w:rPr>
          <w:lang w:val="es-ES"/>
        </w:rPr>
      </w:pPr>
      <w:r>
        <w:rPr>
          <w:lang w:val="es-ES"/>
        </w:rPr>
        <w:t>PALENQUE REGIONAL CALLAO-PERU</w:t>
      </w:r>
    </w:p>
    <w:p w:rsidR="007B39A3" w:rsidRDefault="007B39A3" w:rsidP="00FD5706">
      <w:pPr>
        <w:pStyle w:val="Prrafodelista1"/>
        <w:numPr>
          <w:ilvl w:val="0"/>
          <w:numId w:val="7"/>
        </w:numPr>
        <w:rPr>
          <w:lang w:val="es-ES"/>
        </w:rPr>
      </w:pPr>
      <w:r>
        <w:rPr>
          <w:lang w:val="es-ES"/>
        </w:rPr>
        <w:t>RED DE MUJERES AFROARTESANAS - PERU</w:t>
      </w:r>
    </w:p>
    <w:p w:rsidR="007B39A3" w:rsidRDefault="007B39A3" w:rsidP="00FD5706">
      <w:pPr>
        <w:pStyle w:val="Prrafodelista1"/>
        <w:numPr>
          <w:ilvl w:val="0"/>
          <w:numId w:val="7"/>
        </w:numPr>
        <w:rPr>
          <w:lang w:val="es-ES"/>
        </w:rPr>
      </w:pPr>
      <w:r>
        <w:rPr>
          <w:lang w:val="es-ES"/>
        </w:rPr>
        <w:t>RED DE MUJERES AFROLATINOAMERICANAS</w:t>
      </w:r>
    </w:p>
    <w:p w:rsidR="007B39A3" w:rsidRDefault="007B39A3" w:rsidP="00FD5706">
      <w:pPr>
        <w:pStyle w:val="Prrafodelista1"/>
        <w:numPr>
          <w:ilvl w:val="0"/>
          <w:numId w:val="7"/>
        </w:numPr>
        <w:rPr>
          <w:lang w:val="es-ES"/>
        </w:rPr>
      </w:pPr>
      <w:r>
        <w:rPr>
          <w:lang w:val="es-ES"/>
        </w:rPr>
        <w:t>RED DE MUJERES AFROPANAMEÑAS- REMAP -PANAMA</w:t>
      </w:r>
    </w:p>
    <w:p w:rsidR="007B39A3" w:rsidRDefault="007B39A3" w:rsidP="00FD5706">
      <w:pPr>
        <w:pStyle w:val="Prrafodelista1"/>
        <w:numPr>
          <w:ilvl w:val="0"/>
          <w:numId w:val="7"/>
        </w:numPr>
        <w:rPr>
          <w:lang w:val="es-ES"/>
        </w:rPr>
      </w:pPr>
      <w:r>
        <w:rPr>
          <w:lang w:val="es-ES"/>
        </w:rPr>
        <w:t xml:space="preserve">RED JAQUES VIAU - REPUBLICA DOMINICANA  </w:t>
      </w:r>
    </w:p>
    <w:p w:rsidR="007B39A3" w:rsidRDefault="007B39A3" w:rsidP="00FD5706">
      <w:pPr>
        <w:pStyle w:val="Prrafodelista1"/>
        <w:numPr>
          <w:ilvl w:val="0"/>
          <w:numId w:val="7"/>
        </w:numPr>
        <w:rPr>
          <w:lang w:val="es-ES"/>
        </w:rPr>
      </w:pPr>
      <w:r>
        <w:rPr>
          <w:lang w:val="es-ES"/>
        </w:rPr>
        <w:t>RED NACIONAL DE JOVENES AFROCOLOMBIANOS -COLOMBIA</w:t>
      </w:r>
    </w:p>
    <w:p w:rsidR="007B39A3" w:rsidRDefault="007B39A3" w:rsidP="00FD5706">
      <w:pPr>
        <w:pStyle w:val="Prrafodelista1"/>
        <w:numPr>
          <w:ilvl w:val="0"/>
          <w:numId w:val="7"/>
        </w:numPr>
        <w:rPr>
          <w:lang w:val="es-ES"/>
        </w:rPr>
      </w:pPr>
      <w:r>
        <w:rPr>
          <w:lang w:val="es-ES"/>
        </w:rPr>
        <w:t xml:space="preserve">UBUNTU- FORMACION PARA </w:t>
      </w:r>
      <w:smartTag w:uri="urn:schemas-microsoft-com:office:smarttags" w:element="PersonName">
        <w:smartTagPr>
          <w:attr w:name="ProductID" w:val="LA TRANSFORMACION  AFRODESCENDIENTES-"/>
        </w:smartTagPr>
        <w:r>
          <w:rPr>
            <w:lang w:val="es-ES"/>
          </w:rPr>
          <w:t>LA TRANSFORMACION  AFRODESCENDIENTES-</w:t>
        </w:r>
      </w:smartTag>
      <w:r>
        <w:rPr>
          <w:lang w:val="es-ES"/>
        </w:rPr>
        <w:t xml:space="preserve"> URUGUAY.</w:t>
      </w:r>
    </w:p>
    <w:p w:rsidR="007B39A3" w:rsidRDefault="007B39A3" w:rsidP="00DF6C8B">
      <w:pPr>
        <w:pStyle w:val="Prrafodelista1"/>
        <w:rPr>
          <w:lang w:val="es-ES"/>
        </w:rPr>
      </w:pPr>
    </w:p>
    <w:p w:rsidR="007B39A3" w:rsidRPr="00363836" w:rsidRDefault="007B39A3" w:rsidP="00DF6C8B">
      <w:pPr>
        <w:pStyle w:val="Prrafodelista1"/>
        <w:rPr>
          <w:lang w:val="es-ES"/>
        </w:rPr>
      </w:pPr>
    </w:p>
    <w:p w:rsidR="007B39A3" w:rsidRPr="00363836" w:rsidRDefault="007B39A3" w:rsidP="006052AE">
      <w:pPr>
        <w:pStyle w:val="Prrafodelista1"/>
        <w:spacing w:after="200"/>
        <w:ind w:left="540"/>
        <w:contextualSpacing/>
        <w:jc w:val="both"/>
        <w:rPr>
          <w:lang w:val="es-ES"/>
        </w:rPr>
      </w:pPr>
    </w:p>
    <w:sectPr w:rsidR="007B39A3" w:rsidRPr="00363836" w:rsidSect="006E1C06">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50645"/>
    <w:multiLevelType w:val="hybridMultilevel"/>
    <w:tmpl w:val="E910C4C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7A71187"/>
    <w:multiLevelType w:val="hybridMultilevel"/>
    <w:tmpl w:val="573E580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nsid w:val="57FF08B6"/>
    <w:multiLevelType w:val="hybridMultilevel"/>
    <w:tmpl w:val="2884D3F8"/>
    <w:lvl w:ilvl="0" w:tplc="2188C048">
      <w:numFmt w:val="bullet"/>
      <w:lvlText w:val="-"/>
      <w:lvlJc w:val="left"/>
      <w:pPr>
        <w:tabs>
          <w:tab w:val="num" w:pos="2520"/>
        </w:tabs>
        <w:ind w:left="2520" w:hanging="360"/>
      </w:pPr>
      <w:rPr>
        <w:rFonts w:ascii="Times New Roman" w:eastAsia="Times New Roman" w:hAnsi="Times New Roman"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
    <w:nsid w:val="5B5F0F54"/>
    <w:multiLevelType w:val="hybridMultilevel"/>
    <w:tmpl w:val="099CFB22"/>
    <w:lvl w:ilvl="0" w:tplc="F41EA4A6">
      <w:start w:val="11"/>
      <w:numFmt w:val="bullet"/>
      <w:lvlText w:val="-"/>
      <w:lvlJc w:val="left"/>
      <w:pPr>
        <w:tabs>
          <w:tab w:val="num" w:pos="1035"/>
        </w:tabs>
        <w:ind w:left="1035" w:hanging="360"/>
      </w:pPr>
      <w:rPr>
        <w:rFonts w:ascii="Arial" w:eastAsia="Times New Roman" w:hAnsi="Arial" w:hint="default"/>
        <w:color w:val="000000"/>
        <w:sz w:val="20"/>
      </w:rPr>
    </w:lvl>
    <w:lvl w:ilvl="1" w:tplc="0C0A0003" w:tentative="1">
      <w:start w:val="1"/>
      <w:numFmt w:val="bullet"/>
      <w:lvlText w:val="o"/>
      <w:lvlJc w:val="left"/>
      <w:pPr>
        <w:tabs>
          <w:tab w:val="num" w:pos="1755"/>
        </w:tabs>
        <w:ind w:left="1755" w:hanging="360"/>
      </w:pPr>
      <w:rPr>
        <w:rFonts w:ascii="Courier New" w:hAnsi="Courier New" w:hint="default"/>
      </w:rPr>
    </w:lvl>
    <w:lvl w:ilvl="2" w:tplc="0C0A0005" w:tentative="1">
      <w:start w:val="1"/>
      <w:numFmt w:val="bullet"/>
      <w:lvlText w:val=""/>
      <w:lvlJc w:val="left"/>
      <w:pPr>
        <w:tabs>
          <w:tab w:val="num" w:pos="2475"/>
        </w:tabs>
        <w:ind w:left="2475" w:hanging="360"/>
      </w:pPr>
      <w:rPr>
        <w:rFonts w:ascii="Wingdings" w:hAnsi="Wingdings" w:hint="default"/>
      </w:rPr>
    </w:lvl>
    <w:lvl w:ilvl="3" w:tplc="0C0A0001" w:tentative="1">
      <w:start w:val="1"/>
      <w:numFmt w:val="bullet"/>
      <w:lvlText w:val=""/>
      <w:lvlJc w:val="left"/>
      <w:pPr>
        <w:tabs>
          <w:tab w:val="num" w:pos="3195"/>
        </w:tabs>
        <w:ind w:left="3195" w:hanging="360"/>
      </w:pPr>
      <w:rPr>
        <w:rFonts w:ascii="Symbol" w:hAnsi="Symbol" w:hint="default"/>
      </w:rPr>
    </w:lvl>
    <w:lvl w:ilvl="4" w:tplc="0C0A0003" w:tentative="1">
      <w:start w:val="1"/>
      <w:numFmt w:val="bullet"/>
      <w:lvlText w:val="o"/>
      <w:lvlJc w:val="left"/>
      <w:pPr>
        <w:tabs>
          <w:tab w:val="num" w:pos="3915"/>
        </w:tabs>
        <w:ind w:left="3915" w:hanging="360"/>
      </w:pPr>
      <w:rPr>
        <w:rFonts w:ascii="Courier New" w:hAnsi="Courier New" w:hint="default"/>
      </w:rPr>
    </w:lvl>
    <w:lvl w:ilvl="5" w:tplc="0C0A0005" w:tentative="1">
      <w:start w:val="1"/>
      <w:numFmt w:val="bullet"/>
      <w:lvlText w:val=""/>
      <w:lvlJc w:val="left"/>
      <w:pPr>
        <w:tabs>
          <w:tab w:val="num" w:pos="4635"/>
        </w:tabs>
        <w:ind w:left="4635" w:hanging="360"/>
      </w:pPr>
      <w:rPr>
        <w:rFonts w:ascii="Wingdings" w:hAnsi="Wingdings" w:hint="default"/>
      </w:rPr>
    </w:lvl>
    <w:lvl w:ilvl="6" w:tplc="0C0A0001" w:tentative="1">
      <w:start w:val="1"/>
      <w:numFmt w:val="bullet"/>
      <w:lvlText w:val=""/>
      <w:lvlJc w:val="left"/>
      <w:pPr>
        <w:tabs>
          <w:tab w:val="num" w:pos="5355"/>
        </w:tabs>
        <w:ind w:left="5355" w:hanging="360"/>
      </w:pPr>
      <w:rPr>
        <w:rFonts w:ascii="Symbol" w:hAnsi="Symbol" w:hint="default"/>
      </w:rPr>
    </w:lvl>
    <w:lvl w:ilvl="7" w:tplc="0C0A0003" w:tentative="1">
      <w:start w:val="1"/>
      <w:numFmt w:val="bullet"/>
      <w:lvlText w:val="o"/>
      <w:lvlJc w:val="left"/>
      <w:pPr>
        <w:tabs>
          <w:tab w:val="num" w:pos="6075"/>
        </w:tabs>
        <w:ind w:left="6075" w:hanging="360"/>
      </w:pPr>
      <w:rPr>
        <w:rFonts w:ascii="Courier New" w:hAnsi="Courier New" w:hint="default"/>
      </w:rPr>
    </w:lvl>
    <w:lvl w:ilvl="8" w:tplc="0C0A0005" w:tentative="1">
      <w:start w:val="1"/>
      <w:numFmt w:val="bullet"/>
      <w:lvlText w:val=""/>
      <w:lvlJc w:val="left"/>
      <w:pPr>
        <w:tabs>
          <w:tab w:val="num" w:pos="6795"/>
        </w:tabs>
        <w:ind w:left="6795" w:hanging="360"/>
      </w:pPr>
      <w:rPr>
        <w:rFonts w:ascii="Wingdings" w:hAnsi="Wingdings" w:hint="default"/>
      </w:rPr>
    </w:lvl>
  </w:abstractNum>
  <w:abstractNum w:abstractNumId="4">
    <w:nsid w:val="6D187DDA"/>
    <w:multiLevelType w:val="hybridMultilevel"/>
    <w:tmpl w:val="4D2A9A0C"/>
    <w:lvl w:ilvl="0" w:tplc="6C520ADE">
      <w:start w:val="1"/>
      <w:numFmt w:val="decimal"/>
      <w:lvlText w:val="%1."/>
      <w:lvlJc w:val="left"/>
      <w:pPr>
        <w:ind w:left="900" w:hanging="360"/>
      </w:pPr>
      <w:rPr>
        <w:rFonts w:cs="Times New Roman" w:hint="default"/>
        <w:color w:val="auto"/>
      </w:rPr>
    </w:lvl>
    <w:lvl w:ilvl="1" w:tplc="240A0019">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5">
    <w:nsid w:val="721C64DC"/>
    <w:multiLevelType w:val="hybridMultilevel"/>
    <w:tmpl w:val="0BF07280"/>
    <w:lvl w:ilvl="0" w:tplc="0C0A000F">
      <w:start w:val="1"/>
      <w:numFmt w:val="decimal"/>
      <w:lvlText w:val="%1."/>
      <w:lvlJc w:val="left"/>
      <w:pPr>
        <w:ind w:left="1428" w:hanging="360"/>
      </w:pPr>
      <w:rPr>
        <w:rFonts w:cs="Times New Roman"/>
      </w:rPr>
    </w:lvl>
    <w:lvl w:ilvl="1" w:tplc="0C0A0019" w:tentative="1">
      <w:start w:val="1"/>
      <w:numFmt w:val="lowerLetter"/>
      <w:lvlText w:val="%2."/>
      <w:lvlJc w:val="left"/>
      <w:pPr>
        <w:ind w:left="2148" w:hanging="360"/>
      </w:pPr>
      <w:rPr>
        <w:rFonts w:cs="Times New Roman"/>
      </w:rPr>
    </w:lvl>
    <w:lvl w:ilvl="2" w:tplc="0C0A001B" w:tentative="1">
      <w:start w:val="1"/>
      <w:numFmt w:val="lowerRoman"/>
      <w:lvlText w:val="%3."/>
      <w:lvlJc w:val="right"/>
      <w:pPr>
        <w:ind w:left="2868" w:hanging="180"/>
      </w:pPr>
      <w:rPr>
        <w:rFonts w:cs="Times New Roman"/>
      </w:rPr>
    </w:lvl>
    <w:lvl w:ilvl="3" w:tplc="0C0A000F" w:tentative="1">
      <w:start w:val="1"/>
      <w:numFmt w:val="decimal"/>
      <w:lvlText w:val="%4."/>
      <w:lvlJc w:val="left"/>
      <w:pPr>
        <w:ind w:left="3588" w:hanging="360"/>
      </w:pPr>
      <w:rPr>
        <w:rFonts w:cs="Times New Roman"/>
      </w:rPr>
    </w:lvl>
    <w:lvl w:ilvl="4" w:tplc="0C0A0019" w:tentative="1">
      <w:start w:val="1"/>
      <w:numFmt w:val="lowerLetter"/>
      <w:lvlText w:val="%5."/>
      <w:lvlJc w:val="left"/>
      <w:pPr>
        <w:ind w:left="4308" w:hanging="360"/>
      </w:pPr>
      <w:rPr>
        <w:rFonts w:cs="Times New Roman"/>
      </w:rPr>
    </w:lvl>
    <w:lvl w:ilvl="5" w:tplc="0C0A001B" w:tentative="1">
      <w:start w:val="1"/>
      <w:numFmt w:val="lowerRoman"/>
      <w:lvlText w:val="%6."/>
      <w:lvlJc w:val="right"/>
      <w:pPr>
        <w:ind w:left="5028" w:hanging="180"/>
      </w:pPr>
      <w:rPr>
        <w:rFonts w:cs="Times New Roman"/>
      </w:rPr>
    </w:lvl>
    <w:lvl w:ilvl="6" w:tplc="0C0A000F" w:tentative="1">
      <w:start w:val="1"/>
      <w:numFmt w:val="decimal"/>
      <w:lvlText w:val="%7."/>
      <w:lvlJc w:val="left"/>
      <w:pPr>
        <w:ind w:left="5748" w:hanging="360"/>
      </w:pPr>
      <w:rPr>
        <w:rFonts w:cs="Times New Roman"/>
      </w:rPr>
    </w:lvl>
    <w:lvl w:ilvl="7" w:tplc="0C0A0019" w:tentative="1">
      <w:start w:val="1"/>
      <w:numFmt w:val="lowerLetter"/>
      <w:lvlText w:val="%8."/>
      <w:lvlJc w:val="left"/>
      <w:pPr>
        <w:ind w:left="6468" w:hanging="360"/>
      </w:pPr>
      <w:rPr>
        <w:rFonts w:cs="Times New Roman"/>
      </w:rPr>
    </w:lvl>
    <w:lvl w:ilvl="8" w:tplc="0C0A001B" w:tentative="1">
      <w:start w:val="1"/>
      <w:numFmt w:val="lowerRoman"/>
      <w:lvlText w:val="%9."/>
      <w:lvlJc w:val="right"/>
      <w:pPr>
        <w:ind w:left="7188" w:hanging="180"/>
      </w:pPr>
      <w:rPr>
        <w:rFonts w:cs="Times New Roman"/>
      </w:rPr>
    </w:lvl>
  </w:abstractNum>
  <w:abstractNum w:abstractNumId="6">
    <w:nsid w:val="7C01733B"/>
    <w:multiLevelType w:val="multilevel"/>
    <w:tmpl w:val="E3D28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2"/>
  </w:num>
  <w:num w:numId="3">
    <w:abstractNumId w:val="3"/>
  </w:num>
  <w:num w:numId="4">
    <w:abstractNumId w:val="4"/>
  </w:num>
  <w:num w:numId="5">
    <w:abstractNumId w:val="0"/>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58AA"/>
    <w:rsid w:val="00001132"/>
    <w:rsid w:val="00001C69"/>
    <w:rsid w:val="000029AF"/>
    <w:rsid w:val="00010362"/>
    <w:rsid w:val="00010552"/>
    <w:rsid w:val="00010CEB"/>
    <w:rsid w:val="00011619"/>
    <w:rsid w:val="00011897"/>
    <w:rsid w:val="00011EAF"/>
    <w:rsid w:val="0001631B"/>
    <w:rsid w:val="00017C24"/>
    <w:rsid w:val="00021085"/>
    <w:rsid w:val="000218D5"/>
    <w:rsid w:val="0003277B"/>
    <w:rsid w:val="00032F0C"/>
    <w:rsid w:val="00040CC8"/>
    <w:rsid w:val="00046CA6"/>
    <w:rsid w:val="000659A1"/>
    <w:rsid w:val="000727E0"/>
    <w:rsid w:val="00073D19"/>
    <w:rsid w:val="00082BF0"/>
    <w:rsid w:val="00084B99"/>
    <w:rsid w:val="000A2F01"/>
    <w:rsid w:val="000A4C5B"/>
    <w:rsid w:val="000A5AE6"/>
    <w:rsid w:val="000B45B4"/>
    <w:rsid w:val="000B5252"/>
    <w:rsid w:val="000B5C03"/>
    <w:rsid w:val="000C06B2"/>
    <w:rsid w:val="000C3259"/>
    <w:rsid w:val="000C454B"/>
    <w:rsid w:val="000C4840"/>
    <w:rsid w:val="000D178F"/>
    <w:rsid w:val="000E2373"/>
    <w:rsid w:val="000E3E30"/>
    <w:rsid w:val="000E4911"/>
    <w:rsid w:val="000E70C0"/>
    <w:rsid w:val="000E719D"/>
    <w:rsid w:val="000F33EC"/>
    <w:rsid w:val="000F3700"/>
    <w:rsid w:val="000F6FCE"/>
    <w:rsid w:val="000F7319"/>
    <w:rsid w:val="0010000E"/>
    <w:rsid w:val="00103385"/>
    <w:rsid w:val="00104A53"/>
    <w:rsid w:val="00104EFD"/>
    <w:rsid w:val="00107C09"/>
    <w:rsid w:val="00112D03"/>
    <w:rsid w:val="00114921"/>
    <w:rsid w:val="00114EBA"/>
    <w:rsid w:val="00115497"/>
    <w:rsid w:val="00115592"/>
    <w:rsid w:val="001172DB"/>
    <w:rsid w:val="001317D9"/>
    <w:rsid w:val="001320AB"/>
    <w:rsid w:val="00135A90"/>
    <w:rsid w:val="00135B32"/>
    <w:rsid w:val="00141B42"/>
    <w:rsid w:val="001452E8"/>
    <w:rsid w:val="001509FB"/>
    <w:rsid w:val="00154B0E"/>
    <w:rsid w:val="00161105"/>
    <w:rsid w:val="001662D8"/>
    <w:rsid w:val="00171F15"/>
    <w:rsid w:val="001723C3"/>
    <w:rsid w:val="00172DC2"/>
    <w:rsid w:val="00176EB6"/>
    <w:rsid w:val="00180DEF"/>
    <w:rsid w:val="001834EA"/>
    <w:rsid w:val="00183524"/>
    <w:rsid w:val="001A0DFD"/>
    <w:rsid w:val="001A15D1"/>
    <w:rsid w:val="001A385D"/>
    <w:rsid w:val="001A704D"/>
    <w:rsid w:val="001B1B68"/>
    <w:rsid w:val="001B2219"/>
    <w:rsid w:val="001B50F3"/>
    <w:rsid w:val="001B7F72"/>
    <w:rsid w:val="001C2BEB"/>
    <w:rsid w:val="001D19D9"/>
    <w:rsid w:val="001D5222"/>
    <w:rsid w:val="001E0AD8"/>
    <w:rsid w:val="001E7049"/>
    <w:rsid w:val="001F1691"/>
    <w:rsid w:val="002046EB"/>
    <w:rsid w:val="002104E5"/>
    <w:rsid w:val="00211E66"/>
    <w:rsid w:val="00213F88"/>
    <w:rsid w:val="0022586A"/>
    <w:rsid w:val="00225B4D"/>
    <w:rsid w:val="00247AA8"/>
    <w:rsid w:val="00250379"/>
    <w:rsid w:val="002505A0"/>
    <w:rsid w:val="00255E9C"/>
    <w:rsid w:val="002565B1"/>
    <w:rsid w:val="002576AA"/>
    <w:rsid w:val="002601DC"/>
    <w:rsid w:val="0026110E"/>
    <w:rsid w:val="00265D95"/>
    <w:rsid w:val="002721C2"/>
    <w:rsid w:val="00272F1B"/>
    <w:rsid w:val="00280A5B"/>
    <w:rsid w:val="00280C50"/>
    <w:rsid w:val="00282AAB"/>
    <w:rsid w:val="00284BED"/>
    <w:rsid w:val="00290959"/>
    <w:rsid w:val="00295CEC"/>
    <w:rsid w:val="00296176"/>
    <w:rsid w:val="002A58D8"/>
    <w:rsid w:val="002B10B9"/>
    <w:rsid w:val="002B1BEB"/>
    <w:rsid w:val="002B1CAA"/>
    <w:rsid w:val="002B2767"/>
    <w:rsid w:val="002B3346"/>
    <w:rsid w:val="002B5937"/>
    <w:rsid w:val="002B6A1A"/>
    <w:rsid w:val="002C082C"/>
    <w:rsid w:val="002C6414"/>
    <w:rsid w:val="002D0D7C"/>
    <w:rsid w:val="002D1A2B"/>
    <w:rsid w:val="002D22F2"/>
    <w:rsid w:val="002D5EF0"/>
    <w:rsid w:val="002E2760"/>
    <w:rsid w:val="002E6418"/>
    <w:rsid w:val="002E7DE5"/>
    <w:rsid w:val="002F2233"/>
    <w:rsid w:val="002F4C7B"/>
    <w:rsid w:val="00310A80"/>
    <w:rsid w:val="0031452D"/>
    <w:rsid w:val="00323ACA"/>
    <w:rsid w:val="00325AEA"/>
    <w:rsid w:val="00330925"/>
    <w:rsid w:val="0034072E"/>
    <w:rsid w:val="00342C96"/>
    <w:rsid w:val="00344BA5"/>
    <w:rsid w:val="0034578A"/>
    <w:rsid w:val="00351E89"/>
    <w:rsid w:val="00353063"/>
    <w:rsid w:val="003531DB"/>
    <w:rsid w:val="0035341F"/>
    <w:rsid w:val="0035395B"/>
    <w:rsid w:val="0036277C"/>
    <w:rsid w:val="00363836"/>
    <w:rsid w:val="00367DCD"/>
    <w:rsid w:val="0037035C"/>
    <w:rsid w:val="00383985"/>
    <w:rsid w:val="003864A3"/>
    <w:rsid w:val="003901E7"/>
    <w:rsid w:val="00390B0C"/>
    <w:rsid w:val="0039420F"/>
    <w:rsid w:val="00396FB3"/>
    <w:rsid w:val="00397BF4"/>
    <w:rsid w:val="003A212B"/>
    <w:rsid w:val="003A3A3C"/>
    <w:rsid w:val="003B14AA"/>
    <w:rsid w:val="003C4288"/>
    <w:rsid w:val="003C4DC7"/>
    <w:rsid w:val="003C5DAC"/>
    <w:rsid w:val="003C66F1"/>
    <w:rsid w:val="003D0D2F"/>
    <w:rsid w:val="003D472F"/>
    <w:rsid w:val="003D7BA4"/>
    <w:rsid w:val="003E4359"/>
    <w:rsid w:val="003E4A1F"/>
    <w:rsid w:val="003E5820"/>
    <w:rsid w:val="003F14DE"/>
    <w:rsid w:val="003F1951"/>
    <w:rsid w:val="003F23B3"/>
    <w:rsid w:val="003F38B2"/>
    <w:rsid w:val="00401EC8"/>
    <w:rsid w:val="00401EE4"/>
    <w:rsid w:val="00402ED7"/>
    <w:rsid w:val="00411B51"/>
    <w:rsid w:val="00417440"/>
    <w:rsid w:val="0041794A"/>
    <w:rsid w:val="00421B43"/>
    <w:rsid w:val="00434680"/>
    <w:rsid w:val="00436DC0"/>
    <w:rsid w:val="00437421"/>
    <w:rsid w:val="00440E5C"/>
    <w:rsid w:val="0044133B"/>
    <w:rsid w:val="00450104"/>
    <w:rsid w:val="00460E3A"/>
    <w:rsid w:val="00465BD5"/>
    <w:rsid w:val="00467D34"/>
    <w:rsid w:val="00471960"/>
    <w:rsid w:val="00472043"/>
    <w:rsid w:val="0047585C"/>
    <w:rsid w:val="00475AC3"/>
    <w:rsid w:val="00480FD4"/>
    <w:rsid w:val="00481BE1"/>
    <w:rsid w:val="00483868"/>
    <w:rsid w:val="00484634"/>
    <w:rsid w:val="00485622"/>
    <w:rsid w:val="004864EE"/>
    <w:rsid w:val="004905E0"/>
    <w:rsid w:val="0049536D"/>
    <w:rsid w:val="004A1441"/>
    <w:rsid w:val="004A21DD"/>
    <w:rsid w:val="004A6E27"/>
    <w:rsid w:val="004B1768"/>
    <w:rsid w:val="004B4731"/>
    <w:rsid w:val="004B613D"/>
    <w:rsid w:val="004C3315"/>
    <w:rsid w:val="004C5E0E"/>
    <w:rsid w:val="004C6372"/>
    <w:rsid w:val="004E18A0"/>
    <w:rsid w:val="004E1CE2"/>
    <w:rsid w:val="004E206A"/>
    <w:rsid w:val="004F4329"/>
    <w:rsid w:val="004F529F"/>
    <w:rsid w:val="005065CF"/>
    <w:rsid w:val="0050674D"/>
    <w:rsid w:val="00510078"/>
    <w:rsid w:val="0051250B"/>
    <w:rsid w:val="0051344F"/>
    <w:rsid w:val="005160A2"/>
    <w:rsid w:val="00516760"/>
    <w:rsid w:val="00523DDB"/>
    <w:rsid w:val="00525E61"/>
    <w:rsid w:val="00532A77"/>
    <w:rsid w:val="00535A93"/>
    <w:rsid w:val="00545100"/>
    <w:rsid w:val="00550FB0"/>
    <w:rsid w:val="0055519E"/>
    <w:rsid w:val="00560825"/>
    <w:rsid w:val="005649C3"/>
    <w:rsid w:val="005649F7"/>
    <w:rsid w:val="00582AE4"/>
    <w:rsid w:val="00591873"/>
    <w:rsid w:val="0059245F"/>
    <w:rsid w:val="005928C6"/>
    <w:rsid w:val="00595AC6"/>
    <w:rsid w:val="005A086C"/>
    <w:rsid w:val="005A1AEC"/>
    <w:rsid w:val="005B222C"/>
    <w:rsid w:val="005B6D50"/>
    <w:rsid w:val="005B70F1"/>
    <w:rsid w:val="005C1C7A"/>
    <w:rsid w:val="005D1099"/>
    <w:rsid w:val="005D1D66"/>
    <w:rsid w:val="005E0906"/>
    <w:rsid w:val="005E4FB2"/>
    <w:rsid w:val="005F39DB"/>
    <w:rsid w:val="005F6044"/>
    <w:rsid w:val="005F6B7E"/>
    <w:rsid w:val="005F7CF9"/>
    <w:rsid w:val="00600372"/>
    <w:rsid w:val="00600663"/>
    <w:rsid w:val="00600D86"/>
    <w:rsid w:val="006052AE"/>
    <w:rsid w:val="00614663"/>
    <w:rsid w:val="006158AA"/>
    <w:rsid w:val="0061594E"/>
    <w:rsid w:val="006240DB"/>
    <w:rsid w:val="006247F1"/>
    <w:rsid w:val="00625EF8"/>
    <w:rsid w:val="0063077E"/>
    <w:rsid w:val="00631084"/>
    <w:rsid w:val="006311BB"/>
    <w:rsid w:val="0063703A"/>
    <w:rsid w:val="006409D7"/>
    <w:rsid w:val="00647215"/>
    <w:rsid w:val="0065345D"/>
    <w:rsid w:val="006656AD"/>
    <w:rsid w:val="00671969"/>
    <w:rsid w:val="00672B59"/>
    <w:rsid w:val="00681058"/>
    <w:rsid w:val="00686247"/>
    <w:rsid w:val="006956BB"/>
    <w:rsid w:val="006A2C22"/>
    <w:rsid w:val="006A4BB8"/>
    <w:rsid w:val="006B018C"/>
    <w:rsid w:val="006B1861"/>
    <w:rsid w:val="006B36D9"/>
    <w:rsid w:val="006C130E"/>
    <w:rsid w:val="006C1BC9"/>
    <w:rsid w:val="006D15DE"/>
    <w:rsid w:val="006D45DE"/>
    <w:rsid w:val="006D4A33"/>
    <w:rsid w:val="006E1C06"/>
    <w:rsid w:val="006E3682"/>
    <w:rsid w:val="006F1251"/>
    <w:rsid w:val="00702684"/>
    <w:rsid w:val="00702872"/>
    <w:rsid w:val="00702BA5"/>
    <w:rsid w:val="00704738"/>
    <w:rsid w:val="00705F88"/>
    <w:rsid w:val="0070765E"/>
    <w:rsid w:val="0071464C"/>
    <w:rsid w:val="00717E5B"/>
    <w:rsid w:val="00721EFB"/>
    <w:rsid w:val="0072286B"/>
    <w:rsid w:val="00724A11"/>
    <w:rsid w:val="00731A7A"/>
    <w:rsid w:val="0073765E"/>
    <w:rsid w:val="007420B8"/>
    <w:rsid w:val="007474E5"/>
    <w:rsid w:val="007476CD"/>
    <w:rsid w:val="00752047"/>
    <w:rsid w:val="00752A37"/>
    <w:rsid w:val="007542E6"/>
    <w:rsid w:val="00754FE5"/>
    <w:rsid w:val="0075713A"/>
    <w:rsid w:val="00761BA1"/>
    <w:rsid w:val="007642D1"/>
    <w:rsid w:val="007663E2"/>
    <w:rsid w:val="0077258F"/>
    <w:rsid w:val="0077591E"/>
    <w:rsid w:val="00785CB9"/>
    <w:rsid w:val="00791320"/>
    <w:rsid w:val="007931D8"/>
    <w:rsid w:val="00793CAA"/>
    <w:rsid w:val="00793CAE"/>
    <w:rsid w:val="00797840"/>
    <w:rsid w:val="007B03DA"/>
    <w:rsid w:val="007B10D3"/>
    <w:rsid w:val="007B2AD0"/>
    <w:rsid w:val="007B39A3"/>
    <w:rsid w:val="007B4237"/>
    <w:rsid w:val="007B73DC"/>
    <w:rsid w:val="007D6A48"/>
    <w:rsid w:val="007D6FCB"/>
    <w:rsid w:val="007E298A"/>
    <w:rsid w:val="007E2F29"/>
    <w:rsid w:val="007E342F"/>
    <w:rsid w:val="007F1C4C"/>
    <w:rsid w:val="00803944"/>
    <w:rsid w:val="00803BAE"/>
    <w:rsid w:val="00803CD4"/>
    <w:rsid w:val="0080714B"/>
    <w:rsid w:val="00811914"/>
    <w:rsid w:val="008140DA"/>
    <w:rsid w:val="008160BB"/>
    <w:rsid w:val="008225E8"/>
    <w:rsid w:val="00833B57"/>
    <w:rsid w:val="008372DA"/>
    <w:rsid w:val="00842000"/>
    <w:rsid w:val="00843D9F"/>
    <w:rsid w:val="00845045"/>
    <w:rsid w:val="00846BDE"/>
    <w:rsid w:val="00846FF8"/>
    <w:rsid w:val="0085028B"/>
    <w:rsid w:val="00852DFB"/>
    <w:rsid w:val="00857BAF"/>
    <w:rsid w:val="008660A5"/>
    <w:rsid w:val="00870C49"/>
    <w:rsid w:val="00877CB9"/>
    <w:rsid w:val="00881561"/>
    <w:rsid w:val="00882E29"/>
    <w:rsid w:val="00884821"/>
    <w:rsid w:val="00886845"/>
    <w:rsid w:val="00887C47"/>
    <w:rsid w:val="00892936"/>
    <w:rsid w:val="008955FF"/>
    <w:rsid w:val="008A4EFC"/>
    <w:rsid w:val="008B3194"/>
    <w:rsid w:val="008C12E4"/>
    <w:rsid w:val="008C25F2"/>
    <w:rsid w:val="008C4F74"/>
    <w:rsid w:val="008C6FBA"/>
    <w:rsid w:val="008D095D"/>
    <w:rsid w:val="008D674B"/>
    <w:rsid w:val="008E5829"/>
    <w:rsid w:val="008E7B24"/>
    <w:rsid w:val="008F0283"/>
    <w:rsid w:val="008F5C7C"/>
    <w:rsid w:val="008F62FF"/>
    <w:rsid w:val="00910E7E"/>
    <w:rsid w:val="00922FE4"/>
    <w:rsid w:val="00925D8F"/>
    <w:rsid w:val="00926C3A"/>
    <w:rsid w:val="00931CE7"/>
    <w:rsid w:val="00936985"/>
    <w:rsid w:val="0094129F"/>
    <w:rsid w:val="0094610D"/>
    <w:rsid w:val="00951FCE"/>
    <w:rsid w:val="009539F1"/>
    <w:rsid w:val="00955510"/>
    <w:rsid w:val="009560B1"/>
    <w:rsid w:val="00961C19"/>
    <w:rsid w:val="0097597D"/>
    <w:rsid w:val="00977D0D"/>
    <w:rsid w:val="00980428"/>
    <w:rsid w:val="0099391B"/>
    <w:rsid w:val="00996171"/>
    <w:rsid w:val="009C6DD8"/>
    <w:rsid w:val="009C756E"/>
    <w:rsid w:val="009D7270"/>
    <w:rsid w:val="009E0E16"/>
    <w:rsid w:val="009E63BE"/>
    <w:rsid w:val="009E7DF6"/>
    <w:rsid w:val="009F0753"/>
    <w:rsid w:val="009F0F86"/>
    <w:rsid w:val="009F3489"/>
    <w:rsid w:val="009F7357"/>
    <w:rsid w:val="00A00FA4"/>
    <w:rsid w:val="00A01535"/>
    <w:rsid w:val="00A03AEA"/>
    <w:rsid w:val="00A044D4"/>
    <w:rsid w:val="00A04578"/>
    <w:rsid w:val="00A04B2E"/>
    <w:rsid w:val="00A05BBF"/>
    <w:rsid w:val="00A0690A"/>
    <w:rsid w:val="00A154E2"/>
    <w:rsid w:val="00A16CC3"/>
    <w:rsid w:val="00A22582"/>
    <w:rsid w:val="00A25D8C"/>
    <w:rsid w:val="00A30240"/>
    <w:rsid w:val="00A344E7"/>
    <w:rsid w:val="00A3534D"/>
    <w:rsid w:val="00A53CC0"/>
    <w:rsid w:val="00A546C9"/>
    <w:rsid w:val="00A60AD7"/>
    <w:rsid w:val="00A60E13"/>
    <w:rsid w:val="00A62194"/>
    <w:rsid w:val="00A657AC"/>
    <w:rsid w:val="00A6598E"/>
    <w:rsid w:val="00A66361"/>
    <w:rsid w:val="00A67F47"/>
    <w:rsid w:val="00A7339C"/>
    <w:rsid w:val="00A816E0"/>
    <w:rsid w:val="00A82BF3"/>
    <w:rsid w:val="00A82F80"/>
    <w:rsid w:val="00A910E8"/>
    <w:rsid w:val="00A91B95"/>
    <w:rsid w:val="00A92645"/>
    <w:rsid w:val="00A93A35"/>
    <w:rsid w:val="00AA347D"/>
    <w:rsid w:val="00AA7451"/>
    <w:rsid w:val="00AB121A"/>
    <w:rsid w:val="00AB5333"/>
    <w:rsid w:val="00AB56A2"/>
    <w:rsid w:val="00AB65D4"/>
    <w:rsid w:val="00AC0A25"/>
    <w:rsid w:val="00AC3F5C"/>
    <w:rsid w:val="00AD1E69"/>
    <w:rsid w:val="00AD317C"/>
    <w:rsid w:val="00AD37F1"/>
    <w:rsid w:val="00AD3B7C"/>
    <w:rsid w:val="00AD3F79"/>
    <w:rsid w:val="00AD476A"/>
    <w:rsid w:val="00AE0E64"/>
    <w:rsid w:val="00AE1B66"/>
    <w:rsid w:val="00AE39AB"/>
    <w:rsid w:val="00AE677E"/>
    <w:rsid w:val="00AE760A"/>
    <w:rsid w:val="00AE7F1E"/>
    <w:rsid w:val="00AF06A9"/>
    <w:rsid w:val="00AF16C5"/>
    <w:rsid w:val="00AF4D62"/>
    <w:rsid w:val="00B016FD"/>
    <w:rsid w:val="00B02C77"/>
    <w:rsid w:val="00B057EB"/>
    <w:rsid w:val="00B16F7A"/>
    <w:rsid w:val="00B17D54"/>
    <w:rsid w:val="00B17F6D"/>
    <w:rsid w:val="00B17FEB"/>
    <w:rsid w:val="00B20EC7"/>
    <w:rsid w:val="00B21B5A"/>
    <w:rsid w:val="00B221CC"/>
    <w:rsid w:val="00B25232"/>
    <w:rsid w:val="00B26EAF"/>
    <w:rsid w:val="00B27562"/>
    <w:rsid w:val="00B31CA2"/>
    <w:rsid w:val="00B36968"/>
    <w:rsid w:val="00B46D2B"/>
    <w:rsid w:val="00B63D71"/>
    <w:rsid w:val="00B66D60"/>
    <w:rsid w:val="00B67166"/>
    <w:rsid w:val="00B7396A"/>
    <w:rsid w:val="00B7432F"/>
    <w:rsid w:val="00B74540"/>
    <w:rsid w:val="00B766DC"/>
    <w:rsid w:val="00B84A81"/>
    <w:rsid w:val="00B906B3"/>
    <w:rsid w:val="00BA0E1C"/>
    <w:rsid w:val="00BA480E"/>
    <w:rsid w:val="00BA4FC9"/>
    <w:rsid w:val="00BB2810"/>
    <w:rsid w:val="00BB3589"/>
    <w:rsid w:val="00BC5CA9"/>
    <w:rsid w:val="00BD2D2D"/>
    <w:rsid w:val="00BD3058"/>
    <w:rsid w:val="00BD3256"/>
    <w:rsid w:val="00BE5D89"/>
    <w:rsid w:val="00BE66D5"/>
    <w:rsid w:val="00BE6F7B"/>
    <w:rsid w:val="00C01E69"/>
    <w:rsid w:val="00C0207D"/>
    <w:rsid w:val="00C065F1"/>
    <w:rsid w:val="00C101A7"/>
    <w:rsid w:val="00C14C18"/>
    <w:rsid w:val="00C16750"/>
    <w:rsid w:val="00C176B8"/>
    <w:rsid w:val="00C23203"/>
    <w:rsid w:val="00C23E8D"/>
    <w:rsid w:val="00C25B73"/>
    <w:rsid w:val="00C316D5"/>
    <w:rsid w:val="00C41CB0"/>
    <w:rsid w:val="00C43B43"/>
    <w:rsid w:val="00C441D9"/>
    <w:rsid w:val="00C44671"/>
    <w:rsid w:val="00C46554"/>
    <w:rsid w:val="00C47A4D"/>
    <w:rsid w:val="00C50F38"/>
    <w:rsid w:val="00C52097"/>
    <w:rsid w:val="00C636A2"/>
    <w:rsid w:val="00C64525"/>
    <w:rsid w:val="00C70CAC"/>
    <w:rsid w:val="00C73B5A"/>
    <w:rsid w:val="00C758D5"/>
    <w:rsid w:val="00C82297"/>
    <w:rsid w:val="00C856DA"/>
    <w:rsid w:val="00C86B3B"/>
    <w:rsid w:val="00C871B2"/>
    <w:rsid w:val="00C90188"/>
    <w:rsid w:val="00C94234"/>
    <w:rsid w:val="00C9650B"/>
    <w:rsid w:val="00C96D31"/>
    <w:rsid w:val="00C97990"/>
    <w:rsid w:val="00CA0987"/>
    <w:rsid w:val="00CA2ABF"/>
    <w:rsid w:val="00CA417A"/>
    <w:rsid w:val="00CB05FD"/>
    <w:rsid w:val="00CB5ADE"/>
    <w:rsid w:val="00CB7227"/>
    <w:rsid w:val="00CC1968"/>
    <w:rsid w:val="00CC59DF"/>
    <w:rsid w:val="00CD2E27"/>
    <w:rsid w:val="00CE17E7"/>
    <w:rsid w:val="00CE183F"/>
    <w:rsid w:val="00CE32CC"/>
    <w:rsid w:val="00CE40C6"/>
    <w:rsid w:val="00CE4ECF"/>
    <w:rsid w:val="00CF6BCF"/>
    <w:rsid w:val="00D012F5"/>
    <w:rsid w:val="00D018B5"/>
    <w:rsid w:val="00D06775"/>
    <w:rsid w:val="00D125CF"/>
    <w:rsid w:val="00D12C52"/>
    <w:rsid w:val="00D131F1"/>
    <w:rsid w:val="00D14E9A"/>
    <w:rsid w:val="00D22391"/>
    <w:rsid w:val="00D32A1B"/>
    <w:rsid w:val="00D37E17"/>
    <w:rsid w:val="00D40CEB"/>
    <w:rsid w:val="00D42A83"/>
    <w:rsid w:val="00D42F51"/>
    <w:rsid w:val="00D50059"/>
    <w:rsid w:val="00D52588"/>
    <w:rsid w:val="00D53036"/>
    <w:rsid w:val="00D5572E"/>
    <w:rsid w:val="00D6786E"/>
    <w:rsid w:val="00D70E50"/>
    <w:rsid w:val="00D713C2"/>
    <w:rsid w:val="00D87F86"/>
    <w:rsid w:val="00D94BA4"/>
    <w:rsid w:val="00D9669C"/>
    <w:rsid w:val="00DA7BFA"/>
    <w:rsid w:val="00DB03F6"/>
    <w:rsid w:val="00DB0FBA"/>
    <w:rsid w:val="00DB17D2"/>
    <w:rsid w:val="00DB3803"/>
    <w:rsid w:val="00DB75A0"/>
    <w:rsid w:val="00DC16DF"/>
    <w:rsid w:val="00DC2CA5"/>
    <w:rsid w:val="00DC5E2F"/>
    <w:rsid w:val="00DD6E17"/>
    <w:rsid w:val="00DE05C0"/>
    <w:rsid w:val="00DE2A1E"/>
    <w:rsid w:val="00DE5580"/>
    <w:rsid w:val="00DE6F73"/>
    <w:rsid w:val="00DF0632"/>
    <w:rsid w:val="00DF3144"/>
    <w:rsid w:val="00DF4793"/>
    <w:rsid w:val="00DF4C27"/>
    <w:rsid w:val="00DF5AB5"/>
    <w:rsid w:val="00DF5E3E"/>
    <w:rsid w:val="00DF6C8B"/>
    <w:rsid w:val="00E007FD"/>
    <w:rsid w:val="00E016EF"/>
    <w:rsid w:val="00E01724"/>
    <w:rsid w:val="00E0172A"/>
    <w:rsid w:val="00E12633"/>
    <w:rsid w:val="00E15A42"/>
    <w:rsid w:val="00E24B2A"/>
    <w:rsid w:val="00E2567B"/>
    <w:rsid w:val="00E26560"/>
    <w:rsid w:val="00E26908"/>
    <w:rsid w:val="00E26CF0"/>
    <w:rsid w:val="00E3032A"/>
    <w:rsid w:val="00E32989"/>
    <w:rsid w:val="00E3298B"/>
    <w:rsid w:val="00E41BDF"/>
    <w:rsid w:val="00E46CCB"/>
    <w:rsid w:val="00E51BE1"/>
    <w:rsid w:val="00E52E92"/>
    <w:rsid w:val="00E579DF"/>
    <w:rsid w:val="00E62E5F"/>
    <w:rsid w:val="00E702A3"/>
    <w:rsid w:val="00E70CA3"/>
    <w:rsid w:val="00E7410A"/>
    <w:rsid w:val="00E7787C"/>
    <w:rsid w:val="00E85053"/>
    <w:rsid w:val="00E90E42"/>
    <w:rsid w:val="00E92634"/>
    <w:rsid w:val="00E929FA"/>
    <w:rsid w:val="00E93C8C"/>
    <w:rsid w:val="00EA0D8D"/>
    <w:rsid w:val="00EA4642"/>
    <w:rsid w:val="00EA54F0"/>
    <w:rsid w:val="00EB072F"/>
    <w:rsid w:val="00EB42FC"/>
    <w:rsid w:val="00EB4E33"/>
    <w:rsid w:val="00EC104D"/>
    <w:rsid w:val="00EC1B3A"/>
    <w:rsid w:val="00ED01F0"/>
    <w:rsid w:val="00EE2BCF"/>
    <w:rsid w:val="00EE390A"/>
    <w:rsid w:val="00EE4AF8"/>
    <w:rsid w:val="00EF15B5"/>
    <w:rsid w:val="00EF2B9D"/>
    <w:rsid w:val="00EF3499"/>
    <w:rsid w:val="00F0501B"/>
    <w:rsid w:val="00F1276A"/>
    <w:rsid w:val="00F1723C"/>
    <w:rsid w:val="00F309C9"/>
    <w:rsid w:val="00F31F77"/>
    <w:rsid w:val="00F324F1"/>
    <w:rsid w:val="00F32787"/>
    <w:rsid w:val="00F3306A"/>
    <w:rsid w:val="00F33B7F"/>
    <w:rsid w:val="00F376BA"/>
    <w:rsid w:val="00F562D5"/>
    <w:rsid w:val="00F63A16"/>
    <w:rsid w:val="00F81B28"/>
    <w:rsid w:val="00F838E7"/>
    <w:rsid w:val="00F841A7"/>
    <w:rsid w:val="00F8702A"/>
    <w:rsid w:val="00F877E8"/>
    <w:rsid w:val="00F91A53"/>
    <w:rsid w:val="00F9407E"/>
    <w:rsid w:val="00F96B5B"/>
    <w:rsid w:val="00FA3296"/>
    <w:rsid w:val="00FB4EC4"/>
    <w:rsid w:val="00FB66FF"/>
    <w:rsid w:val="00FB71D8"/>
    <w:rsid w:val="00FB7552"/>
    <w:rsid w:val="00FC02D8"/>
    <w:rsid w:val="00FC0E23"/>
    <w:rsid w:val="00FC3535"/>
    <w:rsid w:val="00FC4C58"/>
    <w:rsid w:val="00FC51C3"/>
    <w:rsid w:val="00FC6612"/>
    <w:rsid w:val="00FD19E5"/>
    <w:rsid w:val="00FD5706"/>
    <w:rsid w:val="00FE1AC1"/>
    <w:rsid w:val="00FE299D"/>
    <w:rsid w:val="00FE47A0"/>
    <w:rsid w:val="00FE4A78"/>
    <w:rsid w:val="00FE5E75"/>
    <w:rsid w:val="00FE6AD0"/>
    <w:rsid w:val="00FF0CED"/>
    <w:rsid w:val="00FF2597"/>
    <w:rsid w:val="00FF3B37"/>
    <w:rsid w:val="00FF62AE"/>
    <w:rsid w:val="00FF633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C06"/>
    <w:rPr>
      <w:sz w:val="24"/>
      <w:szCs w:val="24"/>
    </w:rPr>
  </w:style>
  <w:style w:type="paragraph" w:styleId="Heading1">
    <w:name w:val="heading 1"/>
    <w:basedOn w:val="Normal"/>
    <w:link w:val="Heading1Char"/>
    <w:uiPriority w:val="99"/>
    <w:qFormat/>
    <w:rsid w:val="006158AA"/>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9"/>
    <w:qFormat/>
    <w:rsid w:val="00AF06A9"/>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en-US" w:eastAsia="en-US"/>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en-US" w:eastAsia="en-US"/>
    </w:rPr>
  </w:style>
  <w:style w:type="paragraph" w:styleId="BodyText">
    <w:name w:val="Body Text"/>
    <w:basedOn w:val="Normal"/>
    <w:link w:val="BodyTextChar"/>
    <w:uiPriority w:val="99"/>
    <w:rsid w:val="006158AA"/>
    <w:pPr>
      <w:spacing w:before="100" w:beforeAutospacing="1" w:after="100" w:afterAutospacing="1"/>
    </w:pPr>
  </w:style>
  <w:style w:type="character" w:customStyle="1" w:styleId="BodyTextChar">
    <w:name w:val="Body Text Char"/>
    <w:basedOn w:val="DefaultParagraphFont"/>
    <w:link w:val="BodyText"/>
    <w:uiPriority w:val="99"/>
    <w:semiHidden/>
    <w:locked/>
    <w:rPr>
      <w:rFonts w:cs="Times New Roman"/>
      <w:sz w:val="24"/>
      <w:szCs w:val="24"/>
      <w:lang w:val="en-US" w:eastAsia="en-US"/>
    </w:rPr>
  </w:style>
  <w:style w:type="character" w:styleId="Strong">
    <w:name w:val="Strong"/>
    <w:basedOn w:val="DefaultParagraphFont"/>
    <w:uiPriority w:val="99"/>
    <w:qFormat/>
    <w:rsid w:val="006158AA"/>
    <w:rPr>
      <w:rFonts w:cs="Times New Roman"/>
      <w:b/>
      <w:bCs/>
    </w:rPr>
  </w:style>
  <w:style w:type="paragraph" w:styleId="NormalWeb">
    <w:name w:val="Normal (Web)"/>
    <w:basedOn w:val="Normal"/>
    <w:uiPriority w:val="99"/>
    <w:rsid w:val="00AF06A9"/>
    <w:pPr>
      <w:spacing w:before="100" w:beforeAutospacing="1" w:after="100" w:afterAutospacing="1"/>
    </w:pPr>
    <w:rPr>
      <w:lang w:val="es-ES" w:eastAsia="es-ES"/>
    </w:rPr>
  </w:style>
  <w:style w:type="character" w:styleId="Hyperlink">
    <w:name w:val="Hyperlink"/>
    <w:basedOn w:val="DefaultParagraphFont"/>
    <w:uiPriority w:val="99"/>
    <w:rsid w:val="00AF06A9"/>
    <w:rPr>
      <w:rFonts w:cs="Times New Roman"/>
      <w:color w:val="0000FF"/>
      <w:u w:val="single"/>
    </w:rPr>
  </w:style>
  <w:style w:type="paragraph" w:customStyle="1" w:styleId="textopredeterminado1">
    <w:name w:val="textopredeterminado1"/>
    <w:basedOn w:val="Normal"/>
    <w:uiPriority w:val="99"/>
    <w:rsid w:val="00AF06A9"/>
    <w:pPr>
      <w:spacing w:before="100" w:beforeAutospacing="1" w:after="100" w:afterAutospacing="1"/>
    </w:pPr>
    <w:rPr>
      <w:lang w:val="es-ES" w:eastAsia="es-ES"/>
    </w:rPr>
  </w:style>
  <w:style w:type="character" w:customStyle="1" w:styleId="mw-headline">
    <w:name w:val="mw-headline"/>
    <w:basedOn w:val="DefaultParagraphFont"/>
    <w:uiPriority w:val="99"/>
    <w:rsid w:val="00AF06A9"/>
    <w:rPr>
      <w:rFonts w:cs="Times New Roman"/>
    </w:rPr>
  </w:style>
  <w:style w:type="paragraph" w:styleId="BalloonText">
    <w:name w:val="Balloon Text"/>
    <w:basedOn w:val="Normal"/>
    <w:link w:val="BalloonTextChar"/>
    <w:uiPriority w:val="99"/>
    <w:rsid w:val="007B4237"/>
    <w:rPr>
      <w:rFonts w:ascii="Tahoma" w:hAnsi="Tahoma" w:cs="Tahoma"/>
      <w:sz w:val="16"/>
      <w:szCs w:val="16"/>
    </w:rPr>
  </w:style>
  <w:style w:type="character" w:customStyle="1" w:styleId="BalloonTextChar">
    <w:name w:val="Balloon Text Char"/>
    <w:basedOn w:val="DefaultParagraphFont"/>
    <w:link w:val="BalloonText"/>
    <w:uiPriority w:val="99"/>
    <w:locked/>
    <w:rsid w:val="007B4237"/>
    <w:rPr>
      <w:rFonts w:ascii="Tahoma" w:hAnsi="Tahoma" w:cs="Tahoma"/>
      <w:sz w:val="16"/>
      <w:szCs w:val="16"/>
      <w:lang w:val="en-US" w:eastAsia="en-US"/>
    </w:rPr>
  </w:style>
  <w:style w:type="paragraph" w:customStyle="1" w:styleId="Prrafodelista1">
    <w:name w:val="Párrafo de lista1"/>
    <w:basedOn w:val="Normal"/>
    <w:uiPriority w:val="99"/>
    <w:rsid w:val="00E26908"/>
    <w:pPr>
      <w:ind w:left="708"/>
    </w:pPr>
  </w:style>
  <w:style w:type="paragraph" w:styleId="ListParagraph">
    <w:name w:val="List Paragraph"/>
    <w:basedOn w:val="Normal"/>
    <w:uiPriority w:val="99"/>
    <w:qFormat/>
    <w:rsid w:val="00AE1B66"/>
    <w:pPr>
      <w:ind w:left="720"/>
      <w:contextualSpacing/>
    </w:pPr>
  </w:style>
</w:styles>
</file>

<file path=word/webSettings.xml><?xml version="1.0" encoding="utf-8"?>
<w:webSettings xmlns:r="http://schemas.openxmlformats.org/officeDocument/2006/relationships" xmlns:w="http://schemas.openxmlformats.org/wordprocessingml/2006/main">
  <w:divs>
    <w:div w:id="611715538">
      <w:marLeft w:val="0"/>
      <w:marRight w:val="0"/>
      <w:marTop w:val="0"/>
      <w:marBottom w:val="0"/>
      <w:divBdr>
        <w:top w:val="none" w:sz="0" w:space="0" w:color="auto"/>
        <w:left w:val="none" w:sz="0" w:space="0" w:color="auto"/>
        <w:bottom w:val="none" w:sz="0" w:space="0" w:color="auto"/>
        <w:right w:val="none" w:sz="0" w:space="0" w:color="auto"/>
      </w:divBdr>
      <w:divsChild>
        <w:div w:id="611715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4</Pages>
  <Words>1076</Words>
  <Characters>6135</Characters>
  <Application>Microsoft Office Outlook</Application>
  <DocSecurity>0</DocSecurity>
  <Lines>0</Lines>
  <Paragraphs>0</Paragraphs>
  <ScaleCrop>false</ScaleCrop>
  <Company>Global Rights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Participación e Incidencia de los Afro descendientes en Actividades de la OEA</dc:title>
  <dc:subject/>
  <dc:creator>PORTATIL08</dc:creator>
  <cp:keywords/>
  <dc:description/>
  <cp:lastModifiedBy>user</cp:lastModifiedBy>
  <cp:revision>2</cp:revision>
  <cp:lastPrinted>2010-06-06T16:22:00Z</cp:lastPrinted>
  <dcterms:created xsi:type="dcterms:W3CDTF">2010-06-17T14:18:00Z</dcterms:created>
  <dcterms:modified xsi:type="dcterms:W3CDTF">2010-06-17T14:18:00Z</dcterms:modified>
</cp:coreProperties>
</file>