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9C86" w14:textId="074E1A55" w:rsidR="000C222C" w:rsidRDefault="00F36A7A" w:rsidP="00F83DD3">
      <w:pPr>
        <w:jc w:val="center"/>
        <w:rPr>
          <w:b/>
          <w:lang w:val="es-US"/>
        </w:rPr>
      </w:pPr>
      <w:r>
        <w:rPr>
          <w:b/>
          <w:noProof/>
        </w:rPr>
        <w:drawing>
          <wp:inline distT="0" distB="0" distL="0" distR="0" wp14:anchorId="5A54E952" wp14:editId="2610ED28">
            <wp:extent cx="594360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cFec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9C88" w14:textId="673568E3" w:rsidR="00F83DD3" w:rsidRPr="00F36A7A" w:rsidRDefault="00F83DD3" w:rsidP="00F83DD3">
      <w:pPr>
        <w:jc w:val="center"/>
        <w:rPr>
          <w:b/>
          <w:sz w:val="28"/>
          <w:szCs w:val="28"/>
          <w:lang w:val="es-US"/>
        </w:rPr>
      </w:pPr>
      <w:r w:rsidRPr="00F36A7A">
        <w:rPr>
          <w:b/>
          <w:sz w:val="28"/>
          <w:szCs w:val="28"/>
          <w:lang w:val="es-US"/>
        </w:rPr>
        <w:t>Documento de posición</w:t>
      </w:r>
    </w:p>
    <w:p w14:paraId="4BAF9C8A" w14:textId="32BDC8AF" w:rsidR="00FA5540" w:rsidRPr="000C222C" w:rsidRDefault="00F36A7A" w:rsidP="001D297A">
      <w:pPr>
        <w:jc w:val="both"/>
        <w:rPr>
          <w:color w:val="222222"/>
          <w:sz w:val="24"/>
          <w:szCs w:val="24"/>
          <w:lang w:val="es-ES"/>
        </w:rPr>
      </w:pPr>
      <w:r>
        <w:rPr>
          <w:color w:val="222222"/>
          <w:sz w:val="24"/>
          <w:szCs w:val="24"/>
          <w:lang w:val="es-ES"/>
        </w:rPr>
        <w:t>Como preparación para el Modelo Virtual, el Represe</w:t>
      </w:r>
      <w:bookmarkStart w:id="0" w:name="_GoBack"/>
      <w:bookmarkEnd w:id="0"/>
      <w:r>
        <w:rPr>
          <w:color w:val="222222"/>
          <w:sz w:val="24"/>
          <w:szCs w:val="24"/>
          <w:lang w:val="es-ES"/>
        </w:rPr>
        <w:t xml:space="preserve">ntante Permanente y el Representante Alterno de cada delegación deberán preparar un documento de posición o ensayo, en base al tema asignado por la Coordinación del MOEA, </w:t>
      </w:r>
      <w:r w:rsidR="00F83DD3" w:rsidRPr="000C222C">
        <w:rPr>
          <w:color w:val="222222"/>
          <w:sz w:val="24"/>
          <w:szCs w:val="24"/>
          <w:lang w:val="es-ES"/>
        </w:rPr>
        <w:t>que detalla</w:t>
      </w:r>
      <w:r>
        <w:rPr>
          <w:color w:val="222222"/>
          <w:sz w:val="24"/>
          <w:szCs w:val="24"/>
          <w:lang w:val="es-ES"/>
        </w:rPr>
        <w:t>rá</w:t>
      </w:r>
      <w:r w:rsidR="00F83DD3" w:rsidRPr="000C222C">
        <w:rPr>
          <w:color w:val="222222"/>
          <w:sz w:val="24"/>
          <w:szCs w:val="24"/>
          <w:lang w:val="es-ES"/>
        </w:rPr>
        <w:t xml:space="preserve"> las políticas de</w:t>
      </w:r>
      <w:r w:rsidR="000C77C3" w:rsidRPr="000C222C">
        <w:rPr>
          <w:color w:val="222222"/>
          <w:sz w:val="24"/>
          <w:szCs w:val="24"/>
          <w:lang w:val="es-ES"/>
        </w:rPr>
        <w:t xml:space="preserve">l </w:t>
      </w:r>
      <w:r w:rsidR="00F83DD3" w:rsidRPr="000C222C">
        <w:rPr>
          <w:color w:val="222222"/>
          <w:sz w:val="24"/>
          <w:szCs w:val="24"/>
          <w:lang w:val="es-ES"/>
        </w:rPr>
        <w:t>país</w:t>
      </w:r>
      <w:r w:rsidR="000C77C3" w:rsidRPr="000C222C">
        <w:rPr>
          <w:color w:val="222222"/>
          <w:sz w:val="24"/>
          <w:szCs w:val="24"/>
          <w:lang w:val="es-ES"/>
        </w:rPr>
        <w:t xml:space="preserve"> asignado</w:t>
      </w:r>
      <w:r w:rsidR="00F83DD3" w:rsidRPr="000C222C">
        <w:rPr>
          <w:color w:val="222222"/>
          <w:sz w:val="24"/>
          <w:szCs w:val="24"/>
          <w:lang w:val="es-ES"/>
        </w:rPr>
        <w:t xml:space="preserve"> sobre </w:t>
      </w:r>
      <w:r>
        <w:rPr>
          <w:color w:val="222222"/>
          <w:sz w:val="24"/>
          <w:szCs w:val="24"/>
          <w:lang w:val="es-ES"/>
        </w:rPr>
        <w:t>el tema</w:t>
      </w:r>
      <w:r w:rsidR="000C77C3" w:rsidRPr="000C222C">
        <w:rPr>
          <w:color w:val="222222"/>
          <w:sz w:val="24"/>
          <w:szCs w:val="24"/>
          <w:lang w:val="es-ES"/>
        </w:rPr>
        <w:t xml:space="preserve"> que se discutirá</w:t>
      </w:r>
      <w:r>
        <w:rPr>
          <w:color w:val="222222"/>
          <w:sz w:val="24"/>
          <w:szCs w:val="24"/>
          <w:lang w:val="es-ES"/>
        </w:rPr>
        <w:t xml:space="preserve"> en el Grupo de Trabajo</w:t>
      </w:r>
      <w:r w:rsidR="00F83DD3" w:rsidRPr="000C222C">
        <w:rPr>
          <w:color w:val="222222"/>
          <w:sz w:val="24"/>
          <w:szCs w:val="24"/>
          <w:lang w:val="es-ES"/>
        </w:rPr>
        <w:t xml:space="preserve">. </w:t>
      </w:r>
    </w:p>
    <w:p w14:paraId="4BAF9C8B" w14:textId="77777777" w:rsidR="00FA5540" w:rsidRPr="000C222C" w:rsidRDefault="00F83DD3" w:rsidP="001D297A">
      <w:pPr>
        <w:jc w:val="both"/>
        <w:rPr>
          <w:color w:val="222222"/>
          <w:sz w:val="24"/>
          <w:szCs w:val="24"/>
          <w:lang w:val="es-ES"/>
        </w:rPr>
      </w:pPr>
      <w:r w:rsidRPr="000C222C">
        <w:rPr>
          <w:color w:val="222222"/>
          <w:sz w:val="24"/>
          <w:szCs w:val="24"/>
          <w:lang w:val="es-ES"/>
        </w:rPr>
        <w:t xml:space="preserve">Escribir un documento de posición ayudará </w:t>
      </w:r>
      <w:r w:rsidR="00FA5540" w:rsidRPr="000C222C">
        <w:rPr>
          <w:color w:val="222222"/>
          <w:sz w:val="24"/>
          <w:szCs w:val="24"/>
          <w:lang w:val="es-ES"/>
        </w:rPr>
        <w:t xml:space="preserve">al delegado </w:t>
      </w:r>
      <w:r w:rsidRPr="000C222C">
        <w:rPr>
          <w:color w:val="222222"/>
          <w:sz w:val="24"/>
          <w:szCs w:val="24"/>
          <w:lang w:val="es-ES"/>
        </w:rPr>
        <w:t>a organizar sus ideas para que pueda compartir la posición de</w:t>
      </w:r>
      <w:r w:rsidR="00FA5540" w:rsidRPr="000C222C">
        <w:rPr>
          <w:color w:val="222222"/>
          <w:sz w:val="24"/>
          <w:szCs w:val="24"/>
          <w:lang w:val="es-ES"/>
        </w:rPr>
        <w:t xml:space="preserve"> su país con el resto de </w:t>
      </w:r>
      <w:r w:rsidR="000C77C3" w:rsidRPr="000C222C">
        <w:rPr>
          <w:color w:val="222222"/>
          <w:sz w:val="24"/>
          <w:szCs w:val="24"/>
          <w:lang w:val="es-ES"/>
        </w:rPr>
        <w:t>los delegados de los demás países</w:t>
      </w:r>
      <w:r w:rsidRPr="000C222C">
        <w:rPr>
          <w:color w:val="222222"/>
          <w:sz w:val="24"/>
          <w:szCs w:val="24"/>
          <w:lang w:val="es-ES"/>
        </w:rPr>
        <w:t xml:space="preserve">. Este </w:t>
      </w:r>
      <w:r w:rsidR="000C77C3" w:rsidRPr="000C222C">
        <w:rPr>
          <w:color w:val="222222"/>
          <w:sz w:val="24"/>
          <w:szCs w:val="24"/>
          <w:lang w:val="es-ES"/>
        </w:rPr>
        <w:t xml:space="preserve">documento </w:t>
      </w:r>
      <w:r w:rsidRPr="000C222C">
        <w:rPr>
          <w:color w:val="222222"/>
          <w:sz w:val="24"/>
          <w:szCs w:val="24"/>
          <w:lang w:val="es-ES"/>
        </w:rPr>
        <w:t xml:space="preserve">debe incluir </w:t>
      </w:r>
      <w:r w:rsidR="000C77C3" w:rsidRPr="000C222C">
        <w:rPr>
          <w:color w:val="222222"/>
          <w:sz w:val="24"/>
          <w:szCs w:val="24"/>
          <w:lang w:val="es-ES"/>
        </w:rPr>
        <w:t>los</w:t>
      </w:r>
      <w:r w:rsidRPr="000C222C">
        <w:rPr>
          <w:color w:val="222222"/>
          <w:sz w:val="24"/>
          <w:szCs w:val="24"/>
          <w:lang w:val="es-ES"/>
        </w:rPr>
        <w:t xml:space="preserve"> hallazgos, </w:t>
      </w:r>
      <w:r w:rsidR="000C77C3" w:rsidRPr="000C222C">
        <w:rPr>
          <w:color w:val="222222"/>
          <w:sz w:val="24"/>
          <w:szCs w:val="24"/>
          <w:lang w:val="es-ES"/>
        </w:rPr>
        <w:t xml:space="preserve">la </w:t>
      </w:r>
      <w:r w:rsidRPr="000C222C">
        <w:rPr>
          <w:color w:val="222222"/>
          <w:sz w:val="24"/>
          <w:szCs w:val="24"/>
          <w:lang w:val="es-ES"/>
        </w:rPr>
        <w:t xml:space="preserve">posición del país y puntos destacados sobre </w:t>
      </w:r>
      <w:r w:rsidR="00FA5540" w:rsidRPr="000C222C">
        <w:rPr>
          <w:color w:val="222222"/>
          <w:sz w:val="24"/>
          <w:szCs w:val="24"/>
          <w:lang w:val="es-ES"/>
        </w:rPr>
        <w:t>el</w:t>
      </w:r>
      <w:r w:rsidRPr="000C222C">
        <w:rPr>
          <w:color w:val="222222"/>
          <w:sz w:val="24"/>
          <w:szCs w:val="24"/>
          <w:lang w:val="es-ES"/>
        </w:rPr>
        <w:t xml:space="preserve"> tema. </w:t>
      </w:r>
    </w:p>
    <w:p w14:paraId="4BAF9C8C" w14:textId="120E06AA" w:rsidR="00F83DD3" w:rsidRPr="000C222C" w:rsidRDefault="00F83DD3" w:rsidP="001D297A">
      <w:pPr>
        <w:jc w:val="both"/>
        <w:rPr>
          <w:color w:val="222222"/>
          <w:sz w:val="24"/>
          <w:szCs w:val="24"/>
          <w:lang w:val="es-ES"/>
        </w:rPr>
      </w:pPr>
      <w:r w:rsidRPr="000C222C">
        <w:rPr>
          <w:color w:val="222222"/>
          <w:sz w:val="24"/>
          <w:szCs w:val="24"/>
          <w:lang w:val="es-ES"/>
        </w:rPr>
        <w:t xml:space="preserve">El documento de posición servirá como base para </w:t>
      </w:r>
      <w:r w:rsidR="00FA5540" w:rsidRPr="000C222C">
        <w:rPr>
          <w:color w:val="222222"/>
          <w:sz w:val="24"/>
          <w:szCs w:val="24"/>
          <w:lang w:val="es-ES"/>
        </w:rPr>
        <w:t>el</w:t>
      </w:r>
      <w:r w:rsidRPr="000C222C">
        <w:rPr>
          <w:color w:val="222222"/>
          <w:sz w:val="24"/>
          <w:szCs w:val="24"/>
          <w:lang w:val="es-ES"/>
        </w:rPr>
        <w:t xml:space="preserve"> discurso de apertura o </w:t>
      </w:r>
      <w:r w:rsidR="00FA5540" w:rsidRPr="000C222C">
        <w:rPr>
          <w:color w:val="222222"/>
          <w:sz w:val="24"/>
          <w:szCs w:val="24"/>
          <w:lang w:val="es-ES"/>
        </w:rPr>
        <w:t>Discurso G</w:t>
      </w:r>
      <w:r w:rsidRPr="000C222C">
        <w:rPr>
          <w:color w:val="222222"/>
          <w:sz w:val="24"/>
          <w:szCs w:val="24"/>
          <w:lang w:val="es-ES"/>
        </w:rPr>
        <w:t>eneral</w:t>
      </w:r>
      <w:r w:rsidR="00F36A7A">
        <w:rPr>
          <w:color w:val="222222"/>
          <w:sz w:val="24"/>
          <w:szCs w:val="24"/>
          <w:lang w:val="es-ES"/>
        </w:rPr>
        <w:t xml:space="preserve"> que deberán emitir los Representantes Permanentes (únicamente)</w:t>
      </w:r>
      <w:r w:rsidRPr="000C222C">
        <w:rPr>
          <w:color w:val="222222"/>
          <w:sz w:val="24"/>
          <w:szCs w:val="24"/>
          <w:lang w:val="es-ES"/>
        </w:rPr>
        <w:t xml:space="preserve">. </w:t>
      </w:r>
      <w:r w:rsidR="000C77C3" w:rsidRPr="000C222C">
        <w:rPr>
          <w:color w:val="222222"/>
          <w:sz w:val="24"/>
          <w:szCs w:val="24"/>
          <w:lang w:val="es-ES"/>
        </w:rPr>
        <w:t xml:space="preserve">Se recomienda escribir el documento de posición luego de </w:t>
      </w:r>
      <w:r w:rsidRPr="000C222C">
        <w:rPr>
          <w:color w:val="222222"/>
          <w:sz w:val="24"/>
          <w:szCs w:val="24"/>
          <w:lang w:val="es-ES"/>
        </w:rPr>
        <w:t>realiza</w:t>
      </w:r>
      <w:r w:rsidR="000C77C3" w:rsidRPr="000C222C">
        <w:rPr>
          <w:color w:val="222222"/>
          <w:sz w:val="24"/>
          <w:szCs w:val="24"/>
          <w:lang w:val="es-ES"/>
        </w:rPr>
        <w:t>r una inv</w:t>
      </w:r>
      <w:r w:rsidR="00D86FF3" w:rsidRPr="000C222C">
        <w:rPr>
          <w:color w:val="222222"/>
          <w:sz w:val="24"/>
          <w:szCs w:val="24"/>
          <w:lang w:val="es-ES"/>
        </w:rPr>
        <w:t xml:space="preserve">estigación exhaustiva sobre el país y el tema </w:t>
      </w:r>
      <w:r w:rsidRPr="000C222C">
        <w:rPr>
          <w:color w:val="222222"/>
          <w:sz w:val="24"/>
          <w:szCs w:val="24"/>
          <w:lang w:val="es-ES"/>
        </w:rPr>
        <w:t>(no más de 2 páginas).</w:t>
      </w:r>
      <w:r w:rsidR="00913F5D">
        <w:rPr>
          <w:color w:val="222222"/>
          <w:sz w:val="24"/>
          <w:szCs w:val="24"/>
          <w:lang w:val="es-ES"/>
        </w:rPr>
        <w:t xml:space="preserve"> </w:t>
      </w:r>
      <w:r w:rsidR="00913F5D" w:rsidRPr="000C222C">
        <w:rPr>
          <w:sz w:val="24"/>
          <w:szCs w:val="24"/>
          <w:lang w:val="es-US"/>
        </w:rPr>
        <w:t xml:space="preserve">Se recomienda utilizar información propuesta por la Coordinación del MOEA en los </w:t>
      </w:r>
      <w:hyperlink r:id="rId10" w:history="1">
        <w:r w:rsidR="00913F5D" w:rsidRPr="00913F5D">
          <w:rPr>
            <w:rStyle w:val="Hyperlink"/>
            <w:b/>
            <w:sz w:val="24"/>
            <w:szCs w:val="24"/>
            <w:lang w:val="es-US"/>
          </w:rPr>
          <w:t>Documentos de Referencia</w:t>
        </w:r>
      </w:hyperlink>
      <w:r w:rsidR="00913F5D">
        <w:rPr>
          <w:b/>
          <w:sz w:val="24"/>
          <w:szCs w:val="24"/>
          <w:lang w:val="es-US"/>
        </w:rPr>
        <w:t>.</w:t>
      </w:r>
    </w:p>
    <w:p w14:paraId="4BAF9C8D" w14:textId="77BA12E4" w:rsidR="00F83DD3" w:rsidRDefault="00FA5540" w:rsidP="001D297A">
      <w:pPr>
        <w:jc w:val="both"/>
        <w:rPr>
          <w:color w:val="222222"/>
          <w:sz w:val="24"/>
          <w:szCs w:val="24"/>
          <w:lang w:val="es-ES"/>
        </w:rPr>
      </w:pPr>
      <w:r w:rsidRPr="000C222C">
        <w:rPr>
          <w:color w:val="222222"/>
          <w:sz w:val="24"/>
          <w:szCs w:val="24"/>
          <w:lang w:val="es-ES"/>
        </w:rPr>
        <w:t xml:space="preserve">Se recomienda </w:t>
      </w:r>
      <w:r w:rsidR="00D86FF3" w:rsidRPr="000C222C">
        <w:rPr>
          <w:color w:val="222222"/>
          <w:sz w:val="24"/>
          <w:szCs w:val="24"/>
          <w:lang w:val="es-ES"/>
        </w:rPr>
        <w:t xml:space="preserve">además </w:t>
      </w:r>
      <w:r w:rsidRPr="000C222C">
        <w:rPr>
          <w:color w:val="222222"/>
          <w:sz w:val="24"/>
          <w:szCs w:val="24"/>
          <w:lang w:val="es-ES"/>
        </w:rPr>
        <w:t>enviar</w:t>
      </w:r>
      <w:r w:rsidR="00F83DD3" w:rsidRPr="000C222C">
        <w:rPr>
          <w:color w:val="222222"/>
          <w:sz w:val="24"/>
          <w:szCs w:val="24"/>
          <w:lang w:val="es-ES"/>
        </w:rPr>
        <w:t xml:space="preserve"> </w:t>
      </w:r>
      <w:r w:rsidR="00D86FF3" w:rsidRPr="000C222C">
        <w:rPr>
          <w:color w:val="222222"/>
          <w:sz w:val="24"/>
          <w:szCs w:val="24"/>
          <w:lang w:val="es-ES"/>
        </w:rPr>
        <w:t>el</w:t>
      </w:r>
      <w:r w:rsidR="00F83DD3" w:rsidRPr="000C222C">
        <w:rPr>
          <w:color w:val="222222"/>
          <w:sz w:val="24"/>
          <w:szCs w:val="24"/>
          <w:lang w:val="es-ES"/>
        </w:rPr>
        <w:t xml:space="preserve"> documento de posición </w:t>
      </w:r>
      <w:r w:rsidR="00A46C95" w:rsidRPr="000C222C">
        <w:rPr>
          <w:color w:val="222222"/>
          <w:sz w:val="24"/>
          <w:szCs w:val="24"/>
          <w:lang w:val="es-ES"/>
        </w:rPr>
        <w:t xml:space="preserve">antes de que </w:t>
      </w:r>
      <w:r w:rsidRPr="000C222C">
        <w:rPr>
          <w:color w:val="222222"/>
          <w:sz w:val="24"/>
          <w:szCs w:val="24"/>
          <w:lang w:val="es-ES"/>
        </w:rPr>
        <w:t xml:space="preserve">comience </w:t>
      </w:r>
      <w:r w:rsidR="00A46C95" w:rsidRPr="000C222C">
        <w:rPr>
          <w:color w:val="222222"/>
          <w:sz w:val="24"/>
          <w:szCs w:val="24"/>
          <w:lang w:val="es-ES"/>
        </w:rPr>
        <w:t>el Modelo</w:t>
      </w:r>
      <w:r w:rsidR="00F36A7A">
        <w:rPr>
          <w:color w:val="222222"/>
          <w:sz w:val="24"/>
          <w:szCs w:val="24"/>
          <w:lang w:val="es-ES"/>
        </w:rPr>
        <w:t xml:space="preserve"> a moas@oas.org</w:t>
      </w:r>
      <w:r w:rsidRPr="000C222C">
        <w:rPr>
          <w:color w:val="222222"/>
          <w:sz w:val="24"/>
          <w:szCs w:val="24"/>
          <w:lang w:val="es-ES"/>
        </w:rPr>
        <w:t>. Esto ayudará</w:t>
      </w:r>
      <w:r w:rsidR="00F83DD3" w:rsidRPr="000C222C">
        <w:rPr>
          <w:color w:val="222222"/>
          <w:sz w:val="24"/>
          <w:szCs w:val="24"/>
          <w:lang w:val="es-ES"/>
        </w:rPr>
        <w:t xml:space="preserve"> al equipo de coordinación de</w:t>
      </w:r>
      <w:r w:rsidRPr="000C222C">
        <w:rPr>
          <w:color w:val="222222"/>
          <w:sz w:val="24"/>
          <w:szCs w:val="24"/>
          <w:lang w:val="es-ES"/>
        </w:rPr>
        <w:t xml:space="preserve">l </w:t>
      </w:r>
      <w:r w:rsidR="00F83DD3" w:rsidRPr="000C222C">
        <w:rPr>
          <w:color w:val="222222"/>
          <w:sz w:val="24"/>
          <w:szCs w:val="24"/>
          <w:lang w:val="es-ES"/>
        </w:rPr>
        <w:t xml:space="preserve">MOEA a tener una idea de la dirección que tomará el debate. </w:t>
      </w:r>
    </w:p>
    <w:p w14:paraId="6190AD81" w14:textId="77777777" w:rsidR="00913F5D" w:rsidRDefault="00F83DD3" w:rsidP="001D297A">
      <w:pPr>
        <w:jc w:val="both"/>
        <w:rPr>
          <w:b/>
          <w:sz w:val="24"/>
          <w:szCs w:val="24"/>
          <w:lang w:val="es-US"/>
        </w:rPr>
      </w:pPr>
      <w:r w:rsidRPr="000C222C">
        <w:rPr>
          <w:b/>
          <w:sz w:val="24"/>
          <w:szCs w:val="24"/>
          <w:lang w:val="es-US"/>
        </w:rPr>
        <w:t xml:space="preserve">Lineamientos para escribir el documento de posición: </w:t>
      </w:r>
    </w:p>
    <w:p w14:paraId="4BAF9C8F" w14:textId="065D10B3" w:rsidR="00D86FF3" w:rsidRPr="000C222C" w:rsidRDefault="00A46C95" w:rsidP="001D297A">
      <w:pPr>
        <w:jc w:val="both"/>
        <w:rPr>
          <w:color w:val="222222"/>
          <w:sz w:val="24"/>
          <w:szCs w:val="24"/>
          <w:lang w:val="es-ES"/>
        </w:rPr>
      </w:pPr>
      <w:r w:rsidRPr="000C222C">
        <w:rPr>
          <w:color w:val="222222"/>
          <w:sz w:val="24"/>
          <w:szCs w:val="24"/>
          <w:lang w:val="es-ES"/>
        </w:rPr>
        <w:t>Los documentos</w:t>
      </w:r>
      <w:r w:rsidR="00F83DD3" w:rsidRPr="000C222C">
        <w:rPr>
          <w:color w:val="222222"/>
          <w:sz w:val="24"/>
          <w:szCs w:val="24"/>
          <w:lang w:val="es-ES"/>
        </w:rPr>
        <w:t xml:space="preserve"> de posición generalmente no tienen más de 2 páginas de longitud. </w:t>
      </w:r>
      <w:r w:rsidR="00D86FF3" w:rsidRPr="000C222C">
        <w:rPr>
          <w:color w:val="222222"/>
          <w:sz w:val="24"/>
          <w:szCs w:val="24"/>
          <w:lang w:val="es-ES"/>
        </w:rPr>
        <w:t xml:space="preserve">Sin embargo, el profesor a cargo de la delegación puede establecer otros lineamientos y requisitos para este documento. </w:t>
      </w:r>
    </w:p>
    <w:p w14:paraId="4BAF9C90" w14:textId="572DFD53" w:rsidR="00F83DD3" w:rsidRPr="000C222C" w:rsidRDefault="00D86FF3" w:rsidP="001D297A">
      <w:pPr>
        <w:jc w:val="both"/>
        <w:rPr>
          <w:color w:val="222222"/>
          <w:sz w:val="24"/>
          <w:szCs w:val="24"/>
          <w:lang w:val="es-ES"/>
        </w:rPr>
      </w:pPr>
      <w:r w:rsidRPr="000C222C">
        <w:rPr>
          <w:color w:val="222222"/>
          <w:sz w:val="24"/>
          <w:szCs w:val="24"/>
          <w:lang w:val="es-ES"/>
        </w:rPr>
        <w:lastRenderedPageBreak/>
        <w:t xml:space="preserve">Desde el MOEA, se recomienda que el </w:t>
      </w:r>
      <w:r w:rsidR="00F83DD3" w:rsidRPr="000C222C">
        <w:rPr>
          <w:color w:val="222222"/>
          <w:sz w:val="24"/>
          <w:szCs w:val="24"/>
          <w:lang w:val="es-ES"/>
        </w:rPr>
        <w:t xml:space="preserve">documento de posición </w:t>
      </w:r>
      <w:r w:rsidRPr="000C222C">
        <w:rPr>
          <w:color w:val="222222"/>
          <w:sz w:val="24"/>
          <w:szCs w:val="24"/>
          <w:lang w:val="es-ES"/>
        </w:rPr>
        <w:t>incluya</w:t>
      </w:r>
      <w:r w:rsidR="00FA5540" w:rsidRPr="000C222C">
        <w:rPr>
          <w:color w:val="222222"/>
          <w:sz w:val="24"/>
          <w:szCs w:val="24"/>
          <w:lang w:val="es-ES"/>
        </w:rPr>
        <w:t xml:space="preserve"> una breve introducción, </w:t>
      </w:r>
      <w:r w:rsidR="00F83DD3" w:rsidRPr="000C222C">
        <w:rPr>
          <w:color w:val="222222"/>
          <w:sz w:val="24"/>
          <w:szCs w:val="24"/>
          <w:lang w:val="es-ES"/>
        </w:rPr>
        <w:t>seguida de un desglose completo de la posición de</w:t>
      </w:r>
      <w:r w:rsidRPr="000C222C">
        <w:rPr>
          <w:color w:val="222222"/>
          <w:sz w:val="24"/>
          <w:szCs w:val="24"/>
          <w:lang w:val="es-ES"/>
        </w:rPr>
        <w:t xml:space="preserve">l </w:t>
      </w:r>
      <w:r w:rsidR="00F83DD3" w:rsidRPr="000C222C">
        <w:rPr>
          <w:color w:val="222222"/>
          <w:sz w:val="24"/>
          <w:szCs w:val="24"/>
          <w:lang w:val="es-ES"/>
        </w:rPr>
        <w:t xml:space="preserve">país sobre </w:t>
      </w:r>
      <w:r w:rsidR="00F36A7A">
        <w:rPr>
          <w:color w:val="222222"/>
          <w:sz w:val="24"/>
          <w:szCs w:val="24"/>
          <w:lang w:val="es-ES"/>
        </w:rPr>
        <w:t>el tema a discutirse en el Grupo de Trabajo</w:t>
      </w:r>
      <w:r w:rsidR="00F83DD3" w:rsidRPr="000C222C">
        <w:rPr>
          <w:color w:val="222222"/>
          <w:sz w:val="24"/>
          <w:szCs w:val="24"/>
          <w:lang w:val="es-ES"/>
        </w:rPr>
        <w:t>. Un buen documento de posición no s</w:t>
      </w:r>
      <w:r w:rsidR="00FA5540" w:rsidRPr="000C222C">
        <w:rPr>
          <w:color w:val="222222"/>
          <w:sz w:val="24"/>
          <w:szCs w:val="24"/>
          <w:lang w:val="es-ES"/>
        </w:rPr>
        <w:t>ó</w:t>
      </w:r>
      <w:r w:rsidR="00F83DD3" w:rsidRPr="000C222C">
        <w:rPr>
          <w:color w:val="222222"/>
          <w:sz w:val="24"/>
          <w:szCs w:val="24"/>
          <w:lang w:val="es-ES"/>
        </w:rPr>
        <w:t>lo proporcionará hechos</w:t>
      </w:r>
      <w:r w:rsidR="00FA5540" w:rsidRPr="000C222C">
        <w:rPr>
          <w:color w:val="222222"/>
          <w:sz w:val="24"/>
          <w:szCs w:val="24"/>
          <w:lang w:val="es-ES"/>
        </w:rPr>
        <w:t>,</w:t>
      </w:r>
      <w:r w:rsidR="00F83DD3" w:rsidRPr="000C222C">
        <w:rPr>
          <w:color w:val="222222"/>
          <w:sz w:val="24"/>
          <w:szCs w:val="24"/>
          <w:lang w:val="es-ES"/>
        </w:rPr>
        <w:t xml:space="preserve"> sino que también</w:t>
      </w:r>
      <w:r w:rsidR="00FA5540" w:rsidRPr="000C222C">
        <w:rPr>
          <w:color w:val="222222"/>
          <w:sz w:val="24"/>
          <w:szCs w:val="24"/>
          <w:lang w:val="es-ES"/>
        </w:rPr>
        <w:t xml:space="preserve"> incluirá</w:t>
      </w:r>
      <w:r w:rsidR="00F83DD3" w:rsidRPr="000C222C">
        <w:rPr>
          <w:color w:val="222222"/>
          <w:sz w:val="24"/>
          <w:szCs w:val="24"/>
          <w:lang w:val="es-ES"/>
        </w:rPr>
        <w:t xml:space="preserve"> propuestas </w:t>
      </w:r>
      <w:r w:rsidR="00FA5540" w:rsidRPr="000C222C">
        <w:rPr>
          <w:color w:val="222222"/>
          <w:sz w:val="24"/>
          <w:szCs w:val="24"/>
          <w:lang w:val="es-ES"/>
        </w:rPr>
        <w:t>sobre cómo ese país abordará la problemática a tratar</w:t>
      </w:r>
      <w:r w:rsidR="00F83DD3" w:rsidRPr="000C222C">
        <w:rPr>
          <w:color w:val="222222"/>
          <w:sz w:val="24"/>
          <w:szCs w:val="24"/>
          <w:lang w:val="es-ES"/>
        </w:rPr>
        <w:t>.</w:t>
      </w:r>
    </w:p>
    <w:p w14:paraId="4BAF9C93" w14:textId="77777777" w:rsidR="00F83DD3" w:rsidRPr="000C222C" w:rsidRDefault="00F83DD3" w:rsidP="001D297A">
      <w:pPr>
        <w:jc w:val="both"/>
        <w:rPr>
          <w:b/>
          <w:sz w:val="24"/>
          <w:szCs w:val="24"/>
          <w:lang w:val="es-US"/>
        </w:rPr>
      </w:pPr>
      <w:r w:rsidRPr="000C222C">
        <w:rPr>
          <w:b/>
          <w:color w:val="222222"/>
          <w:sz w:val="24"/>
          <w:szCs w:val="24"/>
          <w:lang w:val="es-ES"/>
        </w:rPr>
        <w:t xml:space="preserve">Asegurarse que el documento de posición incluya: </w:t>
      </w:r>
    </w:p>
    <w:p w14:paraId="4BAF9C94" w14:textId="68BE1A3C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 xml:space="preserve">• Una breve introducción </w:t>
      </w:r>
      <w:r w:rsidR="00FA5540" w:rsidRPr="000C222C">
        <w:rPr>
          <w:sz w:val="24"/>
          <w:szCs w:val="24"/>
          <w:lang w:val="es-US"/>
        </w:rPr>
        <w:t>sobre el país asignado</w:t>
      </w:r>
      <w:r w:rsidRPr="000C222C">
        <w:rPr>
          <w:sz w:val="24"/>
          <w:szCs w:val="24"/>
          <w:lang w:val="es-US"/>
        </w:rPr>
        <w:t xml:space="preserve"> y su historia </w:t>
      </w:r>
      <w:r w:rsidR="00FA5540" w:rsidRPr="000C222C">
        <w:rPr>
          <w:sz w:val="24"/>
          <w:szCs w:val="24"/>
          <w:lang w:val="es-US"/>
        </w:rPr>
        <w:t>en relación a</w:t>
      </w:r>
      <w:r w:rsidRPr="000C222C">
        <w:rPr>
          <w:sz w:val="24"/>
          <w:szCs w:val="24"/>
          <w:lang w:val="es-US"/>
        </w:rPr>
        <w:t xml:space="preserve">l tema </w:t>
      </w:r>
      <w:r w:rsidR="00F36A7A">
        <w:rPr>
          <w:sz w:val="24"/>
          <w:szCs w:val="24"/>
          <w:lang w:val="es-US"/>
        </w:rPr>
        <w:t>del Grupo de Trabajo</w:t>
      </w:r>
      <w:r w:rsidRPr="000C222C">
        <w:rPr>
          <w:sz w:val="24"/>
          <w:szCs w:val="24"/>
          <w:lang w:val="es-US"/>
        </w:rPr>
        <w:t>;</w:t>
      </w:r>
    </w:p>
    <w:p w14:paraId="4BAF9C95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 xml:space="preserve">• Cómo afecta el problema </w:t>
      </w:r>
      <w:r w:rsidR="00FA5540" w:rsidRPr="000C222C">
        <w:rPr>
          <w:sz w:val="24"/>
          <w:szCs w:val="24"/>
          <w:lang w:val="es-US"/>
        </w:rPr>
        <w:t>al</w:t>
      </w:r>
      <w:r w:rsidRPr="000C222C">
        <w:rPr>
          <w:sz w:val="24"/>
          <w:szCs w:val="24"/>
          <w:lang w:val="es-US"/>
        </w:rPr>
        <w:t xml:space="preserve"> país;</w:t>
      </w:r>
    </w:p>
    <w:p w14:paraId="4BAF9C96" w14:textId="77777777" w:rsidR="00F83DD3" w:rsidRPr="000C222C" w:rsidRDefault="00FA5540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 xml:space="preserve">• Las políticas del </w:t>
      </w:r>
      <w:r w:rsidR="00F83DD3" w:rsidRPr="000C222C">
        <w:rPr>
          <w:sz w:val="24"/>
          <w:szCs w:val="24"/>
          <w:lang w:val="es-US"/>
        </w:rPr>
        <w:t>país con respecto al tema y la justificación de</w:t>
      </w:r>
      <w:r w:rsidRPr="000C222C">
        <w:rPr>
          <w:sz w:val="24"/>
          <w:szCs w:val="24"/>
          <w:lang w:val="es-US"/>
        </w:rPr>
        <w:t xml:space="preserve">l </w:t>
      </w:r>
      <w:r w:rsidR="00F83DD3" w:rsidRPr="000C222C">
        <w:rPr>
          <w:sz w:val="24"/>
          <w:szCs w:val="24"/>
          <w:lang w:val="es-US"/>
        </w:rPr>
        <w:t xml:space="preserve">país </w:t>
      </w:r>
      <w:r w:rsidRPr="000C222C">
        <w:rPr>
          <w:sz w:val="24"/>
          <w:szCs w:val="24"/>
          <w:lang w:val="es-US"/>
        </w:rPr>
        <w:t>con respecto a esas</w:t>
      </w:r>
      <w:r w:rsidR="00F83DD3" w:rsidRPr="000C222C">
        <w:rPr>
          <w:sz w:val="24"/>
          <w:szCs w:val="24"/>
          <w:lang w:val="es-US"/>
        </w:rPr>
        <w:t xml:space="preserve"> políticas;</w:t>
      </w:r>
    </w:p>
    <w:p w14:paraId="4BAF9C97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• Citas de los líderes</w:t>
      </w:r>
      <w:r w:rsidR="00D86FF3" w:rsidRPr="000C222C">
        <w:rPr>
          <w:sz w:val="24"/>
          <w:szCs w:val="24"/>
          <w:lang w:val="es-US"/>
        </w:rPr>
        <w:t>/autoridades políticas</w:t>
      </w:r>
      <w:r w:rsidRPr="000C222C">
        <w:rPr>
          <w:sz w:val="24"/>
          <w:szCs w:val="24"/>
          <w:lang w:val="es-US"/>
        </w:rPr>
        <w:t xml:space="preserve"> de</w:t>
      </w:r>
      <w:r w:rsidR="00FA5540" w:rsidRPr="000C222C">
        <w:rPr>
          <w:sz w:val="24"/>
          <w:szCs w:val="24"/>
          <w:lang w:val="es-US"/>
        </w:rPr>
        <w:t>l</w:t>
      </w:r>
      <w:r w:rsidRPr="000C222C">
        <w:rPr>
          <w:sz w:val="24"/>
          <w:szCs w:val="24"/>
          <w:lang w:val="es-US"/>
        </w:rPr>
        <w:t xml:space="preserve"> país sobre el tema;</w:t>
      </w:r>
    </w:p>
    <w:p w14:paraId="4BAF9C98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• Estadísticas para respaldar la posición d</w:t>
      </w:r>
      <w:r w:rsidR="00FA5540" w:rsidRPr="000C222C">
        <w:rPr>
          <w:sz w:val="24"/>
          <w:szCs w:val="24"/>
          <w:lang w:val="es-US"/>
        </w:rPr>
        <w:t>el</w:t>
      </w:r>
      <w:r w:rsidRPr="000C222C">
        <w:rPr>
          <w:sz w:val="24"/>
          <w:szCs w:val="24"/>
          <w:lang w:val="es-US"/>
        </w:rPr>
        <w:t xml:space="preserve"> país sobre el tema;</w:t>
      </w:r>
    </w:p>
    <w:p w14:paraId="4BAF9C99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 xml:space="preserve">• Acciones tomadas por </w:t>
      </w:r>
      <w:r w:rsidR="00D86FF3" w:rsidRPr="000C222C">
        <w:rPr>
          <w:sz w:val="24"/>
          <w:szCs w:val="24"/>
          <w:lang w:val="es-US"/>
        </w:rPr>
        <w:t>el</w:t>
      </w:r>
      <w:r w:rsidRPr="000C222C">
        <w:rPr>
          <w:sz w:val="24"/>
          <w:szCs w:val="24"/>
          <w:lang w:val="es-US"/>
        </w:rPr>
        <w:t xml:space="preserve"> gobierno con respecto al tema;</w:t>
      </w:r>
    </w:p>
    <w:p w14:paraId="4BAF9C9A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 xml:space="preserve">• Convenios y resoluciones que </w:t>
      </w:r>
      <w:r w:rsidR="00FA5540" w:rsidRPr="000C222C">
        <w:rPr>
          <w:sz w:val="24"/>
          <w:szCs w:val="24"/>
          <w:lang w:val="es-US"/>
        </w:rPr>
        <w:t>el</w:t>
      </w:r>
      <w:r w:rsidRPr="000C222C">
        <w:rPr>
          <w:sz w:val="24"/>
          <w:szCs w:val="24"/>
          <w:lang w:val="es-US"/>
        </w:rPr>
        <w:t xml:space="preserve"> país haya firmado o ratificado;</w:t>
      </w:r>
    </w:p>
    <w:p w14:paraId="4BAF9C9B" w14:textId="7466F138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• Acciones de la OEA</w:t>
      </w:r>
      <w:r w:rsidR="00F36A7A">
        <w:rPr>
          <w:sz w:val="24"/>
          <w:szCs w:val="24"/>
          <w:lang w:val="es-US"/>
        </w:rPr>
        <w:t xml:space="preserve"> y otros organismos regionales y financieros (BID, CEPAL, Banco Mundial, OPS)</w:t>
      </w:r>
      <w:r w:rsidRPr="000C222C">
        <w:rPr>
          <w:sz w:val="24"/>
          <w:szCs w:val="24"/>
          <w:lang w:val="es-US"/>
        </w:rPr>
        <w:t xml:space="preserve"> que </w:t>
      </w:r>
      <w:r w:rsidR="00FA5540" w:rsidRPr="000C222C">
        <w:rPr>
          <w:sz w:val="24"/>
          <w:szCs w:val="24"/>
          <w:lang w:val="es-US"/>
        </w:rPr>
        <w:t>el país apoyó o a las que se</w:t>
      </w:r>
      <w:r w:rsidRPr="000C222C">
        <w:rPr>
          <w:sz w:val="24"/>
          <w:szCs w:val="24"/>
          <w:lang w:val="es-US"/>
        </w:rPr>
        <w:t xml:space="preserve"> opuso;</w:t>
      </w:r>
    </w:p>
    <w:p w14:paraId="4BAF9C9C" w14:textId="77777777" w:rsidR="00F83DD3" w:rsidRPr="000C222C" w:rsidRDefault="00FA5540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• Lo que el</w:t>
      </w:r>
      <w:r w:rsidR="00F83DD3" w:rsidRPr="000C222C">
        <w:rPr>
          <w:sz w:val="24"/>
          <w:szCs w:val="24"/>
          <w:lang w:val="es-US"/>
        </w:rPr>
        <w:t xml:space="preserve"> país cree que debe hacerse para abordar el problema;</w:t>
      </w:r>
    </w:p>
    <w:p w14:paraId="4BAF9C9D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 xml:space="preserve">• Lo que </w:t>
      </w:r>
      <w:r w:rsidR="00FA5540" w:rsidRPr="000C222C">
        <w:rPr>
          <w:sz w:val="24"/>
          <w:szCs w:val="24"/>
          <w:lang w:val="es-US"/>
        </w:rPr>
        <w:t xml:space="preserve">el </w:t>
      </w:r>
      <w:r w:rsidRPr="000C222C">
        <w:rPr>
          <w:sz w:val="24"/>
          <w:szCs w:val="24"/>
          <w:lang w:val="es-US"/>
        </w:rPr>
        <w:t xml:space="preserve"> país le gustaría lograr </w:t>
      </w:r>
      <w:r w:rsidR="00FA5540" w:rsidRPr="000C222C">
        <w:rPr>
          <w:sz w:val="24"/>
          <w:szCs w:val="24"/>
          <w:lang w:val="es-US"/>
        </w:rPr>
        <w:t xml:space="preserve">a través de las propuestas </w:t>
      </w:r>
      <w:r w:rsidR="00D86FF3" w:rsidRPr="000C222C">
        <w:rPr>
          <w:sz w:val="24"/>
          <w:szCs w:val="24"/>
          <w:lang w:val="es-US"/>
        </w:rPr>
        <w:t>que expresa el</w:t>
      </w:r>
      <w:r w:rsidR="00FA5540" w:rsidRPr="000C222C">
        <w:rPr>
          <w:sz w:val="24"/>
          <w:szCs w:val="24"/>
          <w:lang w:val="es-US"/>
        </w:rPr>
        <w:t xml:space="preserve"> delegado</w:t>
      </w:r>
      <w:r w:rsidRPr="000C222C">
        <w:rPr>
          <w:sz w:val="24"/>
          <w:szCs w:val="24"/>
          <w:lang w:val="es-US"/>
        </w:rPr>
        <w:t>; y</w:t>
      </w:r>
    </w:p>
    <w:p w14:paraId="4BAF9C9E" w14:textId="77777777" w:rsidR="00F83DD3" w:rsidRPr="000C222C" w:rsidRDefault="00F83DD3" w:rsidP="001D297A">
      <w:pPr>
        <w:pStyle w:val="NoSpacing"/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• Cómo las posiciones de otros países afectan la posición de</w:t>
      </w:r>
      <w:r w:rsidR="00FA5540" w:rsidRPr="000C222C">
        <w:rPr>
          <w:sz w:val="24"/>
          <w:szCs w:val="24"/>
          <w:lang w:val="es-US"/>
        </w:rPr>
        <w:t>l</w:t>
      </w:r>
      <w:r w:rsidRPr="000C222C">
        <w:rPr>
          <w:sz w:val="24"/>
          <w:szCs w:val="24"/>
          <w:lang w:val="es-US"/>
        </w:rPr>
        <w:t xml:space="preserve"> país</w:t>
      </w:r>
    </w:p>
    <w:p w14:paraId="4BAF9CA1" w14:textId="0D985BFC" w:rsidR="00F83DD3" w:rsidRPr="000C222C" w:rsidRDefault="00913F5D" w:rsidP="001D297A">
      <w:pPr>
        <w:jc w:val="both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br/>
      </w:r>
      <w:r w:rsidR="00FA5540" w:rsidRPr="000C222C">
        <w:rPr>
          <w:b/>
          <w:sz w:val="24"/>
          <w:szCs w:val="24"/>
          <w:lang w:val="es-US"/>
        </w:rPr>
        <w:t>Consejos:</w:t>
      </w:r>
    </w:p>
    <w:p w14:paraId="4BAF9CA2" w14:textId="6B0BD7B4" w:rsidR="00A46C95" w:rsidRPr="000C222C" w:rsidRDefault="00FA5540" w:rsidP="001D29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Que el documento sea simple</w:t>
      </w:r>
      <w:r w:rsidR="00A46C95" w:rsidRPr="000C222C">
        <w:rPr>
          <w:sz w:val="24"/>
          <w:szCs w:val="24"/>
          <w:lang w:val="es-US"/>
        </w:rPr>
        <w:t xml:space="preserve">. Para comunicarse </w:t>
      </w:r>
      <w:r w:rsidR="009561F2" w:rsidRPr="000C222C">
        <w:rPr>
          <w:sz w:val="24"/>
          <w:szCs w:val="24"/>
          <w:lang w:val="es-US"/>
        </w:rPr>
        <w:t xml:space="preserve">de manera </w:t>
      </w:r>
      <w:r w:rsidR="001D297A" w:rsidRPr="000C222C">
        <w:rPr>
          <w:sz w:val="24"/>
          <w:szCs w:val="24"/>
          <w:lang w:val="es-US"/>
        </w:rPr>
        <w:t>eficaz</w:t>
      </w:r>
      <w:r w:rsidR="00A46C95" w:rsidRPr="000C222C">
        <w:rPr>
          <w:sz w:val="24"/>
          <w:szCs w:val="24"/>
          <w:lang w:val="es-US"/>
        </w:rPr>
        <w:t xml:space="preserve">, </w:t>
      </w:r>
      <w:r w:rsidRPr="000C222C">
        <w:rPr>
          <w:sz w:val="24"/>
          <w:szCs w:val="24"/>
          <w:lang w:val="es-US"/>
        </w:rPr>
        <w:t>se recomienda evitar</w:t>
      </w:r>
      <w:r w:rsidR="00A46C95" w:rsidRPr="000C222C">
        <w:rPr>
          <w:sz w:val="24"/>
          <w:szCs w:val="24"/>
          <w:lang w:val="es-US"/>
        </w:rPr>
        <w:t xml:space="preserve"> las expresiones </w:t>
      </w:r>
      <w:r w:rsidR="007C6696" w:rsidRPr="000C222C">
        <w:rPr>
          <w:sz w:val="24"/>
          <w:szCs w:val="24"/>
          <w:lang w:val="es-US"/>
        </w:rPr>
        <w:t>elaboradas</w:t>
      </w:r>
      <w:r w:rsidR="00A46C95" w:rsidRPr="000C222C">
        <w:rPr>
          <w:sz w:val="24"/>
          <w:szCs w:val="24"/>
          <w:lang w:val="es-US"/>
        </w:rPr>
        <w:t xml:space="preserve"> y a</w:t>
      </w:r>
      <w:r w:rsidRPr="000C222C">
        <w:rPr>
          <w:sz w:val="24"/>
          <w:szCs w:val="24"/>
          <w:lang w:val="es-US"/>
        </w:rPr>
        <w:t>pegarse</w:t>
      </w:r>
      <w:r w:rsidR="00A46C95" w:rsidRPr="000C222C">
        <w:rPr>
          <w:sz w:val="24"/>
          <w:szCs w:val="24"/>
          <w:lang w:val="es-US"/>
        </w:rPr>
        <w:t xml:space="preserve"> al lenguaje sencillo y</w:t>
      </w:r>
      <w:r w:rsidRPr="000C222C">
        <w:rPr>
          <w:sz w:val="24"/>
          <w:szCs w:val="24"/>
          <w:lang w:val="es-US"/>
        </w:rPr>
        <w:t xml:space="preserve"> </w:t>
      </w:r>
      <w:r w:rsidR="00A46C95" w:rsidRPr="000C222C">
        <w:rPr>
          <w:sz w:val="24"/>
          <w:szCs w:val="24"/>
          <w:lang w:val="es-US"/>
        </w:rPr>
        <w:t>estructura</w:t>
      </w:r>
      <w:r w:rsidR="009561F2" w:rsidRPr="000C222C">
        <w:rPr>
          <w:sz w:val="24"/>
          <w:szCs w:val="24"/>
          <w:lang w:val="es-US"/>
        </w:rPr>
        <w:t>s gramaticales simples</w:t>
      </w:r>
      <w:r w:rsidR="00A46C95" w:rsidRPr="000C222C">
        <w:rPr>
          <w:sz w:val="24"/>
          <w:szCs w:val="24"/>
          <w:lang w:val="es-US"/>
        </w:rPr>
        <w:t>.</w:t>
      </w:r>
      <w:r w:rsidR="00F36A7A">
        <w:rPr>
          <w:sz w:val="24"/>
          <w:szCs w:val="24"/>
          <w:lang w:val="es-US"/>
        </w:rPr>
        <w:t xml:space="preserve"> </w:t>
      </w:r>
    </w:p>
    <w:p w14:paraId="4BAF9CA3" w14:textId="77777777" w:rsidR="00A46C95" w:rsidRPr="000C222C" w:rsidRDefault="00FA5540" w:rsidP="001D29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Debe estar organizado</w:t>
      </w:r>
      <w:r w:rsidR="00A46C95" w:rsidRPr="000C222C">
        <w:rPr>
          <w:sz w:val="24"/>
          <w:szCs w:val="24"/>
          <w:lang w:val="es-US"/>
        </w:rPr>
        <w:t xml:space="preserve">. </w:t>
      </w:r>
      <w:r w:rsidRPr="000C222C">
        <w:rPr>
          <w:sz w:val="24"/>
          <w:szCs w:val="24"/>
          <w:lang w:val="es-US"/>
        </w:rPr>
        <w:t>Escribir</w:t>
      </w:r>
      <w:r w:rsidR="00A46C95" w:rsidRPr="000C222C">
        <w:rPr>
          <w:sz w:val="24"/>
          <w:szCs w:val="24"/>
          <w:lang w:val="es-US"/>
        </w:rPr>
        <w:t xml:space="preserve"> un párrafo por cada idea o propuesta. Aseg</w:t>
      </w:r>
      <w:r w:rsidRPr="000C222C">
        <w:rPr>
          <w:sz w:val="24"/>
          <w:szCs w:val="24"/>
          <w:lang w:val="es-US"/>
        </w:rPr>
        <w:t>urars</w:t>
      </w:r>
      <w:r w:rsidR="00A46C95" w:rsidRPr="000C222C">
        <w:rPr>
          <w:sz w:val="24"/>
          <w:szCs w:val="24"/>
          <w:lang w:val="es-US"/>
        </w:rPr>
        <w:t>e de que cada párrafo comience con una oración temática.</w:t>
      </w:r>
    </w:p>
    <w:p w14:paraId="4BAF9CA4" w14:textId="71BC47E4" w:rsidR="00A46C95" w:rsidRPr="000C222C" w:rsidRDefault="00A46C95" w:rsidP="001D29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Cita</w:t>
      </w:r>
      <w:r w:rsidR="0043707E" w:rsidRPr="000C222C">
        <w:rPr>
          <w:sz w:val="24"/>
          <w:szCs w:val="24"/>
          <w:lang w:val="es-US"/>
        </w:rPr>
        <w:t>r</w:t>
      </w:r>
      <w:r w:rsidRPr="000C222C">
        <w:rPr>
          <w:sz w:val="24"/>
          <w:szCs w:val="24"/>
          <w:lang w:val="es-US"/>
        </w:rPr>
        <w:t xml:space="preserve"> fuentes. </w:t>
      </w:r>
      <w:r w:rsidR="009561F2" w:rsidRPr="000C222C">
        <w:rPr>
          <w:sz w:val="24"/>
          <w:szCs w:val="24"/>
          <w:lang w:val="es-US"/>
        </w:rPr>
        <w:t>Utilizar</w:t>
      </w:r>
      <w:r w:rsidRPr="000C222C">
        <w:rPr>
          <w:sz w:val="24"/>
          <w:szCs w:val="24"/>
          <w:lang w:val="es-US"/>
        </w:rPr>
        <w:t xml:space="preserve"> notas al pie o notas al final </w:t>
      </w:r>
      <w:r w:rsidR="009561F2" w:rsidRPr="000C222C">
        <w:rPr>
          <w:sz w:val="24"/>
          <w:szCs w:val="24"/>
          <w:lang w:val="es-US"/>
        </w:rPr>
        <w:t xml:space="preserve">del documento </w:t>
      </w:r>
      <w:r w:rsidRPr="000C222C">
        <w:rPr>
          <w:sz w:val="24"/>
          <w:szCs w:val="24"/>
          <w:lang w:val="es-US"/>
        </w:rPr>
        <w:t xml:space="preserve">para mostrar </w:t>
      </w:r>
      <w:r w:rsidR="009561F2" w:rsidRPr="000C222C">
        <w:rPr>
          <w:sz w:val="24"/>
          <w:szCs w:val="24"/>
          <w:lang w:val="es-US"/>
        </w:rPr>
        <w:t xml:space="preserve">las fuentes de los </w:t>
      </w:r>
      <w:r w:rsidRPr="000C222C">
        <w:rPr>
          <w:sz w:val="24"/>
          <w:szCs w:val="24"/>
          <w:lang w:val="es-US"/>
        </w:rPr>
        <w:t xml:space="preserve"> datos y estadísticas</w:t>
      </w:r>
      <w:r w:rsidR="009561F2" w:rsidRPr="000C222C">
        <w:rPr>
          <w:sz w:val="24"/>
          <w:szCs w:val="24"/>
          <w:lang w:val="es-US"/>
        </w:rPr>
        <w:t xml:space="preserve"> expresados</w:t>
      </w:r>
      <w:r w:rsidRPr="000C222C">
        <w:rPr>
          <w:sz w:val="24"/>
          <w:szCs w:val="24"/>
          <w:lang w:val="es-US"/>
        </w:rPr>
        <w:t xml:space="preserve">. </w:t>
      </w:r>
      <w:r w:rsidR="00FA5540" w:rsidRPr="000C222C">
        <w:rPr>
          <w:sz w:val="24"/>
          <w:szCs w:val="24"/>
          <w:lang w:val="es-US"/>
        </w:rPr>
        <w:t xml:space="preserve">Se recomienda utilizar información propuesta por la Coordinación del MOEA en los </w:t>
      </w:r>
      <w:hyperlink r:id="rId11" w:history="1">
        <w:r w:rsidR="00FA5540" w:rsidRPr="00913F5D">
          <w:rPr>
            <w:rStyle w:val="Hyperlink"/>
            <w:b/>
            <w:sz w:val="24"/>
            <w:szCs w:val="24"/>
            <w:lang w:val="es-US"/>
          </w:rPr>
          <w:t>Documentos de Referencia</w:t>
        </w:r>
      </w:hyperlink>
      <w:r w:rsidR="00FA5540" w:rsidRPr="000C222C">
        <w:rPr>
          <w:sz w:val="24"/>
          <w:szCs w:val="24"/>
          <w:lang w:val="es-US"/>
        </w:rPr>
        <w:t xml:space="preserve">. </w:t>
      </w:r>
      <w:r w:rsidR="009561F2" w:rsidRPr="000C222C">
        <w:rPr>
          <w:sz w:val="24"/>
          <w:szCs w:val="24"/>
          <w:lang w:val="es-US"/>
        </w:rPr>
        <w:t>Asimismo, s</w:t>
      </w:r>
      <w:r w:rsidRPr="000C222C">
        <w:rPr>
          <w:sz w:val="24"/>
          <w:szCs w:val="24"/>
          <w:lang w:val="es-US"/>
        </w:rPr>
        <w:t xml:space="preserve">i no </w:t>
      </w:r>
      <w:r w:rsidR="0043707E" w:rsidRPr="000C222C">
        <w:rPr>
          <w:sz w:val="24"/>
          <w:szCs w:val="24"/>
          <w:lang w:val="es-US"/>
        </w:rPr>
        <w:t xml:space="preserve">se </w:t>
      </w:r>
      <w:r w:rsidRPr="000C222C">
        <w:rPr>
          <w:sz w:val="24"/>
          <w:szCs w:val="24"/>
          <w:lang w:val="es-US"/>
        </w:rPr>
        <w:t xml:space="preserve">está familiarizado con el formulario bibliográfico, </w:t>
      </w:r>
      <w:r w:rsidR="0043707E" w:rsidRPr="000C222C">
        <w:rPr>
          <w:sz w:val="24"/>
          <w:szCs w:val="24"/>
          <w:lang w:val="es-US"/>
        </w:rPr>
        <w:t xml:space="preserve">se recomienda consultar </w:t>
      </w:r>
      <w:r w:rsidRPr="000C222C">
        <w:rPr>
          <w:sz w:val="24"/>
          <w:szCs w:val="24"/>
          <w:lang w:val="es-US"/>
        </w:rPr>
        <w:t>las pautas de la Asociación de Lenguaje Moderno (MLA).</w:t>
      </w:r>
    </w:p>
    <w:p w14:paraId="4BAF9CA5" w14:textId="0A1DC0EF" w:rsidR="00A46C95" w:rsidRPr="000C222C" w:rsidRDefault="0043707E" w:rsidP="001D29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Se recomienda l</w:t>
      </w:r>
      <w:r w:rsidR="00A46C95" w:rsidRPr="000C222C">
        <w:rPr>
          <w:sz w:val="24"/>
          <w:szCs w:val="24"/>
          <w:lang w:val="es-US"/>
        </w:rPr>
        <w:t>eer y releer</w:t>
      </w:r>
      <w:r w:rsidR="009561F2" w:rsidRPr="000C222C">
        <w:rPr>
          <w:sz w:val="24"/>
          <w:szCs w:val="24"/>
          <w:lang w:val="es-US"/>
        </w:rPr>
        <w:t xml:space="preserve"> el documento</w:t>
      </w:r>
      <w:r w:rsidR="00A46C95" w:rsidRPr="000C222C">
        <w:rPr>
          <w:sz w:val="24"/>
          <w:szCs w:val="24"/>
          <w:lang w:val="es-US"/>
        </w:rPr>
        <w:t xml:space="preserve">. </w:t>
      </w:r>
      <w:r w:rsidR="009561F2" w:rsidRPr="000C222C">
        <w:rPr>
          <w:sz w:val="24"/>
          <w:szCs w:val="24"/>
          <w:lang w:val="es-US"/>
        </w:rPr>
        <w:t>Es muy útil d</w:t>
      </w:r>
      <w:r w:rsidR="00A46C95" w:rsidRPr="000C222C">
        <w:rPr>
          <w:sz w:val="24"/>
          <w:szCs w:val="24"/>
          <w:lang w:val="es-US"/>
        </w:rPr>
        <w:t>ej</w:t>
      </w:r>
      <w:r w:rsidRPr="000C222C">
        <w:rPr>
          <w:sz w:val="24"/>
          <w:szCs w:val="24"/>
          <w:lang w:val="es-US"/>
        </w:rPr>
        <w:t>ar</w:t>
      </w:r>
      <w:r w:rsidR="00A46C95" w:rsidRPr="000C222C">
        <w:rPr>
          <w:sz w:val="24"/>
          <w:szCs w:val="24"/>
          <w:lang w:val="es-US"/>
        </w:rPr>
        <w:t xml:space="preserve"> tiempo </w:t>
      </w:r>
      <w:r w:rsidRPr="000C222C">
        <w:rPr>
          <w:sz w:val="24"/>
          <w:szCs w:val="24"/>
          <w:lang w:val="es-US"/>
        </w:rPr>
        <w:t xml:space="preserve">suficiente </w:t>
      </w:r>
      <w:r w:rsidR="00A46C95" w:rsidRPr="000C222C">
        <w:rPr>
          <w:sz w:val="24"/>
          <w:szCs w:val="24"/>
          <w:lang w:val="es-US"/>
        </w:rPr>
        <w:t xml:space="preserve">para editar </w:t>
      </w:r>
      <w:r w:rsidRPr="000C222C">
        <w:rPr>
          <w:sz w:val="24"/>
          <w:szCs w:val="24"/>
          <w:lang w:val="es-US"/>
        </w:rPr>
        <w:t>el</w:t>
      </w:r>
      <w:r w:rsidR="00913F5D">
        <w:rPr>
          <w:sz w:val="24"/>
          <w:szCs w:val="24"/>
          <w:lang w:val="es-US"/>
        </w:rPr>
        <w:t xml:space="preserve"> documento de posición, r</w:t>
      </w:r>
      <w:r w:rsidRPr="000C222C">
        <w:rPr>
          <w:sz w:val="24"/>
          <w:szCs w:val="24"/>
          <w:lang w:val="es-US"/>
        </w:rPr>
        <w:t>evisar la</w:t>
      </w:r>
      <w:r w:rsidR="00A46C95" w:rsidRPr="000C222C">
        <w:rPr>
          <w:sz w:val="24"/>
          <w:szCs w:val="24"/>
          <w:lang w:val="es-US"/>
        </w:rPr>
        <w:t xml:space="preserve"> ortografía y gramática.</w:t>
      </w:r>
    </w:p>
    <w:p w14:paraId="4BAF9CA6" w14:textId="77777777" w:rsidR="00A46C95" w:rsidRPr="000C222C" w:rsidRDefault="003920D9" w:rsidP="001D29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De u</w:t>
      </w:r>
      <w:r w:rsidR="00A46C95" w:rsidRPr="000C222C">
        <w:rPr>
          <w:sz w:val="24"/>
          <w:szCs w:val="24"/>
          <w:lang w:val="es-US"/>
        </w:rPr>
        <w:t xml:space="preserve">n buen </w:t>
      </w:r>
      <w:r w:rsidR="007C6696" w:rsidRPr="000C222C">
        <w:rPr>
          <w:sz w:val="24"/>
          <w:szCs w:val="24"/>
          <w:lang w:val="es-US"/>
        </w:rPr>
        <w:t>documento de posición</w:t>
      </w:r>
      <w:r w:rsidR="00A46C95" w:rsidRPr="000C222C">
        <w:rPr>
          <w:sz w:val="24"/>
          <w:szCs w:val="24"/>
          <w:lang w:val="es-US"/>
        </w:rPr>
        <w:t xml:space="preserve"> </w:t>
      </w:r>
      <w:r w:rsidRPr="000C222C">
        <w:rPr>
          <w:sz w:val="24"/>
          <w:szCs w:val="24"/>
          <w:lang w:val="es-US"/>
        </w:rPr>
        <w:t>se puede obtener un buen</w:t>
      </w:r>
      <w:r w:rsidR="00A46C95" w:rsidRPr="000C222C">
        <w:rPr>
          <w:sz w:val="24"/>
          <w:szCs w:val="24"/>
          <w:lang w:val="es-US"/>
        </w:rPr>
        <w:t xml:space="preserve"> discurso </w:t>
      </w:r>
      <w:r w:rsidRPr="000C222C">
        <w:rPr>
          <w:sz w:val="24"/>
          <w:szCs w:val="24"/>
          <w:lang w:val="es-US"/>
        </w:rPr>
        <w:t>general</w:t>
      </w:r>
      <w:r w:rsidR="00A46C95" w:rsidRPr="000C222C">
        <w:rPr>
          <w:sz w:val="24"/>
          <w:szCs w:val="24"/>
          <w:lang w:val="es-US"/>
        </w:rPr>
        <w:t xml:space="preserve">. Durante el debate, </w:t>
      </w:r>
      <w:r w:rsidR="009561F2" w:rsidRPr="000C222C">
        <w:rPr>
          <w:sz w:val="24"/>
          <w:szCs w:val="24"/>
          <w:lang w:val="es-US"/>
        </w:rPr>
        <w:t xml:space="preserve">si el delegado se guía por </w:t>
      </w:r>
      <w:r w:rsidR="00A46C95" w:rsidRPr="000C222C">
        <w:rPr>
          <w:sz w:val="24"/>
          <w:szCs w:val="24"/>
          <w:lang w:val="es-US"/>
        </w:rPr>
        <w:t xml:space="preserve">un buen documento </w:t>
      </w:r>
      <w:r w:rsidR="009561F2" w:rsidRPr="000C222C">
        <w:rPr>
          <w:sz w:val="24"/>
          <w:szCs w:val="24"/>
          <w:lang w:val="es-US"/>
        </w:rPr>
        <w:t xml:space="preserve">de posición </w:t>
      </w:r>
      <w:r w:rsidR="00A46C95" w:rsidRPr="000C222C">
        <w:rPr>
          <w:sz w:val="24"/>
          <w:szCs w:val="24"/>
          <w:lang w:val="es-US"/>
        </w:rPr>
        <w:t xml:space="preserve">también </w:t>
      </w:r>
      <w:r w:rsidRPr="000C222C">
        <w:rPr>
          <w:sz w:val="24"/>
          <w:szCs w:val="24"/>
          <w:lang w:val="es-US"/>
        </w:rPr>
        <w:t>puede ayudar</w:t>
      </w:r>
      <w:r w:rsidR="009561F2" w:rsidRPr="000C222C">
        <w:rPr>
          <w:sz w:val="24"/>
          <w:szCs w:val="24"/>
          <w:lang w:val="es-US"/>
        </w:rPr>
        <w:t xml:space="preserve">le a </w:t>
      </w:r>
      <w:r w:rsidRPr="000C222C">
        <w:rPr>
          <w:sz w:val="24"/>
          <w:szCs w:val="24"/>
          <w:lang w:val="es-US"/>
        </w:rPr>
        <w:t xml:space="preserve"> </w:t>
      </w:r>
      <w:r w:rsidR="00A46C95" w:rsidRPr="000C222C">
        <w:rPr>
          <w:sz w:val="24"/>
          <w:szCs w:val="24"/>
          <w:lang w:val="es-US"/>
        </w:rPr>
        <w:t>atenerse a las políticas de</w:t>
      </w:r>
      <w:r w:rsidRPr="000C222C">
        <w:rPr>
          <w:sz w:val="24"/>
          <w:szCs w:val="24"/>
          <w:lang w:val="es-US"/>
        </w:rPr>
        <w:t xml:space="preserve">l </w:t>
      </w:r>
      <w:r w:rsidR="00A46C95" w:rsidRPr="000C222C">
        <w:rPr>
          <w:sz w:val="24"/>
          <w:szCs w:val="24"/>
          <w:lang w:val="es-US"/>
        </w:rPr>
        <w:t>país</w:t>
      </w:r>
      <w:r w:rsidRPr="000C222C">
        <w:rPr>
          <w:sz w:val="24"/>
          <w:szCs w:val="24"/>
          <w:lang w:val="es-US"/>
        </w:rPr>
        <w:t xml:space="preserve"> asignado</w:t>
      </w:r>
      <w:r w:rsidR="00A46C95" w:rsidRPr="000C222C">
        <w:rPr>
          <w:sz w:val="24"/>
          <w:szCs w:val="24"/>
          <w:lang w:val="es-US"/>
        </w:rPr>
        <w:t>.</w:t>
      </w:r>
    </w:p>
    <w:p w14:paraId="4BAF9CA7" w14:textId="77777777" w:rsidR="00AD7165" w:rsidRPr="000C222C" w:rsidRDefault="00A46C95" w:rsidP="001D29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US"/>
        </w:rPr>
      </w:pPr>
      <w:r w:rsidRPr="000C222C">
        <w:rPr>
          <w:sz w:val="24"/>
          <w:szCs w:val="24"/>
          <w:lang w:val="es-US"/>
        </w:rPr>
        <w:t>Para el discurso</w:t>
      </w:r>
      <w:r w:rsidR="009561F2" w:rsidRPr="000C222C">
        <w:rPr>
          <w:sz w:val="24"/>
          <w:szCs w:val="24"/>
          <w:lang w:val="es-US"/>
        </w:rPr>
        <w:t xml:space="preserve"> general</w:t>
      </w:r>
      <w:r w:rsidRPr="000C222C">
        <w:rPr>
          <w:sz w:val="24"/>
          <w:szCs w:val="24"/>
          <w:lang w:val="es-US"/>
        </w:rPr>
        <w:t xml:space="preserve">, </w:t>
      </w:r>
      <w:r w:rsidR="000C77C3" w:rsidRPr="000C222C">
        <w:rPr>
          <w:sz w:val="24"/>
          <w:szCs w:val="24"/>
          <w:lang w:val="es-US"/>
        </w:rPr>
        <w:t>se recomienda crear</w:t>
      </w:r>
      <w:r w:rsidRPr="000C222C">
        <w:rPr>
          <w:sz w:val="24"/>
          <w:szCs w:val="24"/>
          <w:lang w:val="es-US"/>
        </w:rPr>
        <w:t xml:space="preserve"> una lista </w:t>
      </w:r>
      <w:r w:rsidR="000C77C3" w:rsidRPr="000C222C">
        <w:rPr>
          <w:sz w:val="24"/>
          <w:szCs w:val="24"/>
          <w:lang w:val="es-US"/>
        </w:rPr>
        <w:t>con</w:t>
      </w:r>
      <w:r w:rsidRPr="000C222C">
        <w:rPr>
          <w:sz w:val="24"/>
          <w:szCs w:val="24"/>
          <w:lang w:val="es-US"/>
        </w:rPr>
        <w:t xml:space="preserve"> </w:t>
      </w:r>
      <w:r w:rsidR="000C77C3" w:rsidRPr="000C222C">
        <w:rPr>
          <w:sz w:val="24"/>
          <w:szCs w:val="24"/>
          <w:lang w:val="es-US"/>
        </w:rPr>
        <w:t>las</w:t>
      </w:r>
      <w:r w:rsidRPr="000C222C">
        <w:rPr>
          <w:sz w:val="24"/>
          <w:szCs w:val="24"/>
          <w:lang w:val="es-US"/>
        </w:rPr>
        <w:t xml:space="preserve"> propuestas</w:t>
      </w:r>
      <w:r w:rsidR="009561F2" w:rsidRPr="000C222C">
        <w:rPr>
          <w:sz w:val="24"/>
          <w:szCs w:val="24"/>
          <w:lang w:val="es-US"/>
        </w:rPr>
        <w:t>,</w:t>
      </w:r>
      <w:r w:rsidRPr="000C222C">
        <w:rPr>
          <w:sz w:val="24"/>
          <w:szCs w:val="24"/>
          <w:lang w:val="es-US"/>
        </w:rPr>
        <w:t xml:space="preserve"> junto con </w:t>
      </w:r>
      <w:r w:rsidR="000C77C3" w:rsidRPr="000C222C">
        <w:rPr>
          <w:sz w:val="24"/>
          <w:szCs w:val="24"/>
          <w:lang w:val="es-US"/>
        </w:rPr>
        <w:t>los</w:t>
      </w:r>
      <w:r w:rsidRPr="000C222C">
        <w:rPr>
          <w:sz w:val="24"/>
          <w:szCs w:val="24"/>
          <w:lang w:val="es-US"/>
        </w:rPr>
        <w:t xml:space="preserve"> datos y estadísticas más importantes</w:t>
      </w:r>
      <w:r w:rsidR="009561F2" w:rsidRPr="000C222C">
        <w:rPr>
          <w:sz w:val="24"/>
          <w:szCs w:val="24"/>
          <w:lang w:val="es-US"/>
        </w:rPr>
        <w:t xml:space="preserve"> que se investigaron</w:t>
      </w:r>
      <w:r w:rsidRPr="000C222C">
        <w:rPr>
          <w:sz w:val="24"/>
          <w:szCs w:val="24"/>
          <w:lang w:val="es-US"/>
        </w:rPr>
        <w:t xml:space="preserve">. </w:t>
      </w:r>
    </w:p>
    <w:sectPr w:rsidR="00AD7165" w:rsidRPr="000C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A"/>
    <w:multiLevelType w:val="hybridMultilevel"/>
    <w:tmpl w:val="2E9A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045"/>
    <w:multiLevelType w:val="hybridMultilevel"/>
    <w:tmpl w:val="D3B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D3"/>
    <w:rsid w:val="000C222C"/>
    <w:rsid w:val="000C77C3"/>
    <w:rsid w:val="001D297A"/>
    <w:rsid w:val="002A07E2"/>
    <w:rsid w:val="003920D9"/>
    <w:rsid w:val="0043707E"/>
    <w:rsid w:val="007C6696"/>
    <w:rsid w:val="00913F5D"/>
    <w:rsid w:val="009561F2"/>
    <w:rsid w:val="00A46C95"/>
    <w:rsid w:val="00AD7165"/>
    <w:rsid w:val="00D86FF3"/>
    <w:rsid w:val="00F36A7A"/>
    <w:rsid w:val="00F83DD3"/>
    <w:rsid w:val="00FA5540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9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D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D3"/>
    <w:pPr>
      <w:ind w:left="720"/>
      <w:contextualSpacing/>
    </w:pPr>
  </w:style>
  <w:style w:type="paragraph" w:styleId="NoSpacing">
    <w:name w:val="No Spacing"/>
    <w:uiPriority w:val="1"/>
    <w:qFormat/>
    <w:rsid w:val="00F83DD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2C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13F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D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D3"/>
    <w:pPr>
      <w:ind w:left="720"/>
      <w:contextualSpacing/>
    </w:pPr>
  </w:style>
  <w:style w:type="paragraph" w:styleId="NoSpacing">
    <w:name w:val="No Spacing"/>
    <w:uiPriority w:val="1"/>
    <w:qFormat/>
    <w:rsid w:val="00F83DD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2C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13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92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75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6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4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2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29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8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38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04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2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03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1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28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8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5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05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42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0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6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29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9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0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03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38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92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67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66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055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8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9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4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6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8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1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7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8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1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65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5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3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5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as.org/es/sga/moea/universidades/MOEA_Virtual_CP_2020/Docs_Referencia_TemarioMOEA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as.org/es/sga/moea/universidades/MOEA_Virtual_CP_2020/Docs_Referencia_TemarioMOEA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49FBF-FD9E-4097-8402-BD94A436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DB227-D264-4CE2-AACB-5BCBF925E4C9}">
  <ds:schemaRefs>
    <ds:schemaRef ds:uri="http://www.w3.org/XML/1998/namespace"/>
    <ds:schemaRef ds:uri="http://purl.org/dc/terms/"/>
    <ds:schemaRef ds:uri="89f4cd83-a2d3-4405-9b45-6aff5241ff81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111A0C-49EF-4AE6-9EF8-8E248162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OASG Volunteer 1 (Bonilla, Mariana)</dc:creator>
  <cp:lastModifiedBy>Abalo, Victoria</cp:lastModifiedBy>
  <cp:revision>2</cp:revision>
  <cp:lastPrinted>2019-03-06T20:42:00Z</cp:lastPrinted>
  <dcterms:created xsi:type="dcterms:W3CDTF">2020-06-09T20:30:00Z</dcterms:created>
  <dcterms:modified xsi:type="dcterms:W3CDTF">2020-06-09T20:30:00Z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