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3E04A6" w:rsidRDefault="00EB2B50" w:rsidP="00736B08">
      <w:pPr>
        <w:spacing w:after="0" w:line="240" w:lineRule="auto"/>
        <w:jc w:val="center"/>
        <w:rPr>
          <w:rFonts w:asciiTheme="majorHAnsi" w:eastAsia="Calibri" w:hAnsiTheme="majorHAnsi" w:cs="Calibri"/>
          <w:b/>
          <w:szCs w:val="21"/>
          <w:lang w:val="es-PE"/>
        </w:rPr>
      </w:pPr>
      <w:r w:rsidRPr="003E04A6">
        <w:rPr>
          <w:rFonts w:asciiTheme="majorHAnsi" w:eastAsia="Calibri" w:hAnsiTheme="majorHAnsi" w:cs="Calibri"/>
          <w:b/>
          <w:szCs w:val="21"/>
          <w:lang w:val="es-PE"/>
        </w:rPr>
        <w:t>COMISIÓN INTERAMERICANA DE DERECHOS HUMANOS</w:t>
      </w:r>
    </w:p>
    <w:p w:rsidR="00EB2B50" w:rsidRPr="003E04A6" w:rsidRDefault="00EB2B50" w:rsidP="00736B08">
      <w:pPr>
        <w:spacing w:after="0" w:line="240" w:lineRule="auto"/>
        <w:jc w:val="center"/>
        <w:rPr>
          <w:rFonts w:asciiTheme="majorHAnsi" w:eastAsia="Calibri" w:hAnsiTheme="majorHAnsi" w:cs="Calibri"/>
          <w:b/>
          <w:color w:val="000000"/>
          <w:szCs w:val="21"/>
          <w:lang w:val="es-PE"/>
        </w:rPr>
      </w:pPr>
      <w:r w:rsidRPr="003E04A6">
        <w:rPr>
          <w:rFonts w:asciiTheme="majorHAnsi" w:eastAsia="Calibri" w:hAnsiTheme="majorHAnsi" w:cs="Calibri"/>
          <w:b/>
          <w:color w:val="000000"/>
          <w:szCs w:val="21"/>
          <w:lang w:val="es-PE"/>
        </w:rPr>
        <w:t xml:space="preserve">RESOLUCIÓN </w:t>
      </w:r>
      <w:r w:rsidR="00727B83">
        <w:rPr>
          <w:rFonts w:asciiTheme="majorHAnsi" w:eastAsia="Calibri" w:hAnsiTheme="majorHAnsi" w:cs="Calibri"/>
          <w:b/>
          <w:color w:val="000000"/>
          <w:szCs w:val="21"/>
          <w:lang w:val="es-PE"/>
        </w:rPr>
        <w:t>30/</w:t>
      </w:r>
      <w:r w:rsidRPr="003E04A6">
        <w:rPr>
          <w:rFonts w:asciiTheme="majorHAnsi" w:eastAsia="Calibri" w:hAnsiTheme="majorHAnsi" w:cs="Calibri"/>
          <w:b/>
          <w:color w:val="000000"/>
          <w:szCs w:val="21"/>
          <w:lang w:val="es-PE"/>
        </w:rPr>
        <w:t>201</w:t>
      </w:r>
      <w:r w:rsidR="00815515" w:rsidRPr="003E04A6">
        <w:rPr>
          <w:rFonts w:asciiTheme="majorHAnsi" w:eastAsia="Calibri" w:hAnsiTheme="majorHAnsi" w:cs="Calibri"/>
          <w:b/>
          <w:color w:val="000000"/>
          <w:szCs w:val="21"/>
          <w:lang w:val="es-PE"/>
        </w:rPr>
        <w:t>9</w:t>
      </w:r>
    </w:p>
    <w:p w:rsidR="00815515" w:rsidRPr="003E04A6" w:rsidRDefault="00815515" w:rsidP="00736B08">
      <w:pPr>
        <w:spacing w:after="0" w:line="240" w:lineRule="auto"/>
        <w:jc w:val="center"/>
        <w:rPr>
          <w:rFonts w:asciiTheme="majorHAnsi" w:eastAsia="Calibri" w:hAnsiTheme="majorHAnsi" w:cs="Calibri"/>
          <w:color w:val="000000"/>
          <w:szCs w:val="21"/>
          <w:lang w:val="es-PE"/>
        </w:rPr>
      </w:pPr>
    </w:p>
    <w:p w:rsidR="00EB2B50" w:rsidRPr="003E04A6" w:rsidRDefault="00EB2B50" w:rsidP="00736B08">
      <w:pPr>
        <w:spacing w:after="0" w:line="240" w:lineRule="auto"/>
        <w:jc w:val="center"/>
        <w:rPr>
          <w:rFonts w:asciiTheme="majorHAnsi" w:eastAsia="Calibri" w:hAnsiTheme="majorHAnsi" w:cs="Calibri"/>
          <w:color w:val="000000"/>
          <w:sz w:val="21"/>
          <w:szCs w:val="21"/>
          <w:lang w:val="pt-BR"/>
        </w:rPr>
      </w:pPr>
      <w:r w:rsidRPr="003E04A6">
        <w:rPr>
          <w:rFonts w:asciiTheme="majorHAnsi" w:eastAsia="Calibri" w:hAnsiTheme="majorHAnsi" w:cs="Calibri"/>
          <w:color w:val="000000"/>
          <w:szCs w:val="21"/>
          <w:lang w:val="pt-BR"/>
        </w:rPr>
        <w:t>Medidas cautelares No.</w:t>
      </w:r>
      <w:r w:rsidR="0059333C" w:rsidRPr="003E04A6">
        <w:rPr>
          <w:rFonts w:asciiTheme="majorHAnsi" w:eastAsia="Calibri" w:hAnsiTheme="majorHAnsi" w:cs="Calibri"/>
          <w:color w:val="000000"/>
          <w:szCs w:val="21"/>
          <w:lang w:val="pt-BR"/>
        </w:rPr>
        <w:t xml:space="preserve"> </w:t>
      </w:r>
      <w:r w:rsidR="00BF00E1" w:rsidRPr="003E04A6">
        <w:rPr>
          <w:rFonts w:asciiTheme="majorHAnsi" w:eastAsia="Calibri" w:hAnsiTheme="majorHAnsi" w:cs="Calibri"/>
          <w:color w:val="000000"/>
          <w:szCs w:val="21"/>
          <w:lang w:val="pt-BR"/>
        </w:rPr>
        <w:t>799</w:t>
      </w:r>
      <w:r w:rsidR="00572AD0" w:rsidRPr="003E04A6">
        <w:rPr>
          <w:rFonts w:asciiTheme="majorHAnsi" w:eastAsia="Calibri" w:hAnsiTheme="majorHAnsi" w:cs="Calibri"/>
          <w:color w:val="000000"/>
          <w:szCs w:val="21"/>
          <w:lang w:val="pt-BR"/>
        </w:rPr>
        <w:t>-18</w:t>
      </w:r>
    </w:p>
    <w:p w:rsidR="00EB2B50" w:rsidRPr="003E04A6" w:rsidRDefault="00BF00E1" w:rsidP="00736B08">
      <w:pPr>
        <w:spacing w:after="0" w:line="240" w:lineRule="auto"/>
        <w:contextualSpacing/>
        <w:jc w:val="center"/>
        <w:rPr>
          <w:rFonts w:asciiTheme="majorHAnsi" w:eastAsia="Calibri" w:hAnsiTheme="majorHAnsi" w:cs="Calibri"/>
          <w:color w:val="000000"/>
          <w:sz w:val="26"/>
          <w:szCs w:val="26"/>
          <w:lang w:val="pt-BR"/>
        </w:rPr>
      </w:pPr>
      <w:r w:rsidRPr="003E04A6">
        <w:rPr>
          <w:rFonts w:asciiTheme="majorHAnsi" w:eastAsia="Calibri" w:hAnsiTheme="majorHAnsi" w:cs="Calibri"/>
          <w:color w:val="000000"/>
          <w:sz w:val="26"/>
          <w:szCs w:val="26"/>
          <w:lang w:val="pt-BR"/>
        </w:rPr>
        <w:t xml:space="preserve">Alexa Gisell Zamora Arana </w:t>
      </w:r>
      <w:r w:rsidR="00006304" w:rsidRPr="003E04A6">
        <w:rPr>
          <w:rFonts w:asciiTheme="majorHAnsi" w:eastAsia="Calibri" w:hAnsiTheme="majorHAnsi" w:cs="Calibri"/>
          <w:color w:val="000000"/>
          <w:sz w:val="26"/>
          <w:szCs w:val="26"/>
          <w:lang w:val="pt-BR"/>
        </w:rPr>
        <w:t xml:space="preserve">e hija </w:t>
      </w:r>
      <w:r w:rsidR="00EB2B50" w:rsidRPr="003E04A6">
        <w:rPr>
          <w:rFonts w:asciiTheme="majorHAnsi" w:eastAsia="Calibri" w:hAnsiTheme="majorHAnsi" w:cs="Calibri"/>
          <w:color w:val="000000"/>
          <w:sz w:val="26"/>
          <w:szCs w:val="26"/>
          <w:lang w:val="pt-BR"/>
        </w:rPr>
        <w:t>respecto de Nicaragua</w:t>
      </w:r>
    </w:p>
    <w:p w:rsidR="00EB2B50" w:rsidRPr="003E04A6" w:rsidRDefault="00727B83" w:rsidP="00736B08">
      <w:pPr>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9</w:t>
      </w:r>
      <w:r w:rsidR="00550EC3" w:rsidRPr="003E04A6">
        <w:rPr>
          <w:rFonts w:asciiTheme="majorHAnsi" w:eastAsia="Calibri" w:hAnsiTheme="majorHAnsi" w:cs="Calibri"/>
          <w:color w:val="000000"/>
          <w:sz w:val="20"/>
          <w:szCs w:val="21"/>
          <w:lang w:val="es-PE"/>
        </w:rPr>
        <w:t xml:space="preserve"> de </w:t>
      </w:r>
      <w:r w:rsidR="00A06A45" w:rsidRPr="003E04A6">
        <w:rPr>
          <w:rFonts w:asciiTheme="majorHAnsi" w:eastAsia="Calibri" w:hAnsiTheme="majorHAnsi" w:cs="Calibri"/>
          <w:color w:val="000000"/>
          <w:sz w:val="20"/>
          <w:szCs w:val="21"/>
          <w:lang w:val="es-PE"/>
        </w:rPr>
        <w:t xml:space="preserve">junio </w:t>
      </w:r>
      <w:r w:rsidR="00815515" w:rsidRPr="003E04A6">
        <w:rPr>
          <w:rFonts w:asciiTheme="majorHAnsi" w:eastAsia="Calibri" w:hAnsiTheme="majorHAnsi" w:cs="Calibri"/>
          <w:color w:val="000000"/>
          <w:sz w:val="20"/>
          <w:szCs w:val="21"/>
          <w:lang w:val="es-PE"/>
        </w:rPr>
        <w:t>de 2019</w:t>
      </w:r>
    </w:p>
    <w:p w:rsidR="00AF3207" w:rsidRPr="003E04A6" w:rsidRDefault="00AF3207" w:rsidP="00736B08">
      <w:pPr>
        <w:spacing w:after="0" w:line="240" w:lineRule="auto"/>
        <w:ind w:left="810"/>
        <w:jc w:val="both"/>
        <w:rPr>
          <w:rFonts w:asciiTheme="majorHAnsi" w:eastAsia="Calibri" w:hAnsiTheme="majorHAnsi" w:cs="Calibri"/>
          <w:b/>
          <w:color w:val="000000"/>
          <w:sz w:val="21"/>
          <w:szCs w:val="21"/>
          <w:lang w:val="es-PE"/>
        </w:rPr>
      </w:pPr>
    </w:p>
    <w:p w:rsidR="00EB2B50" w:rsidRPr="003E04A6" w:rsidRDefault="00EB2B50" w:rsidP="00736B08">
      <w:pPr>
        <w:numPr>
          <w:ilvl w:val="0"/>
          <w:numId w:val="3"/>
        </w:numPr>
        <w:spacing w:after="0" w:line="240" w:lineRule="auto"/>
        <w:ind w:left="810"/>
        <w:jc w:val="both"/>
        <w:rPr>
          <w:rFonts w:asciiTheme="majorHAnsi" w:eastAsia="Calibri" w:hAnsiTheme="majorHAnsi" w:cs="Calibri"/>
          <w:b/>
          <w:color w:val="000000"/>
          <w:sz w:val="21"/>
          <w:szCs w:val="21"/>
          <w:lang w:val="es-PE"/>
        </w:rPr>
      </w:pPr>
      <w:r w:rsidRPr="003E04A6">
        <w:rPr>
          <w:rFonts w:asciiTheme="majorHAnsi" w:eastAsia="Calibri" w:hAnsiTheme="majorHAnsi" w:cs="Calibri"/>
          <w:b/>
          <w:color w:val="000000"/>
          <w:sz w:val="21"/>
          <w:szCs w:val="21"/>
          <w:lang w:val="es-PE"/>
        </w:rPr>
        <w:t>INTRODUCCIÓN</w:t>
      </w:r>
    </w:p>
    <w:p w:rsidR="00EB2B50" w:rsidRPr="003E04A6" w:rsidRDefault="00EB2B50" w:rsidP="00736B08">
      <w:pPr>
        <w:spacing w:after="0" w:line="240" w:lineRule="auto"/>
        <w:ind w:left="720"/>
        <w:jc w:val="both"/>
        <w:rPr>
          <w:rFonts w:asciiTheme="majorHAnsi" w:eastAsia="Calibri" w:hAnsiTheme="majorHAnsi" w:cs="Calibri"/>
          <w:b/>
          <w:color w:val="000000"/>
          <w:sz w:val="21"/>
          <w:szCs w:val="21"/>
          <w:lang w:val="es-PE"/>
        </w:rPr>
      </w:pPr>
    </w:p>
    <w:p w:rsidR="00006304" w:rsidRPr="003E04A6" w:rsidRDefault="005560F8" w:rsidP="00736B08">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3E04A6">
        <w:rPr>
          <w:rFonts w:asciiTheme="majorHAnsi" w:eastAsia="Calibri" w:hAnsiTheme="majorHAnsi" w:cs="Calibri"/>
          <w:color w:val="000000"/>
          <w:sz w:val="21"/>
          <w:szCs w:val="21"/>
          <w:lang w:val="es-PE"/>
        </w:rPr>
        <w:t xml:space="preserve">. </w:t>
      </w:r>
      <w:r w:rsidRPr="003E04A6">
        <w:rPr>
          <w:rFonts w:asciiTheme="majorHAnsi" w:eastAsia="Calibri" w:hAnsiTheme="majorHAnsi" w:cs="Calibri"/>
          <w:color w:val="000000"/>
          <w:sz w:val="21"/>
          <w:szCs w:val="21"/>
          <w:lang w:val="es-PE"/>
        </w:rPr>
        <w:t>Según la solicitud recibida</w:t>
      </w:r>
      <w:r w:rsidR="00EA3984" w:rsidRPr="003E04A6">
        <w:rPr>
          <w:rStyle w:val="FootnoteReference"/>
          <w:rFonts w:asciiTheme="majorHAnsi" w:eastAsia="Calibri" w:hAnsiTheme="majorHAnsi" w:cs="Calibri"/>
          <w:color w:val="000000"/>
          <w:sz w:val="21"/>
          <w:szCs w:val="21"/>
          <w:lang w:val="es-PE"/>
        </w:rPr>
        <w:footnoteReference w:id="1"/>
      </w:r>
      <w:r w:rsidR="00006304" w:rsidRPr="003E04A6">
        <w:rPr>
          <w:rFonts w:asciiTheme="majorHAnsi" w:eastAsia="Calibri" w:hAnsiTheme="majorHAnsi" w:cs="Calibri"/>
          <w:color w:val="000000"/>
          <w:sz w:val="21"/>
          <w:szCs w:val="21"/>
          <w:lang w:val="es-PE"/>
        </w:rPr>
        <w:t xml:space="preserve">, Alexa </w:t>
      </w:r>
      <w:proofErr w:type="spellStart"/>
      <w:r w:rsidR="00006304" w:rsidRPr="003E04A6">
        <w:rPr>
          <w:rFonts w:asciiTheme="majorHAnsi" w:eastAsia="Calibri" w:hAnsiTheme="majorHAnsi" w:cs="Calibri"/>
          <w:color w:val="000000"/>
          <w:sz w:val="21"/>
          <w:szCs w:val="21"/>
          <w:lang w:val="es-PE"/>
        </w:rPr>
        <w:t>Gisell</w:t>
      </w:r>
      <w:proofErr w:type="spellEnd"/>
      <w:r w:rsidR="00006304" w:rsidRPr="003E04A6">
        <w:rPr>
          <w:rFonts w:asciiTheme="majorHAnsi" w:eastAsia="Calibri" w:hAnsiTheme="majorHAnsi" w:cs="Calibri"/>
          <w:color w:val="000000"/>
          <w:sz w:val="21"/>
          <w:szCs w:val="21"/>
          <w:lang w:val="es-PE"/>
        </w:rPr>
        <w:t xml:space="preserve"> Zamora Arana y su hija</w:t>
      </w:r>
      <w:r w:rsidR="00006304" w:rsidRPr="003E04A6">
        <w:rPr>
          <w:rStyle w:val="FootnoteReference"/>
          <w:rFonts w:asciiTheme="majorHAnsi" w:eastAsia="Calibri" w:hAnsiTheme="majorHAnsi" w:cs="Calibri"/>
          <w:color w:val="000000"/>
          <w:sz w:val="21"/>
          <w:szCs w:val="21"/>
          <w:lang w:val="es-PE"/>
        </w:rPr>
        <w:footnoteReference w:id="2"/>
      </w:r>
      <w:r w:rsidR="00006304" w:rsidRPr="003E04A6">
        <w:rPr>
          <w:rFonts w:asciiTheme="majorHAnsi" w:eastAsia="Calibri" w:hAnsiTheme="majorHAnsi" w:cs="Calibri"/>
          <w:color w:val="000000"/>
          <w:sz w:val="21"/>
          <w:szCs w:val="21"/>
          <w:lang w:val="es-PE"/>
        </w:rPr>
        <w:t xml:space="preserve"> se encontrarían en riesgo en la actual situación por la que atraviesa Nicaragua luego del 18 de abril de 2018. </w:t>
      </w:r>
    </w:p>
    <w:p w:rsidR="00006304" w:rsidRPr="003E04A6" w:rsidRDefault="00006304" w:rsidP="00736B08">
      <w:pPr>
        <w:spacing w:after="0" w:line="240" w:lineRule="auto"/>
        <w:jc w:val="both"/>
        <w:rPr>
          <w:rFonts w:asciiTheme="majorHAnsi" w:eastAsia="Calibri" w:hAnsiTheme="majorHAnsi" w:cs="Calibri"/>
          <w:color w:val="000000"/>
          <w:sz w:val="21"/>
          <w:szCs w:val="21"/>
          <w:lang w:val="es-PE"/>
        </w:rPr>
      </w:pPr>
    </w:p>
    <w:p w:rsidR="00006304" w:rsidRPr="003E04A6" w:rsidRDefault="00917DDB" w:rsidP="00736B08">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La Comisión solicitó información al Estado</w:t>
      </w:r>
      <w:r w:rsidR="002E3EC9" w:rsidRPr="003E04A6">
        <w:rPr>
          <w:rFonts w:asciiTheme="majorHAnsi" w:eastAsia="Calibri" w:hAnsiTheme="majorHAnsi" w:cs="Calibri"/>
          <w:color w:val="000000"/>
          <w:sz w:val="21"/>
          <w:szCs w:val="21"/>
          <w:lang w:val="es-PE"/>
        </w:rPr>
        <w:t xml:space="preserve"> </w:t>
      </w:r>
      <w:r w:rsidR="00006304" w:rsidRPr="003E04A6">
        <w:rPr>
          <w:rFonts w:asciiTheme="majorHAnsi" w:eastAsia="Calibri" w:hAnsiTheme="majorHAnsi" w:cs="Calibri"/>
          <w:color w:val="000000"/>
          <w:sz w:val="21"/>
          <w:szCs w:val="21"/>
          <w:lang w:val="es-PE"/>
        </w:rPr>
        <w:t xml:space="preserve">el 14 de enero de 2019 </w:t>
      </w:r>
      <w:r w:rsidR="002E3EC9" w:rsidRPr="003E04A6">
        <w:rPr>
          <w:rFonts w:asciiTheme="majorHAnsi" w:eastAsia="Calibri" w:hAnsiTheme="majorHAnsi" w:cs="Calibri"/>
          <w:color w:val="000000"/>
          <w:sz w:val="21"/>
          <w:szCs w:val="21"/>
          <w:lang w:val="es-PE"/>
        </w:rPr>
        <w:t>en los términos del artículo 25 de su Reglamento</w:t>
      </w:r>
      <w:r w:rsidR="00783728" w:rsidRPr="003E04A6">
        <w:rPr>
          <w:rFonts w:asciiTheme="majorHAnsi" w:eastAsia="Calibri" w:hAnsiTheme="majorHAnsi" w:cs="Calibri"/>
          <w:color w:val="000000"/>
          <w:sz w:val="21"/>
          <w:szCs w:val="21"/>
          <w:lang w:val="es-PE"/>
        </w:rPr>
        <w:t>, sin recibirse su respuesta a la fecha</w:t>
      </w:r>
      <w:r w:rsidRPr="003E04A6">
        <w:rPr>
          <w:rFonts w:asciiTheme="majorHAnsi" w:eastAsia="Calibri" w:hAnsiTheme="majorHAnsi" w:cs="Calibri"/>
          <w:color w:val="000000"/>
          <w:sz w:val="21"/>
          <w:szCs w:val="21"/>
          <w:lang w:val="es-PE"/>
        </w:rPr>
        <w:t xml:space="preserve">. Los solicitantes remitieron información adicional </w:t>
      </w:r>
      <w:r w:rsidR="00006304" w:rsidRPr="003E04A6">
        <w:rPr>
          <w:rFonts w:asciiTheme="majorHAnsi" w:eastAsia="Calibri" w:hAnsiTheme="majorHAnsi" w:cs="Calibri"/>
          <w:color w:val="000000"/>
          <w:sz w:val="21"/>
          <w:szCs w:val="21"/>
          <w:lang w:val="es-PE"/>
        </w:rPr>
        <w:t xml:space="preserve">25 de abril y 20 de mayo de 2019. </w:t>
      </w:r>
    </w:p>
    <w:p w:rsidR="00006304" w:rsidRPr="003E04A6" w:rsidRDefault="00006304" w:rsidP="00736B08">
      <w:pPr>
        <w:spacing w:after="0" w:line="240" w:lineRule="auto"/>
        <w:ind w:left="360"/>
        <w:jc w:val="both"/>
        <w:rPr>
          <w:rFonts w:asciiTheme="majorHAnsi" w:eastAsia="Calibri" w:hAnsiTheme="majorHAnsi" w:cs="Calibri"/>
          <w:color w:val="000000"/>
          <w:sz w:val="21"/>
          <w:szCs w:val="21"/>
          <w:lang w:val="es-PE"/>
        </w:rPr>
      </w:pPr>
    </w:p>
    <w:p w:rsidR="00390589" w:rsidRPr="003E04A6" w:rsidRDefault="00EB2B50" w:rsidP="00736B08">
      <w:pPr>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 xml:space="preserve">Tras analizar la información disponible, </w:t>
      </w:r>
      <w:r w:rsidR="005F7A9A" w:rsidRPr="003E04A6">
        <w:rPr>
          <w:rFonts w:asciiTheme="majorHAnsi" w:eastAsia="Calibri" w:hAnsiTheme="majorHAnsi" w:cs="Calibri"/>
          <w:color w:val="000000"/>
          <w:sz w:val="21"/>
          <w:szCs w:val="21"/>
          <w:lang w:val="es-PE"/>
        </w:rPr>
        <w:t xml:space="preserve">a la luz del contexto aplicable y las constataciones realizadas, la </w:t>
      </w:r>
      <w:r w:rsidRPr="003E04A6">
        <w:rPr>
          <w:rFonts w:asciiTheme="majorHAnsi" w:eastAsia="Calibri" w:hAnsiTheme="majorHAnsi" w:cs="Calibri"/>
          <w:color w:val="000000"/>
          <w:sz w:val="21"/>
          <w:szCs w:val="21"/>
          <w:lang w:val="es-PE"/>
        </w:rPr>
        <w:t xml:space="preserve">Comisión considera que la información presentada demuestra </w:t>
      </w:r>
      <w:r w:rsidRPr="003E04A6">
        <w:rPr>
          <w:rFonts w:asciiTheme="majorHAnsi" w:eastAsia="Calibri" w:hAnsiTheme="majorHAnsi" w:cs="Calibri"/>
          <w:i/>
          <w:color w:val="000000"/>
          <w:sz w:val="21"/>
          <w:szCs w:val="21"/>
          <w:lang w:val="es-PE"/>
        </w:rPr>
        <w:t xml:space="preserve">prima facie </w:t>
      </w:r>
      <w:r w:rsidRPr="003E04A6">
        <w:rPr>
          <w:rFonts w:asciiTheme="majorHAnsi" w:eastAsia="Calibri" w:hAnsiTheme="majorHAnsi" w:cs="Calibri"/>
          <w:color w:val="000000"/>
          <w:sz w:val="21"/>
          <w:szCs w:val="21"/>
          <w:lang w:val="es-PE"/>
        </w:rPr>
        <w:t xml:space="preserve">que los derechos a la </w:t>
      </w:r>
      <w:r w:rsidR="003C7CA3" w:rsidRPr="003E04A6">
        <w:rPr>
          <w:rFonts w:asciiTheme="majorHAnsi" w:eastAsia="Calibri" w:hAnsiTheme="majorHAnsi" w:cs="Calibri"/>
          <w:color w:val="000000"/>
          <w:sz w:val="21"/>
          <w:szCs w:val="21"/>
          <w:lang w:val="es-PE"/>
        </w:rPr>
        <w:t>vida</w:t>
      </w:r>
      <w:r w:rsidR="00491C8D" w:rsidRPr="003E04A6">
        <w:rPr>
          <w:rFonts w:asciiTheme="majorHAnsi" w:eastAsia="Calibri" w:hAnsiTheme="majorHAnsi" w:cs="Calibri"/>
          <w:color w:val="000000"/>
          <w:sz w:val="21"/>
          <w:szCs w:val="21"/>
          <w:lang w:val="es-PE"/>
        </w:rPr>
        <w:t xml:space="preserve"> e</w:t>
      </w:r>
      <w:r w:rsidR="003C7CA3" w:rsidRPr="003E04A6">
        <w:rPr>
          <w:rFonts w:asciiTheme="majorHAnsi" w:eastAsia="Calibri" w:hAnsiTheme="majorHAnsi" w:cs="Calibri"/>
          <w:color w:val="000000"/>
          <w:sz w:val="21"/>
          <w:szCs w:val="21"/>
          <w:lang w:val="es-PE"/>
        </w:rPr>
        <w:t xml:space="preserve"> </w:t>
      </w:r>
      <w:r w:rsidRPr="003E04A6">
        <w:rPr>
          <w:rFonts w:asciiTheme="majorHAnsi" w:eastAsia="Calibri" w:hAnsiTheme="majorHAnsi" w:cs="Calibri"/>
          <w:color w:val="000000"/>
          <w:sz w:val="21"/>
          <w:szCs w:val="21"/>
          <w:lang w:val="es-PE"/>
        </w:rPr>
        <w:t xml:space="preserve">integridad personal </w:t>
      </w:r>
      <w:r w:rsidR="003B7C3D" w:rsidRPr="003E04A6">
        <w:rPr>
          <w:rFonts w:asciiTheme="majorHAnsi" w:eastAsia="Calibri" w:hAnsiTheme="majorHAnsi" w:cs="Calibri"/>
          <w:color w:val="000000"/>
          <w:sz w:val="21"/>
          <w:szCs w:val="21"/>
          <w:lang w:val="es-PE"/>
        </w:rPr>
        <w:t>de</w:t>
      </w:r>
      <w:r w:rsidR="00915736" w:rsidRPr="003E04A6">
        <w:rPr>
          <w:rFonts w:asciiTheme="majorHAnsi" w:eastAsia="Calibri" w:hAnsiTheme="majorHAnsi" w:cs="Calibri"/>
          <w:color w:val="000000"/>
          <w:sz w:val="21"/>
          <w:szCs w:val="21"/>
          <w:lang w:val="es-PE"/>
        </w:rPr>
        <w:t xml:space="preserve"> </w:t>
      </w:r>
      <w:r w:rsidR="00006304" w:rsidRPr="003E04A6">
        <w:rPr>
          <w:rFonts w:asciiTheme="majorHAnsi" w:hAnsiTheme="majorHAnsi"/>
          <w:sz w:val="21"/>
          <w:szCs w:val="21"/>
          <w:lang w:val="es-PE"/>
        </w:rPr>
        <w:t xml:space="preserve">Alexa </w:t>
      </w:r>
      <w:proofErr w:type="spellStart"/>
      <w:r w:rsidR="00006304" w:rsidRPr="003E04A6">
        <w:rPr>
          <w:rFonts w:asciiTheme="majorHAnsi" w:hAnsiTheme="majorHAnsi"/>
          <w:sz w:val="21"/>
          <w:szCs w:val="21"/>
          <w:lang w:val="es-PE"/>
        </w:rPr>
        <w:t>Gisell</w:t>
      </w:r>
      <w:proofErr w:type="spellEnd"/>
      <w:r w:rsidR="00006304" w:rsidRPr="003E04A6">
        <w:rPr>
          <w:rFonts w:asciiTheme="majorHAnsi" w:hAnsiTheme="majorHAnsi"/>
          <w:sz w:val="21"/>
          <w:szCs w:val="21"/>
          <w:lang w:val="es-PE"/>
        </w:rPr>
        <w:t xml:space="preserve"> Zamora Arana y su hija </w:t>
      </w:r>
      <w:r w:rsidRPr="003E04A6">
        <w:rPr>
          <w:rFonts w:asciiTheme="majorHAnsi" w:eastAsia="Calibri" w:hAnsiTheme="majorHAnsi" w:cs="Calibri"/>
          <w:color w:val="000000"/>
          <w:sz w:val="21"/>
          <w:szCs w:val="21"/>
          <w:lang w:val="es-PE"/>
        </w:rPr>
        <w:t xml:space="preserve">se encuentran en una situación de </w:t>
      </w:r>
      <w:r w:rsidR="002B7483" w:rsidRPr="003E04A6">
        <w:rPr>
          <w:rFonts w:asciiTheme="majorHAnsi" w:eastAsia="Calibri" w:hAnsiTheme="majorHAnsi" w:cs="Calibri"/>
          <w:color w:val="000000"/>
          <w:sz w:val="21"/>
          <w:szCs w:val="21"/>
          <w:lang w:val="es-PE"/>
        </w:rPr>
        <w:t>gravedad y urgencia</w:t>
      </w:r>
      <w:r w:rsidRPr="003E04A6">
        <w:rPr>
          <w:rFonts w:asciiTheme="majorHAnsi" w:eastAsia="Calibri" w:hAnsiTheme="majorHAnsi" w:cs="Calibri"/>
          <w:color w:val="000000"/>
          <w:sz w:val="21"/>
          <w:szCs w:val="21"/>
          <w:lang w:val="es-PE"/>
        </w:rPr>
        <w:t>. En consecuencia, de acuerdo con el artículo 25 del Reglamento</w:t>
      </w:r>
      <w:r w:rsidR="00246FEE" w:rsidRPr="003E04A6">
        <w:rPr>
          <w:rFonts w:asciiTheme="majorHAnsi" w:eastAsia="Calibri" w:hAnsiTheme="majorHAnsi" w:cs="Calibri"/>
          <w:color w:val="000000"/>
          <w:sz w:val="21"/>
          <w:szCs w:val="21"/>
          <w:lang w:val="es-PE"/>
        </w:rPr>
        <w:t xml:space="preserve">, la Comisión solicita al Estado de Nicaragua que: </w:t>
      </w:r>
      <w:r w:rsidR="00390589" w:rsidRPr="003E04A6">
        <w:rPr>
          <w:rFonts w:asciiTheme="majorHAnsi" w:hAnsiTheme="majorHAnsi"/>
          <w:sz w:val="21"/>
          <w:szCs w:val="21"/>
          <w:lang w:val="es-PE"/>
        </w:rPr>
        <w:t xml:space="preserve">a) adopte las medidas necesarias para garantizar los derechos a la vida e integridad personal de </w:t>
      </w:r>
      <w:r w:rsidR="00006304" w:rsidRPr="003E04A6">
        <w:rPr>
          <w:rFonts w:asciiTheme="majorHAnsi" w:hAnsiTheme="majorHAnsi"/>
          <w:sz w:val="21"/>
          <w:szCs w:val="21"/>
          <w:lang w:val="es-PE"/>
        </w:rPr>
        <w:t xml:space="preserve">Alexa </w:t>
      </w:r>
      <w:proofErr w:type="spellStart"/>
      <w:r w:rsidR="00006304" w:rsidRPr="003E04A6">
        <w:rPr>
          <w:rFonts w:asciiTheme="majorHAnsi" w:hAnsiTheme="majorHAnsi"/>
          <w:sz w:val="21"/>
          <w:szCs w:val="21"/>
          <w:lang w:val="es-PE"/>
        </w:rPr>
        <w:t>Gisell</w:t>
      </w:r>
      <w:proofErr w:type="spellEnd"/>
      <w:r w:rsidR="00006304" w:rsidRPr="003E04A6">
        <w:rPr>
          <w:rFonts w:asciiTheme="majorHAnsi" w:hAnsiTheme="majorHAnsi"/>
          <w:sz w:val="21"/>
          <w:szCs w:val="21"/>
          <w:lang w:val="es-PE"/>
        </w:rPr>
        <w:t xml:space="preserve"> Zamora Arana y su hija</w:t>
      </w:r>
      <w:r w:rsidR="00390589" w:rsidRPr="003E04A6">
        <w:rPr>
          <w:rFonts w:asciiTheme="majorHAnsi" w:hAnsiTheme="majorHAnsi"/>
          <w:sz w:val="21"/>
          <w:szCs w:val="21"/>
          <w:lang w:val="es-PE"/>
        </w:rPr>
        <w:t>. En particular, el Estado debe tanto asegurar que sus agen</w:t>
      </w:r>
      <w:r w:rsidR="00006304" w:rsidRPr="003E04A6">
        <w:rPr>
          <w:rFonts w:asciiTheme="majorHAnsi" w:hAnsiTheme="majorHAnsi"/>
          <w:sz w:val="21"/>
          <w:szCs w:val="21"/>
          <w:lang w:val="es-PE"/>
        </w:rPr>
        <w:t>tes respeten los derechos de la</w:t>
      </w:r>
      <w:r w:rsidR="00783728" w:rsidRPr="003E04A6">
        <w:rPr>
          <w:rFonts w:asciiTheme="majorHAnsi" w:hAnsiTheme="majorHAnsi"/>
          <w:sz w:val="21"/>
          <w:szCs w:val="21"/>
          <w:lang w:val="es-PE"/>
        </w:rPr>
        <w:t>s</w:t>
      </w:r>
      <w:r w:rsidR="00390589" w:rsidRPr="003E04A6">
        <w:rPr>
          <w:rFonts w:asciiTheme="majorHAnsi" w:hAnsiTheme="majorHAnsi"/>
          <w:sz w:val="21"/>
          <w:szCs w:val="21"/>
          <w:lang w:val="es-PE"/>
        </w:rPr>
        <w:t xml:space="preserve"> beneficiaria</w:t>
      </w:r>
      <w:r w:rsidR="00783728" w:rsidRPr="003E04A6">
        <w:rPr>
          <w:rFonts w:asciiTheme="majorHAnsi" w:hAnsiTheme="majorHAnsi"/>
          <w:sz w:val="21"/>
          <w:szCs w:val="21"/>
          <w:lang w:val="es-PE"/>
        </w:rPr>
        <w:t>s</w:t>
      </w:r>
      <w:r w:rsidR="00390589" w:rsidRPr="003E04A6">
        <w:rPr>
          <w:rFonts w:asciiTheme="majorHAnsi" w:hAnsiTheme="majorHAnsi"/>
          <w:sz w:val="21"/>
          <w:szCs w:val="21"/>
          <w:lang w:val="es-PE"/>
        </w:rPr>
        <w:t xml:space="preserve"> de conformidad con los estándares establecidos por el derecho internacional de los derechos humanos, como en relación con actos de riesgo atribuibles a terceros; b) concierte las medidas a adoptarse con las personas beneficiarias y sus representantes; y c) informe sobre las acciones adoptadas a fin de investigar los presuntos hechos que dieron lugar a la adopción de la presente medida cautelar y evitar así su repetición.</w:t>
      </w:r>
    </w:p>
    <w:p w:rsidR="00572AD0" w:rsidRPr="003E04A6" w:rsidRDefault="00572AD0" w:rsidP="00736B08">
      <w:pPr>
        <w:spacing w:after="0" w:line="240" w:lineRule="auto"/>
        <w:ind w:left="360"/>
        <w:jc w:val="both"/>
        <w:rPr>
          <w:rFonts w:asciiTheme="majorHAnsi" w:hAnsiTheme="majorHAnsi"/>
          <w:sz w:val="21"/>
          <w:szCs w:val="21"/>
          <w:lang w:val="es-PE"/>
        </w:rPr>
      </w:pPr>
    </w:p>
    <w:p w:rsidR="008D2A75" w:rsidRPr="003E04A6" w:rsidRDefault="008D2A75" w:rsidP="00736B08">
      <w:pPr>
        <w:numPr>
          <w:ilvl w:val="0"/>
          <w:numId w:val="3"/>
        </w:numPr>
        <w:spacing w:after="0" w:line="240" w:lineRule="auto"/>
        <w:ind w:left="810"/>
        <w:jc w:val="both"/>
        <w:rPr>
          <w:rFonts w:asciiTheme="majorHAnsi" w:hAnsiTheme="majorHAnsi"/>
          <w:b/>
          <w:sz w:val="21"/>
          <w:szCs w:val="21"/>
          <w:lang w:val="es-PE"/>
        </w:rPr>
      </w:pPr>
      <w:r w:rsidRPr="003E04A6">
        <w:rPr>
          <w:rFonts w:asciiTheme="majorHAnsi" w:hAnsiTheme="majorHAnsi"/>
          <w:b/>
          <w:sz w:val="21"/>
          <w:szCs w:val="21"/>
          <w:lang w:val="es-PE"/>
        </w:rPr>
        <w:t>ANTECEDENTES</w:t>
      </w:r>
    </w:p>
    <w:p w:rsidR="00E354E6" w:rsidRPr="003E04A6" w:rsidRDefault="00E354E6" w:rsidP="00736B08">
      <w:pPr>
        <w:spacing w:after="0" w:line="240" w:lineRule="auto"/>
        <w:jc w:val="both"/>
        <w:rPr>
          <w:rFonts w:asciiTheme="majorHAnsi" w:hAnsiTheme="majorHAnsi"/>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3E04A6">
        <w:rPr>
          <w:rFonts w:asciiTheme="majorHAnsi" w:eastAsia="Calibri" w:hAnsiTheme="majorHAnsi" w:cs="Calibri"/>
          <w:color w:val="000000"/>
          <w:sz w:val="21"/>
          <w:szCs w:val="21"/>
          <w:vertAlign w:val="superscript"/>
          <w:lang w:val="es-PE"/>
        </w:rPr>
        <w:footnoteReference w:id="3"/>
      </w:r>
      <w:r w:rsidRPr="003E04A6">
        <w:rPr>
          <w:rFonts w:asciiTheme="majorHAnsi" w:eastAsia="Calibri" w:hAnsiTheme="majorHAnsi" w:cs="Calibri"/>
          <w:color w:val="000000"/>
          <w:sz w:val="21"/>
          <w:szCs w:val="21"/>
          <w:lang w:val="es-PE"/>
        </w:rPr>
        <w:t xml:space="preserve">. 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w:t>
      </w:r>
      <w:r w:rsidRPr="003E04A6">
        <w:rPr>
          <w:rFonts w:asciiTheme="majorHAnsi" w:eastAsia="Calibri" w:hAnsiTheme="majorHAnsi" w:cs="Calibri"/>
          <w:color w:val="000000"/>
          <w:sz w:val="21"/>
          <w:szCs w:val="21"/>
          <w:lang w:val="es-PE"/>
        </w:rPr>
        <w:lastRenderedPageBreak/>
        <w:t>decidió conformar una Sala de Coordinación y Respuesta Oportuna e Integrada el 3 de mayo de 2018 para dar seguimiento a los hechos denunciados</w:t>
      </w:r>
      <w:r w:rsidRPr="003E04A6">
        <w:rPr>
          <w:rFonts w:asciiTheme="majorHAnsi" w:eastAsia="Calibri" w:hAnsiTheme="majorHAnsi" w:cs="Calibri"/>
          <w:color w:val="000000"/>
          <w:sz w:val="21"/>
          <w:szCs w:val="21"/>
          <w:vertAlign w:val="superscript"/>
          <w:lang w:val="es-PE"/>
        </w:rPr>
        <w:footnoteReference w:id="4"/>
      </w:r>
      <w:r w:rsidRPr="003E04A6">
        <w:rPr>
          <w:rFonts w:asciiTheme="majorHAnsi" w:eastAsia="Calibri" w:hAnsiTheme="majorHAnsi" w:cs="Calibri"/>
          <w:color w:val="000000"/>
          <w:sz w:val="21"/>
          <w:szCs w:val="21"/>
          <w:lang w:val="es-PE"/>
        </w:rPr>
        <w:t>.  La Comisión solicitó la anuencia del Estado para visitar el país, la cual fue aceptada por el Estado el 13 de mayo de 2018</w:t>
      </w:r>
      <w:r w:rsidRPr="003E04A6">
        <w:rPr>
          <w:rFonts w:asciiTheme="majorHAnsi" w:eastAsia="Calibri" w:hAnsiTheme="majorHAnsi" w:cs="Calibri"/>
          <w:color w:val="000000"/>
          <w:sz w:val="21"/>
          <w:szCs w:val="21"/>
          <w:vertAlign w:val="superscript"/>
          <w:lang w:val="es-PE"/>
        </w:rPr>
        <w:footnoteReference w:id="5"/>
      </w:r>
      <w:r w:rsidRPr="003E04A6">
        <w:rPr>
          <w:rFonts w:asciiTheme="majorHAnsi" w:eastAsia="Calibri" w:hAnsiTheme="majorHAnsi" w:cs="Calibri"/>
          <w:color w:val="000000"/>
          <w:sz w:val="21"/>
          <w:szCs w:val="21"/>
          <w:lang w:val="es-PE"/>
        </w:rPr>
        <w:t xml:space="preserve">. </w:t>
      </w:r>
    </w:p>
    <w:p w:rsidR="00A06A45" w:rsidRPr="003E04A6" w:rsidRDefault="00A06A45" w:rsidP="00736B08">
      <w:pPr>
        <w:widowControl w:val="0"/>
        <w:spacing w:after="0" w:line="240" w:lineRule="auto"/>
        <w:ind w:left="360"/>
        <w:jc w:val="both"/>
        <w:rPr>
          <w:rFonts w:asciiTheme="majorHAnsi" w:eastAsia="Calibri" w:hAnsiTheme="majorHAnsi"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3E04A6">
        <w:rPr>
          <w:rFonts w:asciiTheme="majorHAnsi" w:eastAsia="Calibri" w:hAnsiTheme="majorHAnsi" w:cs="Calibri"/>
          <w:color w:val="000000"/>
          <w:sz w:val="21"/>
          <w:szCs w:val="21"/>
          <w:vertAlign w:val="superscript"/>
          <w:lang w:val="es-PE"/>
        </w:rPr>
        <w:footnoteReference w:id="6"/>
      </w:r>
      <w:r w:rsidRPr="003E04A6">
        <w:rPr>
          <w:rFonts w:asciiTheme="majorHAnsi" w:eastAsia="Calibri" w:hAnsiTheme="majorHAnsi" w:cs="Calibri"/>
          <w:color w:val="000000"/>
          <w:sz w:val="21"/>
          <w:szCs w:val="21"/>
          <w:lang w:val="es-PE"/>
        </w:rPr>
        <w:t>. Con posterioridad, la Comisión continuó condenado los hechos de violencia ocurridos en Nicaragua</w:t>
      </w:r>
      <w:r w:rsidRPr="003E04A6">
        <w:rPr>
          <w:rFonts w:asciiTheme="majorHAnsi" w:eastAsia="Calibri" w:hAnsiTheme="majorHAnsi" w:cs="Calibri"/>
          <w:color w:val="000000"/>
          <w:sz w:val="21"/>
          <w:szCs w:val="21"/>
          <w:vertAlign w:val="superscript"/>
          <w:lang w:val="es-PE"/>
        </w:rPr>
        <w:footnoteReference w:id="7"/>
      </w:r>
      <w:r w:rsidRPr="003E04A6">
        <w:rPr>
          <w:rFonts w:asciiTheme="majorHAnsi" w:eastAsia="Calibri" w:hAnsiTheme="majorHAnsi" w:cs="Calibri"/>
          <w:color w:val="000000"/>
          <w:sz w:val="21"/>
          <w:szCs w:val="21"/>
          <w:lang w:val="es-PE"/>
        </w:rPr>
        <w:t>.</w:t>
      </w:r>
    </w:p>
    <w:p w:rsidR="00A06A45" w:rsidRPr="003E04A6" w:rsidRDefault="00A06A45" w:rsidP="00736B08">
      <w:pPr>
        <w:widowControl w:val="0"/>
        <w:spacing w:after="0" w:line="240" w:lineRule="auto"/>
        <w:jc w:val="both"/>
        <w:rPr>
          <w:rFonts w:asciiTheme="majorHAnsi" w:eastAsia="Calibri" w:hAnsiTheme="majorHAnsi"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3E04A6">
        <w:rPr>
          <w:rFonts w:asciiTheme="majorHAnsi" w:eastAsia="Calibri" w:hAnsiTheme="majorHAnsi" w:cs="Calibri"/>
          <w:color w:val="000000"/>
          <w:sz w:val="21"/>
          <w:szCs w:val="21"/>
          <w:vertAlign w:val="superscript"/>
          <w:lang w:val="es-PE"/>
        </w:rPr>
        <w:footnoteReference w:id="8"/>
      </w:r>
      <w:r w:rsidRPr="003E04A6">
        <w:rPr>
          <w:rFonts w:asciiTheme="majorHAnsi" w:eastAsia="Calibri" w:hAnsiTheme="majorHAnsi" w:cs="Calibri"/>
          <w:color w:val="000000"/>
          <w:sz w:val="21"/>
          <w:szCs w:val="21"/>
          <w:lang w:val="es-PE"/>
        </w:rPr>
        <w:t xml:space="preserve">. </w:t>
      </w:r>
    </w:p>
    <w:p w:rsidR="00A06A45" w:rsidRPr="003E04A6" w:rsidRDefault="00A06A45" w:rsidP="00736B08">
      <w:pPr>
        <w:widowControl w:val="0"/>
        <w:spacing w:after="0" w:line="240" w:lineRule="auto"/>
        <w:ind w:left="720"/>
        <w:contextualSpacing/>
        <w:jc w:val="both"/>
        <w:rPr>
          <w:rFonts w:asciiTheme="majorHAnsi" w:eastAsia="Calibri" w:hAnsiTheme="majorHAnsi"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3E04A6">
        <w:rPr>
          <w:rFonts w:asciiTheme="majorHAnsi" w:eastAsia="Calibri" w:hAnsiTheme="majorHAnsi" w:cs="Calibri"/>
          <w:color w:val="000000"/>
          <w:sz w:val="21"/>
          <w:szCs w:val="21"/>
          <w:vertAlign w:val="superscript"/>
          <w:lang w:val="es-PE"/>
        </w:rPr>
        <w:footnoteReference w:id="9"/>
      </w:r>
      <w:r w:rsidRPr="003E04A6">
        <w:rPr>
          <w:rFonts w:asciiTheme="majorHAnsi" w:eastAsia="Calibri" w:hAnsiTheme="majorHAnsi" w:cs="Calibri"/>
          <w:color w:val="000000"/>
          <w:sz w:val="21"/>
          <w:szCs w:val="21"/>
          <w:lang w:val="es-PE"/>
        </w:rPr>
        <w:t>. El objetivo del MESENI es dar seguimiento a las recomendaciones realizadas por la CIDH derivadas de su visita al país, como las Observaciones Preliminares y el Informe “Graves violaciones a los derechos humanos en el contexto de las protestas sociales en Nicaragua”.   Durante su estancia en el país el MESENI constató “en terreno la intensificación de la represión y los operativos desplegados en todo el país por agentes de la policía nacional y grupos parapoliciales” con el objetivo de desmantelar los tranques que estaban ubicados en diversas ciudades</w:t>
      </w:r>
      <w:r w:rsidRPr="003E04A6">
        <w:rPr>
          <w:rFonts w:asciiTheme="majorHAnsi" w:eastAsia="Calibri" w:hAnsiTheme="majorHAnsi" w:cs="Calibri"/>
          <w:color w:val="000000"/>
          <w:sz w:val="21"/>
          <w:szCs w:val="21"/>
          <w:vertAlign w:val="superscript"/>
          <w:lang w:val="es-PE"/>
        </w:rPr>
        <w:footnoteReference w:id="10"/>
      </w:r>
      <w:r w:rsidRPr="003E04A6">
        <w:rPr>
          <w:rFonts w:asciiTheme="majorHAnsi" w:eastAsia="Calibri" w:hAnsiTheme="majorHAnsi" w:cs="Calibri"/>
          <w:color w:val="000000"/>
          <w:sz w:val="21"/>
          <w:szCs w:val="21"/>
          <w:lang w:val="es-PE"/>
        </w:rPr>
        <w:t xml:space="preserve">. Según pronunciamiento de la CIDH, </w:t>
      </w:r>
      <w:r w:rsidRPr="003E04A6">
        <w:rPr>
          <w:rFonts w:ascii="Cambria" w:hAnsi="Cambria" w:cs="Calibri"/>
          <w:color w:val="000000"/>
          <w:sz w:val="21"/>
          <w:szCs w:val="21"/>
          <w:lang w:val="es-PE"/>
        </w:rPr>
        <w:t>al 19 de diciembre de 2018 habría existido “un progresivo e incesante deterioro de la situación de los derechos humanos en Nicaragua y del propio Estado de Derecho como consecuencia de la represión estatal a las protestas”</w:t>
      </w:r>
      <w:r w:rsidRPr="003E04A6">
        <w:rPr>
          <w:rFonts w:ascii="Cambria" w:eastAsia="Calibri" w:hAnsi="Cambria" w:cs="Calibri"/>
          <w:color w:val="000000"/>
          <w:sz w:val="21"/>
          <w:szCs w:val="21"/>
          <w:vertAlign w:val="superscript"/>
          <w:lang w:val="es-PE"/>
        </w:rPr>
        <w:footnoteReference w:id="11"/>
      </w:r>
      <w:r w:rsidRPr="003E04A6">
        <w:rPr>
          <w:rFonts w:ascii="Cambria" w:eastAsia="Calibri" w:hAnsi="Cambria" w:cs="Calibri"/>
          <w:color w:val="000000"/>
          <w:sz w:val="21"/>
          <w:szCs w:val="21"/>
          <w:lang w:val="es-PE"/>
        </w:rPr>
        <w:t>.</w:t>
      </w:r>
    </w:p>
    <w:p w:rsidR="00A06A45" w:rsidRPr="003E04A6" w:rsidRDefault="00A06A45" w:rsidP="00736B08">
      <w:pPr>
        <w:widowControl w:val="0"/>
        <w:spacing w:after="0" w:line="240" w:lineRule="auto"/>
        <w:ind w:left="360"/>
        <w:jc w:val="both"/>
        <w:rPr>
          <w:rFonts w:ascii="Cambria" w:eastAsia="Calibri" w:hAnsi="Cambria"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sidRPr="003E04A6">
        <w:rPr>
          <w:rStyle w:val="FootnoteReference"/>
          <w:rFonts w:ascii="Cambria" w:eastAsia="Calibri" w:hAnsi="Cambria" w:cs="Calibri"/>
          <w:color w:val="000000"/>
          <w:sz w:val="21"/>
          <w:szCs w:val="21"/>
          <w:lang w:val="es-PE"/>
        </w:rPr>
        <w:footnoteReference w:id="12"/>
      </w:r>
      <w:r w:rsidRPr="003E04A6">
        <w:rPr>
          <w:rFonts w:ascii="Cambria" w:eastAsia="Calibri" w:hAnsi="Cambria" w:cs="Calibri"/>
          <w:color w:val="000000"/>
          <w:sz w:val="21"/>
          <w:szCs w:val="21"/>
          <w:lang w:val="es-PE"/>
        </w:rPr>
        <w:t xml:space="preserve"> y anunció </w:t>
      </w:r>
      <w:r w:rsidRPr="003E04A6">
        <w:rPr>
          <w:rFonts w:ascii="Cambria" w:eastAsia="Calibri" w:hAnsi="Cambria" w:cs="Calibri"/>
          <w:color w:val="000000"/>
          <w:sz w:val="21"/>
          <w:szCs w:val="21"/>
          <w:lang w:val="es-PE"/>
        </w:rPr>
        <w:lastRenderedPageBreak/>
        <w:t xml:space="preserve">que el MESENI seguirá funcionando desde su sede en Washington, Estados Unidos. </w:t>
      </w:r>
    </w:p>
    <w:p w:rsidR="00A06A45" w:rsidRPr="003E04A6" w:rsidRDefault="00A06A45" w:rsidP="00736B08">
      <w:pPr>
        <w:widowControl w:val="0"/>
        <w:spacing w:after="0" w:line="240" w:lineRule="auto"/>
        <w:ind w:left="360"/>
        <w:jc w:val="both"/>
        <w:rPr>
          <w:rFonts w:ascii="Cambria" w:eastAsia="Calibri" w:hAnsi="Cambria"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3E04A6">
          <w:rPr>
            <w:rFonts w:ascii="Cambria" w:eastAsia="Calibri" w:hAnsi="Cambria" w:cs="Calibri"/>
            <w:color w:val="000000"/>
            <w:sz w:val="21"/>
            <w:szCs w:val="21"/>
            <w:lang w:val="es-PE"/>
          </w:rPr>
          <w:t>Informe final sobre los hechos de violencia ocurridos entre el 18 de abril y el 30 de mayo de 2018</w:t>
        </w:r>
      </w:hyperlink>
      <w:r w:rsidRPr="003E04A6">
        <w:rPr>
          <w:rFonts w:ascii="Cambria" w:eastAsia="Calibri" w:hAnsi="Cambria" w:cs="Calibri"/>
          <w:color w:val="000000"/>
          <w:sz w:val="21"/>
          <w:szCs w:val="21"/>
          <w:lang w:val="es-PE"/>
        </w:rPr>
        <w:t>”</w:t>
      </w:r>
      <w:r w:rsidRPr="003E04A6">
        <w:rPr>
          <w:rStyle w:val="FootnoteReference"/>
          <w:rFonts w:ascii="Cambria" w:eastAsia="Calibri" w:hAnsi="Cambria" w:cs="Calibri"/>
          <w:color w:val="000000"/>
          <w:sz w:val="21"/>
          <w:szCs w:val="21"/>
          <w:lang w:val="es-PE"/>
        </w:rPr>
        <w:footnoteReference w:id="13"/>
      </w:r>
      <w:r w:rsidRPr="003E04A6">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A06A45" w:rsidRPr="003E04A6" w:rsidRDefault="00A06A45" w:rsidP="00736B08">
      <w:pPr>
        <w:widowControl w:val="0"/>
        <w:spacing w:after="0" w:line="240" w:lineRule="auto"/>
        <w:jc w:val="both"/>
        <w:rPr>
          <w:rFonts w:ascii="Cambria" w:eastAsia="Calibri" w:hAnsi="Cambria"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Cambria" w:eastAsia="Calibri" w:hAnsi="Cambria" w:cs="Calibri"/>
          <w:color w:val="000000"/>
          <w:sz w:val="21"/>
          <w:szCs w:val="21"/>
          <w:lang w:val="es-PE"/>
        </w:rPr>
        <w:t>El 27 de diciembre de 2018, la CIDH realizó una presentación al respecto al Consejo Permanente de la Organización de Estados Americanos en una sesión dedicada a analizar la crisis de derechos humanos en Nicaragua. Según las cifras recabadas por el MESENI a partir de abril de 2018 al 10 de enero de 2019 habrían  325 personas muertas y más de 2000 heridas; 550 personas detenidas y enjuiciadas; 300 profesionales de la salud habrían sido despedido y; al menos, 144 estudiantes de la Universidad Nacional Autónoma de Nicaragua habrían sido expulsados</w:t>
      </w:r>
      <w:r w:rsidRPr="003E04A6">
        <w:rPr>
          <w:rStyle w:val="FootnoteReference"/>
          <w:rFonts w:ascii="Cambria" w:eastAsia="Calibri" w:hAnsi="Cambria" w:cs="Calibri"/>
          <w:color w:val="000000"/>
          <w:sz w:val="21"/>
          <w:szCs w:val="21"/>
          <w:lang w:val="es-PE"/>
        </w:rPr>
        <w:footnoteReference w:id="14"/>
      </w:r>
      <w:r w:rsidRPr="003E04A6">
        <w:rPr>
          <w:rFonts w:ascii="Cambria" w:eastAsia="Calibri" w:hAnsi="Cambria" w:cs="Calibri"/>
          <w:color w:val="000000"/>
          <w:sz w:val="21"/>
          <w:szCs w:val="21"/>
          <w:lang w:val="es-PE"/>
        </w:rPr>
        <w:t>.</w:t>
      </w:r>
    </w:p>
    <w:p w:rsidR="00A06A45" w:rsidRPr="003E04A6" w:rsidRDefault="00A06A45" w:rsidP="00736B08">
      <w:pPr>
        <w:widowControl w:val="0"/>
        <w:spacing w:after="0" w:line="240" w:lineRule="auto"/>
        <w:ind w:left="360"/>
        <w:jc w:val="both"/>
        <w:rPr>
          <w:rFonts w:ascii="Cambria" w:eastAsia="Calibri" w:hAnsi="Cambria"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Cambria" w:eastAsia="Calibri" w:hAnsi="Cambria" w:cs="Calibri"/>
          <w:color w:val="000000"/>
          <w:sz w:val="21"/>
          <w:szCs w:val="21"/>
          <w:lang w:val="es-PE"/>
        </w:rPr>
        <w:t>En diciembre de 2018, expertos en libertad de expresión de la ONU y del Sistema Interamericano fueron informados por parte de medios de comunicación, periodistas y activistas en Nicaragua, el Estado ha puesto en marcha diversas medidas y acciones represivas para hostigar al periodismo independiente que informa sobre la represión contra manifestantes, estudiantes y defensores de derechos humanos desatada desde el 18 de abril, y sobre la actual crisis política del país</w:t>
      </w:r>
      <w:r w:rsidRPr="003E04A6">
        <w:rPr>
          <w:rStyle w:val="FootnoteReference"/>
          <w:rFonts w:ascii="Cambria" w:eastAsia="Calibri" w:hAnsi="Cambria" w:cs="Calibri"/>
          <w:color w:val="000000"/>
          <w:sz w:val="21"/>
          <w:szCs w:val="21"/>
          <w:lang w:val="es-PE"/>
        </w:rPr>
        <w:footnoteReference w:id="15"/>
      </w:r>
      <w:r w:rsidRPr="003E04A6">
        <w:rPr>
          <w:rFonts w:ascii="Cambria" w:eastAsia="Calibri" w:hAnsi="Cambria" w:cs="Calibri"/>
          <w:color w:val="000000"/>
          <w:sz w:val="21"/>
          <w:szCs w:val="21"/>
          <w:lang w:val="es-PE"/>
        </w:rPr>
        <w:t xml:space="preserve">. </w:t>
      </w:r>
      <w:r w:rsidRPr="003E04A6">
        <w:rPr>
          <w:rFonts w:ascii="Cambria" w:hAnsi="Cambria" w:cs="Calibri"/>
          <w:color w:val="000000"/>
          <w:sz w:val="21"/>
          <w:szCs w:val="21"/>
          <w:lang w:val="es-PE"/>
        </w:rPr>
        <w:t>Como resultado de la grave crisis de derechos humanos existente en el país, la Comisión decidió incluir a Nicaragua en el Capítulo IV de su informe anual conforme a las causales establecidas en su Reglamento.</w:t>
      </w:r>
    </w:p>
    <w:p w:rsidR="00A06A45" w:rsidRPr="003E04A6" w:rsidRDefault="00A06A45" w:rsidP="00736B08">
      <w:pPr>
        <w:widowControl w:val="0"/>
        <w:spacing w:after="0" w:line="240" w:lineRule="auto"/>
        <w:ind w:left="360"/>
        <w:jc w:val="both"/>
        <w:rPr>
          <w:rFonts w:ascii="Cambria" w:eastAsia="Calibri" w:hAnsi="Cambria" w:cs="Calibri"/>
          <w:color w:val="000000"/>
          <w:sz w:val="21"/>
          <w:szCs w:val="21"/>
          <w:lang w:val="es-PE"/>
        </w:rPr>
      </w:pPr>
    </w:p>
    <w:p w:rsidR="00A06A45" w:rsidRPr="003E04A6" w:rsidRDefault="00A06A45" w:rsidP="00736B0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E04A6">
        <w:rPr>
          <w:rFonts w:ascii="Cambria" w:eastAsia="Calibri" w:hAnsi="Cambria" w:cs="Times New Roman"/>
          <w:sz w:val="21"/>
          <w:szCs w:val="21"/>
          <w:lang w:val="es-ES"/>
        </w:rPr>
        <w:t xml:space="preserve">Con posterioridad, la CIDH manifestó su preocupación </w:t>
      </w:r>
      <w:r w:rsidRPr="003E04A6">
        <w:rPr>
          <w:rFonts w:ascii="Cambria" w:eastAsia="Calibri" w:hAnsi="Cambria" w:cs="Calibri"/>
          <w:color w:val="000000"/>
          <w:sz w:val="21"/>
          <w:szCs w:val="21"/>
          <w:lang w:val="es-PE"/>
        </w:rPr>
        <w:t xml:space="preserve">en relación con la </w:t>
      </w:r>
      <w:r w:rsidRPr="003E04A6">
        <w:rPr>
          <w:rFonts w:ascii="Cambria" w:eastAsia="Calibri" w:hAnsi="Cambria" w:cs="Times New Roman"/>
          <w:sz w:val="21"/>
          <w:szCs w:val="21"/>
          <w:lang w:val="es-ES"/>
        </w:rPr>
        <w:t>Ley sobre Diálogo, Reconciliación y Paz en Nicaragua</w:t>
      </w:r>
      <w:r w:rsidRPr="003E04A6">
        <w:rPr>
          <w:rFonts w:ascii="Cambria" w:eastAsia="Calibri" w:hAnsi="Cambria" w:cs="Times New Roman"/>
          <w:sz w:val="21"/>
          <w:szCs w:val="21"/>
          <w:vertAlign w:val="superscript"/>
          <w:lang w:val="es-ES"/>
        </w:rPr>
        <w:footnoteReference w:id="16"/>
      </w:r>
      <w:r w:rsidRPr="003E04A6">
        <w:rPr>
          <w:rFonts w:ascii="Cambria" w:eastAsia="Calibri" w:hAnsi="Cambria" w:cs="Times New Roman"/>
          <w:sz w:val="21"/>
          <w:szCs w:val="21"/>
          <w:lang w:val="es-ES"/>
        </w:rPr>
        <w:t>. En particular</w:t>
      </w:r>
      <w:r w:rsidRPr="003E04A6">
        <w:rPr>
          <w:rFonts w:ascii="Cambria" w:eastAsia="Calibri" w:hAnsi="Cambria" w:cs="Calibri"/>
          <w:color w:val="000000"/>
          <w:sz w:val="21"/>
          <w:szCs w:val="21"/>
          <w:lang w:val="es-PE"/>
        </w:rPr>
        <w:t xml:space="preserve"> la Comisión resaltó </w:t>
      </w:r>
      <w:r w:rsidRPr="003E04A6">
        <w:rPr>
          <w:rFonts w:ascii="Cambria" w:eastAsia="Calibri" w:hAnsi="Cambria" w:cs="Times New Roman"/>
          <w:sz w:val="21"/>
          <w:szCs w:val="21"/>
          <w:lang w:val="es-ES"/>
        </w:rPr>
        <w:t>que uno de los efectos de la aprobación de la Ley fuese el de dificultar el esclarecimiento de la verdad respecto las graves violaciones y dejar en el olvido a las víctimas fatales de la represión estatal, a sus familiares y a los cientos de personas permanecen privadas de libertad. El 6 de febrero de 2019, la CIDH denunció una escalada de ataques a la prensa y persistencia de violaciones a los derechos humanos en Nicaragua</w:t>
      </w:r>
      <w:r w:rsidRPr="003E04A6">
        <w:rPr>
          <w:rFonts w:ascii="Cambria" w:eastAsia="Calibri" w:hAnsi="Cambria" w:cs="Times New Roman"/>
          <w:sz w:val="21"/>
          <w:szCs w:val="21"/>
          <w:vertAlign w:val="superscript"/>
          <w:lang w:val="es-ES"/>
        </w:rPr>
        <w:footnoteReference w:id="17"/>
      </w:r>
      <w:r w:rsidRPr="003E04A6">
        <w:rPr>
          <w:rFonts w:ascii="Cambria" w:eastAsia="Calibri" w:hAnsi="Cambria" w:cs="Times New Roman"/>
          <w:sz w:val="21"/>
          <w:szCs w:val="21"/>
          <w:lang w:val="es-ES"/>
        </w:rPr>
        <w:t xml:space="preserve">. El 28 de febrero de 2019, la Comisión nuevamente instó </w:t>
      </w:r>
      <w:r w:rsidRPr="003E04A6">
        <w:rPr>
          <w:rFonts w:ascii="Cambria" w:eastAsia="Calibri" w:hAnsi="Cambria" w:cs="Calibri"/>
          <w:color w:val="000000"/>
          <w:sz w:val="21"/>
          <w:szCs w:val="21"/>
          <w:lang w:val="es-PE"/>
        </w:rPr>
        <w:t>al Estado de Nicaragua a garantizar las condiciones propicias para el goce de los derechos humanos ante el inicio de un diálogo, y reiteró su llamado a cesar la represión de la población</w:t>
      </w:r>
      <w:r w:rsidRPr="003E04A6">
        <w:rPr>
          <w:rFonts w:ascii="Cambria" w:eastAsia="Calibri" w:hAnsi="Cambria" w:cs="Calibri"/>
          <w:color w:val="000000"/>
          <w:sz w:val="21"/>
          <w:szCs w:val="21"/>
          <w:vertAlign w:val="superscript"/>
          <w:lang w:val="es-PE"/>
        </w:rPr>
        <w:footnoteReference w:id="18"/>
      </w:r>
      <w:r w:rsidRPr="003E04A6">
        <w:rPr>
          <w:rFonts w:ascii="Cambria" w:eastAsia="Calibri" w:hAnsi="Cambria" w:cs="Calibri"/>
          <w:color w:val="000000"/>
          <w:sz w:val="21"/>
          <w:szCs w:val="21"/>
          <w:lang w:val="es-PE"/>
        </w:rPr>
        <w:t>. El 5 de abril de 2019, la Comisión condenó la persistencia de actos de represión en Nicaragua en el contexto de la Mesa de Negociación</w:t>
      </w:r>
      <w:r w:rsidRPr="003E04A6">
        <w:rPr>
          <w:rStyle w:val="FootnoteReference"/>
          <w:rFonts w:ascii="Cambria" w:eastAsia="Calibri" w:hAnsi="Cambria" w:cs="Calibri"/>
          <w:color w:val="000000"/>
          <w:sz w:val="21"/>
          <w:szCs w:val="21"/>
          <w:lang w:val="es-PE"/>
        </w:rPr>
        <w:footnoteReference w:id="19"/>
      </w:r>
      <w:r w:rsidRPr="003E04A6">
        <w:rPr>
          <w:rFonts w:ascii="Cambria" w:eastAsia="Calibri" w:hAnsi="Cambria" w:cs="Calibri"/>
          <w:color w:val="000000"/>
          <w:sz w:val="21"/>
          <w:szCs w:val="21"/>
          <w:lang w:val="es-PE"/>
        </w:rPr>
        <w:t>. El 17 de abril de 2019, la Comisión reiteró su compromiso permanente con las víctimas de violaciones a derechos humanos a un año del inicio de la crisis en Nicaragua</w:t>
      </w:r>
      <w:r w:rsidRPr="003E04A6">
        <w:rPr>
          <w:rStyle w:val="FootnoteReference"/>
          <w:rFonts w:ascii="Cambria" w:eastAsia="Calibri" w:hAnsi="Cambria" w:cs="Calibri"/>
          <w:color w:val="000000"/>
          <w:sz w:val="21"/>
          <w:szCs w:val="21"/>
          <w:lang w:val="es-PE"/>
        </w:rPr>
        <w:footnoteReference w:id="20"/>
      </w:r>
      <w:r w:rsidRPr="003E04A6">
        <w:rPr>
          <w:rFonts w:ascii="Cambria" w:eastAsia="Calibri" w:hAnsi="Cambria" w:cs="Calibri"/>
          <w:color w:val="000000"/>
          <w:sz w:val="21"/>
          <w:szCs w:val="21"/>
          <w:lang w:val="es-PE"/>
        </w:rPr>
        <w:t>. Ante la persistencia de limitaciones a protesta, la Comisión urgió al Estado cumplir con implementar los acuerdos alcanzados en Nicaragua</w:t>
      </w:r>
      <w:r w:rsidRPr="003E04A6">
        <w:rPr>
          <w:rStyle w:val="FootnoteReference"/>
          <w:rFonts w:ascii="Cambria" w:eastAsia="Calibri" w:hAnsi="Cambria" w:cs="Calibri"/>
          <w:color w:val="000000"/>
          <w:sz w:val="21"/>
          <w:szCs w:val="21"/>
          <w:lang w:val="es-PE"/>
        </w:rPr>
        <w:footnoteReference w:id="21"/>
      </w:r>
      <w:r w:rsidRPr="003E04A6">
        <w:rPr>
          <w:rFonts w:ascii="Cambria" w:eastAsia="Calibri" w:hAnsi="Cambria" w:cs="Calibri"/>
          <w:color w:val="000000"/>
          <w:sz w:val="21"/>
          <w:szCs w:val="21"/>
          <w:lang w:val="es-PE"/>
        </w:rPr>
        <w:t xml:space="preserve">. El 20 de mayo de 2019, la </w:t>
      </w:r>
      <w:r w:rsidRPr="003E04A6">
        <w:rPr>
          <w:rFonts w:ascii="Cambria" w:eastAsia="Calibri" w:hAnsi="Cambria" w:cs="Calibri"/>
          <w:color w:val="000000"/>
          <w:sz w:val="21"/>
          <w:szCs w:val="21"/>
          <w:lang w:val="es-PE"/>
        </w:rPr>
        <w:lastRenderedPageBreak/>
        <w:t>Comisión condenó los hechos de violencia y la muerte de una persona en cárcel de Nicaragua</w:t>
      </w:r>
      <w:r w:rsidRPr="003E04A6">
        <w:rPr>
          <w:rStyle w:val="FootnoteReference"/>
          <w:rFonts w:ascii="Cambria" w:eastAsia="Calibri" w:hAnsi="Cambria" w:cs="Calibri"/>
          <w:color w:val="000000"/>
          <w:sz w:val="21"/>
          <w:szCs w:val="21"/>
          <w:lang w:val="es-PE"/>
        </w:rPr>
        <w:footnoteReference w:id="22"/>
      </w:r>
      <w:r w:rsidRPr="003E04A6">
        <w:rPr>
          <w:rFonts w:ascii="Cambria" w:eastAsia="Calibri" w:hAnsi="Cambria" w:cs="Calibri"/>
          <w:color w:val="000000"/>
          <w:sz w:val="21"/>
          <w:szCs w:val="21"/>
          <w:lang w:val="es-PE"/>
        </w:rPr>
        <w:t>.</w:t>
      </w:r>
    </w:p>
    <w:p w:rsidR="00A06A45" w:rsidRPr="003E04A6" w:rsidRDefault="00A06A45" w:rsidP="00736B08">
      <w:pPr>
        <w:spacing w:after="0" w:line="240" w:lineRule="auto"/>
        <w:ind w:left="1170"/>
        <w:jc w:val="both"/>
        <w:rPr>
          <w:rFonts w:asciiTheme="majorHAnsi" w:hAnsiTheme="majorHAnsi"/>
          <w:b/>
          <w:sz w:val="21"/>
          <w:szCs w:val="21"/>
          <w:lang w:val="es-PE"/>
        </w:rPr>
      </w:pPr>
    </w:p>
    <w:p w:rsidR="00EB2B50" w:rsidRPr="003E04A6" w:rsidRDefault="002B6D39" w:rsidP="00736B08">
      <w:pPr>
        <w:numPr>
          <w:ilvl w:val="0"/>
          <w:numId w:val="3"/>
        </w:numPr>
        <w:spacing w:after="0" w:line="240" w:lineRule="auto"/>
        <w:ind w:left="810"/>
        <w:jc w:val="both"/>
        <w:rPr>
          <w:rFonts w:asciiTheme="majorHAnsi" w:hAnsiTheme="majorHAnsi"/>
          <w:b/>
          <w:sz w:val="21"/>
          <w:szCs w:val="21"/>
          <w:lang w:val="es-PE"/>
        </w:rPr>
      </w:pPr>
      <w:r w:rsidRPr="003E04A6">
        <w:rPr>
          <w:rFonts w:asciiTheme="majorHAnsi" w:hAnsiTheme="majorHAnsi"/>
          <w:b/>
          <w:sz w:val="21"/>
          <w:szCs w:val="21"/>
          <w:lang w:val="es-PE"/>
        </w:rPr>
        <w:t xml:space="preserve">RESUMEN DE HECHOS Y ARGUMENTOS APORTADOS POR </w:t>
      </w:r>
      <w:r w:rsidR="00473BB3" w:rsidRPr="003E04A6">
        <w:rPr>
          <w:rFonts w:asciiTheme="majorHAnsi" w:hAnsiTheme="majorHAnsi"/>
          <w:b/>
          <w:sz w:val="21"/>
          <w:szCs w:val="21"/>
          <w:lang w:val="es-PE"/>
        </w:rPr>
        <w:t>LAS PARTES</w:t>
      </w:r>
    </w:p>
    <w:p w:rsidR="007F64DA" w:rsidRPr="003E04A6" w:rsidRDefault="007F64DA" w:rsidP="00736B08">
      <w:pPr>
        <w:spacing w:after="0" w:line="240" w:lineRule="auto"/>
        <w:jc w:val="both"/>
        <w:rPr>
          <w:rFonts w:asciiTheme="majorHAnsi" w:eastAsia="Calibri" w:hAnsiTheme="majorHAnsi" w:cs="Times New Roman"/>
          <w:sz w:val="21"/>
          <w:szCs w:val="21"/>
          <w:lang w:val="es-PE"/>
        </w:rPr>
      </w:pPr>
    </w:p>
    <w:p w:rsidR="00D100C0" w:rsidRPr="003E04A6" w:rsidRDefault="00D100C0" w:rsidP="00736B08">
      <w:pPr>
        <w:pStyle w:val="ListParagraph"/>
        <w:numPr>
          <w:ilvl w:val="0"/>
          <w:numId w:val="41"/>
        </w:numPr>
        <w:spacing w:after="0" w:line="240" w:lineRule="auto"/>
        <w:jc w:val="both"/>
        <w:rPr>
          <w:rFonts w:asciiTheme="majorHAnsi" w:eastAsia="Calibri" w:hAnsiTheme="majorHAnsi" w:cs="Times New Roman"/>
          <w:b/>
          <w:sz w:val="21"/>
          <w:szCs w:val="21"/>
          <w:lang w:val="es-PE"/>
        </w:rPr>
      </w:pPr>
      <w:r w:rsidRPr="003E04A6">
        <w:rPr>
          <w:rFonts w:asciiTheme="majorHAnsi" w:eastAsia="Calibri" w:hAnsiTheme="majorHAnsi" w:cs="Times New Roman"/>
          <w:b/>
          <w:sz w:val="21"/>
          <w:szCs w:val="21"/>
          <w:lang w:val="es-PE"/>
        </w:rPr>
        <w:t>Información aportada por los solicitantes</w:t>
      </w:r>
    </w:p>
    <w:p w:rsidR="00D100C0" w:rsidRPr="003E04A6" w:rsidRDefault="00D100C0" w:rsidP="00736B08">
      <w:pPr>
        <w:spacing w:after="0" w:line="240" w:lineRule="auto"/>
        <w:jc w:val="both"/>
        <w:rPr>
          <w:rFonts w:asciiTheme="majorHAnsi" w:eastAsia="Calibri" w:hAnsiTheme="majorHAnsi" w:cs="Times New Roman"/>
          <w:sz w:val="21"/>
          <w:szCs w:val="21"/>
          <w:lang w:val="es-PE"/>
        </w:rPr>
      </w:pPr>
    </w:p>
    <w:p w:rsidR="00BF00E1" w:rsidRPr="003E04A6" w:rsidRDefault="00E56893"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Los solicitantes indican que </w:t>
      </w:r>
      <w:r w:rsidR="00BD301E" w:rsidRPr="003E04A6">
        <w:rPr>
          <w:rFonts w:ascii="Cambria" w:eastAsia="Calibri" w:hAnsi="Cambria" w:cs="Times New Roman"/>
          <w:sz w:val="21"/>
          <w:szCs w:val="21"/>
          <w:lang w:val="es-PE"/>
        </w:rPr>
        <w:t xml:space="preserve">Alexa </w:t>
      </w:r>
      <w:proofErr w:type="spellStart"/>
      <w:r w:rsidR="00BD301E" w:rsidRPr="003E04A6">
        <w:rPr>
          <w:rFonts w:ascii="Cambria" w:eastAsia="Calibri" w:hAnsi="Cambria" w:cs="Times New Roman"/>
          <w:sz w:val="21"/>
          <w:szCs w:val="21"/>
          <w:lang w:val="es-PE"/>
        </w:rPr>
        <w:t>Gisell</w:t>
      </w:r>
      <w:proofErr w:type="spellEnd"/>
      <w:r w:rsidR="00BD301E" w:rsidRPr="003E04A6">
        <w:rPr>
          <w:rFonts w:ascii="Cambria" w:eastAsia="Calibri" w:hAnsi="Cambria" w:cs="Times New Roman"/>
          <w:sz w:val="21"/>
          <w:szCs w:val="21"/>
          <w:lang w:val="es-PE"/>
        </w:rPr>
        <w:t xml:space="preserve"> Zamora Arana </w:t>
      </w:r>
      <w:r>
        <w:rPr>
          <w:rFonts w:ascii="Cambria" w:eastAsia="Calibri" w:hAnsi="Cambria" w:cs="Times New Roman"/>
          <w:sz w:val="21"/>
          <w:szCs w:val="21"/>
          <w:lang w:val="es-PE"/>
        </w:rPr>
        <w:t>es</w:t>
      </w:r>
      <w:r w:rsidR="00D225A6" w:rsidRPr="003E04A6">
        <w:rPr>
          <w:rFonts w:ascii="Cambria" w:eastAsia="Calibri" w:hAnsi="Cambria" w:cs="Times New Roman"/>
          <w:sz w:val="21"/>
          <w:szCs w:val="21"/>
          <w:lang w:val="es-PE"/>
        </w:rPr>
        <w:t xml:space="preserve"> </w:t>
      </w:r>
      <w:r w:rsidR="00BD301E" w:rsidRPr="003E04A6">
        <w:rPr>
          <w:rFonts w:ascii="Cambria" w:eastAsia="Calibri" w:hAnsi="Cambria" w:cs="Times New Roman"/>
          <w:sz w:val="21"/>
          <w:szCs w:val="21"/>
          <w:lang w:val="es-PE"/>
        </w:rPr>
        <w:t xml:space="preserve">defensora de derechos humanos, consultora legal de la Asociación para la Diversidad Sexual Nicaragüense (ADISNIC) y coordinadora de la Plataforma Nacional Juvenil (PJN) desde donde </w:t>
      </w:r>
      <w:r w:rsidR="00D225A6" w:rsidRPr="003E04A6">
        <w:rPr>
          <w:rFonts w:ascii="Cambria" w:eastAsia="Calibri" w:hAnsi="Cambria" w:cs="Times New Roman"/>
          <w:sz w:val="21"/>
          <w:szCs w:val="21"/>
          <w:lang w:val="es-PE"/>
        </w:rPr>
        <w:t xml:space="preserve">colaboraría </w:t>
      </w:r>
      <w:r w:rsidR="00BD301E" w:rsidRPr="003E04A6">
        <w:rPr>
          <w:rFonts w:ascii="Cambria" w:eastAsia="Calibri" w:hAnsi="Cambria" w:cs="Times New Roman"/>
          <w:sz w:val="21"/>
          <w:szCs w:val="21"/>
          <w:lang w:val="es-PE"/>
        </w:rPr>
        <w:t xml:space="preserve">activamente con el Instituto de Estudios Estratégicos y Políticas Públicas (IEEPP). Además, </w:t>
      </w:r>
      <w:r w:rsidR="00D225A6" w:rsidRPr="003E04A6">
        <w:rPr>
          <w:rFonts w:ascii="Cambria" w:eastAsia="Calibri" w:hAnsi="Cambria" w:cs="Times New Roman"/>
          <w:sz w:val="21"/>
          <w:szCs w:val="21"/>
          <w:lang w:val="es-PE"/>
        </w:rPr>
        <w:t xml:space="preserve">formaría </w:t>
      </w:r>
      <w:r w:rsidR="00BD301E" w:rsidRPr="003E04A6">
        <w:rPr>
          <w:rFonts w:ascii="Cambria" w:eastAsia="Calibri" w:hAnsi="Cambria" w:cs="Times New Roman"/>
          <w:sz w:val="21"/>
          <w:szCs w:val="21"/>
          <w:lang w:val="es-PE"/>
        </w:rPr>
        <w:t xml:space="preserve">parte de la Comisión de Acceso a la Justicia de la Mesa Nacional LGBTI, y se </w:t>
      </w:r>
      <w:r w:rsidR="00D225A6" w:rsidRPr="003E04A6">
        <w:rPr>
          <w:rFonts w:ascii="Cambria" w:eastAsia="Calibri" w:hAnsi="Cambria" w:cs="Times New Roman"/>
          <w:sz w:val="21"/>
          <w:szCs w:val="21"/>
          <w:lang w:val="es-PE"/>
        </w:rPr>
        <w:t xml:space="preserve">habría </w:t>
      </w:r>
      <w:r w:rsidR="00BD301E" w:rsidRPr="003E04A6">
        <w:rPr>
          <w:rFonts w:ascii="Cambria" w:eastAsia="Calibri" w:hAnsi="Cambria" w:cs="Times New Roman"/>
          <w:sz w:val="21"/>
          <w:szCs w:val="21"/>
          <w:lang w:val="es-PE"/>
        </w:rPr>
        <w:t>desempeñado como consultora en temas de democracia, liderazgo, estado de derecho y políticas públicas.</w:t>
      </w:r>
    </w:p>
    <w:p w:rsidR="00D225A6" w:rsidRPr="003E04A6" w:rsidRDefault="00D225A6" w:rsidP="00736B08">
      <w:pPr>
        <w:pStyle w:val="ListParagraph"/>
        <w:spacing w:after="0" w:line="240" w:lineRule="auto"/>
        <w:ind w:left="360"/>
        <w:jc w:val="both"/>
        <w:rPr>
          <w:rFonts w:ascii="Cambria" w:eastAsia="Calibri" w:hAnsi="Cambria" w:cs="Times New Roman"/>
          <w:sz w:val="21"/>
          <w:szCs w:val="21"/>
          <w:lang w:val="es-PE"/>
        </w:rPr>
      </w:pPr>
    </w:p>
    <w:p w:rsidR="00C14104" w:rsidRPr="003E04A6" w:rsidRDefault="00D225A6"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 xml:space="preserve">La solicitud indica que el 18 de abril del 2018 mientras </w:t>
      </w:r>
      <w:r w:rsidR="00B73A05" w:rsidRPr="003E04A6">
        <w:rPr>
          <w:rFonts w:ascii="Cambria" w:eastAsia="Calibri" w:hAnsi="Cambria" w:cs="Times New Roman"/>
          <w:sz w:val="21"/>
          <w:szCs w:val="21"/>
          <w:lang w:val="es-PE"/>
        </w:rPr>
        <w:t>Alexa</w:t>
      </w:r>
      <w:r w:rsidR="00F9471D" w:rsidRPr="003E04A6">
        <w:rPr>
          <w:rFonts w:ascii="Cambria" w:eastAsia="Calibri" w:hAnsi="Cambria" w:cs="Times New Roman"/>
          <w:sz w:val="21"/>
          <w:szCs w:val="21"/>
          <w:lang w:val="es-PE"/>
        </w:rPr>
        <w:t xml:space="preserve"> Zamora </w:t>
      </w:r>
      <w:r w:rsidRPr="003E04A6">
        <w:rPr>
          <w:rFonts w:ascii="Cambria" w:eastAsia="Calibri" w:hAnsi="Cambria" w:cs="Times New Roman"/>
          <w:sz w:val="21"/>
          <w:szCs w:val="21"/>
          <w:lang w:val="es-PE"/>
        </w:rPr>
        <w:t>se e</w:t>
      </w:r>
      <w:r w:rsidR="00F9471D" w:rsidRPr="003E04A6">
        <w:rPr>
          <w:rFonts w:ascii="Cambria" w:eastAsia="Calibri" w:hAnsi="Cambria" w:cs="Times New Roman"/>
          <w:sz w:val="21"/>
          <w:szCs w:val="21"/>
          <w:lang w:val="es-PE"/>
        </w:rPr>
        <w:t xml:space="preserve">ncontraba en la ciudad de León </w:t>
      </w:r>
      <w:r w:rsidR="00423A73" w:rsidRPr="003E04A6">
        <w:rPr>
          <w:rFonts w:ascii="Cambria" w:eastAsia="Calibri" w:hAnsi="Cambria" w:cs="Times New Roman"/>
          <w:sz w:val="21"/>
          <w:szCs w:val="21"/>
          <w:lang w:val="es-PE"/>
        </w:rPr>
        <w:t xml:space="preserve">habría recibido </w:t>
      </w:r>
      <w:r w:rsidRPr="003E04A6">
        <w:rPr>
          <w:rFonts w:ascii="Cambria" w:eastAsia="Calibri" w:hAnsi="Cambria" w:cs="Times New Roman"/>
          <w:sz w:val="21"/>
          <w:szCs w:val="21"/>
          <w:lang w:val="es-PE"/>
        </w:rPr>
        <w:t xml:space="preserve">varios mensajes en donde se le preguntaba sobre su participación en la convocatoria a la protesta de ese día. </w:t>
      </w:r>
      <w:r w:rsidR="00F9471D" w:rsidRPr="003E04A6">
        <w:rPr>
          <w:rFonts w:ascii="Cambria" w:eastAsia="Calibri" w:hAnsi="Cambria" w:cs="Times New Roman"/>
          <w:sz w:val="21"/>
          <w:szCs w:val="21"/>
          <w:lang w:val="es-PE"/>
        </w:rPr>
        <w:t xml:space="preserve">Los mensajes indicaban </w:t>
      </w:r>
      <w:r w:rsidRPr="003E04A6">
        <w:rPr>
          <w:rFonts w:ascii="Cambria" w:eastAsia="Calibri" w:hAnsi="Cambria" w:cs="Times New Roman"/>
          <w:sz w:val="21"/>
          <w:szCs w:val="21"/>
          <w:lang w:val="es-PE"/>
        </w:rPr>
        <w:t xml:space="preserve">que si era ella la que estaba convocando que mejor no asistiera a la protesta ya que un grupo de personas afines al Centro Universitario de la Universidad Nacional (CUUN) la estaban buscando para “quebrarla”. </w:t>
      </w:r>
      <w:r w:rsidR="00F9471D" w:rsidRPr="003E04A6">
        <w:rPr>
          <w:rFonts w:ascii="Cambria" w:eastAsia="Calibri" w:hAnsi="Cambria" w:cs="Times New Roman"/>
          <w:sz w:val="21"/>
          <w:szCs w:val="21"/>
          <w:lang w:val="es-PE"/>
        </w:rPr>
        <w:t xml:space="preserve">Personas afines </w:t>
      </w:r>
      <w:r w:rsidRPr="003E04A6">
        <w:rPr>
          <w:rFonts w:ascii="Cambria" w:eastAsia="Calibri" w:hAnsi="Cambria" w:cs="Times New Roman"/>
          <w:sz w:val="21"/>
          <w:szCs w:val="21"/>
          <w:lang w:val="es-PE"/>
        </w:rPr>
        <w:t>al Frente Sandinista de Liberación Nacional (FSLN)</w:t>
      </w:r>
      <w:r w:rsidR="00F9471D" w:rsidRPr="003E04A6">
        <w:rPr>
          <w:rFonts w:ascii="Cambria" w:eastAsia="Calibri" w:hAnsi="Cambria" w:cs="Times New Roman"/>
          <w:sz w:val="21"/>
          <w:szCs w:val="21"/>
          <w:lang w:val="es-PE"/>
        </w:rPr>
        <w:t xml:space="preserve"> </w:t>
      </w:r>
      <w:r w:rsidR="00423A73" w:rsidRPr="003E04A6">
        <w:rPr>
          <w:rFonts w:ascii="Cambria" w:eastAsia="Calibri" w:hAnsi="Cambria" w:cs="Times New Roman"/>
          <w:sz w:val="21"/>
          <w:szCs w:val="21"/>
          <w:lang w:val="es-PE"/>
        </w:rPr>
        <w:t>habrían transmitido dicho mensaje a</w:t>
      </w:r>
      <w:r w:rsidR="00F9471D" w:rsidRPr="003E04A6">
        <w:rPr>
          <w:rFonts w:ascii="Cambria" w:eastAsia="Calibri" w:hAnsi="Cambria" w:cs="Times New Roman"/>
          <w:sz w:val="21"/>
          <w:szCs w:val="21"/>
          <w:lang w:val="es-PE"/>
        </w:rPr>
        <w:t xml:space="preserve"> la propuesta beneficiaria</w:t>
      </w:r>
      <w:r w:rsidRPr="003E04A6">
        <w:rPr>
          <w:rFonts w:ascii="Cambria" w:eastAsia="Calibri" w:hAnsi="Cambria" w:cs="Times New Roman"/>
          <w:sz w:val="21"/>
          <w:szCs w:val="21"/>
          <w:lang w:val="es-PE"/>
        </w:rPr>
        <w:t>.</w:t>
      </w:r>
      <w:r w:rsidR="00BE4112" w:rsidRPr="003E04A6">
        <w:rPr>
          <w:rFonts w:ascii="Cambria" w:eastAsia="Calibri" w:hAnsi="Cambria" w:cs="Times New Roman"/>
          <w:sz w:val="21"/>
          <w:szCs w:val="21"/>
          <w:lang w:val="es-PE"/>
        </w:rPr>
        <w:t xml:space="preserve"> </w:t>
      </w:r>
      <w:r w:rsidRPr="003E04A6">
        <w:rPr>
          <w:rFonts w:ascii="Cambria" w:eastAsia="Calibri" w:hAnsi="Cambria" w:cs="Times New Roman"/>
          <w:sz w:val="21"/>
          <w:szCs w:val="21"/>
          <w:lang w:val="es-PE"/>
        </w:rPr>
        <w:t xml:space="preserve">Ese mismo día, </w:t>
      </w:r>
      <w:r w:rsidR="00BE4112" w:rsidRPr="003E04A6">
        <w:rPr>
          <w:rFonts w:ascii="Cambria" w:eastAsia="Calibri" w:hAnsi="Cambria" w:cs="Times New Roman"/>
          <w:sz w:val="21"/>
          <w:szCs w:val="21"/>
          <w:lang w:val="es-PE"/>
        </w:rPr>
        <w:t xml:space="preserve">habría sido </w:t>
      </w:r>
      <w:r w:rsidRPr="003E04A6">
        <w:rPr>
          <w:rFonts w:ascii="Cambria" w:eastAsia="Calibri" w:hAnsi="Cambria" w:cs="Times New Roman"/>
          <w:sz w:val="21"/>
          <w:szCs w:val="21"/>
          <w:lang w:val="es-PE"/>
        </w:rPr>
        <w:t>advertida que estaba siendo per</w:t>
      </w:r>
      <w:r w:rsidR="00BE4112" w:rsidRPr="003E04A6">
        <w:rPr>
          <w:rFonts w:ascii="Cambria" w:eastAsia="Calibri" w:hAnsi="Cambria" w:cs="Times New Roman"/>
          <w:sz w:val="21"/>
          <w:szCs w:val="21"/>
          <w:lang w:val="es-PE"/>
        </w:rPr>
        <w:t>seguida por un policía de civil</w:t>
      </w:r>
      <w:r w:rsidRPr="003E04A6">
        <w:rPr>
          <w:rFonts w:ascii="Cambria" w:eastAsia="Calibri" w:hAnsi="Cambria" w:cs="Times New Roman"/>
          <w:sz w:val="21"/>
          <w:szCs w:val="21"/>
          <w:lang w:val="es-PE"/>
        </w:rPr>
        <w:t>.</w:t>
      </w:r>
      <w:r w:rsidR="00BE4112" w:rsidRPr="003E04A6">
        <w:rPr>
          <w:rFonts w:ascii="Cambria" w:eastAsia="Calibri" w:hAnsi="Cambria" w:cs="Times New Roman"/>
          <w:sz w:val="21"/>
          <w:szCs w:val="21"/>
          <w:lang w:val="es-PE"/>
        </w:rPr>
        <w:t xml:space="preserve"> E</w:t>
      </w:r>
      <w:r w:rsidRPr="003E04A6">
        <w:rPr>
          <w:rFonts w:ascii="Cambria" w:eastAsia="Calibri" w:hAnsi="Cambria" w:cs="Times New Roman"/>
          <w:sz w:val="21"/>
          <w:szCs w:val="21"/>
          <w:lang w:val="es-PE"/>
        </w:rPr>
        <w:t>l 20 de abril del 2018</w:t>
      </w:r>
      <w:r w:rsidR="00BE4112" w:rsidRPr="003E04A6">
        <w:rPr>
          <w:rFonts w:ascii="Cambria" w:eastAsia="Calibri" w:hAnsi="Cambria" w:cs="Times New Roman"/>
          <w:sz w:val="21"/>
          <w:szCs w:val="21"/>
          <w:lang w:val="es-PE"/>
        </w:rPr>
        <w:t>, tras participar en las protestas,</w:t>
      </w:r>
      <w:r w:rsidR="00C14104" w:rsidRPr="003E04A6">
        <w:rPr>
          <w:rFonts w:ascii="Cambria" w:eastAsia="Calibri" w:hAnsi="Cambria" w:cs="Times New Roman"/>
          <w:sz w:val="21"/>
          <w:szCs w:val="21"/>
          <w:lang w:val="es-PE"/>
        </w:rPr>
        <w:t xml:space="preserve"> </w:t>
      </w:r>
      <w:r w:rsidR="00BE4112" w:rsidRPr="003E04A6">
        <w:rPr>
          <w:rFonts w:ascii="Cambria" w:eastAsia="Calibri" w:hAnsi="Cambria" w:cs="Times New Roman"/>
          <w:sz w:val="21"/>
          <w:szCs w:val="21"/>
          <w:lang w:val="es-PE"/>
        </w:rPr>
        <w:t xml:space="preserve">habrían sido agredidos </w:t>
      </w:r>
      <w:r w:rsidRPr="003E04A6">
        <w:rPr>
          <w:rFonts w:ascii="Cambria" w:eastAsia="Calibri" w:hAnsi="Cambria" w:cs="Times New Roman"/>
          <w:sz w:val="21"/>
          <w:szCs w:val="21"/>
          <w:lang w:val="es-PE"/>
        </w:rPr>
        <w:t>a nivel colectivo por parte de la policía y grup</w:t>
      </w:r>
      <w:r w:rsidR="00BE4112" w:rsidRPr="003E04A6">
        <w:rPr>
          <w:rFonts w:ascii="Cambria" w:eastAsia="Calibri" w:hAnsi="Cambria" w:cs="Times New Roman"/>
          <w:sz w:val="21"/>
          <w:szCs w:val="21"/>
          <w:lang w:val="es-PE"/>
        </w:rPr>
        <w:t>os de jóvenes afines al gobierno.</w:t>
      </w:r>
      <w:r w:rsidR="00C14104" w:rsidRPr="003E04A6">
        <w:rPr>
          <w:rFonts w:ascii="Cambria" w:eastAsia="Calibri" w:hAnsi="Cambria" w:cs="Times New Roman"/>
          <w:sz w:val="21"/>
          <w:szCs w:val="21"/>
          <w:lang w:val="es-PE"/>
        </w:rPr>
        <w:t xml:space="preserve"> </w:t>
      </w:r>
      <w:r w:rsidRPr="003E04A6">
        <w:rPr>
          <w:rFonts w:ascii="Cambria" w:eastAsia="Calibri" w:hAnsi="Cambria" w:cs="Times New Roman"/>
          <w:sz w:val="21"/>
          <w:szCs w:val="21"/>
          <w:lang w:val="es-PE"/>
        </w:rPr>
        <w:t xml:space="preserve">La agresión </w:t>
      </w:r>
      <w:r w:rsidR="00C14104" w:rsidRPr="003E04A6">
        <w:rPr>
          <w:rFonts w:ascii="Cambria" w:eastAsia="Calibri" w:hAnsi="Cambria" w:cs="Times New Roman"/>
          <w:sz w:val="21"/>
          <w:szCs w:val="21"/>
          <w:lang w:val="es-PE"/>
        </w:rPr>
        <w:t xml:space="preserve">habría consistido </w:t>
      </w:r>
      <w:r w:rsidRPr="003E04A6">
        <w:rPr>
          <w:rFonts w:ascii="Cambria" w:eastAsia="Calibri" w:hAnsi="Cambria" w:cs="Times New Roman"/>
          <w:sz w:val="21"/>
          <w:szCs w:val="21"/>
          <w:lang w:val="es-PE"/>
        </w:rPr>
        <w:t xml:space="preserve">en persecución con </w:t>
      </w:r>
      <w:r w:rsidR="00C14104" w:rsidRPr="003E04A6">
        <w:rPr>
          <w:rFonts w:ascii="Cambria" w:eastAsia="Calibri" w:hAnsi="Cambria" w:cs="Times New Roman"/>
          <w:sz w:val="21"/>
          <w:szCs w:val="21"/>
          <w:lang w:val="es-PE"/>
        </w:rPr>
        <w:t>armas de fuego y lanza morteros</w:t>
      </w:r>
      <w:r w:rsidR="00423A73" w:rsidRPr="003E04A6">
        <w:rPr>
          <w:rFonts w:ascii="Cambria" w:eastAsia="Calibri" w:hAnsi="Cambria" w:cs="Times New Roman"/>
          <w:sz w:val="21"/>
          <w:szCs w:val="21"/>
          <w:lang w:val="es-PE"/>
        </w:rPr>
        <w:t>, si</w:t>
      </w:r>
      <w:r w:rsidR="00C14104" w:rsidRPr="003E04A6">
        <w:rPr>
          <w:rFonts w:ascii="Cambria" w:eastAsia="Calibri" w:hAnsi="Cambria" w:cs="Times New Roman"/>
          <w:sz w:val="21"/>
          <w:szCs w:val="21"/>
          <w:lang w:val="es-PE"/>
        </w:rPr>
        <w:t xml:space="preserve">endo </w:t>
      </w:r>
      <w:r w:rsidRPr="003E04A6">
        <w:rPr>
          <w:rFonts w:ascii="Cambria" w:eastAsia="Calibri" w:hAnsi="Cambria" w:cs="Times New Roman"/>
          <w:sz w:val="21"/>
          <w:szCs w:val="21"/>
          <w:lang w:val="es-PE"/>
        </w:rPr>
        <w:t>perseguidos también por grupos de antimotines armados.</w:t>
      </w:r>
    </w:p>
    <w:p w:rsidR="00C14104" w:rsidRPr="003E04A6" w:rsidRDefault="00C14104" w:rsidP="00736B08">
      <w:pPr>
        <w:pStyle w:val="ListParagraph"/>
        <w:spacing w:line="240" w:lineRule="auto"/>
        <w:rPr>
          <w:rFonts w:ascii="Cambria" w:eastAsia="Calibri" w:hAnsi="Cambria" w:cs="Times New Roman"/>
          <w:sz w:val="21"/>
          <w:szCs w:val="21"/>
          <w:lang w:val="es-PE"/>
        </w:rPr>
      </w:pPr>
    </w:p>
    <w:p w:rsidR="00C64C54" w:rsidRPr="003E04A6" w:rsidRDefault="00C14104"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En mayo de 2018</w:t>
      </w:r>
      <w:r w:rsidR="00D225A6" w:rsidRPr="003E04A6">
        <w:rPr>
          <w:rFonts w:ascii="Cambria" w:eastAsia="Calibri" w:hAnsi="Cambria" w:cs="Times New Roman"/>
          <w:sz w:val="21"/>
          <w:szCs w:val="21"/>
          <w:lang w:val="es-PE"/>
        </w:rPr>
        <w:t xml:space="preserve">, Alexa Zamora </w:t>
      </w:r>
      <w:r w:rsidR="00423A73" w:rsidRPr="003E04A6">
        <w:rPr>
          <w:rFonts w:ascii="Cambria" w:eastAsia="Calibri" w:hAnsi="Cambria" w:cs="Times New Roman"/>
          <w:sz w:val="21"/>
          <w:szCs w:val="21"/>
          <w:lang w:val="es-PE"/>
        </w:rPr>
        <w:t xml:space="preserve">habría recibido </w:t>
      </w:r>
      <w:r w:rsidR="00D225A6" w:rsidRPr="003E04A6">
        <w:rPr>
          <w:rFonts w:ascii="Cambria" w:eastAsia="Calibri" w:hAnsi="Cambria" w:cs="Times New Roman"/>
          <w:sz w:val="21"/>
          <w:szCs w:val="21"/>
          <w:lang w:val="es-PE"/>
        </w:rPr>
        <w:t>un mensaje por Facebook de un perfi</w:t>
      </w:r>
      <w:r w:rsidRPr="003E04A6">
        <w:rPr>
          <w:rFonts w:ascii="Cambria" w:eastAsia="Calibri" w:hAnsi="Cambria" w:cs="Times New Roman"/>
          <w:sz w:val="21"/>
          <w:szCs w:val="21"/>
          <w:lang w:val="es-PE"/>
        </w:rPr>
        <w:t xml:space="preserve">l bajo el nombre de </w:t>
      </w:r>
      <w:r w:rsidR="00423A73" w:rsidRPr="003E04A6">
        <w:rPr>
          <w:rFonts w:ascii="Cambria" w:eastAsia="Calibri" w:hAnsi="Cambria" w:cs="Times New Roman"/>
          <w:sz w:val="21"/>
          <w:szCs w:val="21"/>
          <w:lang w:val="es-PE"/>
        </w:rPr>
        <w:t>“</w:t>
      </w:r>
      <w:r w:rsidRPr="003E04A6">
        <w:rPr>
          <w:rFonts w:ascii="Cambria" w:eastAsia="Calibri" w:hAnsi="Cambria" w:cs="Times New Roman"/>
          <w:sz w:val="21"/>
          <w:szCs w:val="21"/>
          <w:lang w:val="es-PE"/>
        </w:rPr>
        <w:t xml:space="preserve">Caleb </w:t>
      </w:r>
      <w:proofErr w:type="spellStart"/>
      <w:r w:rsidRPr="003E04A6">
        <w:rPr>
          <w:rFonts w:ascii="Cambria" w:eastAsia="Calibri" w:hAnsi="Cambria" w:cs="Times New Roman"/>
          <w:sz w:val="21"/>
          <w:szCs w:val="21"/>
          <w:lang w:val="es-PE"/>
        </w:rPr>
        <w:t>Abid</w:t>
      </w:r>
      <w:proofErr w:type="spellEnd"/>
      <w:r w:rsidR="00423A73" w:rsidRPr="003E04A6">
        <w:rPr>
          <w:rFonts w:ascii="Cambria" w:eastAsia="Calibri" w:hAnsi="Cambria" w:cs="Times New Roman"/>
          <w:sz w:val="21"/>
          <w:szCs w:val="21"/>
          <w:lang w:val="es-PE"/>
        </w:rPr>
        <w:t>”</w:t>
      </w:r>
      <w:r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en el cual la amenazaron diciéndole:</w:t>
      </w:r>
      <w:r w:rsidR="008B48A3"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w:t>
      </w:r>
      <w:proofErr w:type="spellStart"/>
      <w:r w:rsidR="00D225A6" w:rsidRPr="003E04A6">
        <w:rPr>
          <w:rFonts w:ascii="Cambria" w:eastAsia="Calibri" w:hAnsi="Cambria" w:cs="Times New Roman"/>
          <w:sz w:val="21"/>
          <w:szCs w:val="21"/>
          <w:lang w:val="es-PE"/>
        </w:rPr>
        <w:t>Mirá</w:t>
      </w:r>
      <w:proofErr w:type="spellEnd"/>
      <w:r w:rsidR="00D225A6" w:rsidRPr="003E04A6">
        <w:rPr>
          <w:rFonts w:ascii="Cambria" w:eastAsia="Calibri" w:hAnsi="Cambria" w:cs="Times New Roman"/>
          <w:sz w:val="21"/>
          <w:szCs w:val="21"/>
          <w:lang w:val="es-PE"/>
        </w:rPr>
        <w:t xml:space="preserve"> chavala </w:t>
      </w:r>
      <w:proofErr w:type="spellStart"/>
      <w:r w:rsidR="00D225A6" w:rsidRPr="003E04A6">
        <w:rPr>
          <w:rFonts w:ascii="Cambria" w:eastAsia="Calibri" w:hAnsi="Cambria" w:cs="Times New Roman"/>
          <w:sz w:val="21"/>
          <w:szCs w:val="21"/>
          <w:lang w:val="es-PE"/>
        </w:rPr>
        <w:t>hijueputa</w:t>
      </w:r>
      <w:proofErr w:type="spellEnd"/>
      <w:r w:rsidR="00D225A6" w:rsidRPr="003E04A6">
        <w:rPr>
          <w:rFonts w:ascii="Cambria" w:eastAsia="Calibri" w:hAnsi="Cambria" w:cs="Times New Roman"/>
          <w:sz w:val="21"/>
          <w:szCs w:val="21"/>
          <w:lang w:val="es-PE"/>
        </w:rPr>
        <w:t xml:space="preserve"> </w:t>
      </w:r>
      <w:proofErr w:type="spellStart"/>
      <w:r w:rsidR="00D225A6" w:rsidRPr="003E04A6">
        <w:rPr>
          <w:rFonts w:ascii="Cambria" w:eastAsia="Calibri" w:hAnsi="Cambria" w:cs="Times New Roman"/>
          <w:sz w:val="21"/>
          <w:szCs w:val="21"/>
          <w:lang w:val="es-PE"/>
        </w:rPr>
        <w:t>segui</w:t>
      </w:r>
      <w:proofErr w:type="spellEnd"/>
      <w:r w:rsidR="00D225A6" w:rsidRPr="003E04A6">
        <w:rPr>
          <w:rFonts w:ascii="Cambria" w:eastAsia="Calibri" w:hAnsi="Cambria" w:cs="Times New Roman"/>
          <w:sz w:val="21"/>
          <w:szCs w:val="21"/>
          <w:lang w:val="es-PE"/>
        </w:rPr>
        <w:t xml:space="preserve"> de </w:t>
      </w:r>
      <w:proofErr w:type="spellStart"/>
      <w:r w:rsidR="00D225A6" w:rsidRPr="003E04A6">
        <w:rPr>
          <w:rFonts w:ascii="Cambria" w:eastAsia="Calibri" w:hAnsi="Cambria" w:cs="Times New Roman"/>
          <w:sz w:val="21"/>
          <w:szCs w:val="21"/>
          <w:lang w:val="es-PE"/>
        </w:rPr>
        <w:t>ridicula</w:t>
      </w:r>
      <w:proofErr w:type="spellEnd"/>
      <w:r w:rsidR="00D225A6" w:rsidRPr="003E04A6">
        <w:rPr>
          <w:rFonts w:ascii="Cambria" w:eastAsia="Calibri" w:hAnsi="Cambria" w:cs="Times New Roman"/>
          <w:sz w:val="21"/>
          <w:szCs w:val="21"/>
          <w:lang w:val="es-PE"/>
        </w:rPr>
        <w:t xml:space="preserve"> publicando mierdas en contra de nuestro presidente </w:t>
      </w:r>
      <w:proofErr w:type="spellStart"/>
      <w:r w:rsidR="00D225A6" w:rsidRPr="003E04A6">
        <w:rPr>
          <w:rFonts w:ascii="Cambria" w:eastAsia="Calibri" w:hAnsi="Cambria" w:cs="Times New Roman"/>
          <w:sz w:val="21"/>
          <w:szCs w:val="21"/>
          <w:lang w:val="es-PE"/>
        </w:rPr>
        <w:t>bos</w:t>
      </w:r>
      <w:proofErr w:type="spellEnd"/>
      <w:r w:rsidR="00D225A6" w:rsidRPr="003E04A6">
        <w:rPr>
          <w:rFonts w:ascii="Cambria" w:eastAsia="Calibri" w:hAnsi="Cambria" w:cs="Times New Roman"/>
          <w:sz w:val="21"/>
          <w:szCs w:val="21"/>
          <w:lang w:val="es-PE"/>
        </w:rPr>
        <w:t xml:space="preserve"> no </w:t>
      </w:r>
      <w:proofErr w:type="spellStart"/>
      <w:r w:rsidR="00D225A6" w:rsidRPr="003E04A6">
        <w:rPr>
          <w:rFonts w:ascii="Cambria" w:eastAsia="Calibri" w:hAnsi="Cambria" w:cs="Times New Roman"/>
          <w:sz w:val="21"/>
          <w:szCs w:val="21"/>
          <w:lang w:val="es-PE"/>
        </w:rPr>
        <w:t>tenes</w:t>
      </w:r>
      <w:proofErr w:type="spellEnd"/>
      <w:r w:rsidR="00D225A6" w:rsidRPr="003E04A6">
        <w:rPr>
          <w:rFonts w:ascii="Cambria" w:eastAsia="Calibri" w:hAnsi="Cambria" w:cs="Times New Roman"/>
          <w:sz w:val="21"/>
          <w:szCs w:val="21"/>
          <w:lang w:val="es-PE"/>
        </w:rPr>
        <w:t xml:space="preserve"> miedo </w:t>
      </w:r>
      <w:proofErr w:type="spellStart"/>
      <w:r w:rsidR="00D225A6" w:rsidRPr="003E04A6">
        <w:rPr>
          <w:rFonts w:ascii="Cambria" w:eastAsia="Calibri" w:hAnsi="Cambria" w:cs="Times New Roman"/>
          <w:sz w:val="21"/>
          <w:szCs w:val="21"/>
          <w:lang w:val="es-PE"/>
        </w:rPr>
        <w:t>vrdad</w:t>
      </w:r>
      <w:proofErr w:type="spellEnd"/>
      <w:r w:rsidR="00D225A6" w:rsidRPr="003E04A6">
        <w:rPr>
          <w:rFonts w:ascii="Cambria" w:eastAsia="Calibri" w:hAnsi="Cambria" w:cs="Times New Roman"/>
          <w:sz w:val="21"/>
          <w:szCs w:val="21"/>
          <w:lang w:val="es-PE"/>
        </w:rPr>
        <w:t xml:space="preserve"> </w:t>
      </w:r>
      <w:proofErr w:type="spellStart"/>
      <w:r w:rsidR="00D225A6" w:rsidRPr="003E04A6">
        <w:rPr>
          <w:rFonts w:ascii="Cambria" w:eastAsia="Calibri" w:hAnsi="Cambria" w:cs="Times New Roman"/>
          <w:sz w:val="21"/>
          <w:szCs w:val="21"/>
          <w:lang w:val="es-PE"/>
        </w:rPr>
        <w:t>sos</w:t>
      </w:r>
      <w:proofErr w:type="spellEnd"/>
      <w:r w:rsidR="00D225A6" w:rsidRPr="003E04A6">
        <w:rPr>
          <w:rFonts w:ascii="Cambria" w:eastAsia="Calibri" w:hAnsi="Cambria" w:cs="Times New Roman"/>
          <w:sz w:val="21"/>
          <w:szCs w:val="21"/>
          <w:lang w:val="es-PE"/>
        </w:rPr>
        <w:t xml:space="preserve"> una ignorante, pero </w:t>
      </w:r>
      <w:proofErr w:type="spellStart"/>
      <w:r w:rsidR="00D225A6" w:rsidRPr="003E04A6">
        <w:rPr>
          <w:rFonts w:ascii="Cambria" w:eastAsia="Calibri" w:hAnsi="Cambria" w:cs="Times New Roman"/>
          <w:sz w:val="21"/>
          <w:szCs w:val="21"/>
          <w:lang w:val="es-PE"/>
        </w:rPr>
        <w:t>segui</w:t>
      </w:r>
      <w:proofErr w:type="spellEnd"/>
      <w:r w:rsidR="00D225A6" w:rsidRPr="003E04A6">
        <w:rPr>
          <w:rFonts w:ascii="Cambria" w:eastAsia="Calibri" w:hAnsi="Cambria" w:cs="Times New Roman"/>
          <w:sz w:val="21"/>
          <w:szCs w:val="21"/>
          <w:lang w:val="es-PE"/>
        </w:rPr>
        <w:t xml:space="preserve"> publicando y yendo a las marchas y te vas a arrepentir”</w:t>
      </w:r>
      <w:r w:rsidR="00C64C54" w:rsidRPr="003E04A6">
        <w:rPr>
          <w:rFonts w:ascii="Cambria" w:eastAsia="Calibri" w:hAnsi="Cambria" w:cs="Times New Roman"/>
          <w:sz w:val="21"/>
          <w:szCs w:val="21"/>
          <w:lang w:val="es-PE"/>
        </w:rPr>
        <w:t>. El</w:t>
      </w:r>
      <w:r w:rsidR="00D225A6" w:rsidRPr="003E04A6">
        <w:rPr>
          <w:rFonts w:ascii="Cambria" w:eastAsia="Calibri" w:hAnsi="Cambria" w:cs="Times New Roman"/>
          <w:sz w:val="21"/>
          <w:szCs w:val="21"/>
          <w:lang w:val="es-PE"/>
        </w:rPr>
        <w:t xml:space="preserve"> 06 de mayo </w:t>
      </w:r>
      <w:r w:rsidR="008E261D" w:rsidRPr="003E04A6">
        <w:rPr>
          <w:rFonts w:ascii="Cambria" w:eastAsia="Calibri" w:hAnsi="Cambria" w:cs="Times New Roman"/>
          <w:sz w:val="21"/>
          <w:szCs w:val="21"/>
          <w:lang w:val="es-PE"/>
        </w:rPr>
        <w:t xml:space="preserve">de 2018 </w:t>
      </w:r>
      <w:r w:rsidR="00D225A6" w:rsidRPr="003E04A6">
        <w:rPr>
          <w:rFonts w:ascii="Cambria" w:eastAsia="Calibri" w:hAnsi="Cambria" w:cs="Times New Roman"/>
          <w:sz w:val="21"/>
          <w:szCs w:val="21"/>
          <w:lang w:val="es-PE"/>
        </w:rPr>
        <w:t>un amigo cercano</w:t>
      </w:r>
      <w:r w:rsidR="00C64C54"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 xml:space="preserve">de la Asamblea Nacional le </w:t>
      </w:r>
      <w:r w:rsidR="00423A73" w:rsidRPr="003E04A6">
        <w:rPr>
          <w:rFonts w:ascii="Cambria" w:eastAsia="Calibri" w:hAnsi="Cambria" w:cs="Times New Roman"/>
          <w:sz w:val="21"/>
          <w:szCs w:val="21"/>
          <w:lang w:val="es-PE"/>
        </w:rPr>
        <w:t>habría advertido</w:t>
      </w:r>
      <w:r w:rsidR="00D225A6" w:rsidRPr="003E04A6">
        <w:rPr>
          <w:rFonts w:ascii="Cambria" w:eastAsia="Calibri" w:hAnsi="Cambria" w:cs="Times New Roman"/>
          <w:sz w:val="21"/>
          <w:szCs w:val="21"/>
          <w:lang w:val="es-PE"/>
        </w:rPr>
        <w:t xml:space="preserve"> que “le habían pedido llamarla” de las instancias “superiores” para informarle que ya conocían de su participación con el movimiento estudiantil, que conocían su itinerario, su ubicación y el de sus familiares, por lo cual si no cesaba en “esas actividades” </w:t>
      </w:r>
      <w:r w:rsidR="00C64C54" w:rsidRPr="003E04A6">
        <w:rPr>
          <w:rFonts w:ascii="Cambria" w:eastAsia="Calibri" w:hAnsi="Cambria" w:cs="Times New Roman"/>
          <w:sz w:val="21"/>
          <w:szCs w:val="21"/>
          <w:lang w:val="es-PE"/>
        </w:rPr>
        <w:t>habría</w:t>
      </w:r>
      <w:r w:rsidR="00D225A6" w:rsidRPr="003E04A6">
        <w:rPr>
          <w:rFonts w:ascii="Cambria" w:eastAsia="Calibri" w:hAnsi="Cambria" w:cs="Times New Roman"/>
          <w:sz w:val="21"/>
          <w:szCs w:val="21"/>
          <w:lang w:val="es-PE"/>
        </w:rPr>
        <w:t xml:space="preserve"> consecuencias.</w:t>
      </w:r>
      <w:r w:rsidR="00C64C54"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El 12 de mayo</w:t>
      </w:r>
      <w:r w:rsidR="00423A73" w:rsidRPr="003E04A6">
        <w:rPr>
          <w:rFonts w:ascii="Cambria" w:eastAsia="Calibri" w:hAnsi="Cambria" w:cs="Times New Roman"/>
          <w:sz w:val="21"/>
          <w:szCs w:val="21"/>
          <w:lang w:val="es-PE"/>
        </w:rPr>
        <w:t xml:space="preserve"> de 2018</w:t>
      </w:r>
      <w:r w:rsidR="00D225A6" w:rsidRPr="003E04A6">
        <w:rPr>
          <w:rFonts w:ascii="Cambria" w:eastAsia="Calibri" w:hAnsi="Cambria" w:cs="Times New Roman"/>
          <w:sz w:val="21"/>
          <w:szCs w:val="21"/>
          <w:lang w:val="es-PE"/>
        </w:rPr>
        <w:t xml:space="preserve">, </w:t>
      </w:r>
      <w:r w:rsidR="00C64C54" w:rsidRPr="003E04A6">
        <w:rPr>
          <w:rFonts w:ascii="Cambria" w:eastAsia="Calibri" w:hAnsi="Cambria" w:cs="Times New Roman"/>
          <w:sz w:val="21"/>
          <w:szCs w:val="21"/>
          <w:lang w:val="es-PE"/>
        </w:rPr>
        <w:t>mientras se encontraba en un taller en un hotel en Managua, se le informó que</w:t>
      </w:r>
      <w:r w:rsidR="00D225A6" w:rsidRPr="003E04A6">
        <w:rPr>
          <w:rFonts w:ascii="Cambria" w:eastAsia="Calibri" w:hAnsi="Cambria" w:cs="Times New Roman"/>
          <w:sz w:val="21"/>
          <w:szCs w:val="21"/>
          <w:lang w:val="es-PE"/>
        </w:rPr>
        <w:t xml:space="preserve"> durante la noche el hotel estuvo asediado por una camioneta de policías y una camioneta de fuerzas parapoliciales.</w:t>
      </w:r>
      <w:r w:rsidR="00C64C54" w:rsidRPr="003E04A6">
        <w:rPr>
          <w:rFonts w:ascii="Cambria" w:eastAsia="Calibri" w:hAnsi="Cambria" w:cs="Times New Roman"/>
          <w:sz w:val="21"/>
          <w:szCs w:val="21"/>
          <w:lang w:val="es-PE"/>
        </w:rPr>
        <w:t xml:space="preserve"> E</w:t>
      </w:r>
      <w:r w:rsidR="00D225A6" w:rsidRPr="003E04A6">
        <w:rPr>
          <w:rFonts w:ascii="Cambria" w:eastAsia="Calibri" w:hAnsi="Cambria" w:cs="Times New Roman"/>
          <w:sz w:val="21"/>
          <w:szCs w:val="21"/>
          <w:lang w:val="es-PE"/>
        </w:rPr>
        <w:t>l 16 y 17 de mayo</w:t>
      </w:r>
      <w:r w:rsidR="00423A73" w:rsidRPr="003E04A6">
        <w:rPr>
          <w:rFonts w:ascii="Cambria" w:eastAsia="Calibri" w:hAnsi="Cambria" w:cs="Times New Roman"/>
          <w:sz w:val="21"/>
          <w:szCs w:val="21"/>
          <w:lang w:val="es-PE"/>
        </w:rPr>
        <w:t xml:space="preserve"> de 2018</w:t>
      </w:r>
      <w:r w:rsidR="00D225A6" w:rsidRPr="003E04A6">
        <w:rPr>
          <w:rFonts w:ascii="Cambria" w:eastAsia="Calibri" w:hAnsi="Cambria" w:cs="Times New Roman"/>
          <w:sz w:val="21"/>
          <w:szCs w:val="21"/>
          <w:lang w:val="es-PE"/>
        </w:rPr>
        <w:t xml:space="preserve">, Alexa Zamora </w:t>
      </w:r>
      <w:r w:rsidR="00C64C54" w:rsidRPr="003E04A6">
        <w:rPr>
          <w:rFonts w:ascii="Cambria" w:eastAsia="Calibri" w:hAnsi="Cambria" w:cs="Times New Roman"/>
          <w:sz w:val="21"/>
          <w:szCs w:val="21"/>
          <w:lang w:val="es-PE"/>
        </w:rPr>
        <w:t xml:space="preserve">habría sufrido </w:t>
      </w:r>
      <w:r w:rsidR="00D225A6" w:rsidRPr="003E04A6">
        <w:rPr>
          <w:rFonts w:ascii="Cambria" w:eastAsia="Calibri" w:hAnsi="Cambria" w:cs="Times New Roman"/>
          <w:sz w:val="21"/>
          <w:szCs w:val="21"/>
          <w:lang w:val="es-PE"/>
        </w:rPr>
        <w:t xml:space="preserve">intentos de acceso remoto a sus cuentas de correo electrónico desde una IP ubicada en Managua. </w:t>
      </w:r>
      <w:r w:rsidR="00C64C54" w:rsidRPr="003E04A6">
        <w:rPr>
          <w:rFonts w:ascii="Cambria" w:eastAsia="Calibri" w:hAnsi="Cambria" w:cs="Times New Roman"/>
          <w:sz w:val="21"/>
          <w:szCs w:val="21"/>
          <w:lang w:val="es-PE"/>
        </w:rPr>
        <w:t>E</w:t>
      </w:r>
      <w:r w:rsidR="00D225A6" w:rsidRPr="003E04A6">
        <w:rPr>
          <w:rFonts w:ascii="Cambria" w:eastAsia="Calibri" w:hAnsi="Cambria" w:cs="Times New Roman"/>
          <w:sz w:val="21"/>
          <w:szCs w:val="21"/>
          <w:lang w:val="es-PE"/>
        </w:rPr>
        <w:t xml:space="preserve">l 18 de mayo </w:t>
      </w:r>
      <w:r w:rsidR="00423A73" w:rsidRPr="003E04A6">
        <w:rPr>
          <w:rFonts w:ascii="Cambria" w:eastAsia="Calibri" w:hAnsi="Cambria" w:cs="Times New Roman"/>
          <w:sz w:val="21"/>
          <w:szCs w:val="21"/>
          <w:lang w:val="es-PE"/>
        </w:rPr>
        <w:t>de</w:t>
      </w:r>
      <w:r w:rsidR="008E261D" w:rsidRPr="003E04A6">
        <w:rPr>
          <w:rFonts w:ascii="Cambria" w:eastAsia="Calibri" w:hAnsi="Cambria" w:cs="Times New Roman"/>
          <w:sz w:val="21"/>
          <w:szCs w:val="21"/>
          <w:lang w:val="es-PE"/>
        </w:rPr>
        <w:t xml:space="preserve"> </w:t>
      </w:r>
      <w:r w:rsidR="00423A73" w:rsidRPr="003E04A6">
        <w:rPr>
          <w:rFonts w:ascii="Cambria" w:eastAsia="Calibri" w:hAnsi="Cambria" w:cs="Times New Roman"/>
          <w:sz w:val="21"/>
          <w:szCs w:val="21"/>
          <w:lang w:val="es-PE"/>
        </w:rPr>
        <w:t xml:space="preserve">2018 </w:t>
      </w:r>
      <w:r w:rsidR="00C64C54" w:rsidRPr="003E04A6">
        <w:rPr>
          <w:rFonts w:ascii="Cambria" w:eastAsia="Calibri" w:hAnsi="Cambria" w:cs="Times New Roman"/>
          <w:sz w:val="21"/>
          <w:szCs w:val="21"/>
          <w:lang w:val="es-PE"/>
        </w:rPr>
        <w:t>habría sido</w:t>
      </w:r>
      <w:r w:rsidR="00D225A6" w:rsidRPr="003E04A6">
        <w:rPr>
          <w:rFonts w:ascii="Cambria" w:eastAsia="Calibri" w:hAnsi="Cambria" w:cs="Times New Roman"/>
          <w:sz w:val="21"/>
          <w:szCs w:val="21"/>
          <w:lang w:val="es-PE"/>
        </w:rPr>
        <w:t xml:space="preserve"> interceptada por un motorizado, mientras se dirigía a recoger a su hija. El motorizado la </w:t>
      </w:r>
      <w:r w:rsidR="00C64C54" w:rsidRPr="003E04A6">
        <w:rPr>
          <w:rFonts w:ascii="Cambria" w:eastAsia="Calibri" w:hAnsi="Cambria" w:cs="Times New Roman"/>
          <w:sz w:val="21"/>
          <w:szCs w:val="21"/>
          <w:lang w:val="es-PE"/>
        </w:rPr>
        <w:t>habría golpeado</w:t>
      </w:r>
      <w:r w:rsidR="00D225A6" w:rsidRPr="003E04A6">
        <w:rPr>
          <w:rFonts w:ascii="Cambria" w:eastAsia="Calibri" w:hAnsi="Cambria" w:cs="Times New Roman"/>
          <w:sz w:val="21"/>
          <w:szCs w:val="21"/>
          <w:lang w:val="es-PE"/>
        </w:rPr>
        <w:t xml:space="preserve"> con el casco en un costado. </w:t>
      </w:r>
    </w:p>
    <w:p w:rsidR="00C64C54" w:rsidRPr="003E04A6" w:rsidRDefault="00C64C54" w:rsidP="00736B08">
      <w:pPr>
        <w:pStyle w:val="ListParagraph"/>
        <w:spacing w:after="0" w:line="240" w:lineRule="auto"/>
        <w:ind w:left="360"/>
        <w:jc w:val="both"/>
        <w:rPr>
          <w:rFonts w:ascii="Cambria" w:eastAsia="Calibri" w:hAnsi="Cambria" w:cs="Times New Roman"/>
          <w:sz w:val="21"/>
          <w:szCs w:val="21"/>
          <w:lang w:val="es-PE"/>
        </w:rPr>
      </w:pPr>
    </w:p>
    <w:p w:rsidR="008B48A3" w:rsidRPr="003E04A6" w:rsidRDefault="00C64C54"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 xml:space="preserve">En redes sociales, </w:t>
      </w:r>
      <w:r w:rsidR="00D225A6" w:rsidRPr="003E04A6">
        <w:rPr>
          <w:rFonts w:ascii="Cambria" w:eastAsia="Calibri" w:hAnsi="Cambria" w:cs="Times New Roman"/>
          <w:sz w:val="21"/>
          <w:szCs w:val="21"/>
          <w:lang w:val="es-PE"/>
        </w:rPr>
        <w:t>se le acusa</w:t>
      </w:r>
      <w:r w:rsidRPr="003E04A6">
        <w:rPr>
          <w:rFonts w:ascii="Cambria" w:eastAsia="Calibri" w:hAnsi="Cambria" w:cs="Times New Roman"/>
          <w:sz w:val="21"/>
          <w:szCs w:val="21"/>
          <w:lang w:val="es-PE"/>
        </w:rPr>
        <w:t>ría</w:t>
      </w:r>
      <w:r w:rsidR="00D225A6" w:rsidRPr="003E04A6">
        <w:rPr>
          <w:rFonts w:ascii="Cambria" w:eastAsia="Calibri" w:hAnsi="Cambria" w:cs="Times New Roman"/>
          <w:sz w:val="21"/>
          <w:szCs w:val="21"/>
          <w:lang w:val="es-PE"/>
        </w:rPr>
        <w:t xml:space="preserve"> de ser autora intelectual de los “hechos de desestabilización del país”, </w:t>
      </w:r>
      <w:r w:rsidR="00E56893">
        <w:rPr>
          <w:rFonts w:ascii="Cambria" w:eastAsia="Calibri" w:hAnsi="Cambria" w:cs="Times New Roman"/>
          <w:sz w:val="21"/>
          <w:szCs w:val="21"/>
          <w:lang w:val="es-PE"/>
        </w:rPr>
        <w:t>a través de un mensaje que</w:t>
      </w:r>
      <w:r w:rsidR="00D225A6" w:rsidRPr="003E04A6">
        <w:rPr>
          <w:rFonts w:ascii="Cambria" w:eastAsia="Calibri" w:hAnsi="Cambria" w:cs="Times New Roman"/>
          <w:sz w:val="21"/>
          <w:szCs w:val="21"/>
          <w:lang w:val="es-PE"/>
        </w:rPr>
        <w:t xml:space="preserve"> ha circulado a partir de 27 de mayo de forma masiva, cuyo origen es el grupo “#</w:t>
      </w:r>
      <w:proofErr w:type="spellStart"/>
      <w:r w:rsidR="00D225A6" w:rsidRPr="003E04A6">
        <w:rPr>
          <w:rFonts w:ascii="Cambria" w:eastAsia="Calibri" w:hAnsi="Cambria" w:cs="Times New Roman"/>
          <w:sz w:val="21"/>
          <w:szCs w:val="21"/>
          <w:lang w:val="es-PE"/>
        </w:rPr>
        <w:t>NicaraguaQuierePaz</w:t>
      </w:r>
      <w:proofErr w:type="spellEnd"/>
      <w:r w:rsidR="00D225A6" w:rsidRPr="003E04A6">
        <w:rPr>
          <w:rFonts w:ascii="Cambria" w:eastAsia="Calibri" w:hAnsi="Cambria" w:cs="Times New Roman"/>
          <w:sz w:val="21"/>
          <w:szCs w:val="21"/>
          <w:lang w:val="es-PE"/>
        </w:rPr>
        <w:t xml:space="preserve">”, perteneciente al FSLN. </w:t>
      </w:r>
      <w:r w:rsidRPr="003E04A6">
        <w:rPr>
          <w:rFonts w:ascii="Cambria" w:eastAsia="Calibri" w:hAnsi="Cambria" w:cs="Times New Roman"/>
          <w:sz w:val="21"/>
          <w:szCs w:val="21"/>
          <w:lang w:val="es-PE"/>
        </w:rPr>
        <w:t>S</w:t>
      </w:r>
      <w:r w:rsidR="00D225A6" w:rsidRPr="003E04A6">
        <w:rPr>
          <w:rFonts w:ascii="Cambria" w:eastAsia="Calibri" w:hAnsi="Cambria" w:cs="Times New Roman"/>
          <w:sz w:val="21"/>
          <w:szCs w:val="21"/>
          <w:lang w:val="es-PE"/>
        </w:rPr>
        <w:t>e le califica</w:t>
      </w:r>
      <w:r w:rsidRPr="003E04A6">
        <w:rPr>
          <w:rFonts w:ascii="Cambria" w:eastAsia="Calibri" w:hAnsi="Cambria" w:cs="Times New Roman"/>
          <w:sz w:val="21"/>
          <w:szCs w:val="21"/>
          <w:lang w:val="es-PE"/>
        </w:rPr>
        <w:t>ría</w:t>
      </w:r>
      <w:r w:rsidR="00D225A6" w:rsidRPr="003E04A6">
        <w:rPr>
          <w:rFonts w:ascii="Cambria" w:eastAsia="Calibri" w:hAnsi="Cambria" w:cs="Times New Roman"/>
          <w:sz w:val="21"/>
          <w:szCs w:val="21"/>
          <w:lang w:val="es-PE"/>
        </w:rPr>
        <w:t xml:space="preserve"> de “Derechosa, delincuente y Vandálica”</w:t>
      </w:r>
      <w:r w:rsidRPr="003E04A6">
        <w:rPr>
          <w:rFonts w:ascii="Cambria" w:eastAsia="Calibri" w:hAnsi="Cambria" w:cs="Times New Roman"/>
          <w:sz w:val="21"/>
          <w:szCs w:val="21"/>
          <w:lang w:val="es-PE"/>
        </w:rPr>
        <w:t>, y se le insultaría</w:t>
      </w:r>
      <w:r w:rsidR="00D225A6" w:rsidRPr="003E04A6">
        <w:rPr>
          <w:rFonts w:ascii="Cambria" w:eastAsia="Calibri" w:hAnsi="Cambria" w:cs="Times New Roman"/>
          <w:sz w:val="21"/>
          <w:szCs w:val="21"/>
          <w:lang w:val="es-PE"/>
        </w:rPr>
        <w:t xml:space="preserve">, </w:t>
      </w:r>
      <w:r w:rsidRPr="003E04A6">
        <w:rPr>
          <w:rFonts w:ascii="Cambria" w:eastAsia="Calibri" w:hAnsi="Cambria" w:cs="Times New Roman"/>
          <w:sz w:val="21"/>
          <w:szCs w:val="21"/>
          <w:lang w:val="es-PE"/>
        </w:rPr>
        <w:t>difamándola</w:t>
      </w:r>
      <w:r w:rsidR="00D225A6" w:rsidRPr="003E04A6">
        <w:rPr>
          <w:rFonts w:ascii="Cambria" w:eastAsia="Calibri" w:hAnsi="Cambria" w:cs="Times New Roman"/>
          <w:sz w:val="21"/>
          <w:szCs w:val="21"/>
          <w:lang w:val="es-PE"/>
        </w:rPr>
        <w:t xml:space="preserve"> y </w:t>
      </w:r>
      <w:r w:rsidRPr="003E04A6">
        <w:rPr>
          <w:rFonts w:ascii="Cambria" w:eastAsia="Calibri" w:hAnsi="Cambria" w:cs="Times New Roman"/>
          <w:sz w:val="21"/>
          <w:szCs w:val="21"/>
          <w:lang w:val="es-PE"/>
        </w:rPr>
        <w:t xml:space="preserve">divulgando </w:t>
      </w:r>
      <w:r w:rsidR="00D225A6" w:rsidRPr="003E04A6">
        <w:rPr>
          <w:rFonts w:ascii="Cambria" w:eastAsia="Calibri" w:hAnsi="Cambria" w:cs="Times New Roman"/>
          <w:sz w:val="21"/>
          <w:szCs w:val="21"/>
          <w:lang w:val="es-PE"/>
        </w:rPr>
        <w:t>la dirección de su casa</w:t>
      </w:r>
      <w:r w:rsidRPr="003E04A6">
        <w:rPr>
          <w:rFonts w:ascii="Cambria" w:eastAsia="Calibri" w:hAnsi="Cambria" w:cs="Times New Roman"/>
          <w:sz w:val="21"/>
          <w:szCs w:val="21"/>
          <w:lang w:val="es-PE"/>
        </w:rPr>
        <w:t xml:space="preserve"> instándose </w:t>
      </w:r>
      <w:r w:rsidR="00D225A6" w:rsidRPr="003E04A6">
        <w:rPr>
          <w:rFonts w:ascii="Cambria" w:eastAsia="Calibri" w:hAnsi="Cambria" w:cs="Times New Roman"/>
          <w:sz w:val="21"/>
          <w:szCs w:val="21"/>
          <w:lang w:val="es-PE"/>
        </w:rPr>
        <w:t>a ejercer actos de violencia hacia su persona.</w:t>
      </w:r>
    </w:p>
    <w:p w:rsidR="008B48A3" w:rsidRPr="003E04A6" w:rsidRDefault="008B48A3" w:rsidP="00736B08">
      <w:pPr>
        <w:pStyle w:val="ListParagraph"/>
        <w:spacing w:line="240" w:lineRule="auto"/>
        <w:rPr>
          <w:rFonts w:ascii="Cambria" w:eastAsia="Calibri" w:hAnsi="Cambria" w:cs="Times New Roman"/>
          <w:sz w:val="21"/>
          <w:szCs w:val="21"/>
          <w:lang w:val="es-PE"/>
        </w:rPr>
      </w:pPr>
    </w:p>
    <w:p w:rsidR="00885759" w:rsidRPr="003E04A6" w:rsidRDefault="00D225A6"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 xml:space="preserve">El 13 de junio del 2018, sujetos armados </w:t>
      </w:r>
      <w:r w:rsidR="008B48A3" w:rsidRPr="003E04A6">
        <w:rPr>
          <w:rFonts w:ascii="Cambria" w:eastAsia="Calibri" w:hAnsi="Cambria" w:cs="Times New Roman"/>
          <w:sz w:val="21"/>
          <w:szCs w:val="21"/>
          <w:lang w:val="es-PE"/>
        </w:rPr>
        <w:t>habrían circulado</w:t>
      </w:r>
      <w:r w:rsidRPr="003E04A6">
        <w:rPr>
          <w:rFonts w:ascii="Cambria" w:eastAsia="Calibri" w:hAnsi="Cambria" w:cs="Times New Roman"/>
          <w:sz w:val="21"/>
          <w:szCs w:val="21"/>
          <w:lang w:val="es-PE"/>
        </w:rPr>
        <w:t xml:space="preserve"> frente a su residencia, lanzando morteros en el pavimento para intimidarla</w:t>
      </w:r>
      <w:r w:rsidR="008B48A3" w:rsidRPr="003E04A6">
        <w:rPr>
          <w:rFonts w:ascii="Cambria" w:eastAsia="Calibri" w:hAnsi="Cambria" w:cs="Times New Roman"/>
          <w:sz w:val="21"/>
          <w:szCs w:val="21"/>
          <w:lang w:val="es-PE"/>
        </w:rPr>
        <w:t>. E</w:t>
      </w:r>
      <w:r w:rsidRPr="003E04A6">
        <w:rPr>
          <w:rFonts w:ascii="Cambria" w:eastAsia="Calibri" w:hAnsi="Cambria" w:cs="Times New Roman"/>
          <w:sz w:val="21"/>
          <w:szCs w:val="21"/>
          <w:lang w:val="es-PE"/>
        </w:rPr>
        <w:t>l 30 de junio</w:t>
      </w:r>
      <w:r w:rsidR="008B48A3" w:rsidRPr="003E04A6">
        <w:rPr>
          <w:rFonts w:ascii="Cambria" w:eastAsia="Calibri" w:hAnsi="Cambria" w:cs="Times New Roman"/>
          <w:sz w:val="21"/>
          <w:szCs w:val="21"/>
          <w:lang w:val="es-PE"/>
        </w:rPr>
        <w:t xml:space="preserve"> de 2018</w:t>
      </w:r>
      <w:r w:rsidRPr="003E04A6">
        <w:rPr>
          <w:rFonts w:ascii="Cambria" w:eastAsia="Calibri" w:hAnsi="Cambria" w:cs="Times New Roman"/>
          <w:sz w:val="21"/>
          <w:szCs w:val="21"/>
          <w:lang w:val="es-PE"/>
        </w:rPr>
        <w:t xml:space="preserve"> una patrulla policial se </w:t>
      </w:r>
      <w:r w:rsidR="008B48A3" w:rsidRPr="003E04A6">
        <w:rPr>
          <w:rFonts w:ascii="Cambria" w:eastAsia="Calibri" w:hAnsi="Cambria" w:cs="Times New Roman"/>
          <w:sz w:val="21"/>
          <w:szCs w:val="21"/>
          <w:lang w:val="es-PE"/>
        </w:rPr>
        <w:t>habría ubicado</w:t>
      </w:r>
      <w:r w:rsidRPr="003E04A6">
        <w:rPr>
          <w:rFonts w:ascii="Cambria" w:eastAsia="Calibri" w:hAnsi="Cambria" w:cs="Times New Roman"/>
          <w:sz w:val="21"/>
          <w:szCs w:val="21"/>
          <w:lang w:val="es-PE"/>
        </w:rPr>
        <w:t xml:space="preserve"> frente a su vivienda, permaneciendo ahí detenida por unos 15 a 20 minutos. El 11 de julio</w:t>
      </w:r>
      <w:r w:rsidR="008B48A3" w:rsidRPr="003E04A6">
        <w:rPr>
          <w:rFonts w:ascii="Cambria" w:eastAsia="Calibri" w:hAnsi="Cambria" w:cs="Times New Roman"/>
          <w:sz w:val="21"/>
          <w:szCs w:val="21"/>
          <w:lang w:val="es-PE"/>
        </w:rPr>
        <w:t xml:space="preserve"> de 2018</w:t>
      </w:r>
      <w:r w:rsidRPr="003E04A6">
        <w:rPr>
          <w:rFonts w:ascii="Cambria" w:eastAsia="Calibri" w:hAnsi="Cambria" w:cs="Times New Roman"/>
          <w:sz w:val="21"/>
          <w:szCs w:val="21"/>
          <w:lang w:val="es-PE"/>
        </w:rPr>
        <w:t xml:space="preserve">, </w:t>
      </w:r>
      <w:r w:rsidR="008B48A3" w:rsidRPr="003E04A6">
        <w:rPr>
          <w:rFonts w:ascii="Cambria" w:eastAsia="Calibri" w:hAnsi="Cambria" w:cs="Times New Roman"/>
          <w:sz w:val="21"/>
          <w:szCs w:val="21"/>
          <w:lang w:val="es-PE"/>
        </w:rPr>
        <w:t xml:space="preserve">mientras se encontraba reunida con </w:t>
      </w:r>
      <w:r w:rsidRPr="003E04A6">
        <w:rPr>
          <w:rFonts w:ascii="Cambria" w:eastAsia="Calibri" w:hAnsi="Cambria" w:cs="Times New Roman"/>
          <w:sz w:val="21"/>
          <w:szCs w:val="21"/>
          <w:lang w:val="es-PE"/>
        </w:rPr>
        <w:t xml:space="preserve">Félix Maradiaga y líderes del Movimiento 19 de Abril de León, </w:t>
      </w:r>
      <w:r w:rsidRPr="003E04A6">
        <w:rPr>
          <w:rFonts w:ascii="Cambria" w:eastAsia="Calibri" w:hAnsi="Cambria" w:cs="Times New Roman"/>
          <w:sz w:val="21"/>
          <w:szCs w:val="21"/>
          <w:lang w:val="es-PE"/>
        </w:rPr>
        <w:lastRenderedPageBreak/>
        <w:t xml:space="preserve">en </w:t>
      </w:r>
      <w:r w:rsidR="000A342A" w:rsidRPr="003E04A6">
        <w:rPr>
          <w:rFonts w:ascii="Cambria" w:eastAsia="Calibri" w:hAnsi="Cambria" w:cs="Times New Roman"/>
          <w:sz w:val="21"/>
          <w:szCs w:val="21"/>
          <w:lang w:val="es-PE"/>
        </w:rPr>
        <w:t>un</w:t>
      </w:r>
      <w:r w:rsidRPr="003E04A6">
        <w:rPr>
          <w:rFonts w:ascii="Cambria" w:eastAsia="Calibri" w:hAnsi="Cambria" w:cs="Times New Roman"/>
          <w:sz w:val="21"/>
          <w:szCs w:val="21"/>
          <w:lang w:val="es-PE"/>
        </w:rPr>
        <w:t xml:space="preserve"> local en la ciudad de León, unas 20 personas pertenecientes al FSLN</w:t>
      </w:r>
      <w:r w:rsidR="008B48A3" w:rsidRPr="003E04A6">
        <w:rPr>
          <w:rFonts w:ascii="Cambria" w:eastAsia="Calibri" w:hAnsi="Cambria" w:cs="Times New Roman"/>
          <w:sz w:val="21"/>
          <w:szCs w:val="21"/>
          <w:lang w:val="es-PE"/>
        </w:rPr>
        <w:t xml:space="preserve"> habrían ingresado y </w:t>
      </w:r>
      <w:r w:rsidRPr="003E04A6">
        <w:rPr>
          <w:rFonts w:ascii="Cambria" w:eastAsia="Calibri" w:hAnsi="Cambria" w:cs="Times New Roman"/>
          <w:sz w:val="21"/>
          <w:szCs w:val="21"/>
          <w:lang w:val="es-PE"/>
        </w:rPr>
        <w:t>agredi</w:t>
      </w:r>
      <w:r w:rsidR="000A342A" w:rsidRPr="003E04A6">
        <w:rPr>
          <w:rFonts w:ascii="Cambria" w:eastAsia="Calibri" w:hAnsi="Cambria" w:cs="Times New Roman"/>
          <w:sz w:val="21"/>
          <w:szCs w:val="21"/>
          <w:lang w:val="es-PE"/>
        </w:rPr>
        <w:t>d</w:t>
      </w:r>
      <w:r w:rsidRPr="003E04A6">
        <w:rPr>
          <w:rFonts w:ascii="Cambria" w:eastAsia="Calibri" w:hAnsi="Cambria" w:cs="Times New Roman"/>
          <w:sz w:val="21"/>
          <w:szCs w:val="21"/>
          <w:lang w:val="es-PE"/>
        </w:rPr>
        <w:t>o verbalmente a los ahí reunidos, procediendo a sacar a patadas y golpes a Félix Maradiaga</w:t>
      </w:r>
      <w:r w:rsidR="008B48A3" w:rsidRPr="003E04A6">
        <w:rPr>
          <w:rFonts w:ascii="Cambria" w:eastAsia="Calibri" w:hAnsi="Cambria" w:cs="Times New Roman"/>
          <w:sz w:val="21"/>
          <w:szCs w:val="21"/>
          <w:lang w:val="es-PE"/>
        </w:rPr>
        <w:t>. Ale</w:t>
      </w:r>
      <w:r w:rsidR="000A342A" w:rsidRPr="003E04A6">
        <w:rPr>
          <w:rFonts w:ascii="Cambria" w:eastAsia="Calibri" w:hAnsi="Cambria" w:cs="Times New Roman"/>
          <w:sz w:val="21"/>
          <w:szCs w:val="21"/>
          <w:lang w:val="es-PE"/>
        </w:rPr>
        <w:t>x</w:t>
      </w:r>
      <w:r w:rsidR="008B48A3" w:rsidRPr="003E04A6">
        <w:rPr>
          <w:rFonts w:ascii="Cambria" w:eastAsia="Calibri" w:hAnsi="Cambria" w:cs="Times New Roman"/>
          <w:sz w:val="21"/>
          <w:szCs w:val="21"/>
          <w:lang w:val="es-PE"/>
        </w:rPr>
        <w:t xml:space="preserve">a Zamora </w:t>
      </w:r>
      <w:r w:rsidR="000A342A" w:rsidRPr="003E04A6">
        <w:rPr>
          <w:rFonts w:ascii="Cambria" w:eastAsia="Calibri" w:hAnsi="Cambria" w:cs="Times New Roman"/>
          <w:sz w:val="21"/>
          <w:szCs w:val="21"/>
          <w:lang w:val="es-PE"/>
        </w:rPr>
        <w:t xml:space="preserve">se </w:t>
      </w:r>
      <w:r w:rsidR="008B48A3" w:rsidRPr="003E04A6">
        <w:rPr>
          <w:rFonts w:ascii="Cambria" w:eastAsia="Calibri" w:hAnsi="Cambria" w:cs="Times New Roman"/>
          <w:sz w:val="21"/>
          <w:szCs w:val="21"/>
          <w:lang w:val="es-PE"/>
        </w:rPr>
        <w:t xml:space="preserve">habría </w:t>
      </w:r>
      <w:r w:rsidR="000A342A" w:rsidRPr="003E04A6">
        <w:rPr>
          <w:rFonts w:ascii="Cambria" w:eastAsia="Calibri" w:hAnsi="Cambria" w:cs="Times New Roman"/>
          <w:sz w:val="21"/>
          <w:szCs w:val="21"/>
          <w:lang w:val="es-PE"/>
        </w:rPr>
        <w:t xml:space="preserve">escondido </w:t>
      </w:r>
      <w:r w:rsidR="008B48A3" w:rsidRPr="003E04A6">
        <w:rPr>
          <w:rFonts w:ascii="Cambria" w:eastAsia="Calibri" w:hAnsi="Cambria" w:cs="Times New Roman"/>
          <w:sz w:val="21"/>
          <w:szCs w:val="21"/>
          <w:lang w:val="es-PE"/>
        </w:rPr>
        <w:t>para evitar ser agredida. E</w:t>
      </w:r>
      <w:r w:rsidRPr="003E04A6">
        <w:rPr>
          <w:rFonts w:ascii="Cambria" w:eastAsia="Calibri" w:hAnsi="Cambria" w:cs="Times New Roman"/>
          <w:sz w:val="21"/>
          <w:szCs w:val="21"/>
          <w:lang w:val="es-PE"/>
        </w:rPr>
        <w:t xml:space="preserve">se mismo día </w:t>
      </w:r>
      <w:r w:rsidR="008B48A3" w:rsidRPr="003E04A6">
        <w:rPr>
          <w:rFonts w:ascii="Cambria" w:eastAsia="Calibri" w:hAnsi="Cambria" w:cs="Times New Roman"/>
          <w:sz w:val="21"/>
          <w:szCs w:val="21"/>
          <w:lang w:val="es-PE"/>
        </w:rPr>
        <w:t xml:space="preserve">habrían circulado </w:t>
      </w:r>
      <w:r w:rsidRPr="003E04A6">
        <w:rPr>
          <w:rFonts w:ascii="Cambria" w:eastAsia="Calibri" w:hAnsi="Cambria" w:cs="Times New Roman"/>
          <w:sz w:val="21"/>
          <w:szCs w:val="21"/>
          <w:lang w:val="es-PE"/>
        </w:rPr>
        <w:t>varios mensajes difamatorios en Facebook</w:t>
      </w:r>
      <w:r w:rsidR="008B48A3" w:rsidRPr="003E04A6">
        <w:rPr>
          <w:rFonts w:ascii="Cambria" w:eastAsia="Calibri" w:hAnsi="Cambria" w:cs="Times New Roman"/>
          <w:sz w:val="21"/>
          <w:szCs w:val="21"/>
          <w:lang w:val="es-PE"/>
        </w:rPr>
        <w:t xml:space="preserve">, acusándola de </w:t>
      </w:r>
      <w:r w:rsidR="000A342A" w:rsidRPr="003E04A6">
        <w:rPr>
          <w:rFonts w:ascii="Cambria" w:eastAsia="Calibri" w:hAnsi="Cambria" w:cs="Times New Roman"/>
          <w:sz w:val="21"/>
          <w:szCs w:val="21"/>
          <w:lang w:val="es-PE"/>
        </w:rPr>
        <w:t>“</w:t>
      </w:r>
      <w:r w:rsidRPr="003E04A6">
        <w:rPr>
          <w:rFonts w:ascii="Cambria" w:eastAsia="Calibri" w:hAnsi="Cambria" w:cs="Times New Roman"/>
          <w:sz w:val="21"/>
          <w:szCs w:val="21"/>
          <w:lang w:val="es-PE"/>
        </w:rPr>
        <w:t xml:space="preserve">terrorista, drogadicta y vividora de </w:t>
      </w:r>
      <w:proofErr w:type="spellStart"/>
      <w:r w:rsidRPr="003E04A6">
        <w:rPr>
          <w:rFonts w:ascii="Cambria" w:eastAsia="Calibri" w:hAnsi="Cambria" w:cs="Times New Roman"/>
          <w:sz w:val="21"/>
          <w:szCs w:val="21"/>
          <w:lang w:val="es-PE"/>
        </w:rPr>
        <w:t>ONGs</w:t>
      </w:r>
      <w:proofErr w:type="spellEnd"/>
      <w:r w:rsidR="000A342A" w:rsidRPr="003E04A6">
        <w:rPr>
          <w:rFonts w:ascii="Cambria" w:eastAsia="Calibri" w:hAnsi="Cambria" w:cs="Times New Roman"/>
          <w:sz w:val="21"/>
          <w:szCs w:val="21"/>
          <w:lang w:val="es-PE"/>
        </w:rPr>
        <w:t>”</w:t>
      </w:r>
      <w:r w:rsidRPr="003E04A6">
        <w:rPr>
          <w:rFonts w:ascii="Cambria" w:eastAsia="Calibri" w:hAnsi="Cambria" w:cs="Times New Roman"/>
          <w:sz w:val="21"/>
          <w:szCs w:val="21"/>
          <w:lang w:val="es-PE"/>
        </w:rPr>
        <w:t>.</w:t>
      </w:r>
      <w:r w:rsidR="000A342A" w:rsidRPr="003E04A6">
        <w:rPr>
          <w:rFonts w:ascii="Cambria" w:eastAsia="Calibri" w:hAnsi="Cambria" w:cs="Times New Roman"/>
          <w:sz w:val="21"/>
          <w:szCs w:val="21"/>
          <w:lang w:val="es-PE"/>
        </w:rPr>
        <w:t xml:space="preserve"> </w:t>
      </w:r>
      <w:r w:rsidR="008B48A3" w:rsidRPr="003E04A6">
        <w:rPr>
          <w:rFonts w:ascii="Cambria" w:eastAsia="Calibri" w:hAnsi="Cambria" w:cs="Times New Roman"/>
          <w:sz w:val="21"/>
          <w:szCs w:val="21"/>
          <w:lang w:val="es-PE"/>
        </w:rPr>
        <w:t xml:space="preserve">En un mensaje se </w:t>
      </w:r>
      <w:r w:rsidR="000A342A" w:rsidRPr="003E04A6">
        <w:rPr>
          <w:rFonts w:ascii="Cambria" w:eastAsia="Calibri" w:hAnsi="Cambria" w:cs="Times New Roman"/>
          <w:sz w:val="21"/>
          <w:szCs w:val="21"/>
          <w:lang w:val="es-PE"/>
        </w:rPr>
        <w:t xml:space="preserve">indicaría </w:t>
      </w:r>
      <w:r w:rsidR="008B48A3" w:rsidRPr="003E04A6">
        <w:rPr>
          <w:rFonts w:ascii="Cambria" w:eastAsia="Calibri" w:hAnsi="Cambria" w:cs="Times New Roman"/>
          <w:sz w:val="21"/>
          <w:szCs w:val="21"/>
          <w:lang w:val="es-PE"/>
        </w:rPr>
        <w:t xml:space="preserve">lo siguiente: </w:t>
      </w:r>
      <w:r w:rsidRPr="003E04A6">
        <w:rPr>
          <w:rFonts w:ascii="Cambria" w:eastAsia="Calibri" w:hAnsi="Cambria" w:cs="Times New Roman"/>
          <w:sz w:val="21"/>
          <w:szCs w:val="21"/>
          <w:lang w:val="es-PE"/>
        </w:rPr>
        <w:t>“Se busca hasta debajo de las piedras Alexa Zamora organizadora de la destrucción de León. Cualquier información para su captura apoyemos y colaboremos con nuestra policía nacional los azules mis favoritos. León quiere paz”</w:t>
      </w:r>
      <w:r w:rsidR="008B48A3" w:rsidRPr="003E04A6">
        <w:rPr>
          <w:rFonts w:ascii="Cambria" w:eastAsia="Calibri" w:hAnsi="Cambria" w:cs="Times New Roman"/>
          <w:sz w:val="21"/>
          <w:szCs w:val="21"/>
          <w:lang w:val="es-PE"/>
        </w:rPr>
        <w:t>. E</w:t>
      </w:r>
      <w:r w:rsidRPr="003E04A6">
        <w:rPr>
          <w:rFonts w:ascii="Cambria" w:eastAsia="Calibri" w:hAnsi="Cambria" w:cs="Times New Roman"/>
          <w:sz w:val="21"/>
          <w:szCs w:val="21"/>
          <w:lang w:val="es-PE"/>
        </w:rPr>
        <w:t xml:space="preserve">l 16 de julio circuló en las redes sociales un cartel difamatorio en donde se le señala de ser lesbiana y de abusar de menores. </w:t>
      </w:r>
      <w:r w:rsidR="00885759" w:rsidRPr="003E04A6">
        <w:rPr>
          <w:rFonts w:ascii="Cambria" w:eastAsia="Calibri" w:hAnsi="Cambria" w:cs="Times New Roman"/>
          <w:sz w:val="21"/>
          <w:szCs w:val="21"/>
          <w:lang w:val="es-PE"/>
        </w:rPr>
        <w:t>El 10 de septiembre de 2018, tras la detención de Amaya Coppens, líder del Movimiento 19 de abril de la ciudad de León, Alexa Zamora habría sido amenazada en redes sociales desde una cuenta con el nombre de “Cachorro” señalándole que ella sería la próxima.</w:t>
      </w:r>
    </w:p>
    <w:p w:rsidR="008B48A3" w:rsidRPr="003E04A6" w:rsidRDefault="008B48A3" w:rsidP="00736B08">
      <w:pPr>
        <w:pStyle w:val="ListParagraph"/>
        <w:spacing w:line="240" w:lineRule="auto"/>
        <w:rPr>
          <w:rFonts w:ascii="Cambria" w:eastAsia="Calibri" w:hAnsi="Cambria" w:cs="Times New Roman"/>
          <w:sz w:val="21"/>
          <w:szCs w:val="21"/>
          <w:lang w:val="es-PE"/>
        </w:rPr>
      </w:pPr>
    </w:p>
    <w:p w:rsidR="00D225A6" w:rsidRPr="003E04A6" w:rsidRDefault="00D225A6"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 xml:space="preserve">Las campañas de desprestigio en las redes sociales no </w:t>
      </w:r>
      <w:r w:rsidR="000A342A" w:rsidRPr="003E04A6">
        <w:rPr>
          <w:rFonts w:ascii="Cambria" w:eastAsia="Calibri" w:hAnsi="Cambria" w:cs="Times New Roman"/>
          <w:sz w:val="21"/>
          <w:szCs w:val="21"/>
          <w:lang w:val="es-PE"/>
        </w:rPr>
        <w:t xml:space="preserve">habrían </w:t>
      </w:r>
      <w:r w:rsidRPr="003E04A6">
        <w:rPr>
          <w:rFonts w:ascii="Cambria" w:eastAsia="Calibri" w:hAnsi="Cambria" w:cs="Times New Roman"/>
          <w:sz w:val="21"/>
          <w:szCs w:val="21"/>
          <w:lang w:val="es-PE"/>
        </w:rPr>
        <w:t xml:space="preserve">cesado, pese a que </w:t>
      </w:r>
      <w:r w:rsidR="008B48A3" w:rsidRPr="003E04A6">
        <w:rPr>
          <w:rFonts w:ascii="Cambria" w:eastAsia="Calibri" w:hAnsi="Cambria" w:cs="Times New Roman"/>
          <w:sz w:val="21"/>
          <w:szCs w:val="21"/>
          <w:lang w:val="es-PE"/>
        </w:rPr>
        <w:t xml:space="preserve">Alexa </w:t>
      </w:r>
      <w:r w:rsidRPr="003E04A6">
        <w:rPr>
          <w:rFonts w:ascii="Cambria" w:eastAsia="Calibri" w:hAnsi="Cambria" w:cs="Times New Roman"/>
          <w:sz w:val="21"/>
          <w:szCs w:val="21"/>
          <w:lang w:val="es-PE"/>
        </w:rPr>
        <w:t xml:space="preserve">Zamora </w:t>
      </w:r>
      <w:r w:rsidR="00E56893">
        <w:rPr>
          <w:rFonts w:ascii="Cambria" w:eastAsia="Calibri" w:hAnsi="Cambria" w:cs="Times New Roman"/>
          <w:sz w:val="21"/>
          <w:szCs w:val="21"/>
          <w:lang w:val="es-PE"/>
        </w:rPr>
        <w:t>habría bajado</w:t>
      </w:r>
      <w:r w:rsidRPr="003E04A6">
        <w:rPr>
          <w:rFonts w:ascii="Cambria" w:eastAsia="Calibri" w:hAnsi="Cambria" w:cs="Times New Roman"/>
          <w:sz w:val="21"/>
          <w:szCs w:val="21"/>
          <w:lang w:val="es-PE"/>
        </w:rPr>
        <w:t xml:space="preserve"> </w:t>
      </w:r>
      <w:r w:rsidR="00E56893">
        <w:rPr>
          <w:rFonts w:ascii="Cambria" w:eastAsia="Calibri" w:hAnsi="Cambria" w:cs="Times New Roman"/>
          <w:sz w:val="21"/>
          <w:szCs w:val="21"/>
          <w:lang w:val="es-PE"/>
        </w:rPr>
        <w:t xml:space="preserve">su </w:t>
      </w:r>
      <w:r w:rsidRPr="003E04A6">
        <w:rPr>
          <w:rFonts w:ascii="Cambria" w:eastAsia="Calibri" w:hAnsi="Cambria" w:cs="Times New Roman"/>
          <w:sz w:val="21"/>
          <w:szCs w:val="21"/>
          <w:lang w:val="es-PE"/>
        </w:rPr>
        <w:t>perfil de participación y denuncia en las redes sociales po</w:t>
      </w:r>
      <w:r w:rsidR="000A342A" w:rsidRPr="003E04A6">
        <w:rPr>
          <w:rFonts w:ascii="Cambria" w:eastAsia="Calibri" w:hAnsi="Cambria" w:cs="Times New Roman"/>
          <w:sz w:val="21"/>
          <w:szCs w:val="21"/>
          <w:lang w:val="es-PE"/>
        </w:rPr>
        <w:t xml:space="preserve">r motivos de seguridad personal. </w:t>
      </w:r>
      <w:r w:rsidRPr="003E04A6">
        <w:rPr>
          <w:rFonts w:ascii="Cambria" w:eastAsia="Calibri" w:hAnsi="Cambria" w:cs="Times New Roman"/>
          <w:sz w:val="21"/>
          <w:szCs w:val="21"/>
          <w:lang w:val="es-PE"/>
        </w:rPr>
        <w:t xml:space="preserve">Luego de estos incidentes Alexa Zamora </w:t>
      </w:r>
      <w:r w:rsidR="00885759" w:rsidRPr="003E04A6">
        <w:rPr>
          <w:rFonts w:ascii="Cambria" w:eastAsia="Calibri" w:hAnsi="Cambria" w:cs="Times New Roman"/>
          <w:sz w:val="21"/>
          <w:szCs w:val="21"/>
          <w:lang w:val="es-PE"/>
        </w:rPr>
        <w:t xml:space="preserve">habría permanecido </w:t>
      </w:r>
      <w:r w:rsidRPr="003E04A6">
        <w:rPr>
          <w:rFonts w:ascii="Cambria" w:eastAsia="Calibri" w:hAnsi="Cambria" w:cs="Times New Roman"/>
          <w:sz w:val="21"/>
          <w:szCs w:val="21"/>
          <w:lang w:val="es-PE"/>
        </w:rPr>
        <w:t>resguardada en su hogar para luego salir del país por un periodo de aproximadamente dos semanas dados los riesgos de seguridad que suponía la permanencia en su hogar y en el país.</w:t>
      </w:r>
    </w:p>
    <w:p w:rsidR="00367EA0" w:rsidRPr="003E04A6" w:rsidRDefault="00367EA0" w:rsidP="00736B08">
      <w:pPr>
        <w:pStyle w:val="ListParagraph"/>
        <w:spacing w:after="0" w:line="240" w:lineRule="auto"/>
        <w:ind w:left="360"/>
        <w:jc w:val="both"/>
        <w:rPr>
          <w:rFonts w:ascii="Cambria" w:eastAsia="Calibri" w:hAnsi="Cambria" w:cs="Times New Roman"/>
          <w:sz w:val="21"/>
          <w:szCs w:val="21"/>
          <w:lang w:val="es-PE"/>
        </w:rPr>
      </w:pPr>
    </w:p>
    <w:p w:rsidR="00367EA0" w:rsidRPr="003E04A6" w:rsidRDefault="00367EA0"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E</w:t>
      </w:r>
      <w:r w:rsidR="00D225A6" w:rsidRPr="003E04A6">
        <w:rPr>
          <w:rFonts w:ascii="Cambria" w:eastAsia="Calibri" w:hAnsi="Cambria" w:cs="Times New Roman"/>
          <w:sz w:val="21"/>
          <w:szCs w:val="21"/>
          <w:lang w:val="es-PE"/>
        </w:rPr>
        <w:t xml:space="preserve">l 4 de octubre </w:t>
      </w:r>
      <w:r w:rsidR="008B48A3" w:rsidRPr="003E04A6">
        <w:rPr>
          <w:rFonts w:ascii="Cambria" w:eastAsia="Calibri" w:hAnsi="Cambria" w:cs="Times New Roman"/>
          <w:sz w:val="21"/>
          <w:szCs w:val="21"/>
          <w:lang w:val="es-PE"/>
        </w:rPr>
        <w:t>de 2018 habría salido</w:t>
      </w:r>
      <w:r w:rsidR="00D225A6" w:rsidRPr="003E04A6">
        <w:rPr>
          <w:rFonts w:ascii="Cambria" w:eastAsia="Calibri" w:hAnsi="Cambria" w:cs="Times New Roman"/>
          <w:sz w:val="21"/>
          <w:szCs w:val="21"/>
          <w:lang w:val="es-PE"/>
        </w:rPr>
        <w:t xml:space="preserve"> una publicación en “</w:t>
      </w:r>
      <w:proofErr w:type="spellStart"/>
      <w:r w:rsidR="00D225A6" w:rsidRPr="003E04A6">
        <w:rPr>
          <w:rFonts w:ascii="Cambria" w:eastAsia="Calibri" w:hAnsi="Cambria" w:cs="Times New Roman"/>
          <w:sz w:val="21"/>
          <w:szCs w:val="21"/>
          <w:lang w:val="es-PE"/>
        </w:rPr>
        <w:t>Behind</w:t>
      </w:r>
      <w:proofErr w:type="spellEnd"/>
      <w:r w:rsidR="00D225A6" w:rsidRPr="003E04A6">
        <w:rPr>
          <w:rFonts w:ascii="Cambria" w:eastAsia="Calibri" w:hAnsi="Cambria" w:cs="Times New Roman"/>
          <w:sz w:val="21"/>
          <w:szCs w:val="21"/>
          <w:lang w:val="es-PE"/>
        </w:rPr>
        <w:t xml:space="preserve"> Back </w:t>
      </w:r>
      <w:proofErr w:type="spellStart"/>
      <w:r w:rsidR="00D225A6" w:rsidRPr="003E04A6">
        <w:rPr>
          <w:rFonts w:ascii="Cambria" w:eastAsia="Calibri" w:hAnsi="Cambria" w:cs="Times New Roman"/>
          <w:sz w:val="21"/>
          <w:szCs w:val="21"/>
          <w:lang w:val="es-PE"/>
        </w:rPr>
        <w:t>Doors</w:t>
      </w:r>
      <w:proofErr w:type="spellEnd"/>
      <w:r w:rsidR="00D225A6" w:rsidRPr="003E04A6">
        <w:rPr>
          <w:rFonts w:ascii="Cambria" w:eastAsia="Calibri" w:hAnsi="Cambria" w:cs="Times New Roman"/>
          <w:sz w:val="21"/>
          <w:szCs w:val="21"/>
          <w:lang w:val="es-PE"/>
        </w:rPr>
        <w:t xml:space="preserve">”, en donde se le </w:t>
      </w:r>
      <w:r w:rsidR="00885759" w:rsidRPr="003E04A6">
        <w:rPr>
          <w:rFonts w:ascii="Cambria" w:eastAsia="Calibri" w:hAnsi="Cambria" w:cs="Times New Roman"/>
          <w:sz w:val="21"/>
          <w:szCs w:val="21"/>
          <w:lang w:val="es-PE"/>
        </w:rPr>
        <w:t xml:space="preserve">acusaría </w:t>
      </w:r>
      <w:r w:rsidR="00D225A6" w:rsidRPr="003E04A6">
        <w:rPr>
          <w:rFonts w:ascii="Cambria" w:eastAsia="Calibri" w:hAnsi="Cambria" w:cs="Times New Roman"/>
          <w:sz w:val="21"/>
          <w:szCs w:val="21"/>
          <w:lang w:val="es-PE"/>
        </w:rPr>
        <w:t>de pertenecer al grupo del Instituto Nacional Demócrata (NDI) que “orquestó” el “golpe de estado”.</w:t>
      </w:r>
      <w:r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Durante la semana del 14 de octubre</w:t>
      </w:r>
      <w:r w:rsidR="00885759" w:rsidRPr="003E04A6">
        <w:rPr>
          <w:rFonts w:ascii="Cambria" w:eastAsia="Calibri" w:hAnsi="Cambria" w:cs="Times New Roman"/>
          <w:sz w:val="21"/>
          <w:szCs w:val="21"/>
          <w:lang w:val="es-PE"/>
        </w:rPr>
        <w:t xml:space="preserve"> de 2018</w:t>
      </w:r>
      <w:r w:rsidR="00D225A6" w:rsidRPr="003E04A6">
        <w:rPr>
          <w:rFonts w:ascii="Cambria" w:eastAsia="Calibri" w:hAnsi="Cambria" w:cs="Times New Roman"/>
          <w:sz w:val="21"/>
          <w:szCs w:val="21"/>
          <w:lang w:val="es-PE"/>
        </w:rPr>
        <w:t>, mientras Zamora estuvo de viaje de trabajo, sus vecinos le informaron que, entre las 4:00 y 5:00 pm, nuevamente pasaron personas desconocidas y otras personas miembros de la Facultad de Derecho de la Universidad Nacional Autónoma de Nicaragua-León (UNAN-León) que una vecina ex miembro de dicha facultad reconoció, frente a su casa en la ciudad de León, en una camioneta gritando: “¡Alexa asesina, vende patria!”.</w:t>
      </w:r>
      <w:r w:rsidRPr="003E04A6">
        <w:rPr>
          <w:rFonts w:ascii="Cambria" w:eastAsia="Calibri" w:hAnsi="Cambria" w:cs="Times New Roman"/>
          <w:sz w:val="21"/>
          <w:szCs w:val="21"/>
          <w:lang w:val="es-PE"/>
        </w:rPr>
        <w:t xml:space="preserve"> </w:t>
      </w:r>
      <w:r w:rsidR="00D225A6" w:rsidRPr="003E04A6">
        <w:rPr>
          <w:rFonts w:ascii="Cambria" w:eastAsia="Calibri" w:hAnsi="Cambria" w:cs="Times New Roman"/>
          <w:sz w:val="21"/>
          <w:szCs w:val="21"/>
          <w:lang w:val="es-PE"/>
        </w:rPr>
        <w:t>El 30 de octubre</w:t>
      </w:r>
      <w:r w:rsidR="00885759" w:rsidRPr="003E04A6">
        <w:rPr>
          <w:rFonts w:ascii="Cambria" w:eastAsia="Calibri" w:hAnsi="Cambria" w:cs="Times New Roman"/>
          <w:sz w:val="21"/>
          <w:szCs w:val="21"/>
          <w:lang w:val="es-PE"/>
        </w:rPr>
        <w:t xml:space="preserve"> de 2018</w:t>
      </w:r>
      <w:r w:rsidR="00D225A6" w:rsidRPr="003E04A6">
        <w:rPr>
          <w:rFonts w:ascii="Cambria" w:eastAsia="Calibri" w:hAnsi="Cambria" w:cs="Times New Roman"/>
          <w:sz w:val="21"/>
          <w:szCs w:val="21"/>
          <w:lang w:val="es-PE"/>
        </w:rPr>
        <w:t xml:space="preserve">, mientras Alexa Zamora se encontraba en su casa en la ciudad de León, nuevamente </w:t>
      </w:r>
      <w:r w:rsidR="00885759" w:rsidRPr="003E04A6">
        <w:rPr>
          <w:rFonts w:ascii="Cambria" w:eastAsia="Calibri" w:hAnsi="Cambria" w:cs="Times New Roman"/>
          <w:sz w:val="21"/>
          <w:szCs w:val="21"/>
          <w:lang w:val="es-PE"/>
        </w:rPr>
        <w:t>habrían pasado</w:t>
      </w:r>
      <w:r w:rsidR="00D225A6" w:rsidRPr="003E04A6">
        <w:rPr>
          <w:rFonts w:ascii="Cambria" w:eastAsia="Calibri" w:hAnsi="Cambria" w:cs="Times New Roman"/>
          <w:sz w:val="21"/>
          <w:szCs w:val="21"/>
          <w:lang w:val="es-PE"/>
        </w:rPr>
        <w:t xml:space="preserve"> frente a su vivienda, sujetos que no logró reconocer, en una camioneta gritando: “¡Alexa, asesina vende patria!”.</w:t>
      </w:r>
    </w:p>
    <w:p w:rsidR="00367EA0" w:rsidRPr="003E04A6" w:rsidRDefault="00367EA0" w:rsidP="00736B08">
      <w:pPr>
        <w:pStyle w:val="ListParagraph"/>
        <w:spacing w:line="240" w:lineRule="auto"/>
        <w:rPr>
          <w:rFonts w:ascii="Cambria" w:eastAsia="Calibri" w:hAnsi="Cambria" w:cs="Times New Roman"/>
          <w:sz w:val="21"/>
          <w:szCs w:val="21"/>
          <w:lang w:val="es-PE"/>
        </w:rPr>
      </w:pPr>
    </w:p>
    <w:p w:rsidR="00AD6FFA" w:rsidRPr="003E04A6" w:rsidRDefault="00D225A6"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El 7 de noviembre</w:t>
      </w:r>
      <w:r w:rsidR="00367EA0" w:rsidRPr="003E04A6">
        <w:rPr>
          <w:rFonts w:ascii="Cambria" w:eastAsia="Calibri" w:hAnsi="Cambria" w:cs="Times New Roman"/>
          <w:sz w:val="21"/>
          <w:szCs w:val="21"/>
          <w:lang w:val="es-PE"/>
        </w:rPr>
        <w:t xml:space="preserve"> de 2018</w:t>
      </w:r>
      <w:r w:rsidRPr="003E04A6">
        <w:rPr>
          <w:rFonts w:ascii="Cambria" w:eastAsia="Calibri" w:hAnsi="Cambria" w:cs="Times New Roman"/>
          <w:sz w:val="21"/>
          <w:szCs w:val="21"/>
          <w:lang w:val="es-PE"/>
        </w:rPr>
        <w:t xml:space="preserve">, personas desconocidas afines al partido de gobierno, </w:t>
      </w:r>
      <w:r w:rsidR="00885759" w:rsidRPr="003E04A6">
        <w:rPr>
          <w:rFonts w:ascii="Cambria" w:eastAsia="Calibri" w:hAnsi="Cambria" w:cs="Times New Roman"/>
          <w:sz w:val="21"/>
          <w:szCs w:val="21"/>
          <w:lang w:val="es-PE"/>
        </w:rPr>
        <w:t>habrían rociado</w:t>
      </w:r>
      <w:r w:rsidRPr="003E04A6">
        <w:rPr>
          <w:rFonts w:ascii="Cambria" w:eastAsia="Calibri" w:hAnsi="Cambria" w:cs="Times New Roman"/>
          <w:sz w:val="21"/>
          <w:szCs w:val="21"/>
          <w:lang w:val="es-PE"/>
        </w:rPr>
        <w:t xml:space="preserve"> pintura roja y negra (colores de la bandera sandinista) en todo el frente de su casa. </w:t>
      </w:r>
      <w:r w:rsidR="00367EA0" w:rsidRPr="003E04A6">
        <w:rPr>
          <w:rFonts w:ascii="Cambria" w:eastAsia="Calibri" w:hAnsi="Cambria" w:cs="Times New Roman"/>
          <w:sz w:val="21"/>
          <w:szCs w:val="21"/>
          <w:lang w:val="es-PE"/>
        </w:rPr>
        <w:t>V</w:t>
      </w:r>
      <w:r w:rsidRPr="003E04A6">
        <w:rPr>
          <w:rFonts w:ascii="Cambria" w:eastAsia="Calibri" w:hAnsi="Cambria" w:cs="Times New Roman"/>
          <w:sz w:val="21"/>
          <w:szCs w:val="21"/>
          <w:lang w:val="es-PE"/>
        </w:rPr>
        <w:t xml:space="preserve">ecinas </w:t>
      </w:r>
      <w:r w:rsidR="00367EA0" w:rsidRPr="003E04A6">
        <w:rPr>
          <w:rFonts w:ascii="Cambria" w:eastAsia="Calibri" w:hAnsi="Cambria" w:cs="Times New Roman"/>
          <w:sz w:val="21"/>
          <w:szCs w:val="21"/>
          <w:lang w:val="es-PE"/>
        </w:rPr>
        <w:t xml:space="preserve">habrían </w:t>
      </w:r>
      <w:r w:rsidRPr="003E04A6">
        <w:rPr>
          <w:rFonts w:ascii="Cambria" w:eastAsia="Calibri" w:hAnsi="Cambria" w:cs="Times New Roman"/>
          <w:sz w:val="21"/>
          <w:szCs w:val="21"/>
          <w:lang w:val="es-PE"/>
        </w:rPr>
        <w:t>observa</w:t>
      </w:r>
      <w:r w:rsidR="00367EA0" w:rsidRPr="003E04A6">
        <w:rPr>
          <w:rFonts w:ascii="Cambria" w:eastAsia="Calibri" w:hAnsi="Cambria" w:cs="Times New Roman"/>
          <w:sz w:val="21"/>
          <w:szCs w:val="21"/>
          <w:lang w:val="es-PE"/>
        </w:rPr>
        <w:t xml:space="preserve">do </w:t>
      </w:r>
      <w:r w:rsidRPr="003E04A6">
        <w:rPr>
          <w:rFonts w:ascii="Cambria" w:eastAsia="Calibri" w:hAnsi="Cambria" w:cs="Times New Roman"/>
          <w:sz w:val="21"/>
          <w:szCs w:val="21"/>
          <w:lang w:val="es-PE"/>
        </w:rPr>
        <w:t xml:space="preserve">que quienes mancharon las paredes viajaban </w:t>
      </w:r>
      <w:r w:rsidR="00E56893">
        <w:rPr>
          <w:rFonts w:ascii="Cambria" w:eastAsia="Calibri" w:hAnsi="Cambria" w:cs="Times New Roman"/>
          <w:sz w:val="21"/>
          <w:szCs w:val="21"/>
          <w:lang w:val="es-PE"/>
        </w:rPr>
        <w:t xml:space="preserve">presuntamente </w:t>
      </w:r>
      <w:r w:rsidRPr="003E04A6">
        <w:rPr>
          <w:rFonts w:ascii="Cambria" w:eastAsia="Calibri" w:hAnsi="Cambria" w:cs="Times New Roman"/>
          <w:sz w:val="21"/>
          <w:szCs w:val="21"/>
          <w:lang w:val="es-PE"/>
        </w:rPr>
        <w:t>en una camioneta propiedad de la Facultad de Derecho de la UNAN-León.</w:t>
      </w:r>
      <w:r w:rsidR="008B48A3" w:rsidRPr="003E04A6">
        <w:rPr>
          <w:rFonts w:ascii="Cambria" w:eastAsia="Calibri" w:hAnsi="Cambria" w:cs="Times New Roman"/>
          <w:sz w:val="21"/>
          <w:szCs w:val="21"/>
          <w:lang w:val="es-PE"/>
        </w:rPr>
        <w:t xml:space="preserve"> </w:t>
      </w:r>
      <w:r w:rsidRPr="003E04A6">
        <w:rPr>
          <w:rFonts w:ascii="Cambria" w:eastAsia="Calibri" w:hAnsi="Cambria" w:cs="Times New Roman"/>
          <w:sz w:val="21"/>
          <w:szCs w:val="21"/>
          <w:lang w:val="es-PE"/>
        </w:rPr>
        <w:t>Además, durante noviembre</w:t>
      </w:r>
      <w:r w:rsidR="00885759" w:rsidRPr="003E04A6">
        <w:rPr>
          <w:rFonts w:ascii="Cambria" w:eastAsia="Calibri" w:hAnsi="Cambria" w:cs="Times New Roman"/>
          <w:sz w:val="21"/>
          <w:szCs w:val="21"/>
          <w:lang w:val="es-PE"/>
        </w:rPr>
        <w:t xml:space="preserve"> de 2018</w:t>
      </w:r>
      <w:r w:rsidRPr="003E04A6">
        <w:rPr>
          <w:rFonts w:ascii="Cambria" w:eastAsia="Calibri" w:hAnsi="Cambria" w:cs="Times New Roman"/>
          <w:sz w:val="21"/>
          <w:szCs w:val="21"/>
          <w:lang w:val="es-PE"/>
        </w:rPr>
        <w:t xml:space="preserve">, en las redes sociales se </w:t>
      </w:r>
      <w:r w:rsidR="00885759" w:rsidRPr="003E04A6">
        <w:rPr>
          <w:rFonts w:ascii="Cambria" w:eastAsia="Calibri" w:hAnsi="Cambria" w:cs="Times New Roman"/>
          <w:sz w:val="21"/>
          <w:szCs w:val="21"/>
          <w:lang w:val="es-PE"/>
        </w:rPr>
        <w:t>habría divulgado</w:t>
      </w:r>
      <w:r w:rsidRPr="003E04A6">
        <w:rPr>
          <w:rFonts w:ascii="Cambria" w:eastAsia="Calibri" w:hAnsi="Cambria" w:cs="Times New Roman"/>
          <w:sz w:val="21"/>
          <w:szCs w:val="21"/>
          <w:lang w:val="es-PE"/>
        </w:rPr>
        <w:t xml:space="preserve"> un cartel, cuya autoría se desconoce, con la foto de Alexa Zamora con el mensaje “SE BUSCA Alexa Zamora por narcotráfico. Informar a la Policía el</w:t>
      </w:r>
      <w:r w:rsidR="00C14104" w:rsidRPr="003E04A6">
        <w:rPr>
          <w:rFonts w:ascii="Cambria" w:eastAsia="Calibri" w:hAnsi="Cambria" w:cs="Times New Roman"/>
          <w:sz w:val="21"/>
          <w:szCs w:val="21"/>
          <w:lang w:val="es-PE"/>
        </w:rPr>
        <w:t xml:space="preserve"> paradero de esta delincuente”</w:t>
      </w:r>
      <w:r w:rsidRPr="003E04A6">
        <w:rPr>
          <w:rFonts w:ascii="Cambria" w:eastAsia="Calibri" w:hAnsi="Cambria" w:cs="Times New Roman"/>
          <w:sz w:val="21"/>
          <w:szCs w:val="21"/>
          <w:lang w:val="es-PE"/>
        </w:rPr>
        <w:t>.</w:t>
      </w:r>
    </w:p>
    <w:p w:rsidR="00AD6FFA" w:rsidRPr="003E04A6" w:rsidRDefault="00AD6FFA" w:rsidP="00736B08">
      <w:pPr>
        <w:pStyle w:val="ListParagraph"/>
        <w:spacing w:line="240" w:lineRule="auto"/>
        <w:rPr>
          <w:rFonts w:ascii="Cambria" w:eastAsia="Calibri" w:hAnsi="Cambria" w:cs="Times New Roman"/>
          <w:sz w:val="21"/>
          <w:szCs w:val="21"/>
          <w:lang w:val="es-PE"/>
        </w:rPr>
      </w:pPr>
    </w:p>
    <w:p w:rsidR="005142DD" w:rsidRPr="003E04A6" w:rsidRDefault="00AD6FFA"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D</w:t>
      </w:r>
      <w:r w:rsidR="00327671" w:rsidRPr="003E04A6">
        <w:rPr>
          <w:rFonts w:ascii="Cambria" w:eastAsia="Calibri" w:hAnsi="Cambria" w:cs="Times New Roman"/>
          <w:sz w:val="21"/>
          <w:szCs w:val="21"/>
          <w:lang w:val="es-PE"/>
        </w:rPr>
        <w:t xml:space="preserve">urante los primeros meses </w:t>
      </w:r>
      <w:r w:rsidRPr="003E04A6">
        <w:rPr>
          <w:rFonts w:ascii="Cambria" w:eastAsia="Calibri" w:hAnsi="Cambria" w:cs="Times New Roman"/>
          <w:sz w:val="21"/>
          <w:szCs w:val="21"/>
          <w:lang w:val="es-PE"/>
        </w:rPr>
        <w:t>de 2019</w:t>
      </w:r>
      <w:r w:rsidR="00327671" w:rsidRPr="003E04A6">
        <w:rPr>
          <w:rFonts w:ascii="Cambria" w:eastAsia="Calibri" w:hAnsi="Cambria" w:cs="Times New Roman"/>
          <w:sz w:val="21"/>
          <w:szCs w:val="21"/>
          <w:lang w:val="es-PE"/>
        </w:rPr>
        <w:t xml:space="preserve">, diversos sujetos, en algunas ocasiones motorizados y otras a pie, constantemente </w:t>
      </w:r>
      <w:r w:rsidRPr="003E04A6">
        <w:rPr>
          <w:rFonts w:ascii="Cambria" w:eastAsia="Calibri" w:hAnsi="Cambria" w:cs="Times New Roman"/>
          <w:sz w:val="21"/>
          <w:szCs w:val="21"/>
          <w:lang w:val="es-PE"/>
        </w:rPr>
        <w:t>pasarían</w:t>
      </w:r>
      <w:r w:rsidR="00327671" w:rsidRPr="003E04A6">
        <w:rPr>
          <w:rFonts w:ascii="Cambria" w:eastAsia="Calibri" w:hAnsi="Cambria" w:cs="Times New Roman"/>
          <w:sz w:val="21"/>
          <w:szCs w:val="21"/>
          <w:lang w:val="es-PE"/>
        </w:rPr>
        <w:t xml:space="preserve"> frente a su vivienda para gritarle “asesina, vende patria”. </w:t>
      </w:r>
      <w:r w:rsidRPr="003E04A6">
        <w:rPr>
          <w:rFonts w:ascii="Cambria" w:eastAsia="Calibri" w:hAnsi="Cambria" w:cs="Times New Roman"/>
          <w:sz w:val="21"/>
          <w:szCs w:val="21"/>
          <w:lang w:val="es-PE"/>
        </w:rPr>
        <w:t>E</w:t>
      </w:r>
      <w:r w:rsidR="00327671" w:rsidRPr="003E04A6">
        <w:rPr>
          <w:rFonts w:ascii="Cambria" w:eastAsia="Calibri" w:hAnsi="Cambria" w:cs="Times New Roman"/>
          <w:sz w:val="21"/>
          <w:szCs w:val="21"/>
          <w:lang w:val="es-PE"/>
        </w:rPr>
        <w:t xml:space="preserve">stas personas </w:t>
      </w:r>
      <w:r w:rsidRPr="003E04A6">
        <w:rPr>
          <w:rFonts w:ascii="Cambria" w:eastAsia="Calibri" w:hAnsi="Cambria" w:cs="Times New Roman"/>
          <w:sz w:val="21"/>
          <w:szCs w:val="21"/>
          <w:lang w:val="es-PE"/>
        </w:rPr>
        <w:t>serían</w:t>
      </w:r>
      <w:r w:rsidR="00327671" w:rsidRPr="003E04A6">
        <w:rPr>
          <w:rFonts w:ascii="Cambria" w:eastAsia="Calibri" w:hAnsi="Cambria" w:cs="Times New Roman"/>
          <w:sz w:val="21"/>
          <w:szCs w:val="21"/>
          <w:lang w:val="es-PE"/>
        </w:rPr>
        <w:t xml:space="preserve"> estudiantes de Derecho de la Universidad Nacional Autónoma de Nicaragua (UNAN) sede en León y del Centro Universitario de la Universidad Nacional (CUUN) afines al gobierno.</w:t>
      </w:r>
      <w:r w:rsidR="008B48A3" w:rsidRPr="003E04A6">
        <w:rPr>
          <w:rFonts w:ascii="Cambria" w:eastAsia="Calibri" w:hAnsi="Cambria" w:cs="Times New Roman"/>
          <w:sz w:val="21"/>
          <w:szCs w:val="21"/>
          <w:lang w:val="es-PE"/>
        </w:rPr>
        <w:t xml:space="preserve"> </w:t>
      </w:r>
      <w:r w:rsidR="00327671" w:rsidRPr="003E04A6">
        <w:rPr>
          <w:rFonts w:ascii="Cambria" w:eastAsia="Calibri" w:hAnsi="Cambria" w:cs="Times New Roman"/>
          <w:sz w:val="21"/>
          <w:szCs w:val="21"/>
          <w:lang w:val="es-PE"/>
        </w:rPr>
        <w:t xml:space="preserve">Dicha situación </w:t>
      </w:r>
      <w:r w:rsidRPr="003E04A6">
        <w:rPr>
          <w:rFonts w:ascii="Cambria" w:eastAsia="Calibri" w:hAnsi="Cambria" w:cs="Times New Roman"/>
          <w:sz w:val="21"/>
          <w:szCs w:val="21"/>
          <w:lang w:val="es-PE"/>
        </w:rPr>
        <w:t>sucedería</w:t>
      </w:r>
      <w:r w:rsidR="00327671" w:rsidRPr="003E04A6">
        <w:rPr>
          <w:rFonts w:ascii="Cambria" w:eastAsia="Calibri" w:hAnsi="Cambria" w:cs="Times New Roman"/>
          <w:sz w:val="21"/>
          <w:szCs w:val="21"/>
          <w:lang w:val="es-PE"/>
        </w:rPr>
        <w:t xml:space="preserve"> regularmente, de una a dos veces por semana</w:t>
      </w:r>
      <w:r w:rsidRPr="003E04A6">
        <w:rPr>
          <w:rFonts w:ascii="Cambria" w:eastAsia="Calibri" w:hAnsi="Cambria" w:cs="Times New Roman"/>
          <w:sz w:val="21"/>
          <w:szCs w:val="21"/>
          <w:lang w:val="es-PE"/>
        </w:rPr>
        <w:t>. S</w:t>
      </w:r>
      <w:r w:rsidR="00327671" w:rsidRPr="003E04A6">
        <w:rPr>
          <w:rFonts w:ascii="Cambria" w:eastAsia="Calibri" w:hAnsi="Cambria" w:cs="Times New Roman"/>
          <w:sz w:val="21"/>
          <w:szCs w:val="21"/>
          <w:lang w:val="es-PE"/>
        </w:rPr>
        <w:t xml:space="preserve">in embargo, en ocasiones </w:t>
      </w:r>
      <w:r w:rsidRPr="003E04A6">
        <w:rPr>
          <w:rFonts w:ascii="Cambria" w:eastAsia="Calibri" w:hAnsi="Cambria" w:cs="Times New Roman"/>
          <w:sz w:val="21"/>
          <w:szCs w:val="21"/>
          <w:lang w:val="es-PE"/>
        </w:rPr>
        <w:t xml:space="preserve">dejarían </w:t>
      </w:r>
      <w:r w:rsidR="00327671" w:rsidRPr="003E04A6">
        <w:rPr>
          <w:rFonts w:ascii="Cambria" w:eastAsia="Calibri" w:hAnsi="Cambria" w:cs="Times New Roman"/>
          <w:sz w:val="21"/>
          <w:szCs w:val="21"/>
          <w:lang w:val="es-PE"/>
        </w:rPr>
        <w:t xml:space="preserve">de hacerlo por un par de semanas antes de volver. </w:t>
      </w:r>
      <w:r w:rsidRPr="003E04A6">
        <w:rPr>
          <w:rFonts w:ascii="Cambria" w:eastAsia="Calibri" w:hAnsi="Cambria" w:cs="Times New Roman"/>
          <w:sz w:val="21"/>
          <w:szCs w:val="21"/>
          <w:lang w:val="es-PE"/>
        </w:rPr>
        <w:t>Esto</w:t>
      </w:r>
      <w:r w:rsidR="00327671" w:rsidRPr="003E04A6">
        <w:rPr>
          <w:rFonts w:ascii="Cambria" w:eastAsia="Calibri" w:hAnsi="Cambria" w:cs="Times New Roman"/>
          <w:sz w:val="21"/>
          <w:szCs w:val="21"/>
          <w:lang w:val="es-PE"/>
        </w:rPr>
        <w:t xml:space="preserve"> sucede</w:t>
      </w:r>
      <w:r w:rsidRPr="003E04A6">
        <w:rPr>
          <w:rFonts w:ascii="Cambria" w:eastAsia="Calibri" w:hAnsi="Cambria" w:cs="Times New Roman"/>
          <w:sz w:val="21"/>
          <w:szCs w:val="21"/>
          <w:lang w:val="es-PE"/>
        </w:rPr>
        <w:t>ría</w:t>
      </w:r>
      <w:r w:rsidR="00327671" w:rsidRPr="003E04A6">
        <w:rPr>
          <w:rFonts w:ascii="Cambria" w:eastAsia="Calibri" w:hAnsi="Cambria" w:cs="Times New Roman"/>
          <w:sz w:val="21"/>
          <w:szCs w:val="21"/>
          <w:lang w:val="es-PE"/>
        </w:rPr>
        <w:t xml:space="preserve"> a cualquier hora del día y de la noche.</w:t>
      </w:r>
    </w:p>
    <w:p w:rsidR="005142DD" w:rsidRPr="003E04A6" w:rsidRDefault="005142DD" w:rsidP="00736B08">
      <w:pPr>
        <w:pStyle w:val="ListParagraph"/>
        <w:spacing w:line="240" w:lineRule="auto"/>
        <w:rPr>
          <w:rFonts w:ascii="Cambria" w:eastAsia="Calibri" w:hAnsi="Cambria" w:cs="Times New Roman"/>
          <w:sz w:val="21"/>
          <w:szCs w:val="21"/>
          <w:lang w:val="es-PE"/>
        </w:rPr>
      </w:pPr>
    </w:p>
    <w:p w:rsidR="00631F0B" w:rsidRPr="003E04A6" w:rsidRDefault="00327671"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El 22 de abril</w:t>
      </w:r>
      <w:r w:rsidR="005142DD" w:rsidRPr="003E04A6">
        <w:rPr>
          <w:rFonts w:ascii="Cambria" w:eastAsia="Calibri" w:hAnsi="Cambria" w:cs="Times New Roman"/>
          <w:sz w:val="21"/>
          <w:szCs w:val="21"/>
          <w:lang w:val="es-PE"/>
        </w:rPr>
        <w:t xml:space="preserve"> de 2019</w:t>
      </w:r>
      <w:r w:rsidRPr="003E04A6">
        <w:rPr>
          <w:rFonts w:ascii="Cambria" w:eastAsia="Calibri" w:hAnsi="Cambria" w:cs="Times New Roman"/>
          <w:sz w:val="21"/>
          <w:szCs w:val="21"/>
          <w:lang w:val="es-PE"/>
        </w:rPr>
        <w:t xml:space="preserve">, un amigo cercano a Alexa Zamora, funcionario del Gobierno, le </w:t>
      </w:r>
      <w:r w:rsidR="005142DD" w:rsidRPr="003E04A6">
        <w:rPr>
          <w:rFonts w:ascii="Cambria" w:eastAsia="Calibri" w:hAnsi="Cambria" w:cs="Times New Roman"/>
          <w:sz w:val="21"/>
          <w:szCs w:val="21"/>
          <w:lang w:val="es-PE"/>
        </w:rPr>
        <w:t>habría compartido</w:t>
      </w:r>
      <w:r w:rsidRPr="003E04A6">
        <w:rPr>
          <w:rFonts w:ascii="Cambria" w:eastAsia="Calibri" w:hAnsi="Cambria" w:cs="Times New Roman"/>
          <w:sz w:val="21"/>
          <w:szCs w:val="21"/>
          <w:lang w:val="es-PE"/>
        </w:rPr>
        <w:t xml:space="preserve"> unas capturas de pantalla con conversaciones de </w:t>
      </w:r>
      <w:proofErr w:type="spellStart"/>
      <w:r w:rsidRPr="003E04A6">
        <w:rPr>
          <w:rFonts w:ascii="Cambria" w:eastAsia="Calibri" w:hAnsi="Cambria" w:cs="Times New Roman"/>
          <w:sz w:val="21"/>
          <w:szCs w:val="21"/>
          <w:lang w:val="es-PE"/>
        </w:rPr>
        <w:t>Whatsapp</w:t>
      </w:r>
      <w:proofErr w:type="spellEnd"/>
      <w:r w:rsidRPr="003E04A6">
        <w:rPr>
          <w:rFonts w:ascii="Cambria" w:eastAsia="Calibri" w:hAnsi="Cambria" w:cs="Times New Roman"/>
          <w:sz w:val="21"/>
          <w:szCs w:val="21"/>
          <w:lang w:val="es-PE"/>
        </w:rPr>
        <w:t xml:space="preserve"> de</w:t>
      </w:r>
      <w:r w:rsidR="005142DD" w:rsidRPr="003E04A6">
        <w:rPr>
          <w:rFonts w:ascii="Cambria" w:eastAsia="Calibri" w:hAnsi="Cambria" w:cs="Times New Roman"/>
          <w:sz w:val="21"/>
          <w:szCs w:val="21"/>
          <w:lang w:val="es-PE"/>
        </w:rPr>
        <w:t xml:space="preserve"> un </w:t>
      </w:r>
      <w:r w:rsidRPr="003E04A6">
        <w:rPr>
          <w:rFonts w:ascii="Cambria" w:eastAsia="Calibri" w:hAnsi="Cambria" w:cs="Times New Roman"/>
          <w:sz w:val="21"/>
          <w:szCs w:val="21"/>
          <w:lang w:val="es-PE"/>
        </w:rPr>
        <w:t xml:space="preserve">supuesto “grupo de orientación política”, desde el cual se dan orientaciones a los miembros del partido de gobierno. </w:t>
      </w:r>
      <w:r w:rsidR="005142DD" w:rsidRPr="003E04A6">
        <w:rPr>
          <w:rFonts w:ascii="Cambria" w:eastAsia="Calibri" w:hAnsi="Cambria" w:cs="Times New Roman"/>
          <w:sz w:val="21"/>
          <w:szCs w:val="21"/>
          <w:lang w:val="es-PE"/>
        </w:rPr>
        <w:t>E</w:t>
      </w:r>
      <w:r w:rsidRPr="003E04A6">
        <w:rPr>
          <w:rFonts w:ascii="Cambria" w:eastAsia="Calibri" w:hAnsi="Cambria" w:cs="Times New Roman"/>
          <w:sz w:val="21"/>
          <w:szCs w:val="21"/>
          <w:lang w:val="es-PE"/>
        </w:rPr>
        <w:t>l objetivo de este grupo</w:t>
      </w:r>
      <w:r w:rsidR="005142DD" w:rsidRPr="003E04A6">
        <w:rPr>
          <w:rFonts w:ascii="Cambria" w:eastAsia="Calibri" w:hAnsi="Cambria" w:cs="Times New Roman"/>
          <w:sz w:val="21"/>
          <w:szCs w:val="21"/>
          <w:lang w:val="es-PE"/>
        </w:rPr>
        <w:t xml:space="preserve"> sería </w:t>
      </w:r>
      <w:r w:rsidRPr="003E04A6">
        <w:rPr>
          <w:rFonts w:ascii="Cambria" w:eastAsia="Calibri" w:hAnsi="Cambria" w:cs="Times New Roman"/>
          <w:sz w:val="21"/>
          <w:szCs w:val="21"/>
          <w:lang w:val="es-PE"/>
        </w:rPr>
        <w:t>identificar a personas que son consideradas “sospechosas” o “peligrosas para el gobierno” y en él participan funcionarios públicos de diferentes instituciones de gobierno.</w:t>
      </w:r>
      <w:r w:rsidR="005142DD" w:rsidRPr="003E04A6">
        <w:rPr>
          <w:rFonts w:ascii="Cambria" w:eastAsia="Calibri" w:hAnsi="Cambria" w:cs="Times New Roman"/>
          <w:sz w:val="21"/>
          <w:szCs w:val="21"/>
          <w:lang w:val="es-PE"/>
        </w:rPr>
        <w:t xml:space="preserve"> En las conversaciones </w:t>
      </w:r>
      <w:r w:rsidRPr="003E04A6">
        <w:rPr>
          <w:rFonts w:ascii="Cambria" w:eastAsia="Calibri" w:hAnsi="Cambria" w:cs="Times New Roman"/>
          <w:sz w:val="21"/>
          <w:szCs w:val="21"/>
          <w:lang w:val="es-PE"/>
        </w:rPr>
        <w:t xml:space="preserve">compartidas con Alexa Zamora, una persona que se identifica como Dr. Suazo menciona que el padre de Zamora es un ex-militar, traidor de la extinta Dirección General de Seguridad del Estado </w:t>
      </w:r>
      <w:r w:rsidRPr="003E04A6">
        <w:rPr>
          <w:rFonts w:ascii="Cambria" w:eastAsia="Calibri" w:hAnsi="Cambria" w:cs="Times New Roman"/>
          <w:sz w:val="21"/>
          <w:szCs w:val="21"/>
          <w:lang w:val="es-PE"/>
        </w:rPr>
        <w:lastRenderedPageBreak/>
        <w:t xml:space="preserve">(DGSE), y que a Alexa la </w:t>
      </w:r>
      <w:r w:rsidR="005142DD" w:rsidRPr="003E04A6">
        <w:rPr>
          <w:rFonts w:ascii="Cambria" w:eastAsia="Calibri" w:hAnsi="Cambria" w:cs="Times New Roman"/>
          <w:sz w:val="21"/>
          <w:szCs w:val="21"/>
          <w:lang w:val="es-PE"/>
        </w:rPr>
        <w:t xml:space="preserve">estarían </w:t>
      </w:r>
      <w:r w:rsidRPr="003E04A6">
        <w:rPr>
          <w:rFonts w:ascii="Cambria" w:eastAsia="Calibri" w:hAnsi="Cambria" w:cs="Times New Roman"/>
          <w:sz w:val="21"/>
          <w:szCs w:val="21"/>
          <w:lang w:val="es-PE"/>
        </w:rPr>
        <w:t>preparando para ser la “futura cand</w:t>
      </w:r>
      <w:r w:rsidR="005142DD" w:rsidRPr="003E04A6">
        <w:rPr>
          <w:rFonts w:ascii="Cambria" w:eastAsia="Calibri" w:hAnsi="Cambria" w:cs="Times New Roman"/>
          <w:sz w:val="21"/>
          <w:szCs w:val="21"/>
          <w:lang w:val="es-PE"/>
        </w:rPr>
        <w:t xml:space="preserve">idata a la presidencia”. Además, orientaría </w:t>
      </w:r>
      <w:r w:rsidRPr="003E04A6">
        <w:rPr>
          <w:rFonts w:ascii="Cambria" w:eastAsia="Calibri" w:hAnsi="Cambria" w:cs="Times New Roman"/>
          <w:sz w:val="21"/>
          <w:szCs w:val="21"/>
          <w:lang w:val="es-PE"/>
        </w:rPr>
        <w:t>a que se le investigue. Finalmente, una persona bajo el nombre de “H” comenta en un mensaje: “Yo creo que para que pueda hacer eso esta hijueputa tiene que tener suficientes huevos como para enfrentarse a todo nuestro batallón.”</w:t>
      </w:r>
      <w:r w:rsidR="005142DD" w:rsidRPr="003E04A6">
        <w:rPr>
          <w:rFonts w:ascii="Cambria" w:eastAsia="Calibri" w:hAnsi="Cambria" w:cs="Times New Roman"/>
          <w:sz w:val="21"/>
          <w:szCs w:val="21"/>
          <w:lang w:val="es-PE"/>
        </w:rPr>
        <w:t xml:space="preserve"> Asimismo, en dicho grupo se compartieron fotos de Alexa Zamora y una carta de reconocimiento personal como defensora de derechos humanos que había publicado en Instagram.</w:t>
      </w:r>
    </w:p>
    <w:p w:rsidR="00631F0B" w:rsidRPr="003E04A6" w:rsidRDefault="00631F0B" w:rsidP="00736B08">
      <w:pPr>
        <w:pStyle w:val="ListParagraph"/>
        <w:spacing w:after="0" w:line="240" w:lineRule="auto"/>
        <w:ind w:left="360"/>
        <w:jc w:val="both"/>
        <w:rPr>
          <w:rFonts w:ascii="Cambria" w:eastAsia="Calibri" w:hAnsi="Cambria" w:cs="Times New Roman"/>
          <w:sz w:val="21"/>
          <w:szCs w:val="21"/>
          <w:lang w:val="es-PE"/>
        </w:rPr>
      </w:pPr>
    </w:p>
    <w:p w:rsidR="00327671" w:rsidRPr="003E04A6" w:rsidRDefault="00631F0B" w:rsidP="00736B0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3E04A6">
        <w:rPr>
          <w:rFonts w:ascii="Cambria" w:eastAsia="Calibri" w:hAnsi="Cambria" w:cs="Times New Roman"/>
          <w:sz w:val="21"/>
          <w:szCs w:val="21"/>
          <w:lang w:val="es-PE"/>
        </w:rPr>
        <w:t>El</w:t>
      </w:r>
      <w:r w:rsidR="00327671" w:rsidRPr="003E04A6">
        <w:rPr>
          <w:rFonts w:ascii="Cambria" w:eastAsia="Calibri" w:hAnsi="Cambria" w:cs="Times New Roman"/>
          <w:sz w:val="21"/>
          <w:szCs w:val="21"/>
          <w:lang w:val="es-PE"/>
        </w:rPr>
        <w:t xml:space="preserve"> 24 de abril </w:t>
      </w:r>
      <w:r w:rsidRPr="003E04A6">
        <w:rPr>
          <w:rFonts w:ascii="Cambria" w:eastAsia="Calibri" w:hAnsi="Cambria" w:cs="Times New Roman"/>
          <w:sz w:val="21"/>
          <w:szCs w:val="21"/>
          <w:lang w:val="es-PE"/>
        </w:rPr>
        <w:t>de 2019 Alexa Zamora habría hablado</w:t>
      </w:r>
      <w:r w:rsidR="00327671" w:rsidRPr="003E04A6">
        <w:rPr>
          <w:rFonts w:ascii="Cambria" w:eastAsia="Calibri" w:hAnsi="Cambria" w:cs="Times New Roman"/>
          <w:sz w:val="21"/>
          <w:szCs w:val="21"/>
          <w:lang w:val="es-PE"/>
        </w:rPr>
        <w:t xml:space="preserve"> con Luis Arnulfo Hernández Quiroz, excarcelado el pasado 5 de abril del </w:t>
      </w:r>
      <w:r w:rsidRPr="003E04A6">
        <w:rPr>
          <w:rFonts w:ascii="Cambria" w:eastAsia="Calibri" w:hAnsi="Cambria" w:cs="Times New Roman"/>
          <w:sz w:val="21"/>
          <w:szCs w:val="21"/>
          <w:lang w:val="es-PE"/>
        </w:rPr>
        <w:t>2019</w:t>
      </w:r>
      <w:r w:rsidR="00327671" w:rsidRPr="003E04A6">
        <w:rPr>
          <w:rFonts w:ascii="Cambria" w:eastAsia="Calibri" w:hAnsi="Cambria" w:cs="Times New Roman"/>
          <w:sz w:val="21"/>
          <w:szCs w:val="21"/>
          <w:lang w:val="es-PE"/>
        </w:rPr>
        <w:t xml:space="preserve">. </w:t>
      </w:r>
      <w:proofErr w:type="spellStart"/>
      <w:r w:rsidR="00327671" w:rsidRPr="003E04A6">
        <w:rPr>
          <w:rFonts w:ascii="Cambria" w:eastAsia="Calibri" w:hAnsi="Cambria" w:cs="Times New Roman"/>
          <w:sz w:val="21"/>
          <w:szCs w:val="21"/>
          <w:lang w:val="es-PE"/>
        </w:rPr>
        <w:t>Hernadéz</w:t>
      </w:r>
      <w:proofErr w:type="spellEnd"/>
      <w:r w:rsidR="00327671" w:rsidRPr="003E04A6">
        <w:rPr>
          <w:rFonts w:ascii="Cambria" w:eastAsia="Calibri" w:hAnsi="Cambria" w:cs="Times New Roman"/>
          <w:sz w:val="21"/>
          <w:szCs w:val="21"/>
          <w:lang w:val="es-PE"/>
        </w:rPr>
        <w:t xml:space="preserve"> Quiroz </w:t>
      </w:r>
      <w:r w:rsidR="004443C7" w:rsidRPr="003E04A6">
        <w:rPr>
          <w:rFonts w:ascii="Cambria" w:eastAsia="Calibri" w:hAnsi="Cambria" w:cs="Times New Roman"/>
          <w:sz w:val="21"/>
          <w:szCs w:val="21"/>
          <w:lang w:val="es-PE"/>
        </w:rPr>
        <w:t xml:space="preserve">sería </w:t>
      </w:r>
      <w:r w:rsidR="00327671" w:rsidRPr="003E04A6">
        <w:rPr>
          <w:rFonts w:ascii="Cambria" w:eastAsia="Calibri" w:hAnsi="Cambria" w:cs="Times New Roman"/>
          <w:sz w:val="21"/>
          <w:szCs w:val="21"/>
          <w:lang w:val="es-PE"/>
        </w:rPr>
        <w:t xml:space="preserve">uno de los estudiantes del Movimiento 19 de Abril de la ciudad de León que fueron capturados y luego procesados como </w:t>
      </w:r>
      <w:proofErr w:type="spellStart"/>
      <w:r w:rsidR="00327671" w:rsidRPr="003E04A6">
        <w:rPr>
          <w:rFonts w:ascii="Cambria" w:eastAsia="Calibri" w:hAnsi="Cambria" w:cs="Times New Roman"/>
          <w:sz w:val="21"/>
          <w:szCs w:val="21"/>
          <w:lang w:val="es-PE"/>
        </w:rPr>
        <w:t>co</w:t>
      </w:r>
      <w:proofErr w:type="spellEnd"/>
      <w:r w:rsidR="00327671" w:rsidRPr="003E04A6">
        <w:rPr>
          <w:rFonts w:ascii="Cambria" w:eastAsia="Calibri" w:hAnsi="Cambria" w:cs="Times New Roman"/>
          <w:sz w:val="21"/>
          <w:szCs w:val="21"/>
          <w:lang w:val="es-PE"/>
        </w:rPr>
        <w:t xml:space="preserve"> autores de terrorismo, asesinato agravado, daño agravado y robo agravado, en el contexto de los hechos de abril de 20181.</w:t>
      </w:r>
      <w:r w:rsidRPr="003E04A6">
        <w:rPr>
          <w:rFonts w:ascii="Cambria" w:eastAsia="Calibri" w:hAnsi="Cambria" w:cs="Times New Roman"/>
          <w:sz w:val="21"/>
          <w:szCs w:val="21"/>
          <w:lang w:val="es-PE"/>
        </w:rPr>
        <w:t xml:space="preserve"> </w:t>
      </w:r>
      <w:r w:rsidR="00327671" w:rsidRPr="003E04A6">
        <w:rPr>
          <w:rFonts w:ascii="Cambria" w:eastAsia="Calibri" w:hAnsi="Cambria" w:cs="Times New Roman"/>
          <w:sz w:val="21"/>
          <w:szCs w:val="21"/>
          <w:lang w:val="es-PE"/>
        </w:rPr>
        <w:t xml:space="preserve">Hernández le </w:t>
      </w:r>
      <w:r w:rsidRPr="003E04A6">
        <w:rPr>
          <w:rFonts w:ascii="Cambria" w:eastAsia="Calibri" w:hAnsi="Cambria" w:cs="Times New Roman"/>
          <w:sz w:val="21"/>
          <w:szCs w:val="21"/>
          <w:lang w:val="es-PE"/>
        </w:rPr>
        <w:t xml:space="preserve">habría comentado </w:t>
      </w:r>
      <w:r w:rsidR="00327671" w:rsidRPr="003E04A6">
        <w:rPr>
          <w:rFonts w:ascii="Cambria" w:eastAsia="Calibri" w:hAnsi="Cambria" w:cs="Times New Roman"/>
          <w:sz w:val="21"/>
          <w:szCs w:val="21"/>
          <w:lang w:val="es-PE"/>
        </w:rPr>
        <w:t xml:space="preserve">a Zamora que, durante los primeros interrogatorios que le realizaron en el mes de septiembre de 2018 en la Dirección de Auxilio Judicial Nacional “El Chipote”, la policía le orientó a que la identificara a ella como una de las personas que los “financiaba” al igual que Félix Maradiaga. Según expresó Hernandez, él no </w:t>
      </w:r>
      <w:r w:rsidR="004443C7" w:rsidRPr="003E04A6">
        <w:rPr>
          <w:rFonts w:ascii="Cambria" w:eastAsia="Calibri" w:hAnsi="Cambria" w:cs="Times New Roman"/>
          <w:sz w:val="21"/>
          <w:szCs w:val="21"/>
          <w:lang w:val="es-PE"/>
        </w:rPr>
        <w:t xml:space="preserve">habría accedido </w:t>
      </w:r>
      <w:r w:rsidR="00327671" w:rsidRPr="003E04A6">
        <w:rPr>
          <w:rFonts w:ascii="Cambria" w:eastAsia="Calibri" w:hAnsi="Cambria" w:cs="Times New Roman"/>
          <w:sz w:val="21"/>
          <w:szCs w:val="21"/>
          <w:lang w:val="es-PE"/>
        </w:rPr>
        <w:t xml:space="preserve">a incriminarla, pero la policía igual incluyó a Alexa Zamora Arana en su expediente como parte de una supuesta “red vinculada a las protestas”. </w:t>
      </w:r>
    </w:p>
    <w:p w:rsidR="00631F0B" w:rsidRPr="003E04A6" w:rsidRDefault="00631F0B" w:rsidP="00736B08">
      <w:pPr>
        <w:spacing w:after="0" w:line="240" w:lineRule="auto"/>
        <w:jc w:val="both"/>
        <w:rPr>
          <w:rFonts w:ascii="Cambria" w:eastAsia="Calibri" w:hAnsi="Cambria" w:cs="Times New Roman"/>
          <w:sz w:val="21"/>
          <w:szCs w:val="21"/>
          <w:lang w:val="es-PE"/>
        </w:rPr>
      </w:pPr>
    </w:p>
    <w:p w:rsidR="00572AD0" w:rsidRPr="003E04A6" w:rsidRDefault="00D100C0" w:rsidP="00736B08">
      <w:pPr>
        <w:pStyle w:val="ListParagraph"/>
        <w:numPr>
          <w:ilvl w:val="0"/>
          <w:numId w:val="41"/>
        </w:numPr>
        <w:spacing w:after="0" w:line="240" w:lineRule="auto"/>
        <w:jc w:val="both"/>
        <w:rPr>
          <w:rFonts w:asciiTheme="majorHAnsi" w:eastAsia="Calibri" w:hAnsiTheme="majorHAnsi" w:cs="Times New Roman"/>
          <w:b/>
          <w:sz w:val="21"/>
          <w:szCs w:val="21"/>
          <w:lang w:val="es-PE"/>
        </w:rPr>
      </w:pPr>
      <w:r w:rsidRPr="003E04A6">
        <w:rPr>
          <w:rFonts w:asciiTheme="majorHAnsi" w:eastAsia="Calibri" w:hAnsiTheme="majorHAnsi" w:cs="Times New Roman"/>
          <w:b/>
          <w:sz w:val="21"/>
          <w:szCs w:val="21"/>
          <w:lang w:val="es-PE"/>
        </w:rPr>
        <w:t>Respuesta del Estado</w:t>
      </w:r>
    </w:p>
    <w:p w:rsidR="00D100C0" w:rsidRPr="003E04A6" w:rsidRDefault="00D100C0" w:rsidP="00736B08">
      <w:pPr>
        <w:spacing w:after="0" w:line="240" w:lineRule="auto"/>
        <w:jc w:val="both"/>
        <w:rPr>
          <w:rFonts w:asciiTheme="majorHAnsi" w:eastAsia="Calibri" w:hAnsiTheme="majorHAnsi" w:cs="Times New Roman"/>
          <w:sz w:val="21"/>
          <w:szCs w:val="21"/>
          <w:lang w:val="es-PE"/>
        </w:rPr>
      </w:pPr>
    </w:p>
    <w:p w:rsidR="00D100C0" w:rsidRPr="003E04A6" w:rsidRDefault="00D100C0" w:rsidP="00736B08">
      <w:pPr>
        <w:pStyle w:val="ListParagraph"/>
        <w:numPr>
          <w:ilvl w:val="0"/>
          <w:numId w:val="4"/>
        </w:numPr>
        <w:spacing w:after="0" w:line="240" w:lineRule="auto"/>
        <w:ind w:left="0" w:firstLine="360"/>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 xml:space="preserve">La Comisión solicitó información al Estado el </w:t>
      </w:r>
      <w:r w:rsidR="00783728" w:rsidRPr="003E04A6">
        <w:rPr>
          <w:rFonts w:asciiTheme="majorHAnsi" w:eastAsia="Calibri" w:hAnsiTheme="majorHAnsi" w:cs="Times New Roman"/>
          <w:sz w:val="21"/>
          <w:szCs w:val="21"/>
          <w:lang w:val="es-PE"/>
        </w:rPr>
        <w:t>14 de enero de 2019</w:t>
      </w:r>
      <w:r w:rsidRPr="003E04A6">
        <w:rPr>
          <w:rFonts w:asciiTheme="majorHAnsi" w:eastAsia="Calibri" w:hAnsiTheme="majorHAnsi" w:cs="Times New Roman"/>
          <w:sz w:val="21"/>
          <w:szCs w:val="21"/>
          <w:lang w:val="es-PE"/>
        </w:rPr>
        <w:t>.</w:t>
      </w:r>
      <w:r w:rsidR="00C47C29" w:rsidRPr="003E04A6">
        <w:rPr>
          <w:rFonts w:asciiTheme="majorHAnsi" w:eastAsia="Calibri" w:hAnsiTheme="majorHAnsi" w:cs="Times New Roman"/>
          <w:sz w:val="21"/>
          <w:szCs w:val="21"/>
          <w:lang w:val="es-PE"/>
        </w:rPr>
        <w:t xml:space="preserve"> </w:t>
      </w:r>
      <w:r w:rsidR="00783728" w:rsidRPr="003E04A6">
        <w:rPr>
          <w:rFonts w:asciiTheme="majorHAnsi" w:eastAsia="Calibri" w:hAnsiTheme="majorHAnsi" w:cs="Times New Roman"/>
          <w:sz w:val="21"/>
          <w:szCs w:val="21"/>
          <w:lang w:val="es-PE"/>
        </w:rPr>
        <w:t xml:space="preserve">A la fecha, el Estado no ha remitido su respuesta. </w:t>
      </w:r>
      <w:r w:rsidR="00C47C29" w:rsidRPr="003E04A6">
        <w:rPr>
          <w:rFonts w:asciiTheme="majorHAnsi" w:eastAsia="Calibri" w:hAnsiTheme="majorHAnsi" w:cs="Times New Roman"/>
          <w:sz w:val="21"/>
          <w:szCs w:val="21"/>
          <w:lang w:val="es-PE"/>
        </w:rPr>
        <w:t xml:space="preserve"> </w:t>
      </w:r>
    </w:p>
    <w:p w:rsidR="00572AD0" w:rsidRPr="003E04A6" w:rsidRDefault="00572AD0" w:rsidP="00736B08">
      <w:pPr>
        <w:spacing w:after="0" w:line="240" w:lineRule="auto"/>
        <w:jc w:val="both"/>
        <w:rPr>
          <w:rFonts w:asciiTheme="majorHAnsi" w:eastAsia="Calibri" w:hAnsiTheme="majorHAnsi" w:cs="Times New Roman"/>
          <w:sz w:val="21"/>
          <w:szCs w:val="21"/>
          <w:lang w:val="es-PE"/>
        </w:rPr>
      </w:pPr>
    </w:p>
    <w:p w:rsidR="00F30F7A" w:rsidRPr="003E04A6" w:rsidRDefault="00F30F7A" w:rsidP="00736B08">
      <w:pPr>
        <w:numPr>
          <w:ilvl w:val="0"/>
          <w:numId w:val="3"/>
        </w:numPr>
        <w:spacing w:after="0" w:line="240" w:lineRule="auto"/>
        <w:ind w:left="810"/>
        <w:jc w:val="both"/>
        <w:rPr>
          <w:rFonts w:asciiTheme="majorHAnsi" w:eastAsia="Calibri" w:hAnsiTheme="majorHAnsi" w:cs="Calibri"/>
          <w:b/>
          <w:color w:val="000000"/>
          <w:sz w:val="21"/>
          <w:szCs w:val="21"/>
          <w:lang w:val="es-PE"/>
        </w:rPr>
      </w:pPr>
      <w:r w:rsidRPr="003E04A6">
        <w:rPr>
          <w:rFonts w:asciiTheme="majorHAnsi" w:eastAsia="Calibri" w:hAnsiTheme="majorHAnsi" w:cs="Calibri"/>
          <w:b/>
          <w:color w:val="000000"/>
          <w:sz w:val="21"/>
          <w:szCs w:val="21"/>
          <w:lang w:val="es-PE"/>
        </w:rPr>
        <w:t>ANÁLISIS SOBRE LOS ELEMENTOS DE GRAVEDAD, URGENCIA E IRREPARABILIDAD</w:t>
      </w:r>
    </w:p>
    <w:p w:rsidR="00F30F7A" w:rsidRPr="003E04A6" w:rsidRDefault="00F30F7A" w:rsidP="00736B08">
      <w:pPr>
        <w:spacing w:after="0" w:line="240" w:lineRule="auto"/>
        <w:jc w:val="both"/>
        <w:rPr>
          <w:rFonts w:asciiTheme="majorHAnsi" w:eastAsia="Calibri" w:hAnsiTheme="majorHAnsi" w:cs="Calibri"/>
          <w:b/>
          <w:color w:val="000000"/>
          <w:sz w:val="21"/>
          <w:szCs w:val="21"/>
          <w:lang w:val="es-PE"/>
        </w:rPr>
      </w:pPr>
    </w:p>
    <w:p w:rsidR="00C37B56" w:rsidRPr="003E04A6" w:rsidRDefault="00F30F7A" w:rsidP="00736B08">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3E04A6">
        <w:rPr>
          <w:rFonts w:asciiTheme="majorHAnsi" w:eastAsia="Calibri" w:hAnsiTheme="majorHAnsi" w:cs="Calibri"/>
          <w:color w:val="000000"/>
          <w:sz w:val="21"/>
          <w:szCs w:val="21"/>
          <w:lang w:val="es-PE"/>
        </w:rPr>
        <w:t>das en el artículo 41 (b) de la</w:t>
      </w:r>
      <w:r w:rsidRPr="003E04A6">
        <w:rPr>
          <w:rFonts w:asciiTheme="majorHAnsi" w:eastAsia="Calibri" w:hAnsiTheme="majorHAnsi" w:cs="Calibri"/>
          <w:color w:val="000000"/>
          <w:sz w:val="21"/>
          <w:szCs w:val="21"/>
          <w:lang w:val="es-PE"/>
        </w:rPr>
        <w:t xml:space="preserve"> Interamericana “a iniciativa propia o a solicitud de parte”.</w:t>
      </w:r>
    </w:p>
    <w:p w:rsidR="00C37B56" w:rsidRPr="003E04A6" w:rsidRDefault="00C37B56" w:rsidP="00736B08">
      <w:pPr>
        <w:pStyle w:val="ListParagraph"/>
        <w:spacing w:after="0" w:line="240" w:lineRule="auto"/>
        <w:ind w:left="360"/>
        <w:jc w:val="both"/>
        <w:rPr>
          <w:rFonts w:asciiTheme="majorHAnsi" w:eastAsia="Calibri" w:hAnsiTheme="majorHAnsi" w:cs="Calibri"/>
          <w:color w:val="000000"/>
          <w:sz w:val="21"/>
          <w:szCs w:val="21"/>
          <w:lang w:val="es-PE"/>
        </w:rPr>
      </w:pPr>
    </w:p>
    <w:p w:rsidR="00F30F7A" w:rsidRPr="003E04A6" w:rsidRDefault="00F30F7A" w:rsidP="00736B08">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3E04A6" w:rsidRDefault="00F30F7A" w:rsidP="00736B08">
      <w:pPr>
        <w:spacing w:after="0" w:line="240" w:lineRule="auto"/>
        <w:ind w:firstLine="360"/>
        <w:jc w:val="both"/>
        <w:rPr>
          <w:rFonts w:asciiTheme="majorHAnsi" w:eastAsia="Calibri" w:hAnsiTheme="majorHAnsi" w:cs="Calibri"/>
          <w:color w:val="000000"/>
          <w:sz w:val="21"/>
          <w:szCs w:val="21"/>
          <w:lang w:val="es-PE"/>
        </w:rPr>
      </w:pPr>
    </w:p>
    <w:p w:rsidR="00F30F7A" w:rsidRPr="003E04A6" w:rsidRDefault="00F30F7A" w:rsidP="00736B08">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3E04A6">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3E04A6" w:rsidRDefault="00F30F7A" w:rsidP="00736B08">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3E04A6">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3E04A6" w:rsidRDefault="00F30F7A" w:rsidP="00736B08">
      <w:pPr>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3E04A6">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3E04A6" w:rsidRDefault="00F30F7A" w:rsidP="00736B08">
      <w:pPr>
        <w:spacing w:after="0" w:line="240" w:lineRule="auto"/>
        <w:ind w:firstLine="360"/>
        <w:jc w:val="both"/>
        <w:rPr>
          <w:rFonts w:asciiTheme="majorHAnsi" w:eastAsia="Calibri" w:hAnsiTheme="majorHAnsi" w:cs="Calibri"/>
          <w:color w:val="000000"/>
          <w:sz w:val="21"/>
          <w:szCs w:val="21"/>
          <w:lang w:val="es-PE"/>
        </w:rPr>
      </w:pPr>
    </w:p>
    <w:p w:rsidR="00906DBB" w:rsidRPr="003E04A6" w:rsidRDefault="00091976" w:rsidP="00736B08">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lastRenderedPageBreak/>
        <w:t>L</w:t>
      </w:r>
      <w:r w:rsidR="00F30F7A" w:rsidRPr="003E04A6">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3E04A6">
        <w:rPr>
          <w:rFonts w:asciiTheme="majorHAnsi" w:eastAsia="Calibri" w:hAnsiTheme="majorHAnsi" w:cs="Calibri"/>
          <w:i/>
          <w:color w:val="000000"/>
          <w:sz w:val="21"/>
          <w:szCs w:val="21"/>
          <w:lang w:val="es-PE"/>
        </w:rPr>
        <w:t>prima facie</w:t>
      </w:r>
      <w:r w:rsidR="00F30F7A" w:rsidRPr="003E04A6">
        <w:rPr>
          <w:rFonts w:asciiTheme="majorHAnsi" w:eastAsia="Calibri" w:hAnsiTheme="majorHAnsi" w:cs="Calibri"/>
          <w:color w:val="000000"/>
          <w:sz w:val="21"/>
          <w:szCs w:val="21"/>
          <w:lang w:val="es-PE"/>
        </w:rPr>
        <w:t xml:space="preserve"> que permita identificar una situación de gravedad y urgencia</w:t>
      </w:r>
      <w:r w:rsidR="00F30F7A" w:rsidRPr="003E04A6">
        <w:rPr>
          <w:rFonts w:asciiTheme="majorHAnsi" w:hAnsiTheme="majorHAnsi"/>
          <w:vertAlign w:val="superscript"/>
          <w:lang w:val="es-PE"/>
        </w:rPr>
        <w:footnoteReference w:id="23"/>
      </w:r>
      <w:r w:rsidR="00F30F7A" w:rsidRPr="003E04A6">
        <w:rPr>
          <w:rFonts w:asciiTheme="majorHAnsi" w:eastAsia="Calibri" w:hAnsiTheme="majorHAnsi" w:cs="Calibri"/>
          <w:color w:val="000000"/>
          <w:sz w:val="21"/>
          <w:szCs w:val="21"/>
          <w:lang w:val="es-PE"/>
        </w:rPr>
        <w:t>.</w:t>
      </w:r>
    </w:p>
    <w:p w:rsidR="00906DBB" w:rsidRPr="003E04A6" w:rsidRDefault="00906DBB" w:rsidP="00736B08">
      <w:pPr>
        <w:pStyle w:val="ListParagraph"/>
        <w:spacing w:after="0" w:line="240" w:lineRule="auto"/>
        <w:ind w:left="360"/>
        <w:jc w:val="both"/>
        <w:rPr>
          <w:rFonts w:asciiTheme="majorHAnsi" w:eastAsia="Calibri" w:hAnsiTheme="majorHAnsi" w:cs="Calibri"/>
          <w:color w:val="000000"/>
          <w:sz w:val="21"/>
          <w:szCs w:val="21"/>
          <w:lang w:val="es-PE"/>
        </w:rPr>
      </w:pPr>
    </w:p>
    <w:p w:rsidR="00906DBB" w:rsidRPr="003E04A6" w:rsidRDefault="00906DBB" w:rsidP="00736B08">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hAnsiTheme="majorHAnsi"/>
          <w:sz w:val="21"/>
          <w:szCs w:val="21"/>
          <w:lang w:val="es-ES_tradnl"/>
        </w:rPr>
        <w:t>En lo que respecta al requisito de gravedad, la Comisión observa</w:t>
      </w:r>
      <w:r w:rsidR="0053031F" w:rsidRPr="003E04A6">
        <w:rPr>
          <w:rFonts w:asciiTheme="majorHAnsi" w:hAnsiTheme="majorHAnsi"/>
          <w:sz w:val="21"/>
          <w:szCs w:val="21"/>
          <w:lang w:val="es-ES_tradnl"/>
        </w:rPr>
        <w:t xml:space="preserve"> </w:t>
      </w:r>
      <w:r w:rsidR="008C4E8C" w:rsidRPr="003E04A6">
        <w:rPr>
          <w:rFonts w:ascii="Cambria" w:eastAsia="Calibri" w:hAnsi="Cambria" w:cs="Times New Roman"/>
          <w:sz w:val="21"/>
          <w:szCs w:val="21"/>
          <w:lang w:val="es-MX"/>
        </w:rPr>
        <w:t xml:space="preserve">que los hechos alegados se inscriben en un momento particular que atraviesa el Estado de Nicaragua, en el cual los defensores y las defensoras cumplen un rol fundamental en la documentación de los sucesos que vienen ocurriendo, así como en las labores de defensa y acompañamiento a estudiantes, y ante la exigencia de justicia por las muertes y personas lesionadas como debido los actos de grave violencia contra la población civil como resultado tanto del uso excesivo de la fuerza por parte de la fuerza policial como de la actuación de terceros armados. </w:t>
      </w:r>
      <w:r w:rsidR="008C4E8C" w:rsidRPr="003E04A6">
        <w:rPr>
          <w:rFonts w:asciiTheme="majorHAnsi" w:eastAsia="Calibri" w:hAnsiTheme="majorHAnsi" w:cs="Times New Roman"/>
          <w:bCs/>
          <w:sz w:val="21"/>
          <w:szCs w:val="21"/>
          <w:lang w:val="es-PE"/>
        </w:rPr>
        <w:t>La Comisión se permite recordar que los ataques a la vida de las defensoras y los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008C4E8C" w:rsidRPr="003E04A6">
        <w:rPr>
          <w:rStyle w:val="FootnoteReference"/>
          <w:rFonts w:asciiTheme="majorHAnsi" w:eastAsia="Calibri" w:hAnsiTheme="majorHAnsi" w:cs="Times New Roman"/>
          <w:bCs/>
          <w:sz w:val="21"/>
          <w:szCs w:val="21"/>
          <w:lang w:val="es-PE"/>
        </w:rPr>
        <w:footnoteReference w:id="24"/>
      </w:r>
      <w:r w:rsidR="008C4E8C" w:rsidRPr="003E04A6">
        <w:rPr>
          <w:rFonts w:asciiTheme="majorHAnsi" w:eastAsia="Calibri" w:hAnsiTheme="majorHAnsi" w:cs="Times New Roman"/>
          <w:bCs/>
          <w:sz w:val="21"/>
          <w:szCs w:val="21"/>
          <w:lang w:val="es-PE"/>
        </w:rPr>
        <w:t>.</w:t>
      </w:r>
    </w:p>
    <w:p w:rsidR="008C4E8C" w:rsidRPr="003E04A6" w:rsidRDefault="008C4E8C" w:rsidP="00736B08">
      <w:pPr>
        <w:pStyle w:val="ListParagraph"/>
        <w:spacing w:line="240" w:lineRule="auto"/>
        <w:rPr>
          <w:rFonts w:asciiTheme="majorHAnsi" w:eastAsia="Calibri" w:hAnsiTheme="majorHAnsi" w:cs="Calibri"/>
          <w:color w:val="000000"/>
          <w:sz w:val="21"/>
          <w:szCs w:val="21"/>
          <w:lang w:val="es-PE"/>
        </w:rPr>
      </w:pPr>
    </w:p>
    <w:p w:rsidR="00906DBB" w:rsidRPr="003E04A6" w:rsidRDefault="008C4E8C" w:rsidP="00736B08">
      <w:pPr>
        <w:pStyle w:val="ListParagraph"/>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3E04A6">
        <w:rPr>
          <w:rFonts w:asciiTheme="majorHAnsi" w:eastAsia="Calibri" w:hAnsiTheme="majorHAnsi" w:cs="Calibri"/>
          <w:color w:val="000000"/>
          <w:sz w:val="21"/>
          <w:szCs w:val="21"/>
          <w:lang w:val="es-PE"/>
        </w:rPr>
        <w:t xml:space="preserve">En el presente asunto, la Comisión advierte que la propuesta beneficiaria sería </w:t>
      </w:r>
      <w:r w:rsidR="008E261D" w:rsidRPr="003E04A6">
        <w:rPr>
          <w:rFonts w:asciiTheme="majorHAnsi" w:eastAsia="Calibri" w:hAnsiTheme="majorHAnsi" w:cs="Calibri"/>
          <w:color w:val="000000"/>
          <w:sz w:val="21"/>
          <w:szCs w:val="21"/>
          <w:lang w:val="es-PE"/>
        </w:rPr>
        <w:t xml:space="preserve">defensora de derechos humanos en temas de </w:t>
      </w:r>
      <w:r w:rsidR="003E04A6" w:rsidRPr="003E04A6">
        <w:rPr>
          <w:rFonts w:asciiTheme="majorHAnsi" w:eastAsia="Calibri" w:hAnsiTheme="majorHAnsi" w:cs="Calibri"/>
          <w:color w:val="000000"/>
          <w:sz w:val="21"/>
          <w:szCs w:val="21"/>
          <w:lang w:val="es-PE"/>
        </w:rPr>
        <w:t xml:space="preserve">democracia, </w:t>
      </w:r>
      <w:r w:rsidR="008E261D" w:rsidRPr="003E04A6">
        <w:rPr>
          <w:rFonts w:asciiTheme="majorHAnsi" w:eastAsia="Calibri" w:hAnsiTheme="majorHAnsi" w:cs="Calibri"/>
          <w:color w:val="000000"/>
          <w:sz w:val="21"/>
          <w:szCs w:val="21"/>
          <w:lang w:val="es-PE"/>
        </w:rPr>
        <w:t>políticas públicas</w:t>
      </w:r>
      <w:r w:rsidR="003E04A6" w:rsidRPr="003E04A6">
        <w:rPr>
          <w:rFonts w:asciiTheme="majorHAnsi" w:eastAsia="Calibri" w:hAnsiTheme="majorHAnsi" w:cs="Calibri"/>
          <w:color w:val="000000"/>
          <w:sz w:val="21"/>
          <w:szCs w:val="21"/>
          <w:lang w:val="es-PE"/>
        </w:rPr>
        <w:t>,</w:t>
      </w:r>
      <w:r w:rsidR="008E261D" w:rsidRPr="003E04A6">
        <w:rPr>
          <w:rFonts w:asciiTheme="majorHAnsi" w:eastAsia="Calibri" w:hAnsiTheme="majorHAnsi" w:cs="Calibri"/>
          <w:color w:val="000000"/>
          <w:sz w:val="21"/>
          <w:szCs w:val="21"/>
          <w:lang w:val="es-PE"/>
        </w:rPr>
        <w:t xml:space="preserve"> </w:t>
      </w:r>
      <w:r w:rsidR="003E04A6" w:rsidRPr="003E04A6">
        <w:rPr>
          <w:rFonts w:asciiTheme="majorHAnsi" w:eastAsia="Calibri" w:hAnsiTheme="majorHAnsi" w:cs="Calibri"/>
          <w:color w:val="000000"/>
          <w:sz w:val="21"/>
          <w:szCs w:val="21"/>
          <w:lang w:val="es-PE"/>
        </w:rPr>
        <w:t xml:space="preserve">diversidad sexual, </w:t>
      </w:r>
      <w:r w:rsidR="008E261D" w:rsidRPr="003E04A6">
        <w:rPr>
          <w:rFonts w:asciiTheme="majorHAnsi" w:eastAsia="Calibri" w:hAnsiTheme="majorHAnsi" w:cs="Calibri"/>
          <w:color w:val="000000"/>
          <w:sz w:val="21"/>
          <w:szCs w:val="21"/>
          <w:lang w:val="es-PE"/>
        </w:rPr>
        <w:t>y LGTBI, entre otros.</w:t>
      </w:r>
      <w:r w:rsidR="002177F4" w:rsidRPr="003E04A6">
        <w:rPr>
          <w:rFonts w:asciiTheme="majorHAnsi" w:eastAsia="Calibri" w:hAnsiTheme="majorHAnsi" w:cs="Calibri"/>
          <w:color w:val="000000"/>
          <w:sz w:val="21"/>
          <w:szCs w:val="21"/>
          <w:lang w:val="es-PE"/>
        </w:rPr>
        <w:t xml:space="preserve"> </w:t>
      </w:r>
      <w:r w:rsidR="008E261D" w:rsidRPr="003E04A6">
        <w:rPr>
          <w:rFonts w:asciiTheme="majorHAnsi" w:eastAsia="Calibri" w:hAnsiTheme="majorHAnsi" w:cs="Calibri"/>
          <w:color w:val="000000"/>
          <w:sz w:val="21"/>
          <w:szCs w:val="21"/>
          <w:lang w:val="es-PE"/>
        </w:rPr>
        <w:t xml:space="preserve">Desde abril de 2018, la propuesta beneficiaria habría sido identificada, dada su cercanía al Movimiento 19 de Abril de la ciudad de León, como líder u organizadora de las protestas, aumentado su visibilidad para determinados sectores afines al gobierno de Nicaragua.  </w:t>
      </w:r>
      <w:r w:rsidR="002177F4" w:rsidRPr="003E04A6">
        <w:rPr>
          <w:rFonts w:asciiTheme="majorHAnsi" w:eastAsia="Calibri" w:hAnsiTheme="majorHAnsi" w:cs="Calibri"/>
          <w:color w:val="000000"/>
          <w:sz w:val="21"/>
          <w:szCs w:val="21"/>
          <w:lang w:val="es-PE"/>
        </w:rPr>
        <w:t xml:space="preserve">En ese marco, la propuesta beneficiaria habría sido objeto de una campaña de desprestigio a través de redes sociales de parte de personas afines al gobierno de Nicaragua, quienes la calificarían como “terrorista”, </w:t>
      </w:r>
      <w:r w:rsidR="00487232" w:rsidRPr="003E04A6">
        <w:rPr>
          <w:rFonts w:asciiTheme="majorHAnsi" w:eastAsia="Calibri" w:hAnsiTheme="majorHAnsi" w:cs="Calibri"/>
          <w:color w:val="000000"/>
          <w:sz w:val="21"/>
          <w:szCs w:val="21"/>
          <w:lang w:val="es-PE"/>
        </w:rPr>
        <w:t xml:space="preserve">“asesina”, </w:t>
      </w:r>
      <w:r w:rsidR="00A16DE3" w:rsidRPr="003E04A6">
        <w:rPr>
          <w:rFonts w:asciiTheme="majorHAnsi" w:eastAsia="Calibri" w:hAnsiTheme="majorHAnsi" w:cs="Calibri"/>
          <w:color w:val="000000"/>
          <w:sz w:val="21"/>
          <w:szCs w:val="21"/>
          <w:lang w:val="es-PE"/>
        </w:rPr>
        <w:t xml:space="preserve">“narcotraficante”, </w:t>
      </w:r>
      <w:r w:rsidR="00487232" w:rsidRPr="003E04A6">
        <w:rPr>
          <w:rFonts w:asciiTheme="majorHAnsi" w:eastAsia="Calibri" w:hAnsiTheme="majorHAnsi" w:cs="Calibri"/>
          <w:color w:val="000000"/>
          <w:sz w:val="21"/>
          <w:szCs w:val="21"/>
          <w:lang w:val="es-PE"/>
        </w:rPr>
        <w:t xml:space="preserve">“vende patria”, </w:t>
      </w:r>
      <w:r w:rsidR="002177F4" w:rsidRPr="003E04A6">
        <w:rPr>
          <w:rFonts w:asciiTheme="majorHAnsi" w:eastAsia="Calibri" w:hAnsiTheme="majorHAnsi" w:cs="Calibri"/>
          <w:color w:val="000000"/>
          <w:sz w:val="21"/>
          <w:szCs w:val="21"/>
          <w:lang w:val="es-PE"/>
        </w:rPr>
        <w:t xml:space="preserve">“drogadicta”, </w:t>
      </w:r>
      <w:r w:rsidR="00A16DE3" w:rsidRPr="003E04A6">
        <w:rPr>
          <w:rFonts w:asciiTheme="majorHAnsi" w:eastAsia="Calibri" w:hAnsiTheme="majorHAnsi" w:cs="Calibri"/>
          <w:color w:val="000000"/>
          <w:sz w:val="21"/>
          <w:szCs w:val="21"/>
          <w:lang w:val="es-PE"/>
        </w:rPr>
        <w:t xml:space="preserve">“abusadora de menores”, </w:t>
      </w:r>
      <w:r w:rsidR="002177F4" w:rsidRPr="003E04A6">
        <w:rPr>
          <w:rFonts w:asciiTheme="majorHAnsi" w:eastAsia="Calibri" w:hAnsiTheme="majorHAnsi" w:cs="Calibri"/>
          <w:color w:val="000000"/>
          <w:sz w:val="21"/>
          <w:szCs w:val="21"/>
          <w:lang w:val="es-PE"/>
        </w:rPr>
        <w:t xml:space="preserve">“delincuente”, “vandálica”, “vividora de </w:t>
      </w:r>
      <w:proofErr w:type="spellStart"/>
      <w:r w:rsidR="002177F4" w:rsidRPr="003E04A6">
        <w:rPr>
          <w:rFonts w:asciiTheme="majorHAnsi" w:eastAsia="Calibri" w:hAnsiTheme="majorHAnsi" w:cs="Calibri"/>
          <w:color w:val="000000"/>
          <w:sz w:val="21"/>
          <w:szCs w:val="21"/>
          <w:lang w:val="es-PE"/>
        </w:rPr>
        <w:t>ONGs</w:t>
      </w:r>
      <w:proofErr w:type="spellEnd"/>
      <w:r w:rsidR="002177F4" w:rsidRPr="003E04A6">
        <w:rPr>
          <w:rFonts w:asciiTheme="majorHAnsi" w:eastAsia="Calibri" w:hAnsiTheme="majorHAnsi" w:cs="Calibri"/>
          <w:color w:val="000000"/>
          <w:sz w:val="21"/>
          <w:szCs w:val="21"/>
          <w:lang w:val="es-PE"/>
        </w:rPr>
        <w:t xml:space="preserve">”, y “autora intelectual de los hechos de desestabilización del país”, </w:t>
      </w:r>
      <w:r w:rsidR="00487232" w:rsidRPr="003E04A6">
        <w:rPr>
          <w:rFonts w:asciiTheme="majorHAnsi" w:eastAsia="Calibri" w:hAnsiTheme="majorHAnsi" w:cs="Calibri"/>
          <w:color w:val="000000"/>
          <w:sz w:val="21"/>
          <w:szCs w:val="21"/>
          <w:lang w:val="es-PE"/>
        </w:rPr>
        <w:t xml:space="preserve">entre otros, publicándose incluso sus datos personales para ubicarla e instando a su agresión, </w:t>
      </w:r>
      <w:r w:rsidR="002177F4" w:rsidRPr="003E04A6">
        <w:rPr>
          <w:rFonts w:asciiTheme="majorHAnsi" w:eastAsia="Calibri" w:hAnsiTheme="majorHAnsi" w:cs="Calibri"/>
          <w:color w:val="000000"/>
          <w:sz w:val="21"/>
          <w:szCs w:val="21"/>
          <w:lang w:val="es-PE"/>
        </w:rPr>
        <w:t>lo que crearía un alto clima de animosidad hacia ella ubicándola en una situación</w:t>
      </w:r>
      <w:r w:rsidR="00A16DE3" w:rsidRPr="003E04A6">
        <w:rPr>
          <w:rFonts w:asciiTheme="majorHAnsi" w:eastAsia="Calibri" w:hAnsiTheme="majorHAnsi" w:cs="Calibri"/>
          <w:color w:val="000000"/>
          <w:sz w:val="21"/>
          <w:szCs w:val="21"/>
          <w:lang w:val="es-PE"/>
        </w:rPr>
        <w:t xml:space="preserve"> de vulnerabilidad. </w:t>
      </w:r>
    </w:p>
    <w:p w:rsidR="00487232" w:rsidRPr="003E04A6" w:rsidRDefault="00487232" w:rsidP="00736B08">
      <w:pPr>
        <w:pStyle w:val="ListParagraph"/>
        <w:spacing w:line="240" w:lineRule="auto"/>
        <w:rPr>
          <w:rFonts w:asciiTheme="majorHAnsi" w:eastAsia="Calibri" w:hAnsiTheme="majorHAnsi" w:cs="Calibri"/>
          <w:color w:val="000000"/>
          <w:sz w:val="21"/>
          <w:szCs w:val="21"/>
          <w:lang w:val="es-PE"/>
        </w:rPr>
      </w:pPr>
    </w:p>
    <w:p w:rsidR="003E04A6" w:rsidRPr="003E04A6" w:rsidRDefault="00487232"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sidRPr="003E04A6">
        <w:rPr>
          <w:rFonts w:asciiTheme="majorHAnsi" w:eastAsia="Calibri" w:hAnsiTheme="majorHAnsi" w:cs="Calibri"/>
          <w:color w:val="000000"/>
          <w:sz w:val="21"/>
          <w:szCs w:val="21"/>
          <w:lang w:val="es-PE"/>
        </w:rPr>
        <w:t xml:space="preserve">Aunado a lo anterior, la Comisión observa que la propuesta beneficiaria habría sido objeto de agresiones durante su participación en las protestas, y </w:t>
      </w:r>
      <w:r w:rsidR="00A16DE3" w:rsidRPr="003E04A6">
        <w:rPr>
          <w:rFonts w:asciiTheme="majorHAnsi" w:eastAsia="Calibri" w:hAnsiTheme="majorHAnsi" w:cs="Calibri"/>
          <w:color w:val="000000"/>
          <w:sz w:val="21"/>
          <w:szCs w:val="21"/>
          <w:lang w:val="es-PE"/>
        </w:rPr>
        <w:t>estaría</w:t>
      </w:r>
      <w:r w:rsidRPr="003E04A6">
        <w:rPr>
          <w:rFonts w:asciiTheme="majorHAnsi" w:eastAsia="Calibri" w:hAnsiTheme="majorHAnsi" w:cs="Calibri"/>
          <w:color w:val="000000"/>
          <w:sz w:val="21"/>
          <w:szCs w:val="21"/>
          <w:lang w:val="es-PE"/>
        </w:rPr>
        <w:t xml:space="preserve"> siendo </w:t>
      </w:r>
      <w:r w:rsidR="00A16DE3" w:rsidRPr="003E04A6">
        <w:rPr>
          <w:rFonts w:asciiTheme="majorHAnsi" w:eastAsia="Calibri" w:hAnsiTheme="majorHAnsi" w:cs="Calibri"/>
          <w:color w:val="000000"/>
          <w:sz w:val="21"/>
          <w:szCs w:val="21"/>
          <w:lang w:val="es-PE"/>
        </w:rPr>
        <w:t>objeto de seguimientos</w:t>
      </w:r>
      <w:r w:rsidRPr="003E04A6">
        <w:rPr>
          <w:rFonts w:asciiTheme="majorHAnsi" w:eastAsia="Calibri" w:hAnsiTheme="majorHAnsi" w:cs="Calibri"/>
          <w:color w:val="000000"/>
          <w:sz w:val="21"/>
          <w:szCs w:val="21"/>
          <w:lang w:val="es-PE"/>
        </w:rPr>
        <w:t xml:space="preserve"> por agentes policiales durante sus despla</w:t>
      </w:r>
      <w:r w:rsidR="00A16DE3" w:rsidRPr="003E04A6">
        <w:rPr>
          <w:rFonts w:asciiTheme="majorHAnsi" w:eastAsia="Calibri" w:hAnsiTheme="majorHAnsi" w:cs="Calibri"/>
          <w:color w:val="000000"/>
          <w:sz w:val="21"/>
          <w:szCs w:val="21"/>
          <w:lang w:val="es-PE"/>
        </w:rPr>
        <w:t xml:space="preserve">zamientos y actividades, siendo que algunas ocasiones se informó que además habrían pasado </w:t>
      </w:r>
      <w:r w:rsidRPr="003E04A6">
        <w:rPr>
          <w:rFonts w:asciiTheme="majorHAnsi" w:hAnsiTheme="majorHAnsi"/>
          <w:sz w:val="21"/>
          <w:szCs w:val="21"/>
          <w:lang w:val="es-ES_tradnl"/>
        </w:rPr>
        <w:t>sujetos armados frente a su residencia</w:t>
      </w:r>
      <w:r w:rsidR="00A16DE3" w:rsidRPr="003E04A6">
        <w:rPr>
          <w:rFonts w:asciiTheme="majorHAnsi" w:hAnsiTheme="majorHAnsi"/>
          <w:sz w:val="21"/>
          <w:szCs w:val="21"/>
          <w:lang w:val="es-ES_tradnl"/>
        </w:rPr>
        <w:t xml:space="preserve">. Se </w:t>
      </w:r>
      <w:r w:rsidR="003E04A6" w:rsidRPr="003E04A6">
        <w:rPr>
          <w:rFonts w:asciiTheme="majorHAnsi" w:hAnsiTheme="majorHAnsi"/>
          <w:sz w:val="21"/>
          <w:szCs w:val="21"/>
          <w:lang w:val="es-ES_tradnl"/>
        </w:rPr>
        <w:t>informó</w:t>
      </w:r>
      <w:r w:rsidR="00A16DE3" w:rsidRPr="003E04A6">
        <w:rPr>
          <w:rFonts w:asciiTheme="majorHAnsi" w:hAnsiTheme="majorHAnsi"/>
          <w:sz w:val="21"/>
          <w:szCs w:val="21"/>
          <w:lang w:val="es-ES_tradnl"/>
        </w:rPr>
        <w:t xml:space="preserve"> </w:t>
      </w:r>
      <w:r w:rsidR="003E04A6" w:rsidRPr="003E04A6">
        <w:rPr>
          <w:rFonts w:asciiTheme="majorHAnsi" w:hAnsiTheme="majorHAnsi"/>
          <w:sz w:val="21"/>
          <w:szCs w:val="21"/>
          <w:lang w:val="es-ES_tradnl"/>
        </w:rPr>
        <w:t>también</w:t>
      </w:r>
      <w:r w:rsidR="00A16DE3" w:rsidRPr="003E04A6">
        <w:rPr>
          <w:rFonts w:asciiTheme="majorHAnsi" w:hAnsiTheme="majorHAnsi"/>
          <w:sz w:val="21"/>
          <w:szCs w:val="21"/>
          <w:lang w:val="es-ES_tradnl"/>
        </w:rPr>
        <w:t xml:space="preserve"> que la casa de la propuesta beneficiaria habría sido rociada con </w:t>
      </w:r>
      <w:r w:rsidRPr="003E04A6">
        <w:rPr>
          <w:rFonts w:asciiTheme="majorHAnsi" w:hAnsiTheme="majorHAnsi"/>
          <w:sz w:val="21"/>
          <w:szCs w:val="21"/>
          <w:lang w:val="es-ES_tradnl"/>
        </w:rPr>
        <w:t xml:space="preserve">pintura roja y negra (colores de la bandera sandinista) </w:t>
      </w:r>
      <w:r w:rsidR="00A16DE3" w:rsidRPr="003E04A6">
        <w:rPr>
          <w:rFonts w:asciiTheme="majorHAnsi" w:hAnsiTheme="majorHAnsi"/>
          <w:sz w:val="21"/>
          <w:szCs w:val="21"/>
          <w:lang w:val="es-ES_tradnl"/>
        </w:rPr>
        <w:t>por personas afines al gobierno</w:t>
      </w:r>
      <w:r w:rsidRPr="003E04A6">
        <w:rPr>
          <w:rFonts w:asciiTheme="majorHAnsi" w:hAnsiTheme="majorHAnsi"/>
          <w:sz w:val="21"/>
          <w:szCs w:val="21"/>
          <w:lang w:val="es-ES_tradnl"/>
        </w:rPr>
        <w:t xml:space="preserve">. </w:t>
      </w:r>
      <w:r w:rsidR="00442EB1">
        <w:rPr>
          <w:rFonts w:asciiTheme="majorHAnsi" w:hAnsiTheme="majorHAnsi"/>
          <w:sz w:val="21"/>
          <w:szCs w:val="21"/>
          <w:lang w:val="es-ES_tradnl"/>
        </w:rPr>
        <w:t xml:space="preserve">Lo anterior habría llevado a que en una ocasión </w:t>
      </w:r>
      <w:r w:rsidR="007775FF">
        <w:rPr>
          <w:rFonts w:asciiTheme="majorHAnsi" w:hAnsiTheme="majorHAnsi"/>
          <w:sz w:val="21"/>
          <w:szCs w:val="21"/>
          <w:lang w:val="es-ES_tradnl"/>
        </w:rPr>
        <w:t xml:space="preserve">hubiese salido temporalmente </w:t>
      </w:r>
      <w:r w:rsidR="00442EB1">
        <w:rPr>
          <w:rFonts w:asciiTheme="majorHAnsi" w:hAnsiTheme="majorHAnsi"/>
          <w:sz w:val="21"/>
          <w:szCs w:val="21"/>
          <w:lang w:val="es-ES_tradnl"/>
        </w:rPr>
        <w:t xml:space="preserve">del país. </w:t>
      </w:r>
    </w:p>
    <w:p w:rsidR="003E04A6" w:rsidRPr="003E04A6" w:rsidRDefault="003E04A6" w:rsidP="00736B08">
      <w:pPr>
        <w:pStyle w:val="ListParagraph"/>
        <w:spacing w:line="240" w:lineRule="auto"/>
        <w:rPr>
          <w:rFonts w:asciiTheme="majorHAnsi" w:hAnsiTheme="majorHAnsi"/>
          <w:sz w:val="21"/>
          <w:szCs w:val="21"/>
          <w:lang w:val="es-ES_tradnl"/>
        </w:rPr>
      </w:pPr>
    </w:p>
    <w:p w:rsidR="003E04A6" w:rsidRDefault="003E04A6"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sidRPr="003E04A6">
        <w:rPr>
          <w:rFonts w:asciiTheme="majorHAnsi" w:hAnsiTheme="majorHAnsi"/>
          <w:sz w:val="21"/>
          <w:szCs w:val="21"/>
          <w:lang w:val="es-ES_tradnl"/>
        </w:rPr>
        <w:t xml:space="preserve">Recientemente, la Comisión advierte que la propuesta beneficiaria estaría siendo presuntamente calificada por personas del gobierno como </w:t>
      </w:r>
      <w:r w:rsidR="00487232" w:rsidRPr="003E04A6">
        <w:rPr>
          <w:rFonts w:asciiTheme="majorHAnsi" w:hAnsiTheme="majorHAnsi"/>
          <w:sz w:val="21"/>
          <w:szCs w:val="21"/>
          <w:lang w:val="es-ES_tradnl"/>
        </w:rPr>
        <w:t>“sospechosa” o “peligrosa para el gobier</w:t>
      </w:r>
      <w:r w:rsidRPr="003E04A6">
        <w:rPr>
          <w:rFonts w:asciiTheme="majorHAnsi" w:hAnsiTheme="majorHAnsi"/>
          <w:sz w:val="21"/>
          <w:szCs w:val="21"/>
          <w:lang w:val="es-ES_tradnl"/>
        </w:rPr>
        <w:t>no”, buscando que se le abran investigaciones. Incluso, una persona que estuvo detenida en “El Chipote” le indicó que la policía buscaba incriminarla como parte de una supuesta “red vinculada a las protestas”.</w:t>
      </w:r>
    </w:p>
    <w:p w:rsidR="007775FF" w:rsidRPr="007775FF" w:rsidRDefault="007775FF" w:rsidP="00736B08">
      <w:pPr>
        <w:pStyle w:val="ListParagraph"/>
        <w:spacing w:line="240" w:lineRule="auto"/>
        <w:rPr>
          <w:rFonts w:asciiTheme="majorHAnsi" w:hAnsiTheme="majorHAnsi"/>
          <w:sz w:val="21"/>
          <w:szCs w:val="21"/>
          <w:lang w:val="es-ES_tradnl"/>
        </w:rPr>
      </w:pPr>
    </w:p>
    <w:p w:rsidR="007775FF" w:rsidRPr="003E04A6" w:rsidRDefault="007560D5"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Pr>
          <w:rFonts w:asciiTheme="majorHAnsi" w:hAnsiTheme="majorHAnsi"/>
          <w:sz w:val="21"/>
          <w:szCs w:val="21"/>
          <w:lang w:val="es-ES_tradnl"/>
        </w:rPr>
        <w:t xml:space="preserve">La Comisión lamenta que el Estado no haya aportado sus observaciones a la solicitud de información efectuada a fin de conocer si las autoridades competentes habrían adoptado medidas tendientes a proteger su vida e integridad personal. Al respecto, si bien la ausencia de respuesta por parte del Estado no es motivo para el otorgamiento de una medida cautelar </w:t>
      </w:r>
      <w:r w:rsidRPr="007560D5">
        <w:rPr>
          <w:rFonts w:asciiTheme="majorHAnsi" w:hAnsiTheme="majorHAnsi"/>
          <w:i/>
          <w:sz w:val="21"/>
          <w:szCs w:val="21"/>
          <w:lang w:val="es-ES_tradnl"/>
        </w:rPr>
        <w:t>per se</w:t>
      </w:r>
      <w:r>
        <w:rPr>
          <w:rFonts w:asciiTheme="majorHAnsi" w:hAnsiTheme="majorHAnsi"/>
          <w:sz w:val="21"/>
          <w:szCs w:val="21"/>
          <w:lang w:val="es-ES_tradnl"/>
        </w:rPr>
        <w:t xml:space="preserve">, si constituye en </w:t>
      </w:r>
      <w:r>
        <w:rPr>
          <w:rFonts w:asciiTheme="majorHAnsi" w:hAnsiTheme="majorHAnsi"/>
          <w:sz w:val="21"/>
          <w:szCs w:val="21"/>
          <w:lang w:val="es-ES_tradnl"/>
        </w:rPr>
        <w:lastRenderedPageBreak/>
        <w:t xml:space="preserve">cambio un elemento importante a tener en cuenta a la hora de determinar su procedencia. Asimismo, si bien no corresponde a la Comisión determinar la autoría de los eventos de riesgo, ni si los mismos resultan atribuibles a agentes del Estado de Nicaragua o personas que hayan actuado bajo su aquiescencia, al momento de valorar la presente solicitud sí toma en cuenta la seriedad que reviste la posible participación de agentes del Estado, conforme a las alegaciones presentadas pues ello colocaría a las personas propuestas beneficiarias en una mayor situación de vulnerabilidad. </w:t>
      </w:r>
    </w:p>
    <w:p w:rsidR="003E04A6" w:rsidRPr="003E04A6" w:rsidRDefault="003E04A6" w:rsidP="00736B08">
      <w:pPr>
        <w:pStyle w:val="ListParagraph"/>
        <w:spacing w:after="0" w:line="240" w:lineRule="auto"/>
        <w:ind w:left="360"/>
        <w:jc w:val="both"/>
        <w:rPr>
          <w:rFonts w:asciiTheme="majorHAnsi" w:hAnsiTheme="majorHAnsi"/>
          <w:sz w:val="21"/>
          <w:szCs w:val="21"/>
          <w:lang w:val="es-ES_tradnl"/>
        </w:rPr>
      </w:pPr>
    </w:p>
    <w:p w:rsidR="004443C7" w:rsidRPr="003E04A6" w:rsidRDefault="004443C7"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sidRPr="003E04A6">
        <w:rPr>
          <w:rFonts w:asciiTheme="majorHAnsi" w:hAnsiTheme="majorHAnsi"/>
          <w:sz w:val="21"/>
          <w:szCs w:val="21"/>
          <w:lang w:val="es-ES_tradnl"/>
        </w:rPr>
        <w:t xml:space="preserve">En estas circunstancias, la Comisión considera, desde </w:t>
      </w:r>
      <w:proofErr w:type="gramStart"/>
      <w:r w:rsidRPr="003E04A6">
        <w:rPr>
          <w:rFonts w:asciiTheme="majorHAnsi" w:hAnsiTheme="majorHAnsi"/>
          <w:sz w:val="21"/>
          <w:szCs w:val="21"/>
          <w:lang w:val="es-ES_tradnl"/>
        </w:rPr>
        <w:t>el</w:t>
      </w:r>
      <w:proofErr w:type="gramEnd"/>
      <w:r w:rsidRPr="003E04A6">
        <w:rPr>
          <w:rFonts w:asciiTheme="majorHAnsi" w:hAnsiTheme="majorHAnsi"/>
          <w:sz w:val="21"/>
          <w:szCs w:val="21"/>
          <w:lang w:val="es-ES_tradnl"/>
        </w:rPr>
        <w:t xml:space="preserve"> estándar </w:t>
      </w:r>
      <w:r w:rsidRPr="003E04A6">
        <w:rPr>
          <w:rFonts w:asciiTheme="majorHAnsi" w:hAnsiTheme="majorHAnsi"/>
          <w:i/>
          <w:sz w:val="21"/>
          <w:szCs w:val="21"/>
          <w:lang w:val="es-ES_tradnl"/>
        </w:rPr>
        <w:t>prima facie</w:t>
      </w:r>
      <w:r w:rsidRPr="003E04A6">
        <w:rPr>
          <w:rFonts w:asciiTheme="majorHAnsi" w:hAnsiTheme="majorHAnsi"/>
          <w:sz w:val="21"/>
          <w:szCs w:val="21"/>
          <w:lang w:val="es-ES_tradnl"/>
        </w:rPr>
        <w:t xml:space="preserve"> aplicable y en el contexto que atraviesa el Estado de Nicaragua, se encuentra suficientemente acreditado que los derechos a la vida e integridad personal de Alexa </w:t>
      </w:r>
      <w:proofErr w:type="spellStart"/>
      <w:r w:rsidRPr="003E04A6">
        <w:rPr>
          <w:rFonts w:asciiTheme="majorHAnsi" w:hAnsiTheme="majorHAnsi"/>
          <w:sz w:val="21"/>
          <w:szCs w:val="21"/>
          <w:lang w:val="es-ES_tradnl"/>
        </w:rPr>
        <w:t>Gisell</w:t>
      </w:r>
      <w:proofErr w:type="spellEnd"/>
      <w:r w:rsidRPr="003E04A6">
        <w:rPr>
          <w:rFonts w:asciiTheme="majorHAnsi" w:hAnsiTheme="majorHAnsi"/>
          <w:sz w:val="21"/>
          <w:szCs w:val="21"/>
          <w:lang w:val="es-ES_tradnl"/>
        </w:rPr>
        <w:t xml:space="preserve"> Zamora Arana y su hija se encuentran en una situación de grave riesgo.</w:t>
      </w:r>
    </w:p>
    <w:p w:rsidR="004443C7" w:rsidRPr="003E04A6" w:rsidRDefault="004443C7" w:rsidP="00736B08">
      <w:pPr>
        <w:pStyle w:val="ListParagraph"/>
        <w:spacing w:after="0" w:line="240" w:lineRule="auto"/>
        <w:ind w:left="0" w:firstLine="360"/>
        <w:jc w:val="both"/>
        <w:rPr>
          <w:rFonts w:asciiTheme="majorHAnsi" w:hAnsiTheme="majorHAnsi"/>
          <w:sz w:val="21"/>
          <w:szCs w:val="21"/>
          <w:lang w:val="es-ES_tradnl"/>
        </w:rPr>
      </w:pPr>
    </w:p>
    <w:p w:rsidR="004443C7" w:rsidRPr="003E04A6" w:rsidRDefault="004443C7"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sidRPr="003E04A6">
        <w:rPr>
          <w:rFonts w:asciiTheme="majorHAnsi" w:hAnsiTheme="majorHAnsi"/>
          <w:sz w:val="21"/>
          <w:szCs w:val="21"/>
          <w:lang w:val="es-ES_tradnl"/>
        </w:rPr>
        <w:t>En lo que se refiere al requisito de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rsidR="004443C7" w:rsidRPr="003E04A6" w:rsidRDefault="004443C7" w:rsidP="00736B08">
      <w:pPr>
        <w:pStyle w:val="ListParagraph"/>
        <w:spacing w:line="240" w:lineRule="auto"/>
        <w:ind w:left="0" w:firstLine="360"/>
        <w:rPr>
          <w:rFonts w:asciiTheme="majorHAnsi" w:hAnsiTheme="majorHAnsi"/>
          <w:sz w:val="21"/>
          <w:szCs w:val="21"/>
          <w:lang w:val="es-ES_tradnl"/>
        </w:rPr>
      </w:pPr>
    </w:p>
    <w:p w:rsidR="004443C7" w:rsidRPr="003E04A6" w:rsidRDefault="004443C7" w:rsidP="00736B08">
      <w:pPr>
        <w:pStyle w:val="ListParagraph"/>
        <w:numPr>
          <w:ilvl w:val="0"/>
          <w:numId w:val="4"/>
        </w:numPr>
        <w:spacing w:after="0" w:line="240" w:lineRule="auto"/>
        <w:ind w:left="0" w:firstLine="360"/>
        <w:jc w:val="both"/>
        <w:rPr>
          <w:rFonts w:asciiTheme="majorHAnsi" w:hAnsiTheme="majorHAnsi"/>
          <w:sz w:val="21"/>
          <w:szCs w:val="21"/>
          <w:lang w:val="es-ES_tradnl"/>
        </w:rPr>
      </w:pPr>
      <w:r w:rsidRPr="003E04A6">
        <w:rPr>
          <w:rFonts w:asciiTheme="majorHAnsi" w:hAnsiTheme="majorHAnsi"/>
          <w:sz w:val="21"/>
          <w:szCs w:val="21"/>
          <w:lang w:val="es-ES_tradnl"/>
        </w:rPr>
        <w:t xml:space="preserve">En lo que se refiere al requisito de irreparabilidad, la Comisión considera que se encuentra cumplido, ya que la posible afectación de los derechos a la vida e integridad personal constituye una máxima situación de irreparabilidad. </w:t>
      </w:r>
    </w:p>
    <w:p w:rsidR="00BF00E1" w:rsidRPr="003E04A6" w:rsidRDefault="00BF00E1" w:rsidP="00736B08">
      <w:pPr>
        <w:spacing w:after="0" w:line="240" w:lineRule="auto"/>
        <w:jc w:val="both"/>
        <w:rPr>
          <w:rFonts w:asciiTheme="majorHAnsi" w:hAnsiTheme="majorHAnsi"/>
          <w:sz w:val="21"/>
          <w:szCs w:val="21"/>
          <w:lang w:val="es-ES_tradnl"/>
        </w:rPr>
      </w:pPr>
    </w:p>
    <w:p w:rsidR="00F30F7A" w:rsidRPr="003E04A6" w:rsidRDefault="00600DA8" w:rsidP="00736B08">
      <w:pPr>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3E04A6">
        <w:rPr>
          <w:rFonts w:asciiTheme="majorHAnsi" w:eastAsia="Calibri" w:hAnsiTheme="majorHAnsi" w:cs="Times New Roman"/>
          <w:b/>
          <w:bCs/>
          <w:sz w:val="21"/>
          <w:szCs w:val="21"/>
          <w:lang w:val="es-PE"/>
        </w:rPr>
        <w:t>BENEFICIARI</w:t>
      </w:r>
      <w:r w:rsidR="00BF00E1" w:rsidRPr="003E04A6">
        <w:rPr>
          <w:rFonts w:asciiTheme="majorHAnsi" w:eastAsia="Calibri" w:hAnsiTheme="majorHAnsi" w:cs="Times New Roman"/>
          <w:b/>
          <w:bCs/>
          <w:sz w:val="21"/>
          <w:szCs w:val="21"/>
          <w:lang w:val="es-PE"/>
        </w:rPr>
        <w:t>A</w:t>
      </w:r>
      <w:r w:rsidR="00783728" w:rsidRPr="003E04A6">
        <w:rPr>
          <w:rFonts w:asciiTheme="majorHAnsi" w:eastAsia="Calibri" w:hAnsiTheme="majorHAnsi" w:cs="Times New Roman"/>
          <w:b/>
          <w:bCs/>
          <w:sz w:val="21"/>
          <w:szCs w:val="21"/>
          <w:lang w:val="es-PE"/>
        </w:rPr>
        <w:t>S</w:t>
      </w:r>
    </w:p>
    <w:p w:rsidR="00F30F7A" w:rsidRPr="003E04A6" w:rsidRDefault="00F30F7A" w:rsidP="00736B08">
      <w:pPr>
        <w:spacing w:after="0" w:line="240" w:lineRule="auto"/>
        <w:ind w:left="360"/>
        <w:jc w:val="both"/>
        <w:rPr>
          <w:rFonts w:asciiTheme="majorHAnsi" w:eastAsia="Calibri" w:hAnsiTheme="majorHAnsi" w:cs="Times New Roman"/>
          <w:sz w:val="21"/>
          <w:szCs w:val="21"/>
          <w:lang w:val="es-PE"/>
        </w:rPr>
      </w:pPr>
    </w:p>
    <w:p w:rsidR="0004578B" w:rsidRPr="003E04A6" w:rsidRDefault="00F30F7A" w:rsidP="00736B08">
      <w:pPr>
        <w:pStyle w:val="ListParagraph"/>
        <w:numPr>
          <w:ilvl w:val="0"/>
          <w:numId w:val="4"/>
        </w:numPr>
        <w:spacing w:after="0" w:line="240" w:lineRule="auto"/>
        <w:ind w:left="0" w:firstLine="360"/>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La Comis</w:t>
      </w:r>
      <w:r w:rsidR="00572AD0" w:rsidRPr="003E04A6">
        <w:rPr>
          <w:rFonts w:asciiTheme="majorHAnsi" w:eastAsia="Calibri" w:hAnsiTheme="majorHAnsi" w:cs="Times New Roman"/>
          <w:sz w:val="21"/>
          <w:szCs w:val="21"/>
          <w:lang w:val="es-PE"/>
        </w:rPr>
        <w:t xml:space="preserve">ión declara como personas beneficiarias </w:t>
      </w:r>
      <w:r w:rsidR="00684D3A" w:rsidRPr="003E04A6">
        <w:rPr>
          <w:rFonts w:asciiTheme="majorHAnsi" w:eastAsia="Calibri" w:hAnsiTheme="majorHAnsi" w:cs="Times New Roman"/>
          <w:sz w:val="21"/>
          <w:szCs w:val="21"/>
          <w:lang w:val="es-PE"/>
        </w:rPr>
        <w:t xml:space="preserve">a </w:t>
      </w:r>
      <w:r w:rsidR="00783728" w:rsidRPr="003E04A6">
        <w:rPr>
          <w:rFonts w:asciiTheme="majorHAnsi" w:eastAsia="Calibri" w:hAnsiTheme="majorHAnsi" w:cs="Times New Roman"/>
          <w:sz w:val="21"/>
          <w:szCs w:val="21"/>
          <w:lang w:val="es-PE"/>
        </w:rPr>
        <w:t xml:space="preserve">Alexa </w:t>
      </w:r>
      <w:proofErr w:type="spellStart"/>
      <w:r w:rsidR="00783728" w:rsidRPr="003E04A6">
        <w:rPr>
          <w:rFonts w:asciiTheme="majorHAnsi" w:eastAsia="Calibri" w:hAnsiTheme="majorHAnsi" w:cs="Times New Roman"/>
          <w:sz w:val="21"/>
          <w:szCs w:val="21"/>
          <w:lang w:val="es-PE"/>
        </w:rPr>
        <w:t>Gisell</w:t>
      </w:r>
      <w:proofErr w:type="spellEnd"/>
      <w:r w:rsidR="00783728" w:rsidRPr="003E04A6">
        <w:rPr>
          <w:rFonts w:asciiTheme="majorHAnsi" w:eastAsia="Calibri" w:hAnsiTheme="majorHAnsi" w:cs="Times New Roman"/>
          <w:sz w:val="21"/>
          <w:szCs w:val="21"/>
          <w:lang w:val="es-PE"/>
        </w:rPr>
        <w:t xml:space="preserve"> Zamora Arana y su hija</w:t>
      </w:r>
      <w:r w:rsidR="0004578B" w:rsidRPr="003E04A6">
        <w:rPr>
          <w:rFonts w:asciiTheme="majorHAnsi" w:eastAsia="Calibri" w:hAnsiTheme="majorHAnsi" w:cs="Times New Roman"/>
          <w:sz w:val="21"/>
          <w:szCs w:val="21"/>
          <w:lang w:val="es-PE"/>
        </w:rPr>
        <w:t>, quien</w:t>
      </w:r>
      <w:r w:rsidR="00684D3A" w:rsidRPr="003E04A6">
        <w:rPr>
          <w:rFonts w:asciiTheme="majorHAnsi" w:eastAsia="Calibri" w:hAnsiTheme="majorHAnsi" w:cs="Times New Roman"/>
          <w:sz w:val="21"/>
          <w:szCs w:val="21"/>
          <w:lang w:val="es-PE"/>
        </w:rPr>
        <w:t>es</w:t>
      </w:r>
      <w:r w:rsidR="0004578B" w:rsidRPr="003E04A6">
        <w:rPr>
          <w:rFonts w:asciiTheme="majorHAnsi" w:eastAsia="Calibri" w:hAnsiTheme="majorHAnsi" w:cs="Times New Roman"/>
          <w:sz w:val="21"/>
          <w:szCs w:val="21"/>
          <w:lang w:val="es-PE"/>
        </w:rPr>
        <w:t xml:space="preserve"> se encuentra</w:t>
      </w:r>
      <w:r w:rsidR="00684D3A" w:rsidRPr="003E04A6">
        <w:rPr>
          <w:rFonts w:asciiTheme="majorHAnsi" w:eastAsia="Calibri" w:hAnsiTheme="majorHAnsi" w:cs="Times New Roman"/>
          <w:sz w:val="21"/>
          <w:szCs w:val="21"/>
          <w:lang w:val="es-PE"/>
        </w:rPr>
        <w:t>n</w:t>
      </w:r>
      <w:r w:rsidR="0004578B" w:rsidRPr="003E04A6">
        <w:rPr>
          <w:rFonts w:asciiTheme="majorHAnsi" w:eastAsia="Calibri" w:hAnsiTheme="majorHAnsi" w:cs="Times New Roman"/>
          <w:sz w:val="21"/>
          <w:szCs w:val="21"/>
          <w:lang w:val="es-PE"/>
        </w:rPr>
        <w:t xml:space="preserve"> plenamente identificad</w:t>
      </w:r>
      <w:r w:rsidR="00783728" w:rsidRPr="003E04A6">
        <w:rPr>
          <w:rFonts w:asciiTheme="majorHAnsi" w:eastAsia="Calibri" w:hAnsiTheme="majorHAnsi" w:cs="Times New Roman"/>
          <w:sz w:val="21"/>
          <w:szCs w:val="21"/>
          <w:lang w:val="es-PE"/>
        </w:rPr>
        <w:t>a</w:t>
      </w:r>
      <w:r w:rsidR="00684D3A" w:rsidRPr="003E04A6">
        <w:rPr>
          <w:rFonts w:asciiTheme="majorHAnsi" w:eastAsia="Calibri" w:hAnsiTheme="majorHAnsi" w:cs="Times New Roman"/>
          <w:sz w:val="21"/>
          <w:szCs w:val="21"/>
          <w:lang w:val="es-PE"/>
        </w:rPr>
        <w:t>s</w:t>
      </w:r>
      <w:r w:rsidR="0004578B" w:rsidRPr="003E04A6">
        <w:rPr>
          <w:rFonts w:asciiTheme="majorHAnsi" w:eastAsia="Calibri" w:hAnsiTheme="majorHAnsi" w:cs="Times New Roman"/>
          <w:sz w:val="21"/>
          <w:szCs w:val="21"/>
          <w:lang w:val="es-PE"/>
        </w:rPr>
        <w:t xml:space="preserve"> en el presente asunto.</w:t>
      </w:r>
    </w:p>
    <w:p w:rsidR="00245A1E" w:rsidRPr="003E04A6" w:rsidRDefault="00245A1E" w:rsidP="00736B08">
      <w:pPr>
        <w:spacing w:after="0" w:line="240" w:lineRule="auto"/>
        <w:ind w:left="720"/>
        <w:jc w:val="both"/>
        <w:rPr>
          <w:rFonts w:asciiTheme="majorHAnsi" w:eastAsia="Calibri" w:hAnsiTheme="majorHAnsi" w:cs="Times New Roman"/>
          <w:sz w:val="21"/>
          <w:szCs w:val="21"/>
          <w:lang w:val="es-PE"/>
        </w:rPr>
      </w:pPr>
    </w:p>
    <w:p w:rsidR="00F30F7A" w:rsidRPr="003E04A6" w:rsidRDefault="00F30F7A" w:rsidP="00736B08">
      <w:pPr>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3E04A6">
        <w:rPr>
          <w:rFonts w:asciiTheme="majorHAnsi" w:eastAsia="Calibri" w:hAnsiTheme="majorHAnsi" w:cs="Times New Roman"/>
          <w:b/>
          <w:bCs/>
          <w:sz w:val="21"/>
          <w:szCs w:val="21"/>
          <w:lang w:val="es-PE"/>
        </w:rPr>
        <w:t>DECISIÓN</w:t>
      </w:r>
    </w:p>
    <w:p w:rsidR="00F30F7A" w:rsidRPr="003E04A6" w:rsidRDefault="00F30F7A" w:rsidP="00736B08">
      <w:pPr>
        <w:spacing w:after="0" w:line="240" w:lineRule="auto"/>
        <w:ind w:left="360"/>
        <w:jc w:val="both"/>
        <w:rPr>
          <w:rFonts w:asciiTheme="majorHAnsi" w:eastAsia="Calibri" w:hAnsiTheme="majorHAnsi" w:cs="Times New Roman"/>
          <w:sz w:val="21"/>
          <w:szCs w:val="21"/>
          <w:lang w:val="es-PE"/>
        </w:rPr>
      </w:pPr>
    </w:p>
    <w:p w:rsidR="00D0128E" w:rsidRPr="003E04A6" w:rsidRDefault="00F30F7A" w:rsidP="00736B08">
      <w:pPr>
        <w:numPr>
          <w:ilvl w:val="0"/>
          <w:numId w:val="4"/>
        </w:numPr>
        <w:spacing w:after="0" w:line="240" w:lineRule="auto"/>
        <w:ind w:left="0" w:firstLine="360"/>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 xml:space="preserve">La Comisión considera que el presente asunto reúne </w:t>
      </w:r>
      <w:r w:rsidRPr="003E04A6">
        <w:rPr>
          <w:rFonts w:asciiTheme="majorHAnsi" w:eastAsia="Calibri" w:hAnsiTheme="majorHAnsi" w:cs="Times New Roman"/>
          <w:i/>
          <w:sz w:val="21"/>
          <w:szCs w:val="21"/>
          <w:lang w:val="es-PE"/>
        </w:rPr>
        <w:t>prima facie</w:t>
      </w:r>
      <w:r w:rsidRPr="003E04A6">
        <w:rPr>
          <w:rFonts w:asciiTheme="majorHAnsi" w:eastAsia="Calibri" w:hAnsiTheme="majorHAnsi" w:cs="Times New Roman"/>
          <w:sz w:val="21"/>
          <w:szCs w:val="21"/>
          <w:lang w:val="es-PE"/>
        </w:rPr>
        <w:t xml:space="preserve"> los requisitos de gravedad, urgencia e irreparabilidad contenidos en el artículo 25 de su Reglamento. En consecuencia, la Comisión solicita al Estado de Nicaragua que:</w:t>
      </w:r>
    </w:p>
    <w:p w:rsidR="00D0128E" w:rsidRPr="003E04A6" w:rsidRDefault="00D0128E" w:rsidP="00736B08">
      <w:pPr>
        <w:spacing w:after="0" w:line="240" w:lineRule="auto"/>
        <w:ind w:left="360"/>
        <w:jc w:val="both"/>
        <w:rPr>
          <w:rFonts w:asciiTheme="majorHAnsi" w:eastAsia="Calibri" w:hAnsiTheme="majorHAnsi" w:cs="Times New Roman"/>
          <w:sz w:val="21"/>
          <w:szCs w:val="21"/>
          <w:lang w:val="es-PE"/>
        </w:rPr>
      </w:pPr>
    </w:p>
    <w:p w:rsidR="00783728" w:rsidRPr="003E04A6" w:rsidRDefault="00783728" w:rsidP="00736B08">
      <w:pPr>
        <w:pStyle w:val="ListParagraph"/>
        <w:numPr>
          <w:ilvl w:val="0"/>
          <w:numId w:val="42"/>
        </w:numPr>
        <w:spacing w:after="0" w:line="240" w:lineRule="auto"/>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 xml:space="preserve">Adopte las medidas necesarias para garantizar los derechos a la vida e integridad personal de Alexa </w:t>
      </w:r>
      <w:proofErr w:type="spellStart"/>
      <w:r w:rsidRPr="003E04A6">
        <w:rPr>
          <w:rFonts w:asciiTheme="majorHAnsi" w:eastAsia="Calibri" w:hAnsiTheme="majorHAnsi" w:cs="Times New Roman"/>
          <w:sz w:val="21"/>
          <w:szCs w:val="21"/>
          <w:lang w:val="es-PE"/>
        </w:rPr>
        <w:t>Gisell</w:t>
      </w:r>
      <w:proofErr w:type="spellEnd"/>
      <w:r w:rsidRPr="003E04A6">
        <w:rPr>
          <w:rFonts w:asciiTheme="majorHAnsi" w:eastAsia="Calibri" w:hAnsiTheme="majorHAnsi" w:cs="Times New Roman"/>
          <w:sz w:val="21"/>
          <w:szCs w:val="21"/>
          <w:lang w:val="es-PE"/>
        </w:rPr>
        <w:t xml:space="preserve"> Zamora Arana y su hija. En particular, el Estado debe tanto asegurar que sus agentes respeten los derechos de las beneficiarias de conformidad con los estándares establecidos por el derecho internacional de los derechos humanos, como en relación con actos de riesgo atribuibles a terceros; </w:t>
      </w:r>
    </w:p>
    <w:p w:rsidR="00783728" w:rsidRPr="003E04A6" w:rsidRDefault="00783728" w:rsidP="00736B08">
      <w:pPr>
        <w:pStyle w:val="ListParagraph"/>
        <w:numPr>
          <w:ilvl w:val="0"/>
          <w:numId w:val="42"/>
        </w:numPr>
        <w:spacing w:after="0" w:line="240" w:lineRule="auto"/>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 xml:space="preserve">Concierte las medidas a adoptarse con las personas beneficiarias y sus representantes; y </w:t>
      </w:r>
    </w:p>
    <w:p w:rsidR="00D0128E" w:rsidRPr="003E04A6" w:rsidRDefault="00783728" w:rsidP="00736B08">
      <w:pPr>
        <w:pStyle w:val="ListParagraph"/>
        <w:numPr>
          <w:ilvl w:val="0"/>
          <w:numId w:val="42"/>
        </w:numPr>
        <w:spacing w:after="0" w:line="240" w:lineRule="auto"/>
        <w:jc w:val="both"/>
        <w:rPr>
          <w:rFonts w:asciiTheme="majorHAnsi" w:eastAsia="Calibri" w:hAnsiTheme="majorHAnsi" w:cs="Times New Roman"/>
          <w:sz w:val="21"/>
          <w:szCs w:val="21"/>
          <w:lang w:val="es-PE"/>
        </w:rPr>
      </w:pPr>
      <w:r w:rsidRPr="003E04A6">
        <w:rPr>
          <w:rFonts w:asciiTheme="majorHAnsi" w:eastAsia="Calibri" w:hAnsiTheme="majorHAnsi" w:cs="Times New Roman"/>
          <w:sz w:val="21"/>
          <w:szCs w:val="21"/>
          <w:lang w:val="es-PE"/>
        </w:rPr>
        <w:t>Informe sobre las acciones adoptadas a fin de investigar los presuntos hechos que dieron lugar a la adopción de la presente medida cautelar y evitar así su repetición.</w:t>
      </w:r>
    </w:p>
    <w:p w:rsidR="00783728" w:rsidRPr="003E04A6" w:rsidRDefault="00783728" w:rsidP="00736B08">
      <w:pPr>
        <w:spacing w:after="0" w:line="240" w:lineRule="auto"/>
        <w:jc w:val="both"/>
        <w:rPr>
          <w:rFonts w:asciiTheme="majorHAnsi" w:eastAsia="Calibri" w:hAnsiTheme="majorHAnsi" w:cs="Times New Roman"/>
          <w:sz w:val="21"/>
          <w:szCs w:val="21"/>
          <w:lang w:val="es-PE"/>
        </w:rPr>
      </w:pPr>
    </w:p>
    <w:p w:rsidR="00D0128E" w:rsidRPr="003E04A6" w:rsidRDefault="00D0128E" w:rsidP="00736B08">
      <w:pPr>
        <w:pStyle w:val="ListParagraph"/>
        <w:numPr>
          <w:ilvl w:val="0"/>
          <w:numId w:val="4"/>
        </w:numPr>
        <w:spacing w:after="0" w:line="240" w:lineRule="auto"/>
        <w:ind w:left="0" w:firstLine="360"/>
        <w:jc w:val="both"/>
        <w:rPr>
          <w:rFonts w:asciiTheme="majorHAnsi" w:hAnsiTheme="majorHAnsi"/>
          <w:sz w:val="21"/>
          <w:szCs w:val="21"/>
          <w:lang w:val="es-PE"/>
        </w:rPr>
      </w:pPr>
      <w:r w:rsidRPr="003E04A6">
        <w:rPr>
          <w:rFonts w:asciiTheme="majorHAnsi" w:hAnsiTheme="majorHAnsi"/>
          <w:sz w:val="21"/>
          <w:szCs w:val="21"/>
          <w:lang w:val="es-PE"/>
        </w:rPr>
        <w:t>La Comisión también solicita al Gobierno de Nicaragua tenga a bien informar a la Comisión</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dentro del plazo de 15 días contados a partir de la fecha de la presente comunicación, sobre la adopción</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de las medidas cautelares acordadas y actualizar dicha información en forma periódica.</w:t>
      </w:r>
    </w:p>
    <w:p w:rsidR="008C3B55" w:rsidRPr="003E04A6" w:rsidRDefault="008C3B55" w:rsidP="00736B08">
      <w:pPr>
        <w:pStyle w:val="ListParagraph"/>
        <w:spacing w:after="0" w:line="240" w:lineRule="auto"/>
        <w:ind w:left="360"/>
        <w:jc w:val="both"/>
        <w:rPr>
          <w:rFonts w:asciiTheme="majorHAnsi" w:hAnsiTheme="majorHAnsi"/>
          <w:sz w:val="21"/>
          <w:szCs w:val="21"/>
          <w:lang w:val="es-PE"/>
        </w:rPr>
      </w:pPr>
    </w:p>
    <w:p w:rsidR="00D0128E" w:rsidRPr="003E04A6" w:rsidRDefault="00D0128E" w:rsidP="00736B08">
      <w:pPr>
        <w:pStyle w:val="ListParagraph"/>
        <w:numPr>
          <w:ilvl w:val="0"/>
          <w:numId w:val="4"/>
        </w:numPr>
        <w:spacing w:after="0" w:line="240" w:lineRule="auto"/>
        <w:ind w:left="0" w:firstLine="360"/>
        <w:jc w:val="both"/>
        <w:rPr>
          <w:rFonts w:asciiTheme="majorHAnsi" w:hAnsiTheme="majorHAnsi"/>
          <w:sz w:val="21"/>
          <w:szCs w:val="21"/>
          <w:lang w:val="es-PE"/>
        </w:rPr>
      </w:pPr>
      <w:r w:rsidRPr="003E04A6">
        <w:rPr>
          <w:rFonts w:asciiTheme="majorHAnsi" w:hAnsiTheme="majorHAnsi"/>
          <w:sz w:val="21"/>
          <w:szCs w:val="21"/>
          <w:lang w:val="es-PE"/>
        </w:rPr>
        <w:t>La Comisión resalta que, de conformidad con el artículo 25(8) del Reglamento de la Comisión, el</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otorgamiento de medidas cautelares y su adopción por el Estado no constituye prejuzgamiento sobre la</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posible violación de los derechos protegidos en la Convención Americana y otros instrumentos</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aplicables.</w:t>
      </w:r>
    </w:p>
    <w:p w:rsidR="008C3B55" w:rsidRPr="003E04A6" w:rsidRDefault="008C3B55" w:rsidP="00736B08">
      <w:pPr>
        <w:pStyle w:val="ListParagraph"/>
        <w:spacing w:after="0" w:line="240" w:lineRule="auto"/>
        <w:ind w:left="360"/>
        <w:jc w:val="both"/>
        <w:rPr>
          <w:rFonts w:asciiTheme="majorHAnsi" w:hAnsiTheme="majorHAnsi"/>
          <w:sz w:val="21"/>
          <w:szCs w:val="21"/>
          <w:lang w:val="es-PE"/>
        </w:rPr>
      </w:pPr>
    </w:p>
    <w:p w:rsidR="00557692" w:rsidRPr="003E04A6" w:rsidRDefault="00D0128E" w:rsidP="00736B08">
      <w:pPr>
        <w:pStyle w:val="ListParagraph"/>
        <w:numPr>
          <w:ilvl w:val="0"/>
          <w:numId w:val="4"/>
        </w:numPr>
        <w:spacing w:after="0" w:line="240" w:lineRule="auto"/>
        <w:ind w:left="0" w:firstLine="360"/>
        <w:jc w:val="both"/>
        <w:rPr>
          <w:rFonts w:asciiTheme="majorHAnsi" w:hAnsiTheme="majorHAnsi"/>
          <w:sz w:val="21"/>
          <w:szCs w:val="21"/>
          <w:lang w:val="es-PE"/>
        </w:rPr>
      </w:pPr>
      <w:r w:rsidRPr="003E04A6">
        <w:rPr>
          <w:rFonts w:asciiTheme="majorHAnsi" w:hAnsiTheme="majorHAnsi"/>
          <w:sz w:val="21"/>
          <w:szCs w:val="21"/>
          <w:lang w:val="es-PE"/>
        </w:rPr>
        <w:lastRenderedPageBreak/>
        <w:t xml:space="preserve">La Comisión </w:t>
      </w:r>
      <w:r w:rsidR="004A0A1D" w:rsidRPr="003E04A6">
        <w:rPr>
          <w:rFonts w:asciiTheme="majorHAnsi" w:hAnsiTheme="majorHAnsi"/>
          <w:sz w:val="21"/>
          <w:szCs w:val="21"/>
          <w:lang w:val="es-PE"/>
        </w:rPr>
        <w:t xml:space="preserve">instruye </w:t>
      </w:r>
      <w:r w:rsidRPr="003E04A6">
        <w:rPr>
          <w:rFonts w:asciiTheme="majorHAnsi" w:hAnsiTheme="majorHAnsi"/>
          <w:sz w:val="21"/>
          <w:szCs w:val="21"/>
          <w:lang w:val="es-PE"/>
        </w:rPr>
        <w:t>a la Secretaría de la Comisión Interamericana que notifique la presente</w:t>
      </w:r>
      <w:r w:rsidR="008C3B55" w:rsidRPr="003E04A6">
        <w:rPr>
          <w:rFonts w:asciiTheme="majorHAnsi" w:hAnsiTheme="majorHAnsi"/>
          <w:sz w:val="21"/>
          <w:szCs w:val="21"/>
          <w:lang w:val="es-PE"/>
        </w:rPr>
        <w:t xml:space="preserve"> </w:t>
      </w:r>
      <w:r w:rsidRPr="003E04A6">
        <w:rPr>
          <w:rFonts w:asciiTheme="majorHAnsi" w:hAnsiTheme="majorHAnsi"/>
          <w:sz w:val="21"/>
          <w:szCs w:val="21"/>
          <w:lang w:val="es-PE"/>
        </w:rPr>
        <w:t>Resolución al Estado de Nicaragua y a los solicitantes.</w:t>
      </w:r>
    </w:p>
    <w:p w:rsidR="00557692" w:rsidRPr="003E04A6" w:rsidRDefault="00557692" w:rsidP="00736B08">
      <w:pPr>
        <w:pStyle w:val="ListParagraph"/>
        <w:spacing w:line="240" w:lineRule="auto"/>
        <w:rPr>
          <w:rFonts w:asciiTheme="majorHAnsi" w:hAnsiTheme="majorHAnsi"/>
          <w:sz w:val="21"/>
          <w:szCs w:val="21"/>
          <w:lang w:val="es-PE"/>
        </w:rPr>
      </w:pPr>
    </w:p>
    <w:p w:rsidR="00727B83" w:rsidRPr="00727B83" w:rsidRDefault="00D0128E" w:rsidP="00727B83">
      <w:pPr>
        <w:pStyle w:val="ListParagraph"/>
        <w:numPr>
          <w:ilvl w:val="0"/>
          <w:numId w:val="4"/>
        </w:numPr>
        <w:spacing w:after="0" w:line="240" w:lineRule="auto"/>
        <w:ind w:left="0" w:firstLine="360"/>
        <w:jc w:val="both"/>
        <w:rPr>
          <w:rFonts w:asciiTheme="majorHAnsi" w:hAnsiTheme="majorHAnsi"/>
          <w:sz w:val="21"/>
          <w:szCs w:val="21"/>
          <w:lang w:val="es-PE"/>
        </w:rPr>
      </w:pPr>
      <w:r w:rsidRPr="003E04A6">
        <w:rPr>
          <w:rFonts w:asciiTheme="majorHAnsi" w:hAnsiTheme="majorHAnsi"/>
          <w:sz w:val="21"/>
          <w:szCs w:val="21"/>
          <w:lang w:val="es-PE"/>
        </w:rPr>
        <w:t xml:space="preserve">Aprobado el </w:t>
      </w:r>
      <w:r w:rsidR="00727B83">
        <w:rPr>
          <w:rFonts w:asciiTheme="majorHAnsi" w:hAnsiTheme="majorHAnsi"/>
          <w:sz w:val="21"/>
          <w:szCs w:val="21"/>
          <w:lang w:val="es-PE"/>
        </w:rPr>
        <w:t>9 de junio</w:t>
      </w:r>
      <w:r w:rsidR="00550EC3" w:rsidRPr="003E04A6">
        <w:rPr>
          <w:rFonts w:asciiTheme="majorHAnsi" w:hAnsiTheme="majorHAnsi"/>
          <w:sz w:val="21"/>
          <w:szCs w:val="21"/>
          <w:lang w:val="es-PE"/>
        </w:rPr>
        <w:t xml:space="preserve"> </w:t>
      </w:r>
      <w:r w:rsidRPr="003E04A6">
        <w:rPr>
          <w:rFonts w:asciiTheme="majorHAnsi" w:hAnsiTheme="majorHAnsi"/>
          <w:sz w:val="21"/>
          <w:szCs w:val="21"/>
          <w:lang w:val="es-PE"/>
        </w:rPr>
        <w:t>de 201</w:t>
      </w:r>
      <w:r w:rsidR="008C3B55" w:rsidRPr="003E04A6">
        <w:rPr>
          <w:rFonts w:asciiTheme="majorHAnsi" w:hAnsiTheme="majorHAnsi"/>
          <w:sz w:val="21"/>
          <w:szCs w:val="21"/>
          <w:lang w:val="es-PE"/>
        </w:rPr>
        <w:t>9</w:t>
      </w:r>
      <w:r w:rsidRPr="003E04A6">
        <w:rPr>
          <w:rFonts w:asciiTheme="majorHAnsi" w:hAnsiTheme="majorHAnsi"/>
          <w:sz w:val="21"/>
          <w:szCs w:val="21"/>
          <w:lang w:val="es-PE"/>
        </w:rPr>
        <w:t xml:space="preserve"> por:</w:t>
      </w:r>
      <w:r w:rsidR="008C3B55" w:rsidRPr="003E04A6">
        <w:rPr>
          <w:rFonts w:asciiTheme="majorHAnsi" w:hAnsiTheme="majorHAnsi"/>
          <w:sz w:val="21"/>
          <w:szCs w:val="21"/>
          <w:lang w:val="es-PE"/>
        </w:rPr>
        <w:t xml:space="preserve"> </w:t>
      </w:r>
      <w:r w:rsidR="00727B83" w:rsidRPr="00727B83">
        <w:rPr>
          <w:rFonts w:asciiTheme="majorHAnsi" w:hAnsiTheme="majorHAnsi"/>
          <w:sz w:val="21"/>
          <w:szCs w:val="21"/>
          <w:lang w:val="es-PE"/>
        </w:rPr>
        <w:t xml:space="preserve">Esmeralda Arosemena de </w:t>
      </w:r>
      <w:proofErr w:type="spellStart"/>
      <w:r w:rsidR="00727B83" w:rsidRPr="00727B83">
        <w:rPr>
          <w:rFonts w:asciiTheme="majorHAnsi" w:hAnsiTheme="majorHAnsi"/>
          <w:sz w:val="21"/>
          <w:szCs w:val="21"/>
          <w:lang w:val="es-PE"/>
        </w:rPr>
        <w:t>Troitiño</w:t>
      </w:r>
      <w:proofErr w:type="spellEnd"/>
      <w:r w:rsidR="00727B83" w:rsidRPr="00727B83">
        <w:rPr>
          <w:rFonts w:asciiTheme="majorHAnsi" w:hAnsiTheme="majorHAnsi"/>
          <w:sz w:val="21"/>
          <w:szCs w:val="21"/>
          <w:lang w:val="es-PE"/>
        </w:rPr>
        <w:t xml:space="preserve">, Presidenta; </w:t>
      </w:r>
      <w:r w:rsidR="00727B83" w:rsidRPr="00727B83">
        <w:rPr>
          <w:rFonts w:asciiTheme="majorHAnsi" w:hAnsiTheme="majorHAnsi"/>
          <w:sz w:val="21"/>
          <w:szCs w:val="21"/>
          <w:lang w:val="es-PE"/>
        </w:rPr>
        <w:t>Joel</w:t>
      </w:r>
      <w:r w:rsidR="00727B83" w:rsidRPr="00727B83">
        <w:rPr>
          <w:rFonts w:asciiTheme="majorHAnsi" w:hAnsiTheme="majorHAnsi"/>
          <w:sz w:val="21"/>
          <w:szCs w:val="21"/>
          <w:lang w:val="es-PE"/>
        </w:rPr>
        <w:t xml:space="preserve"> </w:t>
      </w:r>
      <w:r w:rsidR="00727B83" w:rsidRPr="00727B83">
        <w:rPr>
          <w:rFonts w:asciiTheme="majorHAnsi" w:hAnsiTheme="majorHAnsi"/>
          <w:sz w:val="21"/>
          <w:szCs w:val="21"/>
          <w:lang w:val="es-PE"/>
        </w:rPr>
        <w:t>Hernández García, Primer Vicepresidente;</w:t>
      </w:r>
      <w:r w:rsidR="00727B83" w:rsidRPr="00727B83">
        <w:rPr>
          <w:rFonts w:asciiTheme="majorHAnsi" w:hAnsiTheme="majorHAnsi"/>
          <w:sz w:val="21"/>
          <w:szCs w:val="21"/>
          <w:lang w:val="es-PE"/>
        </w:rPr>
        <w:t xml:space="preserve"> </w:t>
      </w:r>
      <w:r w:rsidR="00727B83" w:rsidRPr="00727B83">
        <w:rPr>
          <w:rFonts w:ascii="Cambria" w:hAnsi="Cambria"/>
          <w:sz w:val="21"/>
          <w:szCs w:val="21"/>
          <w:lang w:val="es-PE"/>
        </w:rPr>
        <w:t xml:space="preserve">Antonia Urrejola Noguera, Segunda Vicepresidenta; Margarette May Macaulay; </w:t>
      </w:r>
      <w:proofErr w:type="spellStart"/>
      <w:r w:rsidR="00727B83" w:rsidRPr="00727B83">
        <w:rPr>
          <w:rFonts w:ascii="Cambria" w:hAnsi="Cambria"/>
          <w:sz w:val="21"/>
          <w:szCs w:val="21"/>
          <w:lang w:val="es-PE"/>
        </w:rPr>
        <w:t>Flávia</w:t>
      </w:r>
      <w:proofErr w:type="spellEnd"/>
      <w:r w:rsidR="00727B83" w:rsidRPr="00727B83">
        <w:rPr>
          <w:rFonts w:ascii="Cambria" w:hAnsi="Cambria"/>
          <w:sz w:val="21"/>
          <w:szCs w:val="21"/>
          <w:lang w:val="es-PE"/>
        </w:rPr>
        <w:t xml:space="preserve"> Piovesan, miembros de la CIDH.</w:t>
      </w:r>
    </w:p>
    <w:p w:rsidR="00727B83" w:rsidRPr="00727B83" w:rsidRDefault="00727B83" w:rsidP="00727B83">
      <w:pPr>
        <w:pStyle w:val="ListParagraph"/>
        <w:rPr>
          <w:rFonts w:asciiTheme="majorHAnsi" w:hAnsiTheme="majorHAnsi"/>
          <w:sz w:val="21"/>
          <w:szCs w:val="21"/>
          <w:lang w:val="es-PE"/>
        </w:rPr>
      </w:pPr>
    </w:p>
    <w:p w:rsidR="00727B83" w:rsidRDefault="00727B83" w:rsidP="00727B83">
      <w:pPr>
        <w:spacing w:after="0" w:line="240" w:lineRule="auto"/>
        <w:jc w:val="both"/>
        <w:rPr>
          <w:rFonts w:asciiTheme="majorHAnsi" w:hAnsiTheme="majorHAnsi"/>
          <w:sz w:val="21"/>
          <w:szCs w:val="21"/>
          <w:lang w:val="es-PE"/>
        </w:rPr>
      </w:pPr>
    </w:p>
    <w:p w:rsidR="00727B83" w:rsidRDefault="00727B83" w:rsidP="00727B83">
      <w:pPr>
        <w:spacing w:after="0" w:line="240" w:lineRule="auto"/>
        <w:jc w:val="both"/>
        <w:rPr>
          <w:rFonts w:asciiTheme="majorHAnsi" w:hAnsiTheme="majorHAnsi"/>
          <w:sz w:val="21"/>
          <w:szCs w:val="21"/>
          <w:lang w:val="es-PE"/>
        </w:rPr>
      </w:pPr>
      <w:bookmarkStart w:id="0" w:name="_GoBack"/>
      <w:bookmarkEnd w:id="0"/>
    </w:p>
    <w:p w:rsidR="00727B83" w:rsidRDefault="00727B83" w:rsidP="00727B83">
      <w:pPr>
        <w:spacing w:after="0" w:line="240" w:lineRule="auto"/>
        <w:jc w:val="both"/>
        <w:rPr>
          <w:rFonts w:asciiTheme="majorHAnsi" w:hAnsiTheme="majorHAnsi"/>
          <w:sz w:val="21"/>
          <w:szCs w:val="21"/>
          <w:lang w:val="es-PE"/>
        </w:rPr>
      </w:pPr>
    </w:p>
    <w:p w:rsidR="00727B83" w:rsidRPr="00727B83" w:rsidRDefault="00727B83" w:rsidP="00727B83">
      <w:pPr>
        <w:spacing w:after="0" w:line="240" w:lineRule="auto"/>
        <w:jc w:val="center"/>
        <w:rPr>
          <w:rFonts w:asciiTheme="majorHAnsi" w:hAnsiTheme="majorHAnsi"/>
          <w:sz w:val="21"/>
          <w:szCs w:val="21"/>
          <w:lang w:val="es-PE"/>
        </w:rPr>
      </w:pPr>
      <w:r w:rsidRPr="00727B83">
        <w:rPr>
          <w:rFonts w:asciiTheme="majorHAnsi" w:hAnsiTheme="majorHAnsi"/>
          <w:sz w:val="21"/>
          <w:szCs w:val="21"/>
          <w:lang w:val="es-PE"/>
        </w:rPr>
        <w:t xml:space="preserve">Paulo </w:t>
      </w:r>
      <w:proofErr w:type="spellStart"/>
      <w:r w:rsidRPr="00727B83">
        <w:rPr>
          <w:rFonts w:asciiTheme="majorHAnsi" w:hAnsiTheme="majorHAnsi"/>
          <w:sz w:val="21"/>
          <w:szCs w:val="21"/>
          <w:lang w:val="es-PE"/>
        </w:rPr>
        <w:t>Abrão</w:t>
      </w:r>
      <w:proofErr w:type="spellEnd"/>
    </w:p>
    <w:p w:rsidR="00727B83" w:rsidRPr="00727B83" w:rsidRDefault="00727B83" w:rsidP="00727B83">
      <w:pPr>
        <w:spacing w:after="0" w:line="240" w:lineRule="auto"/>
        <w:jc w:val="center"/>
        <w:rPr>
          <w:rFonts w:asciiTheme="majorHAnsi" w:hAnsiTheme="majorHAnsi"/>
          <w:sz w:val="21"/>
          <w:szCs w:val="21"/>
          <w:lang w:val="es-PE"/>
        </w:rPr>
      </w:pPr>
      <w:r w:rsidRPr="00727B83">
        <w:rPr>
          <w:rFonts w:asciiTheme="majorHAnsi" w:hAnsiTheme="majorHAnsi"/>
          <w:sz w:val="21"/>
          <w:szCs w:val="21"/>
          <w:lang w:val="es-PE"/>
        </w:rPr>
        <w:t>Secretario Ejecutivo</w:t>
      </w:r>
    </w:p>
    <w:p w:rsidR="00727B83" w:rsidRDefault="00727B83" w:rsidP="00736B08">
      <w:pPr>
        <w:spacing w:after="0" w:line="240" w:lineRule="auto"/>
        <w:ind w:firstLine="720"/>
        <w:rPr>
          <w:lang w:val="es-PE"/>
        </w:rPr>
      </w:pPr>
    </w:p>
    <w:p w:rsidR="00933163" w:rsidRDefault="00933163" w:rsidP="00736B08">
      <w:pPr>
        <w:spacing w:after="0" w:line="240" w:lineRule="auto"/>
        <w:ind w:firstLine="720"/>
        <w:rPr>
          <w:lang w:val="es-PE"/>
        </w:rPr>
      </w:pPr>
    </w:p>
    <w:p w:rsidR="00727B83" w:rsidRDefault="00727B83" w:rsidP="00736B08">
      <w:pPr>
        <w:spacing w:after="0" w:line="240" w:lineRule="auto"/>
        <w:ind w:firstLine="720"/>
        <w:rPr>
          <w:lang w:val="es-PE"/>
        </w:rPr>
      </w:pPr>
    </w:p>
    <w:p w:rsidR="00933163" w:rsidRPr="00D7372F" w:rsidRDefault="00933163" w:rsidP="00736B08">
      <w:pPr>
        <w:spacing w:line="240" w:lineRule="auto"/>
        <w:ind w:firstLine="720"/>
        <w:jc w:val="center"/>
        <w:rPr>
          <w:lang w:val="es-PE"/>
        </w:rPr>
      </w:pPr>
    </w:p>
    <w:sectPr w:rsidR="00933163" w:rsidRPr="00D7372F" w:rsidSect="00245A1E">
      <w:headerReference w:type="default" r:id="rId10"/>
      <w:footerReference w:type="default" r:id="rId11"/>
      <w:pgSz w:w="12240" w:h="15840"/>
      <w:pgMar w:top="1440" w:right="1440" w:bottom="117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DC" w:rsidRDefault="00B748DC" w:rsidP="00CD7245">
      <w:pPr>
        <w:spacing w:after="0" w:line="240" w:lineRule="auto"/>
      </w:pPr>
      <w:r>
        <w:separator/>
      </w:r>
    </w:p>
  </w:endnote>
  <w:endnote w:type="continuationSeparator" w:id="0">
    <w:p w:rsidR="00B748DC" w:rsidRDefault="00B748DC"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75906" w:rsidRPr="00F30F7A" w:rsidRDefault="00A75906">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470A3D">
          <w:rPr>
            <w:rFonts w:ascii="Calibri Light" w:hAnsi="Calibri Light"/>
            <w:noProof/>
            <w:sz w:val="16"/>
          </w:rPr>
          <w:t>- 1 -</w:t>
        </w:r>
        <w:r w:rsidRPr="00F30F7A">
          <w:rPr>
            <w:rFonts w:ascii="Calibri Light" w:hAnsi="Calibri Light"/>
            <w:noProof/>
            <w:sz w:val="16"/>
          </w:rPr>
          <w:fldChar w:fldCharType="end"/>
        </w:r>
      </w:p>
    </w:sdtContent>
  </w:sdt>
  <w:p w:rsidR="00A75906" w:rsidRDefault="00A7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DC" w:rsidRDefault="00B748DC" w:rsidP="00CD7245">
      <w:pPr>
        <w:spacing w:after="0" w:line="240" w:lineRule="auto"/>
      </w:pPr>
      <w:r>
        <w:separator/>
      </w:r>
    </w:p>
  </w:footnote>
  <w:footnote w:type="continuationSeparator" w:id="0">
    <w:p w:rsidR="00B748DC" w:rsidRDefault="00B748DC" w:rsidP="00CD7245">
      <w:pPr>
        <w:spacing w:after="0" w:line="240" w:lineRule="auto"/>
      </w:pPr>
      <w:r>
        <w:continuationSeparator/>
      </w:r>
    </w:p>
  </w:footnote>
  <w:footnote w:id="1">
    <w:p w:rsidR="00EA3984" w:rsidRPr="00783728" w:rsidRDefault="00EA3984" w:rsidP="004443C7">
      <w:pPr>
        <w:pStyle w:val="FootnoteText"/>
        <w:ind w:firstLine="180"/>
        <w:jc w:val="both"/>
        <w:rPr>
          <w:rFonts w:ascii="Calibri Light" w:hAnsi="Calibri Light"/>
          <w:sz w:val="16"/>
          <w:szCs w:val="16"/>
          <w:lang w:val="es-PE"/>
        </w:rPr>
      </w:pPr>
      <w:r w:rsidRPr="00783728">
        <w:rPr>
          <w:rStyle w:val="FootnoteReference"/>
          <w:rFonts w:ascii="Calibri Light" w:hAnsi="Calibri Light"/>
          <w:sz w:val="16"/>
          <w:szCs w:val="16"/>
          <w:lang w:val="es-PE"/>
        </w:rPr>
        <w:footnoteRef/>
      </w:r>
      <w:r w:rsidRPr="00783728">
        <w:rPr>
          <w:rFonts w:ascii="Calibri Light" w:hAnsi="Calibri Light"/>
          <w:sz w:val="16"/>
          <w:szCs w:val="16"/>
          <w:lang w:val="es-PE"/>
        </w:rPr>
        <w:t xml:space="preserve"> La solicitud fue </w:t>
      </w:r>
      <w:r w:rsidR="00006304" w:rsidRPr="00783728">
        <w:rPr>
          <w:rFonts w:ascii="Calibri Light" w:hAnsi="Calibri Light"/>
          <w:sz w:val="16"/>
          <w:szCs w:val="16"/>
          <w:lang w:val="es-PE"/>
        </w:rPr>
        <w:t xml:space="preserve">recibida el 19 de junio de 2018. </w:t>
      </w:r>
      <w:r w:rsidRPr="00783728">
        <w:rPr>
          <w:rFonts w:ascii="Calibri Light" w:hAnsi="Calibri Light"/>
          <w:sz w:val="16"/>
          <w:szCs w:val="16"/>
          <w:lang w:val="es-PE"/>
        </w:rPr>
        <w:t xml:space="preserve"> </w:t>
      </w:r>
    </w:p>
  </w:footnote>
  <w:footnote w:id="2">
    <w:p w:rsidR="00006304" w:rsidRPr="00783728" w:rsidRDefault="00006304" w:rsidP="004443C7">
      <w:pPr>
        <w:pStyle w:val="FootnoteText"/>
        <w:ind w:firstLine="180"/>
        <w:rPr>
          <w:rFonts w:ascii="Calibri Light" w:hAnsi="Calibri Light"/>
          <w:sz w:val="16"/>
          <w:szCs w:val="16"/>
          <w:lang w:val="es-PE"/>
        </w:rPr>
      </w:pPr>
      <w:r w:rsidRPr="00783728">
        <w:rPr>
          <w:rStyle w:val="FootnoteReference"/>
          <w:rFonts w:ascii="Calibri Light" w:hAnsi="Calibri Light"/>
          <w:sz w:val="16"/>
          <w:szCs w:val="16"/>
        </w:rPr>
        <w:footnoteRef/>
      </w:r>
      <w:r w:rsidRPr="00783728">
        <w:rPr>
          <w:rFonts w:ascii="Calibri Light" w:hAnsi="Calibri Light"/>
          <w:sz w:val="16"/>
          <w:szCs w:val="16"/>
          <w:lang w:val="es-PE"/>
        </w:rPr>
        <w:t xml:space="preserve"> La hija de Alexa </w:t>
      </w:r>
      <w:proofErr w:type="spellStart"/>
      <w:r w:rsidRPr="00783728">
        <w:rPr>
          <w:rFonts w:ascii="Calibri Light" w:hAnsi="Calibri Light"/>
          <w:sz w:val="16"/>
          <w:szCs w:val="16"/>
          <w:lang w:val="es-PE"/>
        </w:rPr>
        <w:t>Gisell</w:t>
      </w:r>
      <w:proofErr w:type="spellEnd"/>
      <w:r w:rsidRPr="00783728">
        <w:rPr>
          <w:rFonts w:ascii="Calibri Light" w:hAnsi="Calibri Light"/>
          <w:sz w:val="16"/>
          <w:szCs w:val="16"/>
          <w:lang w:val="es-PE"/>
        </w:rPr>
        <w:t xml:space="preserve"> Zamora Arana se encuentra plenamente identificada en el presente procedimiento.  </w:t>
      </w:r>
    </w:p>
  </w:footnote>
  <w:footnote w:id="3">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expresa preocupación por muertes en el contexto de protestas en Nicaragua, 24 de abril de 2018.</w:t>
      </w:r>
    </w:p>
  </w:footnote>
  <w:footnote w:id="4">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B748DC">
        <w:fldChar w:fldCharType="begin"/>
      </w:r>
      <w:r w:rsidR="00B748DC" w:rsidRPr="00727B83">
        <w:rPr>
          <w:lang w:val="es-PE"/>
        </w:rPr>
        <w:instrText xml:space="preserve"> HYPERLINK "http://www.oas.org/es/cidh/prensa/comunicados/2018/094.asp" </w:instrText>
      </w:r>
      <w:r w:rsidR="00B748DC">
        <w:fldChar w:fldCharType="separate"/>
      </w:r>
      <w:r w:rsidRPr="003C5316">
        <w:rPr>
          <w:rStyle w:val="Hyperlink"/>
          <w:rFonts w:ascii="Calibri Light" w:hAnsi="Calibri Light" w:cs="Calibri Light"/>
          <w:sz w:val="16"/>
          <w:szCs w:val="16"/>
          <w:lang w:val="es-MX"/>
        </w:rPr>
        <w:t>http://www.oas.org/es/cidh/prensa/comunicados/2018/094.asp</w:t>
      </w:r>
      <w:r w:rsidR="00B748DC">
        <w:rPr>
          <w:rStyle w:val="Hyperlink"/>
          <w:rFonts w:ascii="Calibri Light" w:hAnsi="Calibri Light" w:cs="Calibri Light"/>
          <w:sz w:val="16"/>
          <w:szCs w:val="16"/>
          <w:lang w:val="es-MX"/>
        </w:rPr>
        <w:fldChar w:fldCharType="end"/>
      </w:r>
      <w:r w:rsidRPr="003C5316">
        <w:rPr>
          <w:rFonts w:ascii="Calibri Light" w:hAnsi="Calibri Light" w:cs="Calibri Light"/>
          <w:sz w:val="16"/>
          <w:szCs w:val="16"/>
          <w:lang w:val="es-MX"/>
        </w:rPr>
        <w:t xml:space="preserve">  </w:t>
      </w:r>
    </w:p>
  </w:footnote>
  <w:footnote w:id="5">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B748DC">
        <w:fldChar w:fldCharType="begin"/>
      </w:r>
      <w:r w:rsidR="00B748DC" w:rsidRPr="00727B83">
        <w:rPr>
          <w:lang w:val="es-PE"/>
        </w:rPr>
        <w:instrText xml:space="preserve"> HYPERLINK "http://www.oas.org/es/cidh/prensa/comunicados.asp" </w:instrText>
      </w:r>
      <w:r w:rsidR="00B748DC">
        <w:fldChar w:fldCharType="separate"/>
      </w:r>
      <w:r w:rsidRPr="003C5316">
        <w:rPr>
          <w:rStyle w:val="Hyperlink"/>
          <w:rFonts w:ascii="Calibri Light" w:hAnsi="Calibri Light" w:cs="Calibri Light"/>
          <w:sz w:val="16"/>
          <w:szCs w:val="16"/>
          <w:lang w:val="es-MX"/>
        </w:rPr>
        <w:t>http://www.oas.org/es/cidh/prensa/comunicados.asp</w:t>
      </w:r>
      <w:r w:rsidR="00B748DC">
        <w:rPr>
          <w:rStyle w:val="Hyperlink"/>
          <w:rFonts w:ascii="Calibri Light" w:hAnsi="Calibri Light" w:cs="Calibri Light"/>
          <w:sz w:val="16"/>
          <w:szCs w:val="16"/>
          <w:lang w:val="es-MX"/>
        </w:rPr>
        <w:fldChar w:fldCharType="end"/>
      </w:r>
      <w:r w:rsidRPr="003C5316">
        <w:rPr>
          <w:rFonts w:ascii="Calibri Light" w:hAnsi="Calibri Light" w:cs="Calibri Light"/>
          <w:sz w:val="16"/>
          <w:szCs w:val="16"/>
          <w:lang w:val="es-MX"/>
        </w:rPr>
        <w:t xml:space="preserve"> </w:t>
      </w:r>
    </w:p>
  </w:footnote>
  <w:footnote w:id="6">
    <w:p w:rsidR="00A06A45" w:rsidRPr="003C5316" w:rsidRDefault="00A06A45" w:rsidP="004443C7">
      <w:pPr>
        <w:pStyle w:val="FootnoteText"/>
        <w:ind w:firstLine="18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Observaciones preliminares de la visita de trabajo de la CIDH a Nicaragua, 21 de mayo de 2018. Disponible en: </w:t>
      </w:r>
      <w:r w:rsidR="00B748DC">
        <w:fldChar w:fldCharType="begin"/>
      </w:r>
      <w:r w:rsidR="00B748DC" w:rsidRPr="00727B83">
        <w:rPr>
          <w:lang w:val="es-PE"/>
        </w:rPr>
        <w:instrText xml:space="preserve"> HYPERLINK "http://www.oas.org/es/cidh/prensa/comunicados/2018/113.asp" </w:instrText>
      </w:r>
      <w:r w:rsidR="00B748DC">
        <w:fldChar w:fldCharType="separate"/>
      </w:r>
      <w:r w:rsidRPr="003C5316">
        <w:rPr>
          <w:rStyle w:val="Hyperlink"/>
          <w:rFonts w:ascii="Calibri Light" w:hAnsi="Calibri Light" w:cs="Calibri Light"/>
          <w:sz w:val="16"/>
          <w:szCs w:val="16"/>
          <w:lang w:val="es-ES_tradnl"/>
        </w:rPr>
        <w:t>http://www.oas.org/es/cidh/prensa/comunicados/2018/113.asp</w:t>
      </w:r>
      <w:r w:rsidR="00B748DC">
        <w:rPr>
          <w:rStyle w:val="Hyperlink"/>
          <w:rFonts w:ascii="Calibri Light" w:hAnsi="Calibri Light" w:cs="Calibri Light"/>
          <w:sz w:val="16"/>
          <w:szCs w:val="16"/>
          <w:lang w:val="es-ES_tradnl"/>
        </w:rPr>
        <w:fldChar w:fldCharType="end"/>
      </w:r>
      <w:r w:rsidRPr="003C5316">
        <w:rPr>
          <w:rFonts w:ascii="Calibri Light" w:hAnsi="Calibri Light" w:cs="Calibri Light"/>
          <w:sz w:val="16"/>
          <w:szCs w:val="16"/>
          <w:lang w:val="es-ES_tradnl"/>
        </w:rPr>
        <w:t xml:space="preserve">  </w:t>
      </w:r>
    </w:p>
  </w:footnote>
  <w:footnote w:id="7">
    <w:p w:rsidR="00A06A45" w:rsidRPr="003C5316" w:rsidRDefault="00A06A45" w:rsidP="004443C7">
      <w:pPr>
        <w:pStyle w:val="FootnoteText"/>
        <w:ind w:firstLine="18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CIDH condena nuevos hechos de violencia en Nicaragua, 25 de mayo de 2018. Disponible en: </w:t>
      </w:r>
      <w:r w:rsidR="00B748DC">
        <w:fldChar w:fldCharType="begin"/>
      </w:r>
      <w:r w:rsidR="00B748DC" w:rsidRPr="00727B83">
        <w:rPr>
          <w:lang w:val="es-PE"/>
        </w:rPr>
        <w:instrText xml:space="preserve"> HYPERLINK "http://www.oas.org/es/cidh/prensa/comunicados/2018/118.asp" </w:instrText>
      </w:r>
      <w:r w:rsidR="00B748DC">
        <w:fldChar w:fldCharType="separate"/>
      </w:r>
      <w:r w:rsidRPr="003C5316">
        <w:rPr>
          <w:rStyle w:val="Hyperlink"/>
          <w:rFonts w:ascii="Calibri Light" w:hAnsi="Calibri Light" w:cs="Calibri Light"/>
          <w:sz w:val="16"/>
          <w:szCs w:val="16"/>
          <w:lang w:val="es-ES_tradnl"/>
        </w:rPr>
        <w:t>http://www.oas.org/es/cidh/prensa/comunicados/2018/118.asp</w:t>
      </w:r>
      <w:r w:rsidR="00B748DC">
        <w:rPr>
          <w:rStyle w:val="Hyperlink"/>
          <w:rFonts w:ascii="Calibri Light" w:hAnsi="Calibri Light" w:cs="Calibri Light"/>
          <w:sz w:val="16"/>
          <w:szCs w:val="16"/>
          <w:lang w:val="es-ES_tradnl"/>
        </w:rPr>
        <w:fldChar w:fldCharType="end"/>
      </w:r>
      <w:r w:rsidRPr="003C5316">
        <w:rPr>
          <w:rFonts w:ascii="Calibri Light" w:hAnsi="Calibri Light" w:cs="Calibri Light"/>
          <w:sz w:val="16"/>
          <w:szCs w:val="16"/>
          <w:lang w:val="es-ES_tradnl"/>
        </w:rPr>
        <w:t xml:space="preserve"> ; CIDH, CIDH urge a desmantelar grupos parapoliciales y proteger derecho a protesta pacífica, 1 de junio de 2018. Disponible en: </w:t>
      </w:r>
      <w:r w:rsidR="00B748DC">
        <w:fldChar w:fldCharType="begin"/>
      </w:r>
      <w:r w:rsidR="00B748DC" w:rsidRPr="00727B83">
        <w:rPr>
          <w:lang w:val="es-PE"/>
        </w:rPr>
        <w:instrText xml:space="preserve"> HYPERLINK "http://www.oas.org/es/cidh/prensa/comunicados/2018/124.asp" </w:instrText>
      </w:r>
      <w:r w:rsidR="00B748DC">
        <w:fldChar w:fldCharType="separate"/>
      </w:r>
      <w:r w:rsidRPr="003C5316">
        <w:rPr>
          <w:rStyle w:val="Hyperlink"/>
          <w:rFonts w:ascii="Calibri Light" w:hAnsi="Calibri Light" w:cs="Calibri Light"/>
          <w:sz w:val="16"/>
          <w:szCs w:val="16"/>
          <w:lang w:val="es-ES_tradnl"/>
        </w:rPr>
        <w:t>http://www.oas.org/es/cidh/prensa/comunicados/2018/124.asp</w:t>
      </w:r>
      <w:r w:rsidR="00B748DC">
        <w:rPr>
          <w:rStyle w:val="Hyperlink"/>
          <w:rFonts w:ascii="Calibri Light" w:hAnsi="Calibri Light" w:cs="Calibri Light"/>
          <w:sz w:val="16"/>
          <w:szCs w:val="16"/>
          <w:lang w:val="es-ES_tradnl"/>
        </w:rPr>
        <w:fldChar w:fldCharType="end"/>
      </w:r>
    </w:p>
  </w:footnote>
  <w:footnote w:id="8">
    <w:p w:rsidR="00A06A45" w:rsidRPr="003C5316" w:rsidRDefault="00A06A45" w:rsidP="004443C7">
      <w:pPr>
        <w:pStyle w:val="FootnoteText"/>
        <w:ind w:firstLine="18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CIDH presenta informe sobre grave situación de derechos humanos en Nicaragua, 22 de junio de 2018. Disponible en: </w:t>
      </w:r>
      <w:r w:rsidR="00B748DC">
        <w:fldChar w:fldCharType="begin"/>
      </w:r>
      <w:r w:rsidR="00B748DC" w:rsidRPr="00727B83">
        <w:rPr>
          <w:lang w:val="es-PE"/>
        </w:rPr>
        <w:instrText xml:space="preserve"> HYPERLINK "http://www.oas.org/es/cidh/prensa/comunicados/2018/134.asp" </w:instrText>
      </w:r>
      <w:r w:rsidR="00B748DC">
        <w:fldChar w:fldCharType="separate"/>
      </w:r>
      <w:r w:rsidRPr="003C5316">
        <w:rPr>
          <w:rStyle w:val="Hyperlink"/>
          <w:rFonts w:ascii="Calibri Light" w:hAnsi="Calibri Light" w:cs="Calibri Light"/>
          <w:sz w:val="16"/>
          <w:szCs w:val="16"/>
          <w:lang w:val="es-ES_tradnl"/>
        </w:rPr>
        <w:t>http://www.oas.org/es/cidh/prensa/comunicados/2018/134.asp</w:t>
      </w:r>
      <w:r w:rsidR="00B748DC">
        <w:rPr>
          <w:rStyle w:val="Hyperlink"/>
          <w:rFonts w:ascii="Calibri Light" w:hAnsi="Calibri Light" w:cs="Calibri Light"/>
          <w:sz w:val="16"/>
          <w:szCs w:val="16"/>
          <w:lang w:val="es-ES_tradnl"/>
        </w:rPr>
        <w:fldChar w:fldCharType="end"/>
      </w:r>
      <w:r w:rsidRPr="003C5316">
        <w:rPr>
          <w:rFonts w:ascii="Calibri Light" w:hAnsi="Calibri Light" w:cs="Calibri Light"/>
          <w:sz w:val="16"/>
          <w:szCs w:val="16"/>
          <w:lang w:val="es-ES_tradnl"/>
        </w:rPr>
        <w:t xml:space="preserve">  </w:t>
      </w:r>
    </w:p>
  </w:footnote>
  <w:footnote w:id="9">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w:t>
      </w:r>
      <w:r w:rsidRPr="003C5316">
        <w:rPr>
          <w:rFonts w:ascii="Calibri Light" w:hAnsi="Calibri Light" w:cs="Calibri Light"/>
          <w:bCs/>
          <w:sz w:val="16"/>
          <w:szCs w:val="16"/>
          <w:lang w:val="es-MX"/>
        </w:rPr>
        <w:t xml:space="preserve">CIDH instala el Mecanismo Especial de Seguimiento para Nicaragua (MESENI)”, comunicado de prensa de 24 de junio de 2018. Disponible en: </w:t>
      </w:r>
      <w:r w:rsidR="00B748DC">
        <w:fldChar w:fldCharType="begin"/>
      </w:r>
      <w:r w:rsidR="00B748DC" w:rsidRPr="00727B83">
        <w:rPr>
          <w:lang w:val="es-PE"/>
        </w:rPr>
        <w:instrText xml:space="preserve"> HYPERLINK "http://www.oas.org/es/cidh/prensa/Comunicados/2018/1</w:instrText>
      </w:r>
      <w:r w:rsidR="00B748DC" w:rsidRPr="00727B83">
        <w:rPr>
          <w:lang w:val="es-PE"/>
        </w:rPr>
        <w:instrText xml:space="preserve">35.asp" </w:instrText>
      </w:r>
      <w:r w:rsidR="00B748DC">
        <w:fldChar w:fldCharType="separate"/>
      </w:r>
      <w:r w:rsidRPr="003C5316">
        <w:rPr>
          <w:rStyle w:val="Hyperlink"/>
          <w:rFonts w:ascii="Calibri Light" w:hAnsi="Calibri Light" w:cs="Calibri Light"/>
          <w:bCs/>
          <w:sz w:val="16"/>
          <w:szCs w:val="16"/>
          <w:lang w:val="es-MX"/>
        </w:rPr>
        <w:t>http://www.oas.org/es/cidh/prensa/Comunicados/2018/135.asp</w:t>
      </w:r>
      <w:r w:rsidR="00B748DC">
        <w:rPr>
          <w:rStyle w:val="Hyperlink"/>
          <w:rFonts w:ascii="Calibri Light" w:hAnsi="Calibri Light" w:cs="Calibri Light"/>
          <w:bCs/>
          <w:sz w:val="16"/>
          <w:szCs w:val="16"/>
          <w:lang w:val="es-MX"/>
        </w:rPr>
        <w:fldChar w:fldCharType="end"/>
      </w:r>
      <w:r w:rsidRPr="003C5316">
        <w:rPr>
          <w:rFonts w:ascii="Calibri Light" w:hAnsi="Calibri Light" w:cs="Calibri Light"/>
          <w:bCs/>
          <w:sz w:val="16"/>
          <w:szCs w:val="16"/>
          <w:lang w:val="es-MX"/>
        </w:rPr>
        <w:t xml:space="preserve">  </w:t>
      </w:r>
    </w:p>
  </w:footnote>
  <w:footnote w:id="10">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1">
    <w:p w:rsidR="00A06A45" w:rsidRPr="003C5316" w:rsidRDefault="00A06A45" w:rsidP="004443C7">
      <w:pPr>
        <w:pStyle w:val="FootnoteText"/>
        <w:ind w:firstLine="18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footnote>
  <w:footnote w:id="12">
    <w:p w:rsidR="00A06A45" w:rsidRPr="003C5316" w:rsidRDefault="00A06A45" w:rsidP="004443C7">
      <w:pPr>
        <w:pStyle w:val="FootnoteText"/>
        <w:ind w:firstLine="180"/>
        <w:jc w:val="both"/>
        <w:rPr>
          <w:rFonts w:ascii="Calibri Light" w:hAnsi="Calibri Light" w:cs="Calibri Light"/>
          <w:sz w:val="16"/>
          <w:szCs w:val="16"/>
          <w:lang w:val="es-CR"/>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CR"/>
        </w:rPr>
        <w:t xml:space="preserve"> CIDH, Comunicado sobre Nicaragua, 19 de diciembre de 2018. Disponible en: </w:t>
      </w:r>
      <w:r w:rsidR="00B748DC">
        <w:fldChar w:fldCharType="begin"/>
      </w:r>
      <w:r w:rsidR="00B748DC" w:rsidRPr="00727B83">
        <w:rPr>
          <w:lang w:val="es-PE"/>
        </w:rPr>
        <w:instrText xml:space="preserve"> HYPERLINK "http://www.oas.org/es/cidh/prensa/comunicados/2018/274.asp" </w:instrText>
      </w:r>
      <w:r w:rsidR="00B748DC">
        <w:fldChar w:fldCharType="separate"/>
      </w:r>
      <w:r w:rsidRPr="003C5316">
        <w:rPr>
          <w:rStyle w:val="Hyperlink"/>
          <w:rFonts w:ascii="Calibri Light" w:hAnsi="Calibri Light" w:cs="Calibri Light"/>
          <w:sz w:val="16"/>
          <w:szCs w:val="16"/>
          <w:lang w:val="es-CR"/>
        </w:rPr>
        <w:t>http://www.oas.org/es/cidh/prensa/comunicados/2018/274.asp</w:t>
      </w:r>
      <w:r w:rsidR="00B748DC">
        <w:rPr>
          <w:rStyle w:val="Hyperlink"/>
          <w:rFonts w:ascii="Calibri Light" w:hAnsi="Calibri Light" w:cs="Calibri Light"/>
          <w:sz w:val="16"/>
          <w:szCs w:val="16"/>
          <w:lang w:val="es-CR"/>
        </w:rPr>
        <w:fldChar w:fldCharType="end"/>
      </w:r>
      <w:r w:rsidRPr="003C5316">
        <w:rPr>
          <w:rFonts w:ascii="Calibri Light" w:hAnsi="Calibri Light" w:cs="Calibri Light"/>
          <w:sz w:val="16"/>
          <w:szCs w:val="16"/>
          <w:lang w:val="es-CR"/>
        </w:rPr>
        <w:t xml:space="preserve"> </w:t>
      </w:r>
    </w:p>
  </w:footnote>
  <w:footnote w:id="13">
    <w:p w:rsidR="00A06A45" w:rsidRPr="003C5316" w:rsidRDefault="00A06A45" w:rsidP="004443C7">
      <w:pPr>
        <w:pStyle w:val="FootnoteText"/>
        <w:ind w:firstLine="180"/>
        <w:jc w:val="both"/>
        <w:rPr>
          <w:rFonts w:ascii="Calibri Light" w:hAnsi="Calibri Light" w:cs="Calibri Light"/>
          <w:sz w:val="16"/>
          <w:szCs w:val="16"/>
          <w:lang w:val="es-UY"/>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UY"/>
        </w:rPr>
        <w:t xml:space="preserve"> GIEI, Informe sobre los hechos de violencia ocurridos entre el 18 de abril y el 30 de mayo de 2018. Diciembre de 2018. Disponible en: </w:t>
      </w:r>
      <w:r w:rsidR="00B748DC">
        <w:fldChar w:fldCharType="begin"/>
      </w:r>
      <w:r w:rsidR="00B748DC" w:rsidRPr="00727B83">
        <w:rPr>
          <w:lang w:val="es-PE"/>
        </w:rPr>
        <w:instrText xml:space="preserve"> HYPERLINK "http://gieinicaragua.org/giei-content/uploads/2018/12/GIEI_INFORME_DIGITAL.pdf" </w:instrText>
      </w:r>
      <w:r w:rsidR="00B748DC">
        <w:fldChar w:fldCharType="separate"/>
      </w:r>
      <w:r w:rsidRPr="003C5316">
        <w:rPr>
          <w:rStyle w:val="Hyperlink"/>
          <w:rFonts w:ascii="Calibri Light" w:hAnsi="Calibri Light" w:cs="Calibri Light"/>
          <w:sz w:val="16"/>
          <w:szCs w:val="16"/>
          <w:lang w:val="es-UY"/>
        </w:rPr>
        <w:t>http://gieinicaragua.org/giei-content/uploads/2018/12/GIEI_INFORME_DIGITAL.pdf</w:t>
      </w:r>
      <w:r w:rsidR="00B748DC">
        <w:rPr>
          <w:rStyle w:val="Hyperlink"/>
          <w:rFonts w:ascii="Calibri Light" w:hAnsi="Calibri Light" w:cs="Calibri Light"/>
          <w:sz w:val="16"/>
          <w:szCs w:val="16"/>
          <w:lang w:val="es-UY"/>
        </w:rPr>
        <w:fldChar w:fldCharType="end"/>
      </w:r>
      <w:r w:rsidRPr="003C5316">
        <w:rPr>
          <w:rFonts w:ascii="Calibri Light" w:hAnsi="Calibri Light" w:cs="Calibri Light"/>
          <w:sz w:val="16"/>
          <w:szCs w:val="16"/>
          <w:lang w:val="es-UY"/>
        </w:rPr>
        <w:t xml:space="preserve"> </w:t>
      </w:r>
    </w:p>
  </w:footnote>
  <w:footnote w:id="14">
    <w:p w:rsidR="00A06A45" w:rsidRPr="003C5316" w:rsidRDefault="00A06A45" w:rsidP="004443C7">
      <w:pPr>
        <w:pStyle w:val="FootnoteText"/>
        <w:ind w:firstLine="180"/>
        <w:jc w:val="both"/>
        <w:rPr>
          <w:rFonts w:ascii="Calibri Light" w:hAnsi="Calibri Light" w:cs="Calibri Light"/>
          <w:sz w:val="16"/>
          <w:szCs w:val="16"/>
          <w:lang w:val="es-UY"/>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UY"/>
        </w:rPr>
        <w:t xml:space="preserve"> CIDH, </w:t>
      </w:r>
      <w:r w:rsidRPr="003C5316">
        <w:rPr>
          <w:rFonts w:ascii="Calibri Light" w:hAnsi="Calibri Light" w:cs="Calibri Light"/>
          <w:bCs/>
          <w:color w:val="333333"/>
          <w:kern w:val="36"/>
          <w:sz w:val="16"/>
          <w:szCs w:val="16"/>
          <w:lang w:val="es-UY"/>
        </w:rPr>
        <w:t>CIDH denuncia el debilitamiento del Estado de Derecho ante las graves violaciones de derechos humanos y crímenes contra la humanidad en Nicaragua, 10 de enero de 2019.</w:t>
      </w:r>
    </w:p>
  </w:footnote>
  <w:footnote w:id="15">
    <w:p w:rsidR="00A06A45" w:rsidRPr="003C5316" w:rsidRDefault="00A06A45" w:rsidP="004443C7">
      <w:pPr>
        <w:pStyle w:val="FootnoteText"/>
        <w:ind w:firstLine="180"/>
        <w:jc w:val="both"/>
        <w:rPr>
          <w:rFonts w:ascii="Calibri Light" w:hAnsi="Calibri Light"/>
          <w:sz w:val="16"/>
          <w:szCs w:val="16"/>
          <w:lang w:val="es-MX"/>
        </w:rPr>
      </w:pPr>
      <w:r w:rsidRPr="003C5316">
        <w:rPr>
          <w:rStyle w:val="FootnoteReference"/>
          <w:rFonts w:ascii="Calibri Light" w:hAnsi="Calibri Light"/>
          <w:sz w:val="16"/>
          <w:szCs w:val="16"/>
        </w:rPr>
        <w:footnoteRef/>
      </w:r>
      <w:r w:rsidRPr="003C5316">
        <w:rPr>
          <w:rFonts w:ascii="Calibri Light" w:hAnsi="Calibri Light"/>
          <w:sz w:val="16"/>
          <w:szCs w:val="16"/>
          <w:lang w:val="es-MX"/>
        </w:rPr>
        <w:t xml:space="preserve"> CIDH, Expertos en libertad de expresión de la ONU y del Sistema Interamericano condenan  ataques y amenazas a periodistas y medios de comunicación en Nicaragua, 14 de diciembre de 2018. Disponible en: </w:t>
      </w:r>
      <w:r w:rsidR="00B748DC">
        <w:fldChar w:fldCharType="begin"/>
      </w:r>
      <w:r w:rsidR="00B748DC" w:rsidRPr="00727B83">
        <w:rPr>
          <w:lang w:val="es-PE"/>
        </w:rPr>
        <w:instrText xml:space="preserve"> HYPERLINK "http://www.oas.org/es/cidh/expresion/showarticle.asp?artID=1127&amp;lID=2" </w:instrText>
      </w:r>
      <w:r w:rsidR="00B748DC">
        <w:fldChar w:fldCharType="separate"/>
      </w:r>
      <w:r w:rsidRPr="003C5316">
        <w:rPr>
          <w:rStyle w:val="Hyperlink"/>
          <w:rFonts w:ascii="Calibri Light" w:hAnsi="Calibri Light"/>
          <w:sz w:val="16"/>
          <w:szCs w:val="16"/>
          <w:lang w:val="es-MX"/>
        </w:rPr>
        <w:t>http://www.oas.org/es/cidh/expresion/showarticle.asp?artID=1127&amp;lID=2</w:t>
      </w:r>
      <w:r w:rsidR="00B748DC">
        <w:rPr>
          <w:rStyle w:val="Hyperlink"/>
          <w:rFonts w:ascii="Calibri Light" w:hAnsi="Calibri Light"/>
          <w:sz w:val="16"/>
          <w:szCs w:val="16"/>
          <w:lang w:val="es-MX"/>
        </w:rPr>
        <w:fldChar w:fldCharType="end"/>
      </w:r>
      <w:r w:rsidRPr="003C5316">
        <w:rPr>
          <w:rFonts w:ascii="Calibri Light" w:hAnsi="Calibri Light"/>
          <w:sz w:val="16"/>
          <w:szCs w:val="16"/>
          <w:lang w:val="es-MX"/>
        </w:rPr>
        <w:t xml:space="preserve"> </w:t>
      </w:r>
    </w:p>
  </w:footnote>
  <w:footnote w:id="16">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considera la Ley sobre Diálogo, Reconciliación y Paz en Nicaragua incompatible con los estándares internacionales en materia de verdad, justicia y reparación, 1 de febrero de 2019. Disponible en: </w:t>
      </w:r>
      <w:r w:rsidR="00B748DC">
        <w:fldChar w:fldCharType="begin"/>
      </w:r>
      <w:r w:rsidR="00B748DC" w:rsidRPr="00727B83">
        <w:rPr>
          <w:lang w:val="es-PE"/>
        </w:rPr>
        <w:instrText xml:space="preserve"> HYPERLINK "http://www.oas.org/es/cidh/prensa/comunicados/2019/021.asp" </w:instrText>
      </w:r>
      <w:r w:rsidR="00B748DC">
        <w:fldChar w:fldCharType="separate"/>
      </w:r>
      <w:r w:rsidRPr="003C5316">
        <w:rPr>
          <w:rStyle w:val="Hyperlink"/>
          <w:rFonts w:ascii="Calibri Light" w:hAnsi="Calibri Light"/>
          <w:sz w:val="16"/>
          <w:szCs w:val="16"/>
          <w:lang w:val="es-PE"/>
        </w:rPr>
        <w:t>http://www.oas.org/es/cidh/prensa/comunicados/2019/021.asp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17">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denuncia escalada de ataques a la prensa y persistencia de violaciones a los derechos humanos en Nicaragua, 6 de febrero de 2019. Disponible en: </w:t>
      </w:r>
      <w:r w:rsidR="00B748DC">
        <w:fldChar w:fldCharType="begin"/>
      </w:r>
      <w:r w:rsidR="00B748DC" w:rsidRPr="00727B83">
        <w:rPr>
          <w:lang w:val="es-PE"/>
        </w:rPr>
        <w:instrText xml:space="preserve"> HYPERLINK "http://www.oas.org/es/ci</w:instrText>
      </w:r>
      <w:r w:rsidR="00B748DC" w:rsidRPr="00727B83">
        <w:rPr>
          <w:lang w:val="es-PE"/>
        </w:rPr>
        <w:instrText xml:space="preserve">dh/prensa/comunicados/2019/026.asp" </w:instrText>
      </w:r>
      <w:r w:rsidR="00B748DC">
        <w:fldChar w:fldCharType="separate"/>
      </w:r>
      <w:r w:rsidRPr="003C5316">
        <w:rPr>
          <w:rStyle w:val="Hyperlink"/>
          <w:rFonts w:ascii="Calibri Light" w:hAnsi="Calibri Light"/>
          <w:sz w:val="16"/>
          <w:szCs w:val="16"/>
          <w:lang w:val="es-PE"/>
        </w:rPr>
        <w:t>http://www.oas.org/es/cidh/prensa/comunicados/2019/026.asp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18">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insta a asegurar condiciones propicias para el goce de los derechos humanos en Nicaragua ante proceso de diálogo, 28 de febrero de 2019. Disponible en: </w:t>
      </w:r>
      <w:r w:rsidR="00B748DC">
        <w:fldChar w:fldCharType="begin"/>
      </w:r>
      <w:r w:rsidR="00B748DC" w:rsidRPr="00727B83">
        <w:rPr>
          <w:lang w:val="es-PE"/>
        </w:rPr>
        <w:instrText xml:space="preserve"> HYPERLINK "http://www.oas.org/es/cidh/prensa/comunicados/2019/051.asp" </w:instrText>
      </w:r>
      <w:r w:rsidR="00B748DC">
        <w:fldChar w:fldCharType="separate"/>
      </w:r>
      <w:r w:rsidRPr="003C5316">
        <w:rPr>
          <w:rStyle w:val="Hyperlink"/>
          <w:rFonts w:ascii="Calibri Light" w:hAnsi="Calibri Light"/>
          <w:sz w:val="16"/>
          <w:szCs w:val="16"/>
          <w:lang w:val="es-PE"/>
        </w:rPr>
        <w:t>http://www.oas.org/es/cidh/prensa/comunicados/2019/051.asp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19">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condena persistencia de actos de represión en Nicaragua en el contexto de la Mesa de Negociación, 5 de abril de 2019. Disponible en: </w:t>
      </w:r>
      <w:r w:rsidR="00B748DC">
        <w:fldChar w:fldCharType="begin"/>
      </w:r>
      <w:r w:rsidR="00B748DC" w:rsidRPr="00727B83">
        <w:rPr>
          <w:lang w:val="es-PE"/>
        </w:rPr>
        <w:instrText xml:space="preserve"> HYPERLINK "http://www.oas.org/es/cidh/prensa/comunicados/2019/090.asp" </w:instrText>
      </w:r>
      <w:r w:rsidR="00B748DC">
        <w:fldChar w:fldCharType="separate"/>
      </w:r>
      <w:r w:rsidRPr="003C5316">
        <w:rPr>
          <w:rStyle w:val="Hyperlink"/>
          <w:rFonts w:ascii="Calibri Light" w:hAnsi="Calibri Light"/>
          <w:sz w:val="16"/>
          <w:szCs w:val="16"/>
          <w:lang w:val="es-PE"/>
        </w:rPr>
        <w:t>http://www.oas.org/es/cidh/prensa/comunicados/2019/090.asp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20">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reitera su compromiso permanente con las víctimas de violaciones a derechos humanos a un ano del inicio de la crisis en Nicaragua, 17 de abril de 2019. Disponible en: </w:t>
      </w:r>
      <w:r w:rsidR="00B748DC">
        <w:fldChar w:fldCharType="begin"/>
      </w:r>
      <w:r w:rsidR="00B748DC" w:rsidRPr="00727B83">
        <w:rPr>
          <w:lang w:val="es-PE"/>
        </w:rPr>
        <w:instrText xml:space="preserve"> HYPERLINK "http://www.oas.org/es/cidh/prensa/comunicados/2019/101.asp" </w:instrText>
      </w:r>
      <w:r w:rsidR="00B748DC">
        <w:fldChar w:fldCharType="separate"/>
      </w:r>
      <w:r w:rsidRPr="003C5316">
        <w:rPr>
          <w:rStyle w:val="Hyperlink"/>
          <w:rFonts w:ascii="Calibri Light" w:hAnsi="Calibri Light"/>
          <w:sz w:val="16"/>
          <w:szCs w:val="16"/>
          <w:lang w:val="es-PE"/>
        </w:rPr>
        <w:t>http://www.oas.org/es/cidh/prensa/comunicados/2019/101.asp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21">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Ante persistencia de limitaciones a protesta, CIDH urge a cumplir con implementación de acuerdos alcanzados en Nicaragua. 30 de abril de 2019. Disponible en: </w:t>
      </w:r>
      <w:r w:rsidR="00B748DC">
        <w:fldChar w:fldCharType="begin"/>
      </w:r>
      <w:r w:rsidR="00B748DC" w:rsidRPr="00727B83">
        <w:rPr>
          <w:lang w:val="es-PE"/>
        </w:rPr>
        <w:instrText xml:space="preserve"> HYPERLINK "http://www.oas.org/es/cidh/prensa/comunicados/2019/108.asp" </w:instrText>
      </w:r>
      <w:r w:rsidR="00B748DC">
        <w:fldChar w:fldCharType="separate"/>
      </w:r>
      <w:r w:rsidRPr="003C5316">
        <w:rPr>
          <w:rStyle w:val="Hyperlink"/>
          <w:rFonts w:ascii="Calibri Light" w:hAnsi="Calibri Light"/>
          <w:sz w:val="16"/>
          <w:szCs w:val="16"/>
          <w:lang w:val="es-PE"/>
        </w:rPr>
        <w:t>http://www.oas.org/es/cidh/prensa/comunicados/2019/108.asp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22">
    <w:p w:rsidR="00A06A45" w:rsidRPr="003C5316" w:rsidRDefault="00A06A45" w:rsidP="004443C7">
      <w:pPr>
        <w:pStyle w:val="FootnoteText"/>
        <w:ind w:firstLine="18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condena los hechos violentos y la muerte de una persona en cárcel de Nicaragua, 20 de mayo de 2019. Disponible en: </w:t>
      </w:r>
      <w:r w:rsidR="00B748DC">
        <w:fldChar w:fldCharType="begin"/>
      </w:r>
      <w:r w:rsidR="00B748DC" w:rsidRPr="00727B83">
        <w:rPr>
          <w:lang w:val="es-PE"/>
        </w:rPr>
        <w:instrText xml:space="preserve"> HYPERLINK "http://www.oas.org/es/cidh/prensa/comunicados/2019/122.asp" </w:instrText>
      </w:r>
      <w:r w:rsidR="00B748DC">
        <w:fldChar w:fldCharType="separate"/>
      </w:r>
      <w:r w:rsidRPr="003C5316">
        <w:rPr>
          <w:rStyle w:val="Hyperlink"/>
          <w:rFonts w:ascii="Calibri Light" w:hAnsi="Calibri Light"/>
          <w:sz w:val="16"/>
          <w:szCs w:val="16"/>
          <w:lang w:val="es-PE"/>
        </w:rPr>
        <w:t>http://www.oas.org/es/cidh/prensa/comunicados/2019/122.asp</w:t>
      </w:r>
      <w:r w:rsidR="00B748DC">
        <w:rPr>
          <w:rStyle w:val="Hyperlink"/>
          <w:rFonts w:ascii="Calibri Light" w:hAnsi="Calibri Light"/>
          <w:sz w:val="16"/>
          <w:szCs w:val="16"/>
          <w:lang w:val="es-PE"/>
        </w:rPr>
        <w:fldChar w:fldCharType="end"/>
      </w:r>
      <w:r w:rsidRPr="003C5316">
        <w:rPr>
          <w:rFonts w:ascii="Calibri Light" w:hAnsi="Calibri Light"/>
          <w:sz w:val="16"/>
          <w:szCs w:val="16"/>
          <w:lang w:val="es-PE"/>
        </w:rPr>
        <w:t xml:space="preserve"> </w:t>
      </w:r>
    </w:p>
  </w:footnote>
  <w:footnote w:id="23">
    <w:p w:rsidR="00A75906" w:rsidRPr="00783728" w:rsidRDefault="00A75906" w:rsidP="004443C7">
      <w:pPr>
        <w:pStyle w:val="FootnoteText"/>
        <w:ind w:firstLine="180"/>
        <w:jc w:val="both"/>
        <w:rPr>
          <w:rFonts w:ascii="Calibri Light" w:hAnsi="Calibri Light" w:cs="Calibri Light"/>
          <w:sz w:val="16"/>
          <w:szCs w:val="16"/>
          <w:lang w:val="es-PE"/>
        </w:rPr>
      </w:pPr>
      <w:r w:rsidRPr="00783728">
        <w:rPr>
          <w:rStyle w:val="FootnoteReference"/>
          <w:rFonts w:ascii="Calibri Light" w:hAnsi="Calibri Light" w:cs="Calibri Light"/>
          <w:sz w:val="16"/>
          <w:szCs w:val="16"/>
          <w:lang w:val="es-PE"/>
        </w:rPr>
        <w:footnoteRef/>
      </w:r>
      <w:r w:rsidRPr="00783728">
        <w:rPr>
          <w:rFonts w:ascii="Calibri Light" w:hAnsi="Calibri Light" w:cs="Calibri Light"/>
          <w:sz w:val="16"/>
          <w:szCs w:val="16"/>
          <w:lang w:val="es-PE"/>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783728">
        <w:rPr>
          <w:rFonts w:ascii="Calibri Light" w:hAnsi="Calibri Light" w:cs="Calibri Light"/>
          <w:sz w:val="16"/>
          <w:szCs w:val="16"/>
          <w:lang w:val="es-PE"/>
        </w:rPr>
        <w:t>Tatuapé</w:t>
      </w:r>
      <w:proofErr w:type="spellEnd"/>
      <w:r w:rsidRPr="00783728">
        <w:rPr>
          <w:rFonts w:ascii="Calibri Light" w:hAnsi="Calibri Light" w:cs="Calibri Light"/>
          <w:sz w:val="16"/>
          <w:szCs w:val="16"/>
          <w:lang w:val="es-PE"/>
        </w:rPr>
        <w:t xml:space="preserve">” de la </w:t>
      </w:r>
      <w:proofErr w:type="spellStart"/>
      <w:r w:rsidRPr="00783728">
        <w:rPr>
          <w:rFonts w:ascii="Calibri Light" w:hAnsi="Calibri Light" w:cs="Calibri Light"/>
          <w:sz w:val="16"/>
          <w:szCs w:val="16"/>
          <w:lang w:val="es-PE"/>
        </w:rPr>
        <w:t>Fundação</w:t>
      </w:r>
      <w:proofErr w:type="spellEnd"/>
      <w:r w:rsidRPr="00783728">
        <w:rPr>
          <w:rFonts w:ascii="Calibri Light" w:hAnsi="Calibri Light" w:cs="Calibri Light"/>
          <w:sz w:val="16"/>
          <w:szCs w:val="16"/>
          <w:lang w:val="es-PE"/>
        </w:rPr>
        <w:t xml:space="preserve"> CASA. Solicitud de ampliación de medidas provisionales. Medidas Provisionales respecto de Brasil. Resolución de la Corte Interamericana de Derechos Humanos de 4 de julio de 2006. Considerando 23.</w:t>
      </w:r>
    </w:p>
  </w:footnote>
  <w:footnote w:id="24">
    <w:p w:rsidR="008C4E8C" w:rsidRPr="003C5316" w:rsidRDefault="008C4E8C" w:rsidP="008C4E8C">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Informe sobre la situación de las defensoras y los defensores de derechos humanos en las Américas, 7 de marzo de 2006, párr. 43; Corte IDH. Caso </w:t>
      </w:r>
      <w:proofErr w:type="spellStart"/>
      <w:r w:rsidRPr="003C5316">
        <w:rPr>
          <w:rFonts w:ascii="Calibri Light" w:hAnsi="Calibri Light"/>
          <w:sz w:val="16"/>
          <w:szCs w:val="16"/>
          <w:lang w:val="es-PE"/>
        </w:rPr>
        <w:t>Kawas</w:t>
      </w:r>
      <w:proofErr w:type="spellEnd"/>
      <w:r w:rsidRPr="003C5316">
        <w:rPr>
          <w:rFonts w:ascii="Calibri Light" w:hAnsi="Calibri Light"/>
          <w:sz w:val="16"/>
          <w:szCs w:val="16"/>
          <w:lang w:val="es-PE"/>
        </w:rPr>
        <w:t xml:space="preserve"> Fernández Vs. Honduras. Fondo, Reparaciones y Costas. Sentencia de 3 de abril de 2009. Serie C No. 196, párr. 153; Caso </w:t>
      </w:r>
      <w:proofErr w:type="spellStart"/>
      <w:r w:rsidRPr="003C5316">
        <w:rPr>
          <w:rFonts w:ascii="Calibri Light" w:hAnsi="Calibri Light"/>
          <w:sz w:val="16"/>
          <w:szCs w:val="16"/>
          <w:lang w:val="es-PE"/>
        </w:rPr>
        <w:t>Huilca</w:t>
      </w:r>
      <w:proofErr w:type="spellEnd"/>
      <w:r w:rsidRPr="003C5316">
        <w:rPr>
          <w:rFonts w:ascii="Calibri Light" w:hAnsi="Calibri Light"/>
          <w:sz w:val="16"/>
          <w:szCs w:val="16"/>
          <w:lang w:val="es-PE"/>
        </w:rPr>
        <w:t xml:space="preserve"> </w:t>
      </w:r>
      <w:proofErr w:type="spellStart"/>
      <w:r w:rsidRPr="003C5316">
        <w:rPr>
          <w:rFonts w:ascii="Calibri Light" w:hAnsi="Calibri Light"/>
          <w:sz w:val="16"/>
          <w:szCs w:val="16"/>
          <w:lang w:val="es-PE"/>
        </w:rPr>
        <w:t>Tecse</w:t>
      </w:r>
      <w:proofErr w:type="spellEnd"/>
      <w:r w:rsidRPr="003C5316">
        <w:rPr>
          <w:rFonts w:ascii="Calibri Light" w:hAnsi="Calibri Light"/>
          <w:sz w:val="16"/>
          <w:szCs w:val="16"/>
          <w:lang w:val="es-PE"/>
        </w:rPr>
        <w:t xml:space="preserve"> Vs. Perú. Sentencia 3 de marzo de 2005. Serie C No. 121, párr.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56AE125E" wp14:editId="6F037FE7">
          <wp:extent cx="2353310" cy="453390"/>
          <wp:effectExtent l="0" t="0" r="8890" b="381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744EC65D" wp14:editId="0D1CCAF6">
          <wp:extent cx="2106930" cy="540385"/>
          <wp:effectExtent l="0" t="0" r="762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75906" w:rsidRDefault="00A7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96458AC"/>
    <w:multiLevelType w:val="hybridMultilevel"/>
    <w:tmpl w:val="F2C27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052C8"/>
    <w:multiLevelType w:val="hybridMultilevel"/>
    <w:tmpl w:val="AA00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7">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531B7"/>
    <w:multiLevelType w:val="hybridMultilevel"/>
    <w:tmpl w:val="D3BEA308"/>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CE407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B0831"/>
    <w:multiLevelType w:val="hybridMultilevel"/>
    <w:tmpl w:val="D3BEA308"/>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CE407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9"/>
  </w:num>
  <w:num w:numId="4">
    <w:abstractNumId w:val="28"/>
  </w:num>
  <w:num w:numId="5">
    <w:abstractNumId w:val="6"/>
  </w:num>
  <w:num w:numId="6">
    <w:abstractNumId w:val="37"/>
  </w:num>
  <w:num w:numId="7">
    <w:abstractNumId w:val="21"/>
  </w:num>
  <w:num w:numId="8">
    <w:abstractNumId w:val="5"/>
  </w:num>
  <w:num w:numId="9">
    <w:abstractNumId w:val="36"/>
  </w:num>
  <w:num w:numId="10">
    <w:abstractNumId w:val="1"/>
  </w:num>
  <w:num w:numId="11">
    <w:abstractNumId w:val="15"/>
  </w:num>
  <w:num w:numId="12">
    <w:abstractNumId w:val="41"/>
  </w:num>
  <w:num w:numId="13">
    <w:abstractNumId w:val="25"/>
  </w:num>
  <w:num w:numId="14">
    <w:abstractNumId w:val="42"/>
  </w:num>
  <w:num w:numId="15">
    <w:abstractNumId w:val="32"/>
  </w:num>
  <w:num w:numId="16">
    <w:abstractNumId w:val="4"/>
  </w:num>
  <w:num w:numId="17">
    <w:abstractNumId w:val="20"/>
  </w:num>
  <w:num w:numId="18">
    <w:abstractNumId w:val="34"/>
  </w:num>
  <w:num w:numId="19">
    <w:abstractNumId w:val="18"/>
  </w:num>
  <w:num w:numId="20">
    <w:abstractNumId w:val="10"/>
  </w:num>
  <w:num w:numId="21">
    <w:abstractNumId w:val="38"/>
  </w:num>
  <w:num w:numId="22">
    <w:abstractNumId w:val="12"/>
  </w:num>
  <w:num w:numId="23">
    <w:abstractNumId w:val="22"/>
  </w:num>
  <w:num w:numId="24">
    <w:abstractNumId w:val="17"/>
  </w:num>
  <w:num w:numId="25">
    <w:abstractNumId w:val="30"/>
  </w:num>
  <w:num w:numId="26">
    <w:abstractNumId w:val="27"/>
  </w:num>
  <w:num w:numId="27">
    <w:abstractNumId w:val="19"/>
  </w:num>
  <w:num w:numId="28">
    <w:abstractNumId w:val="35"/>
  </w:num>
  <w:num w:numId="29">
    <w:abstractNumId w:val="13"/>
  </w:num>
  <w:num w:numId="30">
    <w:abstractNumId w:val="33"/>
  </w:num>
  <w:num w:numId="31">
    <w:abstractNumId w:val="2"/>
  </w:num>
  <w:num w:numId="32">
    <w:abstractNumId w:val="0"/>
  </w:num>
  <w:num w:numId="33">
    <w:abstractNumId w:val="31"/>
  </w:num>
  <w:num w:numId="34">
    <w:abstractNumId w:val="14"/>
  </w:num>
  <w:num w:numId="35">
    <w:abstractNumId w:val="8"/>
  </w:num>
  <w:num w:numId="36">
    <w:abstractNumId w:val="16"/>
  </w:num>
  <w:num w:numId="37">
    <w:abstractNumId w:val="24"/>
  </w:num>
  <w:num w:numId="38">
    <w:abstractNumId w:val="40"/>
  </w:num>
  <w:num w:numId="39">
    <w:abstractNumId w:val="23"/>
  </w:num>
  <w:num w:numId="40">
    <w:abstractNumId w:val="7"/>
  </w:num>
  <w:num w:numId="41">
    <w:abstractNumId w:val="9"/>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06304"/>
    <w:rsid w:val="0001239D"/>
    <w:rsid w:val="0001331D"/>
    <w:rsid w:val="00014EFF"/>
    <w:rsid w:val="00016D17"/>
    <w:rsid w:val="000177C5"/>
    <w:rsid w:val="00017A06"/>
    <w:rsid w:val="000212DF"/>
    <w:rsid w:val="0002276D"/>
    <w:rsid w:val="000232B4"/>
    <w:rsid w:val="000257B7"/>
    <w:rsid w:val="000313A1"/>
    <w:rsid w:val="00033997"/>
    <w:rsid w:val="00035087"/>
    <w:rsid w:val="000410ED"/>
    <w:rsid w:val="000420A1"/>
    <w:rsid w:val="00042A32"/>
    <w:rsid w:val="00044439"/>
    <w:rsid w:val="00044F89"/>
    <w:rsid w:val="0004578B"/>
    <w:rsid w:val="000477B8"/>
    <w:rsid w:val="00051F30"/>
    <w:rsid w:val="0005596F"/>
    <w:rsid w:val="00055CA1"/>
    <w:rsid w:val="00060488"/>
    <w:rsid w:val="00063C74"/>
    <w:rsid w:val="0006588B"/>
    <w:rsid w:val="00071F45"/>
    <w:rsid w:val="000772B1"/>
    <w:rsid w:val="000773E7"/>
    <w:rsid w:val="000774EE"/>
    <w:rsid w:val="0008518F"/>
    <w:rsid w:val="000870D6"/>
    <w:rsid w:val="00091976"/>
    <w:rsid w:val="000928A4"/>
    <w:rsid w:val="000A229C"/>
    <w:rsid w:val="000A28BF"/>
    <w:rsid w:val="000A32C9"/>
    <w:rsid w:val="000A342A"/>
    <w:rsid w:val="000B000D"/>
    <w:rsid w:val="000B0A33"/>
    <w:rsid w:val="000B6E76"/>
    <w:rsid w:val="000C043B"/>
    <w:rsid w:val="000C477B"/>
    <w:rsid w:val="000C6F0B"/>
    <w:rsid w:val="000C7ACF"/>
    <w:rsid w:val="000D1576"/>
    <w:rsid w:val="000E08CF"/>
    <w:rsid w:val="000E6D98"/>
    <w:rsid w:val="000F3EA8"/>
    <w:rsid w:val="000F5651"/>
    <w:rsid w:val="000F5BD6"/>
    <w:rsid w:val="000F71C7"/>
    <w:rsid w:val="0010259D"/>
    <w:rsid w:val="00103606"/>
    <w:rsid w:val="00103A49"/>
    <w:rsid w:val="0010544B"/>
    <w:rsid w:val="00111D1E"/>
    <w:rsid w:val="00115575"/>
    <w:rsid w:val="00116930"/>
    <w:rsid w:val="00117085"/>
    <w:rsid w:val="00120A20"/>
    <w:rsid w:val="00121B32"/>
    <w:rsid w:val="00123514"/>
    <w:rsid w:val="001243C4"/>
    <w:rsid w:val="00127DAC"/>
    <w:rsid w:val="00134D7F"/>
    <w:rsid w:val="00134EAB"/>
    <w:rsid w:val="00135BD2"/>
    <w:rsid w:val="001360C3"/>
    <w:rsid w:val="00141FB3"/>
    <w:rsid w:val="00143137"/>
    <w:rsid w:val="00152570"/>
    <w:rsid w:val="00157D25"/>
    <w:rsid w:val="0016494C"/>
    <w:rsid w:val="00166873"/>
    <w:rsid w:val="00171E06"/>
    <w:rsid w:val="00172CE3"/>
    <w:rsid w:val="00186867"/>
    <w:rsid w:val="00187CAF"/>
    <w:rsid w:val="001907C8"/>
    <w:rsid w:val="001A3A0D"/>
    <w:rsid w:val="001A4E46"/>
    <w:rsid w:val="001B1360"/>
    <w:rsid w:val="001B1EED"/>
    <w:rsid w:val="001B61F3"/>
    <w:rsid w:val="001B7C2F"/>
    <w:rsid w:val="001C2A8B"/>
    <w:rsid w:val="001C2C7B"/>
    <w:rsid w:val="001C4659"/>
    <w:rsid w:val="001D1AF4"/>
    <w:rsid w:val="001D7A64"/>
    <w:rsid w:val="001E009A"/>
    <w:rsid w:val="001F3DEC"/>
    <w:rsid w:val="002003DF"/>
    <w:rsid w:val="00200DCA"/>
    <w:rsid w:val="00201451"/>
    <w:rsid w:val="00201BA3"/>
    <w:rsid w:val="00203E35"/>
    <w:rsid w:val="002067D1"/>
    <w:rsid w:val="0021052C"/>
    <w:rsid w:val="00211779"/>
    <w:rsid w:val="00216EE8"/>
    <w:rsid w:val="002177F4"/>
    <w:rsid w:val="00222468"/>
    <w:rsid w:val="00222609"/>
    <w:rsid w:val="00222B03"/>
    <w:rsid w:val="00231A97"/>
    <w:rsid w:val="0023649E"/>
    <w:rsid w:val="00237D5D"/>
    <w:rsid w:val="00237DF9"/>
    <w:rsid w:val="00242ED7"/>
    <w:rsid w:val="00245A1E"/>
    <w:rsid w:val="00246FEE"/>
    <w:rsid w:val="002572FF"/>
    <w:rsid w:val="002603DF"/>
    <w:rsid w:val="00270017"/>
    <w:rsid w:val="002700D7"/>
    <w:rsid w:val="002707AC"/>
    <w:rsid w:val="0027128D"/>
    <w:rsid w:val="002726B8"/>
    <w:rsid w:val="002751C9"/>
    <w:rsid w:val="00280756"/>
    <w:rsid w:val="002829A4"/>
    <w:rsid w:val="00285D42"/>
    <w:rsid w:val="00290CD7"/>
    <w:rsid w:val="002949F5"/>
    <w:rsid w:val="00296062"/>
    <w:rsid w:val="002A14E2"/>
    <w:rsid w:val="002A6588"/>
    <w:rsid w:val="002B27B9"/>
    <w:rsid w:val="002B2BA3"/>
    <w:rsid w:val="002B5570"/>
    <w:rsid w:val="002B6D39"/>
    <w:rsid w:val="002B6D49"/>
    <w:rsid w:val="002B7483"/>
    <w:rsid w:val="002B765C"/>
    <w:rsid w:val="002C0393"/>
    <w:rsid w:val="002C065D"/>
    <w:rsid w:val="002C65CC"/>
    <w:rsid w:val="002D06A7"/>
    <w:rsid w:val="002D5F79"/>
    <w:rsid w:val="002E1496"/>
    <w:rsid w:val="002E3B53"/>
    <w:rsid w:val="002E3EC9"/>
    <w:rsid w:val="002E5D81"/>
    <w:rsid w:val="002E6AD5"/>
    <w:rsid w:val="002F2145"/>
    <w:rsid w:val="002F2851"/>
    <w:rsid w:val="002F3EE8"/>
    <w:rsid w:val="002F6D80"/>
    <w:rsid w:val="002F7DC8"/>
    <w:rsid w:val="00300A8F"/>
    <w:rsid w:val="00301A15"/>
    <w:rsid w:val="00302D6D"/>
    <w:rsid w:val="00304CD8"/>
    <w:rsid w:val="003074F0"/>
    <w:rsid w:val="0031002F"/>
    <w:rsid w:val="00311B10"/>
    <w:rsid w:val="003145FB"/>
    <w:rsid w:val="003149F4"/>
    <w:rsid w:val="00315DBE"/>
    <w:rsid w:val="00320A54"/>
    <w:rsid w:val="003256D7"/>
    <w:rsid w:val="00325FD1"/>
    <w:rsid w:val="00327671"/>
    <w:rsid w:val="00331226"/>
    <w:rsid w:val="003327A9"/>
    <w:rsid w:val="00336317"/>
    <w:rsid w:val="00341E50"/>
    <w:rsid w:val="0034453E"/>
    <w:rsid w:val="00344A74"/>
    <w:rsid w:val="00347322"/>
    <w:rsid w:val="00350B90"/>
    <w:rsid w:val="0036201B"/>
    <w:rsid w:val="0036572F"/>
    <w:rsid w:val="00367EA0"/>
    <w:rsid w:val="00375BEC"/>
    <w:rsid w:val="003839F4"/>
    <w:rsid w:val="003867F8"/>
    <w:rsid w:val="00390589"/>
    <w:rsid w:val="00392A4D"/>
    <w:rsid w:val="00394F14"/>
    <w:rsid w:val="003A037C"/>
    <w:rsid w:val="003B152D"/>
    <w:rsid w:val="003B249B"/>
    <w:rsid w:val="003B4224"/>
    <w:rsid w:val="003B5DA7"/>
    <w:rsid w:val="003B5F38"/>
    <w:rsid w:val="003B7286"/>
    <w:rsid w:val="003B7C3D"/>
    <w:rsid w:val="003C00A6"/>
    <w:rsid w:val="003C7CA3"/>
    <w:rsid w:val="003D4E62"/>
    <w:rsid w:val="003D7B39"/>
    <w:rsid w:val="003E04A6"/>
    <w:rsid w:val="003F0097"/>
    <w:rsid w:val="003F0EAF"/>
    <w:rsid w:val="003F219E"/>
    <w:rsid w:val="003F2C01"/>
    <w:rsid w:val="003F461F"/>
    <w:rsid w:val="003F662A"/>
    <w:rsid w:val="003F7DF1"/>
    <w:rsid w:val="00400C6A"/>
    <w:rsid w:val="004042D6"/>
    <w:rsid w:val="00407470"/>
    <w:rsid w:val="0041045D"/>
    <w:rsid w:val="0041180A"/>
    <w:rsid w:val="00412773"/>
    <w:rsid w:val="00412E2E"/>
    <w:rsid w:val="00413480"/>
    <w:rsid w:val="00417A7E"/>
    <w:rsid w:val="00423A73"/>
    <w:rsid w:val="0042492E"/>
    <w:rsid w:val="00427214"/>
    <w:rsid w:val="00430D17"/>
    <w:rsid w:val="0043575A"/>
    <w:rsid w:val="00436048"/>
    <w:rsid w:val="00440C57"/>
    <w:rsid w:val="00442669"/>
    <w:rsid w:val="00442EB1"/>
    <w:rsid w:val="004439B0"/>
    <w:rsid w:val="004443C7"/>
    <w:rsid w:val="00445B4E"/>
    <w:rsid w:val="0044697C"/>
    <w:rsid w:val="00447CC2"/>
    <w:rsid w:val="004504C1"/>
    <w:rsid w:val="00450AE5"/>
    <w:rsid w:val="00452298"/>
    <w:rsid w:val="00453C10"/>
    <w:rsid w:val="004549F2"/>
    <w:rsid w:val="00460121"/>
    <w:rsid w:val="004606E7"/>
    <w:rsid w:val="004611C7"/>
    <w:rsid w:val="0046552A"/>
    <w:rsid w:val="00465530"/>
    <w:rsid w:val="00470A3D"/>
    <w:rsid w:val="00473BB3"/>
    <w:rsid w:val="00474308"/>
    <w:rsid w:val="00476D39"/>
    <w:rsid w:val="00477A23"/>
    <w:rsid w:val="0048293A"/>
    <w:rsid w:val="004859CE"/>
    <w:rsid w:val="00487232"/>
    <w:rsid w:val="004917F2"/>
    <w:rsid w:val="00491C8D"/>
    <w:rsid w:val="00492079"/>
    <w:rsid w:val="004929F0"/>
    <w:rsid w:val="0049457F"/>
    <w:rsid w:val="00494D5F"/>
    <w:rsid w:val="00497369"/>
    <w:rsid w:val="004A0489"/>
    <w:rsid w:val="004A0A1D"/>
    <w:rsid w:val="004A35E0"/>
    <w:rsid w:val="004A368D"/>
    <w:rsid w:val="004A6CF3"/>
    <w:rsid w:val="004B4FA3"/>
    <w:rsid w:val="004C14C0"/>
    <w:rsid w:val="004C631D"/>
    <w:rsid w:val="004C6AD2"/>
    <w:rsid w:val="004C6F16"/>
    <w:rsid w:val="004D6C90"/>
    <w:rsid w:val="004D77B3"/>
    <w:rsid w:val="004E1152"/>
    <w:rsid w:val="004E415D"/>
    <w:rsid w:val="004E4495"/>
    <w:rsid w:val="004E6051"/>
    <w:rsid w:val="004F5F32"/>
    <w:rsid w:val="004F6741"/>
    <w:rsid w:val="004F77F5"/>
    <w:rsid w:val="005136FE"/>
    <w:rsid w:val="005142DD"/>
    <w:rsid w:val="00514BE4"/>
    <w:rsid w:val="00514DEC"/>
    <w:rsid w:val="00516CD7"/>
    <w:rsid w:val="00517C92"/>
    <w:rsid w:val="00526257"/>
    <w:rsid w:val="00527499"/>
    <w:rsid w:val="0053031F"/>
    <w:rsid w:val="0053160E"/>
    <w:rsid w:val="005343F9"/>
    <w:rsid w:val="00534DF9"/>
    <w:rsid w:val="00541499"/>
    <w:rsid w:val="005417B4"/>
    <w:rsid w:val="005424E9"/>
    <w:rsid w:val="00550EC3"/>
    <w:rsid w:val="00552C8F"/>
    <w:rsid w:val="0055350B"/>
    <w:rsid w:val="00553BD4"/>
    <w:rsid w:val="005548D4"/>
    <w:rsid w:val="005560F8"/>
    <w:rsid w:val="00557692"/>
    <w:rsid w:val="00557715"/>
    <w:rsid w:val="005619F9"/>
    <w:rsid w:val="00563A4F"/>
    <w:rsid w:val="00564FA8"/>
    <w:rsid w:val="00572AD0"/>
    <w:rsid w:val="005739A2"/>
    <w:rsid w:val="00574281"/>
    <w:rsid w:val="00580374"/>
    <w:rsid w:val="00581ED4"/>
    <w:rsid w:val="00587A36"/>
    <w:rsid w:val="00591592"/>
    <w:rsid w:val="005917FF"/>
    <w:rsid w:val="0059214B"/>
    <w:rsid w:val="00592CEE"/>
    <w:rsid w:val="0059333C"/>
    <w:rsid w:val="00593EAF"/>
    <w:rsid w:val="00597788"/>
    <w:rsid w:val="00597B44"/>
    <w:rsid w:val="005A7D3E"/>
    <w:rsid w:val="005B1A92"/>
    <w:rsid w:val="005B4379"/>
    <w:rsid w:val="005C02C3"/>
    <w:rsid w:val="005C0BEC"/>
    <w:rsid w:val="005C1AFE"/>
    <w:rsid w:val="005C30E7"/>
    <w:rsid w:val="005C5DD7"/>
    <w:rsid w:val="005D44DD"/>
    <w:rsid w:val="005D6270"/>
    <w:rsid w:val="005E17FF"/>
    <w:rsid w:val="005F5FA6"/>
    <w:rsid w:val="005F7A9A"/>
    <w:rsid w:val="00600DA8"/>
    <w:rsid w:val="00602F20"/>
    <w:rsid w:val="00612901"/>
    <w:rsid w:val="0061551E"/>
    <w:rsid w:val="0061648C"/>
    <w:rsid w:val="00617B71"/>
    <w:rsid w:val="00621F4E"/>
    <w:rsid w:val="0062583B"/>
    <w:rsid w:val="00630446"/>
    <w:rsid w:val="006313AD"/>
    <w:rsid w:val="00631F0B"/>
    <w:rsid w:val="00633054"/>
    <w:rsid w:val="006474AC"/>
    <w:rsid w:val="0065034F"/>
    <w:rsid w:val="006511B3"/>
    <w:rsid w:val="00653676"/>
    <w:rsid w:val="00660B9D"/>
    <w:rsid w:val="00661D93"/>
    <w:rsid w:val="00662F7D"/>
    <w:rsid w:val="00670F30"/>
    <w:rsid w:val="0067205D"/>
    <w:rsid w:val="00672B78"/>
    <w:rsid w:val="00672FB9"/>
    <w:rsid w:val="00684D3A"/>
    <w:rsid w:val="00685FE1"/>
    <w:rsid w:val="00695193"/>
    <w:rsid w:val="00695B03"/>
    <w:rsid w:val="006A0331"/>
    <w:rsid w:val="006A68D4"/>
    <w:rsid w:val="006A6D93"/>
    <w:rsid w:val="006B018A"/>
    <w:rsid w:val="006B147D"/>
    <w:rsid w:val="006C4041"/>
    <w:rsid w:val="006C7934"/>
    <w:rsid w:val="006C7CC0"/>
    <w:rsid w:val="006D3774"/>
    <w:rsid w:val="006D4ACB"/>
    <w:rsid w:val="006D65E5"/>
    <w:rsid w:val="006D6C4C"/>
    <w:rsid w:val="006D7DD5"/>
    <w:rsid w:val="006E488D"/>
    <w:rsid w:val="006E5092"/>
    <w:rsid w:val="006E7DCE"/>
    <w:rsid w:val="006F05F0"/>
    <w:rsid w:val="006F19A7"/>
    <w:rsid w:val="006F5994"/>
    <w:rsid w:val="006F6308"/>
    <w:rsid w:val="007012E6"/>
    <w:rsid w:val="0070166E"/>
    <w:rsid w:val="00701C6E"/>
    <w:rsid w:val="00706ED5"/>
    <w:rsid w:val="007107F2"/>
    <w:rsid w:val="00710F35"/>
    <w:rsid w:val="0071391F"/>
    <w:rsid w:val="007170DD"/>
    <w:rsid w:val="00717AAA"/>
    <w:rsid w:val="00727B83"/>
    <w:rsid w:val="00734BBC"/>
    <w:rsid w:val="00736B08"/>
    <w:rsid w:val="0074456F"/>
    <w:rsid w:val="00746642"/>
    <w:rsid w:val="00746ABC"/>
    <w:rsid w:val="00753A48"/>
    <w:rsid w:val="007560D5"/>
    <w:rsid w:val="0075627A"/>
    <w:rsid w:val="00772C68"/>
    <w:rsid w:val="007775FF"/>
    <w:rsid w:val="00781774"/>
    <w:rsid w:val="00783728"/>
    <w:rsid w:val="0079274B"/>
    <w:rsid w:val="00792DC7"/>
    <w:rsid w:val="00794473"/>
    <w:rsid w:val="00794CD0"/>
    <w:rsid w:val="00796926"/>
    <w:rsid w:val="007A073E"/>
    <w:rsid w:val="007A47FB"/>
    <w:rsid w:val="007A6085"/>
    <w:rsid w:val="007A68CC"/>
    <w:rsid w:val="007B0045"/>
    <w:rsid w:val="007C14F3"/>
    <w:rsid w:val="007C6367"/>
    <w:rsid w:val="007C71CE"/>
    <w:rsid w:val="007D5F92"/>
    <w:rsid w:val="007D6FBE"/>
    <w:rsid w:val="007E61AF"/>
    <w:rsid w:val="007E7AF8"/>
    <w:rsid w:val="007F0E6C"/>
    <w:rsid w:val="007F2903"/>
    <w:rsid w:val="007F391C"/>
    <w:rsid w:val="007F45B7"/>
    <w:rsid w:val="007F5133"/>
    <w:rsid w:val="007F64DA"/>
    <w:rsid w:val="007F7C36"/>
    <w:rsid w:val="00800185"/>
    <w:rsid w:val="00813C0E"/>
    <w:rsid w:val="00815515"/>
    <w:rsid w:val="0082096C"/>
    <w:rsid w:val="00821AB1"/>
    <w:rsid w:val="00823803"/>
    <w:rsid w:val="00831934"/>
    <w:rsid w:val="00831EA3"/>
    <w:rsid w:val="00833694"/>
    <w:rsid w:val="00834A40"/>
    <w:rsid w:val="00837E77"/>
    <w:rsid w:val="00847CDD"/>
    <w:rsid w:val="00853F6D"/>
    <w:rsid w:val="00857DF6"/>
    <w:rsid w:val="00865AB8"/>
    <w:rsid w:val="0086664E"/>
    <w:rsid w:val="008705D5"/>
    <w:rsid w:val="00876FBB"/>
    <w:rsid w:val="008814CC"/>
    <w:rsid w:val="0088535F"/>
    <w:rsid w:val="0088571A"/>
    <w:rsid w:val="00885759"/>
    <w:rsid w:val="008858B3"/>
    <w:rsid w:val="0088615C"/>
    <w:rsid w:val="00896D77"/>
    <w:rsid w:val="00897E1E"/>
    <w:rsid w:val="008A250A"/>
    <w:rsid w:val="008A6670"/>
    <w:rsid w:val="008B48A3"/>
    <w:rsid w:val="008C147D"/>
    <w:rsid w:val="008C2039"/>
    <w:rsid w:val="008C305C"/>
    <w:rsid w:val="008C3B55"/>
    <w:rsid w:val="008C4E8C"/>
    <w:rsid w:val="008C510A"/>
    <w:rsid w:val="008C539C"/>
    <w:rsid w:val="008D2A75"/>
    <w:rsid w:val="008D6C1B"/>
    <w:rsid w:val="008E261D"/>
    <w:rsid w:val="008E4BCC"/>
    <w:rsid w:val="008F0705"/>
    <w:rsid w:val="008F165A"/>
    <w:rsid w:val="008F1867"/>
    <w:rsid w:val="008F49E0"/>
    <w:rsid w:val="00906C0A"/>
    <w:rsid w:val="00906DBB"/>
    <w:rsid w:val="00915736"/>
    <w:rsid w:val="00915CF4"/>
    <w:rsid w:val="00917DDB"/>
    <w:rsid w:val="009319DC"/>
    <w:rsid w:val="009319FF"/>
    <w:rsid w:val="00932B74"/>
    <w:rsid w:val="00933163"/>
    <w:rsid w:val="00941A26"/>
    <w:rsid w:val="009500A0"/>
    <w:rsid w:val="0095218C"/>
    <w:rsid w:val="0095221C"/>
    <w:rsid w:val="0095237B"/>
    <w:rsid w:val="00956654"/>
    <w:rsid w:val="00956926"/>
    <w:rsid w:val="00957290"/>
    <w:rsid w:val="00957794"/>
    <w:rsid w:val="00957A16"/>
    <w:rsid w:val="0096202E"/>
    <w:rsid w:val="00962873"/>
    <w:rsid w:val="0096668E"/>
    <w:rsid w:val="00972798"/>
    <w:rsid w:val="0097433A"/>
    <w:rsid w:val="00975A78"/>
    <w:rsid w:val="00982963"/>
    <w:rsid w:val="00982A64"/>
    <w:rsid w:val="00982B18"/>
    <w:rsid w:val="009838AB"/>
    <w:rsid w:val="0099110E"/>
    <w:rsid w:val="00994629"/>
    <w:rsid w:val="00996830"/>
    <w:rsid w:val="00996DAB"/>
    <w:rsid w:val="00997E07"/>
    <w:rsid w:val="009A29BA"/>
    <w:rsid w:val="009A2EAD"/>
    <w:rsid w:val="009A54E6"/>
    <w:rsid w:val="009B1065"/>
    <w:rsid w:val="009B277A"/>
    <w:rsid w:val="009C692F"/>
    <w:rsid w:val="009C7B8D"/>
    <w:rsid w:val="009E04D7"/>
    <w:rsid w:val="009E51FD"/>
    <w:rsid w:val="009F1129"/>
    <w:rsid w:val="009F4F71"/>
    <w:rsid w:val="00A03413"/>
    <w:rsid w:val="00A04454"/>
    <w:rsid w:val="00A06A45"/>
    <w:rsid w:val="00A10B6D"/>
    <w:rsid w:val="00A112C8"/>
    <w:rsid w:val="00A11C65"/>
    <w:rsid w:val="00A13336"/>
    <w:rsid w:val="00A15983"/>
    <w:rsid w:val="00A1600C"/>
    <w:rsid w:val="00A16DE3"/>
    <w:rsid w:val="00A16F24"/>
    <w:rsid w:val="00A17907"/>
    <w:rsid w:val="00A253CD"/>
    <w:rsid w:val="00A25EB9"/>
    <w:rsid w:val="00A26044"/>
    <w:rsid w:val="00A26AF3"/>
    <w:rsid w:val="00A27E85"/>
    <w:rsid w:val="00A31CC7"/>
    <w:rsid w:val="00A36BF8"/>
    <w:rsid w:val="00A400F2"/>
    <w:rsid w:val="00A41286"/>
    <w:rsid w:val="00A43B04"/>
    <w:rsid w:val="00A472E6"/>
    <w:rsid w:val="00A5415F"/>
    <w:rsid w:val="00A61632"/>
    <w:rsid w:val="00A625D6"/>
    <w:rsid w:val="00A64608"/>
    <w:rsid w:val="00A66E19"/>
    <w:rsid w:val="00A66ED7"/>
    <w:rsid w:val="00A75874"/>
    <w:rsid w:val="00A75906"/>
    <w:rsid w:val="00A770DE"/>
    <w:rsid w:val="00A812E2"/>
    <w:rsid w:val="00A82909"/>
    <w:rsid w:val="00A92086"/>
    <w:rsid w:val="00AA11F8"/>
    <w:rsid w:val="00AA245B"/>
    <w:rsid w:val="00AA3DBB"/>
    <w:rsid w:val="00AA7E47"/>
    <w:rsid w:val="00AB16C7"/>
    <w:rsid w:val="00AC1CF8"/>
    <w:rsid w:val="00AC24A2"/>
    <w:rsid w:val="00AC66CA"/>
    <w:rsid w:val="00AC7645"/>
    <w:rsid w:val="00AD0B32"/>
    <w:rsid w:val="00AD2355"/>
    <w:rsid w:val="00AD4E0E"/>
    <w:rsid w:val="00AD58EC"/>
    <w:rsid w:val="00AD6FFA"/>
    <w:rsid w:val="00AD715C"/>
    <w:rsid w:val="00AE34CF"/>
    <w:rsid w:val="00AE537D"/>
    <w:rsid w:val="00AE686F"/>
    <w:rsid w:val="00AF0377"/>
    <w:rsid w:val="00AF3207"/>
    <w:rsid w:val="00AF5807"/>
    <w:rsid w:val="00AF65D7"/>
    <w:rsid w:val="00B02F64"/>
    <w:rsid w:val="00B1148B"/>
    <w:rsid w:val="00B13B6D"/>
    <w:rsid w:val="00B13F00"/>
    <w:rsid w:val="00B2079C"/>
    <w:rsid w:val="00B21BEA"/>
    <w:rsid w:val="00B24306"/>
    <w:rsid w:val="00B24481"/>
    <w:rsid w:val="00B27492"/>
    <w:rsid w:val="00B358D7"/>
    <w:rsid w:val="00B36DF1"/>
    <w:rsid w:val="00B37542"/>
    <w:rsid w:val="00B42720"/>
    <w:rsid w:val="00B44179"/>
    <w:rsid w:val="00B52BEE"/>
    <w:rsid w:val="00B54269"/>
    <w:rsid w:val="00B5461A"/>
    <w:rsid w:val="00B62D38"/>
    <w:rsid w:val="00B645BC"/>
    <w:rsid w:val="00B67F5A"/>
    <w:rsid w:val="00B73A05"/>
    <w:rsid w:val="00B748DC"/>
    <w:rsid w:val="00B757E0"/>
    <w:rsid w:val="00B86D01"/>
    <w:rsid w:val="00B90764"/>
    <w:rsid w:val="00B93273"/>
    <w:rsid w:val="00B93B04"/>
    <w:rsid w:val="00B94358"/>
    <w:rsid w:val="00B96D20"/>
    <w:rsid w:val="00BA1676"/>
    <w:rsid w:val="00BA2DD0"/>
    <w:rsid w:val="00BA37B9"/>
    <w:rsid w:val="00BB41AD"/>
    <w:rsid w:val="00BB4F80"/>
    <w:rsid w:val="00BB7EE0"/>
    <w:rsid w:val="00BC3B97"/>
    <w:rsid w:val="00BC7E9F"/>
    <w:rsid w:val="00BD21AB"/>
    <w:rsid w:val="00BD2F74"/>
    <w:rsid w:val="00BD301E"/>
    <w:rsid w:val="00BD3736"/>
    <w:rsid w:val="00BD5835"/>
    <w:rsid w:val="00BD6D70"/>
    <w:rsid w:val="00BD7202"/>
    <w:rsid w:val="00BE3064"/>
    <w:rsid w:val="00BE4112"/>
    <w:rsid w:val="00BF00E1"/>
    <w:rsid w:val="00BF2297"/>
    <w:rsid w:val="00BF493A"/>
    <w:rsid w:val="00BF4A9A"/>
    <w:rsid w:val="00BF4D1F"/>
    <w:rsid w:val="00BF6117"/>
    <w:rsid w:val="00C01155"/>
    <w:rsid w:val="00C02BA9"/>
    <w:rsid w:val="00C03ECD"/>
    <w:rsid w:val="00C070B1"/>
    <w:rsid w:val="00C10393"/>
    <w:rsid w:val="00C13E85"/>
    <w:rsid w:val="00C14104"/>
    <w:rsid w:val="00C17769"/>
    <w:rsid w:val="00C202D5"/>
    <w:rsid w:val="00C248AF"/>
    <w:rsid w:val="00C337F1"/>
    <w:rsid w:val="00C3656E"/>
    <w:rsid w:val="00C37B56"/>
    <w:rsid w:val="00C47663"/>
    <w:rsid w:val="00C47C29"/>
    <w:rsid w:val="00C50B5F"/>
    <w:rsid w:val="00C519DB"/>
    <w:rsid w:val="00C52E0D"/>
    <w:rsid w:val="00C5513F"/>
    <w:rsid w:val="00C579DC"/>
    <w:rsid w:val="00C609A3"/>
    <w:rsid w:val="00C64C54"/>
    <w:rsid w:val="00C64E0C"/>
    <w:rsid w:val="00C72035"/>
    <w:rsid w:val="00C72EBD"/>
    <w:rsid w:val="00C7773C"/>
    <w:rsid w:val="00C80036"/>
    <w:rsid w:val="00C80E8C"/>
    <w:rsid w:val="00C8176F"/>
    <w:rsid w:val="00C82EE9"/>
    <w:rsid w:val="00C85524"/>
    <w:rsid w:val="00C86A91"/>
    <w:rsid w:val="00C92997"/>
    <w:rsid w:val="00C93338"/>
    <w:rsid w:val="00C941E4"/>
    <w:rsid w:val="00CA7ED7"/>
    <w:rsid w:val="00CB683E"/>
    <w:rsid w:val="00CD0EB4"/>
    <w:rsid w:val="00CD44A5"/>
    <w:rsid w:val="00CD6FF2"/>
    <w:rsid w:val="00CD7245"/>
    <w:rsid w:val="00CE04A1"/>
    <w:rsid w:val="00CE2824"/>
    <w:rsid w:val="00CE479C"/>
    <w:rsid w:val="00CE6F76"/>
    <w:rsid w:val="00CF23EA"/>
    <w:rsid w:val="00CF471A"/>
    <w:rsid w:val="00CF6818"/>
    <w:rsid w:val="00CF795E"/>
    <w:rsid w:val="00D0128E"/>
    <w:rsid w:val="00D03160"/>
    <w:rsid w:val="00D1004F"/>
    <w:rsid w:val="00D100C0"/>
    <w:rsid w:val="00D17FBF"/>
    <w:rsid w:val="00D225A6"/>
    <w:rsid w:val="00D30A65"/>
    <w:rsid w:val="00D30A83"/>
    <w:rsid w:val="00D36B94"/>
    <w:rsid w:val="00D41604"/>
    <w:rsid w:val="00D51506"/>
    <w:rsid w:val="00D5587B"/>
    <w:rsid w:val="00D57042"/>
    <w:rsid w:val="00D60526"/>
    <w:rsid w:val="00D614C0"/>
    <w:rsid w:val="00D65F92"/>
    <w:rsid w:val="00D6768E"/>
    <w:rsid w:val="00D70F42"/>
    <w:rsid w:val="00D7372F"/>
    <w:rsid w:val="00D7667F"/>
    <w:rsid w:val="00D80562"/>
    <w:rsid w:val="00D817DE"/>
    <w:rsid w:val="00D82EB6"/>
    <w:rsid w:val="00D85507"/>
    <w:rsid w:val="00D86DC8"/>
    <w:rsid w:val="00D90487"/>
    <w:rsid w:val="00D94DA3"/>
    <w:rsid w:val="00D9725F"/>
    <w:rsid w:val="00DA74E0"/>
    <w:rsid w:val="00DA7DE0"/>
    <w:rsid w:val="00DC29FB"/>
    <w:rsid w:val="00DC5140"/>
    <w:rsid w:val="00DC79F5"/>
    <w:rsid w:val="00DD0D13"/>
    <w:rsid w:val="00DD0E4E"/>
    <w:rsid w:val="00DD5215"/>
    <w:rsid w:val="00DD6247"/>
    <w:rsid w:val="00DD6899"/>
    <w:rsid w:val="00DD6E57"/>
    <w:rsid w:val="00DD71A6"/>
    <w:rsid w:val="00DE220F"/>
    <w:rsid w:val="00DE3CE9"/>
    <w:rsid w:val="00DE3DB4"/>
    <w:rsid w:val="00DE40C1"/>
    <w:rsid w:val="00DF33DA"/>
    <w:rsid w:val="00DF6497"/>
    <w:rsid w:val="00E07B4C"/>
    <w:rsid w:val="00E104E2"/>
    <w:rsid w:val="00E17506"/>
    <w:rsid w:val="00E3013C"/>
    <w:rsid w:val="00E32F82"/>
    <w:rsid w:val="00E33790"/>
    <w:rsid w:val="00E354E6"/>
    <w:rsid w:val="00E3593F"/>
    <w:rsid w:val="00E53216"/>
    <w:rsid w:val="00E56893"/>
    <w:rsid w:val="00E658BA"/>
    <w:rsid w:val="00E73E5C"/>
    <w:rsid w:val="00E74C15"/>
    <w:rsid w:val="00E77A8F"/>
    <w:rsid w:val="00E8334D"/>
    <w:rsid w:val="00E83B06"/>
    <w:rsid w:val="00E8620E"/>
    <w:rsid w:val="00E874E2"/>
    <w:rsid w:val="00E90ADF"/>
    <w:rsid w:val="00E94934"/>
    <w:rsid w:val="00E94AA7"/>
    <w:rsid w:val="00E974DD"/>
    <w:rsid w:val="00EA1C2F"/>
    <w:rsid w:val="00EA1DFE"/>
    <w:rsid w:val="00EA3984"/>
    <w:rsid w:val="00EA4016"/>
    <w:rsid w:val="00EA45AB"/>
    <w:rsid w:val="00EA4BCD"/>
    <w:rsid w:val="00EA71F8"/>
    <w:rsid w:val="00EB0B46"/>
    <w:rsid w:val="00EB1BF2"/>
    <w:rsid w:val="00EB225A"/>
    <w:rsid w:val="00EB2B50"/>
    <w:rsid w:val="00EB2BF3"/>
    <w:rsid w:val="00EB67D8"/>
    <w:rsid w:val="00EB6A3C"/>
    <w:rsid w:val="00EC1442"/>
    <w:rsid w:val="00EC145D"/>
    <w:rsid w:val="00EC41B1"/>
    <w:rsid w:val="00EC77CE"/>
    <w:rsid w:val="00ED094D"/>
    <w:rsid w:val="00ED1623"/>
    <w:rsid w:val="00ED66F2"/>
    <w:rsid w:val="00EE0AC8"/>
    <w:rsid w:val="00EF0860"/>
    <w:rsid w:val="00EF2EDC"/>
    <w:rsid w:val="00EF4D98"/>
    <w:rsid w:val="00EF4EB6"/>
    <w:rsid w:val="00EF7E16"/>
    <w:rsid w:val="00F0167E"/>
    <w:rsid w:val="00F01D7F"/>
    <w:rsid w:val="00F02BD3"/>
    <w:rsid w:val="00F040B1"/>
    <w:rsid w:val="00F04679"/>
    <w:rsid w:val="00F0706E"/>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2123"/>
    <w:rsid w:val="00F65907"/>
    <w:rsid w:val="00F66715"/>
    <w:rsid w:val="00F66ED2"/>
    <w:rsid w:val="00F744D4"/>
    <w:rsid w:val="00F74EC5"/>
    <w:rsid w:val="00F76EE4"/>
    <w:rsid w:val="00F808B1"/>
    <w:rsid w:val="00F82C8A"/>
    <w:rsid w:val="00F8682F"/>
    <w:rsid w:val="00F870CE"/>
    <w:rsid w:val="00F92C02"/>
    <w:rsid w:val="00F93418"/>
    <w:rsid w:val="00F93B5F"/>
    <w:rsid w:val="00F9471D"/>
    <w:rsid w:val="00FA0AB4"/>
    <w:rsid w:val="00FA2597"/>
    <w:rsid w:val="00FA3E6B"/>
    <w:rsid w:val="00FA5178"/>
    <w:rsid w:val="00FA77F4"/>
    <w:rsid w:val="00FA7AED"/>
    <w:rsid w:val="00FB70C1"/>
    <w:rsid w:val="00FC0DFD"/>
    <w:rsid w:val="00FC2D1D"/>
    <w:rsid w:val="00FC460C"/>
    <w:rsid w:val="00FC4E79"/>
    <w:rsid w:val="00FC5AE6"/>
    <w:rsid w:val="00FC62C5"/>
    <w:rsid w:val="00FD2B81"/>
    <w:rsid w:val="00FD53E7"/>
    <w:rsid w:val="00FE0E34"/>
    <w:rsid w:val="00FE2904"/>
    <w:rsid w:val="00FF28F3"/>
    <w:rsid w:val="00FF3474"/>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72F9-27C5-4BB1-B626-22DD3D8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4182</Words>
  <Characters>23844</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2019-02-01T20:05:00Z</cp:lastPrinted>
  <dcterms:created xsi:type="dcterms:W3CDTF">2019-06-11T17:09:00Z</dcterms:created>
  <dcterms:modified xsi:type="dcterms:W3CDTF">2019-06-11T17:09:00Z</dcterms:modified>
</cp:coreProperties>
</file>