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1407BD" w:rsidRDefault="00D306D1" w:rsidP="00627C9F">
      <w:pPr>
        <w:jc w:val="both"/>
        <w:rPr>
          <w:rFonts w:asciiTheme="majorHAnsi" w:hAnsiTheme="majorHAnsi" w:cs="Univers"/>
          <w:b/>
          <w:bCs/>
          <w:sz w:val="22"/>
          <w:szCs w:val="22"/>
          <w:lang w:val="es-ES"/>
        </w:rPr>
      </w:pPr>
      <w:r w:rsidRPr="001407BD">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w:pict w14:anchorId="059BE5ED">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3CDDB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1407BD">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w:pict w14:anchorId="6F7478F0">
              <v:shapetype id="_x0000_t202" coordsize="21600,21600" o:spt="202" path="m,l,21600r21600,l21600,xe" w14:anchorId="120404C9">
                <v:stroke joinstyle="miter"/>
                <v:path gradientshapeok="t" o:connecttype="rect"/>
              </v:shapetype>
              <v:shape id="Text Box 11"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">
                <v:textbox>
                  <w:txbxContent>
                    <w:p w:rsidR="00CB2660" w:rsidP="00AE5488" w:rsidRDefault="00AE5488" w14:paraId="3D8553D8" w14:textId="77777777">
                      <w:r>
                        <w:rPr>
                          <w:noProof/>
                        </w:rPr>
                        <w:drawing>
                          <wp:inline distT="0" distB="0" distL="0" distR="0" wp14:anchorId="499D9CA7" wp14:editId="6C09E5AE">
                            <wp:extent cx="2647666" cy="509676"/>
                            <wp:effectExtent l="0" t="0" r="635" b="5080"/>
                            <wp:docPr id="592237181"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r>
                      <w:r w:rsidR="007A5817">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1407BD">
        <w:rPr>
          <w:rFonts w:asciiTheme="majorHAnsi" w:hAnsiTheme="majorHAnsi" w:cs="Univers"/>
          <w:b/>
          <w:bCs/>
          <w:sz w:val="22"/>
          <w:szCs w:val="22"/>
          <w:lang w:val="es-ES"/>
        </w:rPr>
        <w:t xml:space="preserve"> </w:t>
      </w:r>
    </w:p>
    <w:p w14:paraId="0B487E41" w14:textId="77777777" w:rsidR="00040C3A" w:rsidRPr="001407BD"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1407BD"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1407BD" w:rsidRDefault="005128E4" w:rsidP="00040C3A">
      <w:pPr>
        <w:tabs>
          <w:tab w:val="center" w:pos="5400"/>
        </w:tabs>
        <w:suppressAutoHyphens/>
        <w:rPr>
          <w:rFonts w:asciiTheme="majorHAnsi" w:hAnsiTheme="majorHAnsi"/>
          <w:sz w:val="22"/>
          <w:szCs w:val="22"/>
          <w:lang w:val="es-ES"/>
        </w:rPr>
      </w:pPr>
    </w:p>
    <w:p w14:paraId="695FC58C" w14:textId="77777777" w:rsidR="005128E4" w:rsidRPr="001407BD" w:rsidRDefault="005128E4" w:rsidP="00040C3A">
      <w:pPr>
        <w:tabs>
          <w:tab w:val="center" w:pos="5400"/>
        </w:tabs>
        <w:suppressAutoHyphens/>
        <w:rPr>
          <w:rFonts w:asciiTheme="majorHAnsi" w:hAnsiTheme="majorHAnsi"/>
          <w:sz w:val="22"/>
          <w:szCs w:val="22"/>
          <w:lang w:val="es-ES"/>
        </w:rPr>
      </w:pPr>
    </w:p>
    <w:p w14:paraId="1A2A7BF4" w14:textId="77777777" w:rsidR="005128E4" w:rsidRPr="001407BD" w:rsidRDefault="005128E4" w:rsidP="00040C3A">
      <w:pPr>
        <w:tabs>
          <w:tab w:val="center" w:pos="5400"/>
        </w:tabs>
        <w:suppressAutoHyphens/>
        <w:rPr>
          <w:rFonts w:asciiTheme="majorHAnsi" w:hAnsiTheme="majorHAnsi"/>
          <w:sz w:val="22"/>
          <w:szCs w:val="22"/>
          <w:lang w:val="es-ES"/>
        </w:rPr>
      </w:pPr>
    </w:p>
    <w:p w14:paraId="6AE20F49" w14:textId="77777777" w:rsidR="00040C3A" w:rsidRPr="001407BD" w:rsidRDefault="00040C3A" w:rsidP="005128E4">
      <w:pPr>
        <w:tabs>
          <w:tab w:val="center" w:pos="5400"/>
        </w:tabs>
        <w:suppressAutoHyphens/>
        <w:jc w:val="center"/>
        <w:rPr>
          <w:rFonts w:asciiTheme="majorHAnsi" w:hAnsiTheme="majorHAnsi"/>
          <w:sz w:val="22"/>
          <w:szCs w:val="22"/>
          <w:lang w:val="es-ES"/>
        </w:rPr>
      </w:pPr>
    </w:p>
    <w:p w14:paraId="7D7166F1" w14:textId="77777777" w:rsidR="00040C3A" w:rsidRPr="001407BD" w:rsidRDefault="00040C3A" w:rsidP="005128E4">
      <w:pPr>
        <w:tabs>
          <w:tab w:val="center" w:pos="5400"/>
        </w:tabs>
        <w:suppressAutoHyphens/>
        <w:jc w:val="center"/>
        <w:rPr>
          <w:rFonts w:asciiTheme="majorHAnsi" w:hAnsiTheme="majorHAnsi"/>
          <w:sz w:val="22"/>
          <w:szCs w:val="22"/>
          <w:lang w:val="es-ES"/>
        </w:rPr>
      </w:pPr>
    </w:p>
    <w:p w14:paraId="02871C79" w14:textId="77777777" w:rsidR="005B52B0" w:rsidRPr="001407BD" w:rsidRDefault="005B52B0" w:rsidP="005128E4">
      <w:pPr>
        <w:tabs>
          <w:tab w:val="center" w:pos="5400"/>
        </w:tabs>
        <w:suppressAutoHyphens/>
        <w:jc w:val="center"/>
        <w:rPr>
          <w:rFonts w:asciiTheme="majorHAnsi" w:hAnsiTheme="majorHAnsi"/>
          <w:sz w:val="22"/>
          <w:szCs w:val="22"/>
          <w:lang w:val="es-ES"/>
        </w:rPr>
      </w:pPr>
    </w:p>
    <w:p w14:paraId="145BF73F" w14:textId="77777777" w:rsidR="005B52B0" w:rsidRPr="001407BD" w:rsidRDefault="005B52B0" w:rsidP="005128E4">
      <w:pPr>
        <w:tabs>
          <w:tab w:val="center" w:pos="5400"/>
        </w:tabs>
        <w:suppressAutoHyphens/>
        <w:jc w:val="center"/>
        <w:rPr>
          <w:rFonts w:asciiTheme="majorHAnsi" w:hAnsiTheme="majorHAnsi"/>
          <w:sz w:val="22"/>
          <w:szCs w:val="22"/>
          <w:lang w:val="es-ES"/>
        </w:rPr>
      </w:pPr>
    </w:p>
    <w:p w14:paraId="2728E297" w14:textId="77777777" w:rsidR="005B52B0" w:rsidRPr="001407BD" w:rsidRDefault="005B52B0" w:rsidP="005128E4">
      <w:pPr>
        <w:tabs>
          <w:tab w:val="center" w:pos="5400"/>
        </w:tabs>
        <w:suppressAutoHyphens/>
        <w:jc w:val="center"/>
        <w:rPr>
          <w:rFonts w:asciiTheme="majorHAnsi" w:hAnsiTheme="majorHAnsi"/>
          <w:sz w:val="22"/>
          <w:szCs w:val="22"/>
          <w:lang w:val="es-ES"/>
        </w:rPr>
      </w:pPr>
    </w:p>
    <w:p w14:paraId="668975E6" w14:textId="77777777" w:rsidR="00040C3A" w:rsidRPr="001407BD" w:rsidRDefault="00040C3A" w:rsidP="00040C3A">
      <w:pPr>
        <w:tabs>
          <w:tab w:val="center" w:pos="5400"/>
        </w:tabs>
        <w:suppressAutoHyphens/>
        <w:jc w:val="center"/>
        <w:rPr>
          <w:rFonts w:asciiTheme="majorHAnsi" w:hAnsiTheme="majorHAnsi"/>
          <w:sz w:val="22"/>
          <w:szCs w:val="22"/>
          <w:lang w:val="es-ES"/>
        </w:rPr>
      </w:pPr>
    </w:p>
    <w:p w14:paraId="427CD77D" w14:textId="77777777" w:rsidR="00040C3A" w:rsidRPr="001407BD" w:rsidRDefault="00040C3A" w:rsidP="00040C3A">
      <w:pPr>
        <w:tabs>
          <w:tab w:val="center" w:pos="5400"/>
        </w:tabs>
        <w:suppressAutoHyphens/>
        <w:jc w:val="center"/>
        <w:rPr>
          <w:rFonts w:asciiTheme="majorHAnsi" w:hAnsiTheme="majorHAnsi"/>
          <w:sz w:val="22"/>
          <w:szCs w:val="22"/>
          <w:lang w:val="es-ES"/>
        </w:rPr>
      </w:pPr>
    </w:p>
    <w:p w14:paraId="4A63B592" w14:textId="77777777" w:rsidR="00040C3A" w:rsidRPr="001407BD" w:rsidRDefault="003D3BC2" w:rsidP="00040C3A">
      <w:pPr>
        <w:tabs>
          <w:tab w:val="center" w:pos="5400"/>
        </w:tabs>
        <w:suppressAutoHyphens/>
        <w:jc w:val="center"/>
        <w:rPr>
          <w:rFonts w:asciiTheme="majorHAnsi" w:hAnsiTheme="majorHAnsi"/>
          <w:sz w:val="22"/>
          <w:szCs w:val="22"/>
          <w:lang w:val="es-ES"/>
        </w:rPr>
      </w:pPr>
      <w:r w:rsidRPr="001407BD">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3A356AE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63B9E">
                              <w:rPr>
                                <w:rFonts w:asciiTheme="majorHAnsi" w:hAnsiTheme="majorHAnsi" w:cs="Arial"/>
                                <w:b/>
                                <w:bCs/>
                                <w:color w:val="0D0D0D" w:themeColor="text1" w:themeTint="F2"/>
                                <w:sz w:val="36"/>
                                <w:szCs w:val="22"/>
                                <w:lang w:val="es-ES_tradnl"/>
                              </w:rPr>
                              <w:t>91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A3F8F">
                              <w:rPr>
                                <w:rFonts w:asciiTheme="majorHAnsi" w:hAnsiTheme="majorHAnsi" w:cs="Arial"/>
                                <w:b/>
                                <w:bCs/>
                                <w:color w:val="0D0D0D" w:themeColor="text1" w:themeTint="F2"/>
                                <w:sz w:val="36"/>
                                <w:szCs w:val="22"/>
                                <w:lang w:val="es-ES_tradnl"/>
                              </w:rPr>
                              <w:t>2</w:t>
                            </w:r>
                          </w:p>
                          <w:p w14:paraId="5EA9C1DE" w14:textId="17CF819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36AA6">
                              <w:rPr>
                                <w:rFonts w:asciiTheme="majorHAnsi" w:hAnsiTheme="majorHAnsi" w:cs="Arial"/>
                                <w:b/>
                                <w:color w:val="0D0D0D" w:themeColor="text1" w:themeTint="F2"/>
                                <w:sz w:val="36"/>
                                <w:szCs w:val="22"/>
                                <w:lang w:val="es-ES_tradnl"/>
                              </w:rPr>
                              <w:t>84</w:t>
                            </w:r>
                            <w:r w:rsidR="000C1F14">
                              <w:rPr>
                                <w:rFonts w:asciiTheme="majorHAnsi" w:hAnsiTheme="majorHAnsi" w:cs="Arial"/>
                                <w:b/>
                                <w:color w:val="0D0D0D" w:themeColor="text1" w:themeTint="F2"/>
                                <w:sz w:val="36"/>
                                <w:szCs w:val="22"/>
                                <w:lang w:val="es-ES_tradnl"/>
                              </w:rPr>
                              <w:t>-</w:t>
                            </w:r>
                            <w:r w:rsidR="00236AA6">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317F581C" w14:textId="49CED45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5B3250BB" w:rsidR="005B52B0" w:rsidRPr="0010736F" w:rsidRDefault="00095F9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ARTURO JAIME MURO</w:t>
                            </w:r>
                          </w:p>
                          <w:bookmarkEnd w:id="0"/>
                          <w:p w14:paraId="0409BA94" w14:textId="72E74F80" w:rsidR="005B52B0" w:rsidRPr="0010736F" w:rsidRDefault="000C1F1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C5CEEA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E10340D" w14:textId="3A356AE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63B9E">
                        <w:rPr>
                          <w:rFonts w:asciiTheme="majorHAnsi" w:hAnsiTheme="majorHAnsi" w:cs="Arial"/>
                          <w:b/>
                          <w:bCs/>
                          <w:color w:val="0D0D0D" w:themeColor="text1" w:themeTint="F2"/>
                          <w:sz w:val="36"/>
                          <w:szCs w:val="22"/>
                          <w:lang w:val="es-ES_tradnl"/>
                        </w:rPr>
                        <w:t>91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A3F8F">
                        <w:rPr>
                          <w:rFonts w:asciiTheme="majorHAnsi" w:hAnsiTheme="majorHAnsi" w:cs="Arial"/>
                          <w:b/>
                          <w:bCs/>
                          <w:color w:val="0D0D0D" w:themeColor="text1" w:themeTint="F2"/>
                          <w:sz w:val="36"/>
                          <w:szCs w:val="22"/>
                          <w:lang w:val="es-ES_tradnl"/>
                        </w:rPr>
                        <w:t>2</w:t>
                      </w:r>
                    </w:p>
                    <w:p w14:paraId="5EA9C1DE" w14:textId="17CF819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36AA6">
                        <w:rPr>
                          <w:rFonts w:asciiTheme="majorHAnsi" w:hAnsiTheme="majorHAnsi" w:cs="Arial"/>
                          <w:b/>
                          <w:color w:val="0D0D0D" w:themeColor="text1" w:themeTint="F2"/>
                          <w:sz w:val="36"/>
                          <w:szCs w:val="22"/>
                          <w:lang w:val="es-ES_tradnl"/>
                        </w:rPr>
                        <w:t>84</w:t>
                      </w:r>
                      <w:r w:rsidR="000C1F14">
                        <w:rPr>
                          <w:rFonts w:asciiTheme="majorHAnsi" w:hAnsiTheme="majorHAnsi" w:cs="Arial"/>
                          <w:b/>
                          <w:color w:val="0D0D0D" w:themeColor="text1" w:themeTint="F2"/>
                          <w:sz w:val="36"/>
                          <w:szCs w:val="22"/>
                          <w:lang w:val="es-ES_tradnl"/>
                        </w:rPr>
                        <w:t>-</w:t>
                      </w:r>
                      <w:r w:rsidR="00236AA6">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317F581C" w14:textId="49CED45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5B3250BB" w:rsidR="005B52B0" w:rsidRPr="0010736F" w:rsidRDefault="00095F9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ARTURO JAIME MURO</w:t>
                      </w:r>
                    </w:p>
                    <w:bookmarkEnd w:id="1"/>
                    <w:p w14:paraId="0409BA94" w14:textId="72E74F80" w:rsidR="005B52B0" w:rsidRPr="0010736F" w:rsidRDefault="000C1F1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1407BD">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2C0E41F0" w:rsidR="00627C9F" w:rsidRPr="00E63B9E"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w:t>
                            </w:r>
                            <w:r w:rsidRPr="00E63B9E">
                              <w:rPr>
                                <w:rFonts w:asciiTheme="minorHAnsi" w:hAnsiTheme="minorHAnsi"/>
                                <w:color w:val="FFFFFF" w:themeColor="background1"/>
                                <w:sz w:val="22"/>
                                <w:lang w:val="pt-BR"/>
                              </w:rPr>
                              <w:t>/II</w:t>
                            </w:r>
                          </w:p>
                          <w:p w14:paraId="28E8B0DD" w14:textId="48044D1D" w:rsidR="00627C9F" w:rsidRPr="00E63B9E" w:rsidRDefault="00627C9F" w:rsidP="007A5817">
                            <w:pPr>
                              <w:spacing w:line="276" w:lineRule="auto"/>
                              <w:jc w:val="right"/>
                              <w:rPr>
                                <w:rFonts w:asciiTheme="minorHAnsi" w:hAnsiTheme="minorHAnsi"/>
                                <w:color w:val="FFFFFF" w:themeColor="background1"/>
                                <w:sz w:val="22"/>
                                <w:lang w:val="pt-BR"/>
                              </w:rPr>
                            </w:pPr>
                            <w:r w:rsidRPr="00E63B9E">
                              <w:rPr>
                                <w:rFonts w:asciiTheme="minorHAnsi" w:hAnsiTheme="minorHAnsi"/>
                                <w:color w:val="FFFFFF" w:themeColor="background1"/>
                                <w:sz w:val="22"/>
                                <w:lang w:val="pt-BR"/>
                              </w:rPr>
                              <w:t xml:space="preserve">Doc. </w:t>
                            </w:r>
                            <w:r w:rsidR="00923560">
                              <w:rPr>
                                <w:rFonts w:asciiTheme="minorHAnsi" w:hAnsiTheme="minorHAnsi"/>
                                <w:color w:val="FFFFFF" w:themeColor="background1"/>
                                <w:sz w:val="22"/>
                                <w:lang w:val="pt-BR"/>
                              </w:rPr>
                              <w:t>94</w:t>
                            </w:r>
                          </w:p>
                          <w:p w14:paraId="01D5CFED" w14:textId="6F469DB9" w:rsidR="00627C9F" w:rsidRPr="00C25ADB" w:rsidRDefault="0092356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22 marzo</w:t>
                            </w:r>
                            <w:r w:rsidR="007B05C4" w:rsidRPr="00E63B9E">
                              <w:rPr>
                                <w:rFonts w:asciiTheme="minorHAnsi" w:hAnsiTheme="minorHAnsi"/>
                                <w:color w:val="FFFFFF" w:themeColor="background1"/>
                                <w:sz w:val="22"/>
                                <w:lang w:val="es-PA"/>
                              </w:rPr>
                              <w:t xml:space="preserve"> </w:t>
                            </w:r>
                            <w:r w:rsidR="00627C9F" w:rsidRPr="00E63B9E">
                              <w:rPr>
                                <w:rFonts w:asciiTheme="minorHAnsi" w:hAnsiTheme="minorHAnsi"/>
                                <w:color w:val="FFFFFF" w:themeColor="background1"/>
                                <w:sz w:val="22"/>
                                <w:lang w:val="es-PA"/>
                              </w:rPr>
                              <w:t>20</w:t>
                            </w:r>
                            <w:r w:rsidR="00C23BA4" w:rsidRPr="00E63B9E">
                              <w:rPr>
                                <w:rFonts w:asciiTheme="minorHAnsi" w:hAnsiTheme="minorHAnsi"/>
                                <w:color w:val="FFFFFF" w:themeColor="background1"/>
                                <w:sz w:val="22"/>
                                <w:lang w:val="es-PA"/>
                              </w:rPr>
                              <w:t>2</w:t>
                            </w:r>
                            <w:r w:rsidR="00CA3F8F" w:rsidRPr="00E63B9E">
                              <w:rPr>
                                <w:rFonts w:asciiTheme="minorHAnsi" w:hAnsiTheme="minorHAnsi"/>
                                <w:color w:val="FFFFFF" w:themeColor="background1"/>
                                <w:sz w:val="22"/>
                                <w:lang w:val="es-PA"/>
                              </w:rPr>
                              <w:t>2</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2C0E41F0" w:rsidR="00627C9F" w:rsidRPr="00E63B9E"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w:t>
                      </w:r>
                      <w:r w:rsidRPr="00E63B9E">
                        <w:rPr>
                          <w:rFonts w:asciiTheme="minorHAnsi" w:hAnsiTheme="minorHAnsi"/>
                          <w:color w:val="FFFFFF" w:themeColor="background1"/>
                          <w:sz w:val="22"/>
                          <w:lang w:val="pt-BR"/>
                        </w:rPr>
                        <w:t>/II</w:t>
                      </w:r>
                    </w:p>
                    <w:p w14:paraId="28E8B0DD" w14:textId="48044D1D" w:rsidR="00627C9F" w:rsidRPr="00E63B9E" w:rsidRDefault="00627C9F" w:rsidP="007A5817">
                      <w:pPr>
                        <w:spacing w:line="276" w:lineRule="auto"/>
                        <w:jc w:val="right"/>
                        <w:rPr>
                          <w:rFonts w:asciiTheme="minorHAnsi" w:hAnsiTheme="minorHAnsi"/>
                          <w:color w:val="FFFFFF" w:themeColor="background1"/>
                          <w:sz w:val="22"/>
                          <w:lang w:val="pt-BR"/>
                        </w:rPr>
                      </w:pPr>
                      <w:r w:rsidRPr="00E63B9E">
                        <w:rPr>
                          <w:rFonts w:asciiTheme="minorHAnsi" w:hAnsiTheme="minorHAnsi"/>
                          <w:color w:val="FFFFFF" w:themeColor="background1"/>
                          <w:sz w:val="22"/>
                          <w:lang w:val="pt-BR"/>
                        </w:rPr>
                        <w:t xml:space="preserve">Doc. </w:t>
                      </w:r>
                      <w:r w:rsidR="00923560">
                        <w:rPr>
                          <w:rFonts w:asciiTheme="minorHAnsi" w:hAnsiTheme="minorHAnsi"/>
                          <w:color w:val="FFFFFF" w:themeColor="background1"/>
                          <w:sz w:val="22"/>
                          <w:lang w:val="pt-BR"/>
                        </w:rPr>
                        <w:t>94</w:t>
                      </w:r>
                    </w:p>
                    <w:p w14:paraId="01D5CFED" w14:textId="6F469DB9" w:rsidR="00627C9F" w:rsidRPr="00C25ADB" w:rsidRDefault="0092356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22 marzo</w:t>
                      </w:r>
                      <w:r w:rsidR="007B05C4" w:rsidRPr="00E63B9E">
                        <w:rPr>
                          <w:rFonts w:asciiTheme="minorHAnsi" w:hAnsiTheme="minorHAnsi"/>
                          <w:color w:val="FFFFFF" w:themeColor="background1"/>
                          <w:sz w:val="22"/>
                          <w:lang w:val="es-PA"/>
                        </w:rPr>
                        <w:t xml:space="preserve"> </w:t>
                      </w:r>
                      <w:r w:rsidR="00627C9F" w:rsidRPr="00E63B9E">
                        <w:rPr>
                          <w:rFonts w:asciiTheme="minorHAnsi" w:hAnsiTheme="minorHAnsi"/>
                          <w:color w:val="FFFFFF" w:themeColor="background1"/>
                          <w:sz w:val="22"/>
                          <w:lang w:val="es-PA"/>
                        </w:rPr>
                        <w:t>20</w:t>
                      </w:r>
                      <w:r w:rsidR="00C23BA4" w:rsidRPr="00E63B9E">
                        <w:rPr>
                          <w:rFonts w:asciiTheme="minorHAnsi" w:hAnsiTheme="minorHAnsi"/>
                          <w:color w:val="FFFFFF" w:themeColor="background1"/>
                          <w:sz w:val="22"/>
                          <w:lang w:val="es-PA"/>
                        </w:rPr>
                        <w:t>2</w:t>
                      </w:r>
                      <w:r w:rsidR="00CA3F8F" w:rsidRPr="00E63B9E">
                        <w:rPr>
                          <w:rFonts w:asciiTheme="minorHAnsi" w:hAnsiTheme="minorHAnsi"/>
                          <w:color w:val="FFFFFF" w:themeColor="background1"/>
                          <w:sz w:val="22"/>
                          <w:lang w:val="es-PA"/>
                        </w:rPr>
                        <w:t>2</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1407BD" w:rsidRDefault="00040C3A" w:rsidP="00040C3A">
      <w:pPr>
        <w:tabs>
          <w:tab w:val="center" w:pos="5400"/>
        </w:tabs>
        <w:suppressAutoHyphens/>
        <w:jc w:val="center"/>
        <w:rPr>
          <w:rFonts w:asciiTheme="majorHAnsi" w:hAnsiTheme="majorHAnsi"/>
          <w:sz w:val="22"/>
          <w:szCs w:val="22"/>
          <w:lang w:val="es-ES"/>
        </w:rPr>
      </w:pPr>
    </w:p>
    <w:p w14:paraId="2C808D5D" w14:textId="77777777" w:rsidR="00040C3A" w:rsidRPr="001407BD" w:rsidRDefault="00040C3A" w:rsidP="00040C3A">
      <w:pPr>
        <w:tabs>
          <w:tab w:val="center" w:pos="5400"/>
        </w:tabs>
        <w:suppressAutoHyphens/>
        <w:jc w:val="center"/>
        <w:rPr>
          <w:rFonts w:asciiTheme="majorHAnsi" w:hAnsiTheme="majorHAnsi"/>
          <w:sz w:val="22"/>
          <w:szCs w:val="22"/>
          <w:lang w:val="es-ES"/>
        </w:rPr>
      </w:pPr>
    </w:p>
    <w:p w14:paraId="5ABBEB3F" w14:textId="77777777" w:rsidR="00040C3A" w:rsidRPr="001407BD" w:rsidRDefault="00040C3A" w:rsidP="00040C3A">
      <w:pPr>
        <w:tabs>
          <w:tab w:val="center" w:pos="5400"/>
        </w:tabs>
        <w:suppressAutoHyphens/>
        <w:jc w:val="center"/>
        <w:rPr>
          <w:rFonts w:asciiTheme="majorHAnsi" w:hAnsiTheme="majorHAnsi" w:cs="Arial"/>
          <w:sz w:val="22"/>
          <w:szCs w:val="22"/>
          <w:lang w:val="es-ES"/>
        </w:rPr>
      </w:pPr>
    </w:p>
    <w:p w14:paraId="763CAE25" w14:textId="77777777" w:rsidR="00040C3A" w:rsidRPr="001407BD" w:rsidRDefault="00040C3A" w:rsidP="00040C3A">
      <w:pPr>
        <w:tabs>
          <w:tab w:val="center" w:pos="5400"/>
        </w:tabs>
        <w:suppressAutoHyphens/>
        <w:jc w:val="center"/>
        <w:rPr>
          <w:rFonts w:asciiTheme="majorHAnsi" w:hAnsiTheme="majorHAnsi"/>
          <w:sz w:val="22"/>
          <w:szCs w:val="22"/>
          <w:lang w:val="es-ES"/>
        </w:rPr>
      </w:pPr>
    </w:p>
    <w:p w14:paraId="10F1AE9D" w14:textId="77777777" w:rsidR="00040C3A" w:rsidRPr="001407BD" w:rsidRDefault="00040C3A" w:rsidP="00040C3A">
      <w:pPr>
        <w:tabs>
          <w:tab w:val="center" w:pos="5400"/>
        </w:tabs>
        <w:suppressAutoHyphens/>
        <w:jc w:val="center"/>
        <w:rPr>
          <w:rFonts w:asciiTheme="majorHAnsi" w:hAnsiTheme="majorHAnsi"/>
          <w:sz w:val="22"/>
          <w:szCs w:val="22"/>
          <w:lang w:val="es-ES"/>
        </w:rPr>
      </w:pPr>
    </w:p>
    <w:p w14:paraId="22C4898A" w14:textId="77777777" w:rsidR="00040C3A" w:rsidRPr="001407BD" w:rsidRDefault="00040C3A" w:rsidP="00040C3A">
      <w:pPr>
        <w:tabs>
          <w:tab w:val="center" w:pos="5400"/>
        </w:tabs>
        <w:suppressAutoHyphens/>
        <w:jc w:val="center"/>
        <w:rPr>
          <w:rFonts w:asciiTheme="majorHAnsi" w:hAnsiTheme="majorHAnsi"/>
          <w:sz w:val="22"/>
          <w:szCs w:val="22"/>
          <w:lang w:val="es-ES"/>
        </w:rPr>
      </w:pPr>
    </w:p>
    <w:p w14:paraId="68DD3811" w14:textId="77777777" w:rsidR="00040C3A" w:rsidRPr="001407BD" w:rsidRDefault="00040C3A" w:rsidP="00040C3A">
      <w:pPr>
        <w:tabs>
          <w:tab w:val="center" w:pos="5400"/>
        </w:tabs>
        <w:suppressAutoHyphens/>
        <w:jc w:val="center"/>
        <w:rPr>
          <w:rFonts w:asciiTheme="majorHAnsi" w:hAnsiTheme="majorHAnsi"/>
          <w:sz w:val="22"/>
          <w:szCs w:val="22"/>
          <w:lang w:val="es-ES"/>
        </w:rPr>
      </w:pPr>
    </w:p>
    <w:p w14:paraId="09BCC237" w14:textId="77777777" w:rsidR="005128E4" w:rsidRPr="001407BD" w:rsidRDefault="005128E4" w:rsidP="00040C3A">
      <w:pPr>
        <w:tabs>
          <w:tab w:val="center" w:pos="5400"/>
        </w:tabs>
        <w:suppressAutoHyphens/>
        <w:jc w:val="center"/>
        <w:rPr>
          <w:rFonts w:asciiTheme="majorHAnsi" w:hAnsiTheme="majorHAnsi"/>
          <w:sz w:val="22"/>
          <w:szCs w:val="22"/>
          <w:lang w:val="es-ES"/>
        </w:rPr>
      </w:pPr>
    </w:p>
    <w:p w14:paraId="297369E2" w14:textId="77777777" w:rsidR="00040C3A" w:rsidRPr="001407BD" w:rsidRDefault="00040C3A" w:rsidP="00040C3A">
      <w:pPr>
        <w:tabs>
          <w:tab w:val="center" w:pos="5400"/>
        </w:tabs>
        <w:suppressAutoHyphens/>
        <w:jc w:val="center"/>
        <w:rPr>
          <w:rFonts w:asciiTheme="majorHAnsi" w:hAnsiTheme="majorHAnsi"/>
          <w:sz w:val="22"/>
          <w:szCs w:val="22"/>
          <w:lang w:val="es-ES"/>
        </w:rPr>
      </w:pPr>
    </w:p>
    <w:p w14:paraId="4BB1DBE4" w14:textId="77777777" w:rsidR="005128E4" w:rsidRPr="001407BD" w:rsidRDefault="005128E4" w:rsidP="00040C3A">
      <w:pPr>
        <w:tabs>
          <w:tab w:val="center" w:pos="5400"/>
        </w:tabs>
        <w:suppressAutoHyphens/>
        <w:jc w:val="center"/>
        <w:rPr>
          <w:rFonts w:asciiTheme="majorHAnsi" w:hAnsiTheme="majorHAnsi"/>
          <w:sz w:val="22"/>
          <w:szCs w:val="22"/>
          <w:lang w:val="es-ES"/>
        </w:rPr>
      </w:pPr>
    </w:p>
    <w:p w14:paraId="014D9D0A" w14:textId="77777777" w:rsidR="005128E4" w:rsidRPr="001407BD" w:rsidRDefault="005128E4" w:rsidP="00040C3A">
      <w:pPr>
        <w:tabs>
          <w:tab w:val="center" w:pos="5400"/>
        </w:tabs>
        <w:suppressAutoHyphens/>
        <w:jc w:val="center"/>
        <w:rPr>
          <w:rFonts w:asciiTheme="majorHAnsi" w:hAnsiTheme="majorHAnsi"/>
          <w:sz w:val="22"/>
          <w:szCs w:val="22"/>
          <w:lang w:val="es-ES"/>
        </w:rPr>
      </w:pPr>
    </w:p>
    <w:p w14:paraId="198E28A1" w14:textId="77777777" w:rsidR="005128E4" w:rsidRPr="001407BD" w:rsidRDefault="005128E4" w:rsidP="00040C3A">
      <w:pPr>
        <w:tabs>
          <w:tab w:val="center" w:pos="5400"/>
        </w:tabs>
        <w:suppressAutoHyphens/>
        <w:jc w:val="center"/>
        <w:rPr>
          <w:rFonts w:asciiTheme="majorHAnsi" w:hAnsiTheme="majorHAnsi"/>
          <w:sz w:val="22"/>
          <w:szCs w:val="22"/>
          <w:lang w:val="es-ES"/>
        </w:rPr>
      </w:pPr>
    </w:p>
    <w:p w14:paraId="7DB97177" w14:textId="77777777" w:rsidR="00040C3A" w:rsidRPr="001407BD" w:rsidRDefault="00040C3A" w:rsidP="00040C3A">
      <w:pPr>
        <w:tabs>
          <w:tab w:val="center" w:pos="5400"/>
        </w:tabs>
        <w:suppressAutoHyphens/>
        <w:jc w:val="center"/>
        <w:rPr>
          <w:rFonts w:asciiTheme="majorHAnsi" w:hAnsiTheme="majorHAnsi"/>
          <w:sz w:val="22"/>
          <w:szCs w:val="22"/>
          <w:lang w:val="es-ES"/>
        </w:rPr>
      </w:pPr>
    </w:p>
    <w:p w14:paraId="4E42EAC9" w14:textId="77777777" w:rsidR="00040C3A" w:rsidRPr="001407BD" w:rsidRDefault="00040C3A" w:rsidP="00040C3A">
      <w:pPr>
        <w:tabs>
          <w:tab w:val="center" w:pos="5400"/>
        </w:tabs>
        <w:suppressAutoHyphens/>
        <w:jc w:val="center"/>
        <w:rPr>
          <w:rFonts w:asciiTheme="majorHAnsi" w:hAnsiTheme="majorHAnsi"/>
          <w:sz w:val="22"/>
          <w:szCs w:val="22"/>
          <w:lang w:val="es-ES"/>
        </w:rPr>
      </w:pPr>
    </w:p>
    <w:p w14:paraId="78360FAF" w14:textId="77777777" w:rsidR="00A50FCF" w:rsidRPr="001407BD" w:rsidRDefault="00A50FCF" w:rsidP="00040C3A">
      <w:pPr>
        <w:tabs>
          <w:tab w:val="center" w:pos="5400"/>
        </w:tabs>
        <w:suppressAutoHyphens/>
        <w:jc w:val="center"/>
        <w:rPr>
          <w:rFonts w:asciiTheme="majorHAnsi" w:hAnsiTheme="majorHAnsi"/>
          <w:sz w:val="18"/>
          <w:szCs w:val="22"/>
          <w:lang w:val="es-ES"/>
        </w:rPr>
      </w:pPr>
    </w:p>
    <w:p w14:paraId="4D04B7A4" w14:textId="77777777" w:rsidR="00A50FCF" w:rsidRPr="001407BD" w:rsidRDefault="00A50FCF" w:rsidP="00040C3A">
      <w:pPr>
        <w:tabs>
          <w:tab w:val="center" w:pos="5400"/>
        </w:tabs>
        <w:suppressAutoHyphens/>
        <w:jc w:val="center"/>
        <w:rPr>
          <w:rFonts w:asciiTheme="majorHAnsi" w:hAnsiTheme="majorHAnsi"/>
          <w:sz w:val="18"/>
          <w:szCs w:val="22"/>
          <w:lang w:val="es-ES"/>
        </w:rPr>
      </w:pPr>
    </w:p>
    <w:p w14:paraId="4905ED36" w14:textId="77777777" w:rsidR="00A50FCF" w:rsidRPr="001407BD" w:rsidRDefault="00A50FCF" w:rsidP="00040C3A">
      <w:pPr>
        <w:tabs>
          <w:tab w:val="center" w:pos="5400"/>
        </w:tabs>
        <w:suppressAutoHyphens/>
        <w:jc w:val="center"/>
        <w:rPr>
          <w:rFonts w:asciiTheme="majorHAnsi" w:hAnsiTheme="majorHAnsi"/>
          <w:sz w:val="18"/>
          <w:szCs w:val="22"/>
          <w:lang w:val="es-ES"/>
        </w:rPr>
      </w:pPr>
    </w:p>
    <w:p w14:paraId="036A1A45" w14:textId="77777777" w:rsidR="00A50FCF" w:rsidRPr="001407BD" w:rsidRDefault="00A50FCF" w:rsidP="00040C3A">
      <w:pPr>
        <w:tabs>
          <w:tab w:val="center" w:pos="5400"/>
        </w:tabs>
        <w:suppressAutoHyphens/>
        <w:jc w:val="center"/>
        <w:rPr>
          <w:rFonts w:asciiTheme="majorHAnsi" w:hAnsiTheme="majorHAnsi"/>
          <w:sz w:val="18"/>
          <w:szCs w:val="22"/>
          <w:lang w:val="es-ES"/>
        </w:rPr>
      </w:pPr>
    </w:p>
    <w:p w14:paraId="187E80E4" w14:textId="77777777" w:rsidR="00A50FCF" w:rsidRPr="001407BD" w:rsidRDefault="00A50FCF" w:rsidP="00040C3A">
      <w:pPr>
        <w:tabs>
          <w:tab w:val="center" w:pos="5400"/>
        </w:tabs>
        <w:suppressAutoHyphens/>
        <w:jc w:val="center"/>
        <w:rPr>
          <w:rFonts w:asciiTheme="majorHAnsi" w:hAnsiTheme="majorHAnsi"/>
          <w:sz w:val="18"/>
          <w:szCs w:val="22"/>
          <w:lang w:val="es-ES"/>
        </w:rPr>
      </w:pPr>
    </w:p>
    <w:p w14:paraId="48236AAB" w14:textId="77777777" w:rsidR="00A50FCF" w:rsidRPr="001407BD" w:rsidRDefault="00A50FCF" w:rsidP="00040C3A">
      <w:pPr>
        <w:tabs>
          <w:tab w:val="center" w:pos="5400"/>
        </w:tabs>
        <w:suppressAutoHyphens/>
        <w:jc w:val="center"/>
        <w:rPr>
          <w:rFonts w:asciiTheme="majorHAnsi" w:hAnsiTheme="majorHAnsi"/>
          <w:sz w:val="18"/>
          <w:szCs w:val="22"/>
          <w:lang w:val="es-ES"/>
        </w:rPr>
      </w:pPr>
    </w:p>
    <w:p w14:paraId="11BFF2AC" w14:textId="77777777" w:rsidR="00A50FCF" w:rsidRPr="001407BD" w:rsidRDefault="00A50FCF" w:rsidP="00040C3A">
      <w:pPr>
        <w:tabs>
          <w:tab w:val="center" w:pos="5400"/>
        </w:tabs>
        <w:suppressAutoHyphens/>
        <w:jc w:val="center"/>
        <w:rPr>
          <w:rFonts w:asciiTheme="majorHAnsi" w:hAnsiTheme="majorHAnsi"/>
          <w:sz w:val="18"/>
          <w:szCs w:val="22"/>
          <w:lang w:val="es-ES"/>
        </w:rPr>
      </w:pPr>
    </w:p>
    <w:p w14:paraId="0BCD6E14" w14:textId="77777777" w:rsidR="00A50FCF" w:rsidRPr="001407BD" w:rsidRDefault="00A50FCF" w:rsidP="00040C3A">
      <w:pPr>
        <w:tabs>
          <w:tab w:val="center" w:pos="5400"/>
        </w:tabs>
        <w:suppressAutoHyphens/>
        <w:jc w:val="center"/>
        <w:rPr>
          <w:rFonts w:asciiTheme="majorHAnsi" w:hAnsiTheme="majorHAnsi"/>
          <w:sz w:val="18"/>
          <w:szCs w:val="22"/>
          <w:lang w:val="es-ES"/>
        </w:rPr>
      </w:pPr>
    </w:p>
    <w:p w14:paraId="6304B494" w14:textId="77777777" w:rsidR="00A50FCF" w:rsidRPr="001407BD" w:rsidRDefault="00A50FCF" w:rsidP="00040C3A">
      <w:pPr>
        <w:tabs>
          <w:tab w:val="center" w:pos="5400"/>
        </w:tabs>
        <w:suppressAutoHyphens/>
        <w:jc w:val="center"/>
        <w:rPr>
          <w:rFonts w:asciiTheme="majorHAnsi" w:hAnsiTheme="majorHAnsi"/>
          <w:sz w:val="18"/>
          <w:szCs w:val="22"/>
          <w:lang w:val="es-ES"/>
        </w:rPr>
      </w:pPr>
    </w:p>
    <w:p w14:paraId="46907E43" w14:textId="77777777" w:rsidR="00A50FCF" w:rsidRPr="001407BD" w:rsidRDefault="00A50FCF" w:rsidP="00040C3A">
      <w:pPr>
        <w:tabs>
          <w:tab w:val="center" w:pos="5400"/>
        </w:tabs>
        <w:suppressAutoHyphens/>
        <w:jc w:val="center"/>
        <w:rPr>
          <w:rFonts w:asciiTheme="majorHAnsi" w:hAnsiTheme="majorHAnsi"/>
          <w:sz w:val="18"/>
          <w:szCs w:val="22"/>
          <w:lang w:val="es-ES"/>
        </w:rPr>
      </w:pPr>
    </w:p>
    <w:p w14:paraId="3048AAC8" w14:textId="77777777" w:rsidR="00A50FCF" w:rsidRPr="001407BD" w:rsidRDefault="00A50FCF" w:rsidP="00040C3A">
      <w:pPr>
        <w:tabs>
          <w:tab w:val="center" w:pos="5400"/>
        </w:tabs>
        <w:suppressAutoHyphens/>
        <w:jc w:val="center"/>
        <w:rPr>
          <w:rFonts w:asciiTheme="majorHAnsi" w:hAnsiTheme="majorHAnsi"/>
          <w:sz w:val="18"/>
          <w:szCs w:val="22"/>
          <w:lang w:val="es-ES"/>
        </w:rPr>
      </w:pPr>
    </w:p>
    <w:p w14:paraId="6ECC7758" w14:textId="77777777" w:rsidR="00A50FCF" w:rsidRPr="001407BD" w:rsidRDefault="00A50FCF" w:rsidP="00040C3A">
      <w:pPr>
        <w:tabs>
          <w:tab w:val="center" w:pos="5400"/>
        </w:tabs>
        <w:suppressAutoHyphens/>
        <w:jc w:val="center"/>
        <w:rPr>
          <w:rFonts w:asciiTheme="majorHAnsi" w:hAnsiTheme="majorHAnsi"/>
          <w:sz w:val="18"/>
          <w:szCs w:val="22"/>
          <w:lang w:val="es-ES"/>
        </w:rPr>
      </w:pPr>
    </w:p>
    <w:p w14:paraId="350B701E" w14:textId="77777777" w:rsidR="00A50FCF" w:rsidRPr="001407BD" w:rsidRDefault="00A50FCF" w:rsidP="00040C3A">
      <w:pPr>
        <w:tabs>
          <w:tab w:val="center" w:pos="5400"/>
        </w:tabs>
        <w:suppressAutoHyphens/>
        <w:jc w:val="center"/>
        <w:rPr>
          <w:rFonts w:asciiTheme="majorHAnsi" w:hAnsiTheme="majorHAnsi"/>
          <w:sz w:val="18"/>
          <w:szCs w:val="22"/>
          <w:lang w:val="es-ES"/>
        </w:rPr>
      </w:pPr>
    </w:p>
    <w:p w14:paraId="12D90033" w14:textId="77777777" w:rsidR="00A50FCF" w:rsidRPr="001407BD" w:rsidRDefault="00A50FCF" w:rsidP="00040C3A">
      <w:pPr>
        <w:tabs>
          <w:tab w:val="center" w:pos="5400"/>
        </w:tabs>
        <w:suppressAutoHyphens/>
        <w:jc w:val="center"/>
        <w:rPr>
          <w:rFonts w:asciiTheme="majorHAnsi" w:hAnsiTheme="majorHAnsi"/>
          <w:sz w:val="18"/>
          <w:szCs w:val="22"/>
          <w:lang w:val="es-ES"/>
        </w:rPr>
      </w:pPr>
    </w:p>
    <w:p w14:paraId="29E95B14" w14:textId="77777777" w:rsidR="00A50FCF" w:rsidRPr="001407BD" w:rsidRDefault="0090270B" w:rsidP="00040C3A">
      <w:pPr>
        <w:tabs>
          <w:tab w:val="center" w:pos="5400"/>
        </w:tabs>
        <w:suppressAutoHyphens/>
        <w:jc w:val="center"/>
        <w:rPr>
          <w:rFonts w:asciiTheme="majorHAnsi" w:hAnsiTheme="majorHAnsi"/>
          <w:sz w:val="18"/>
          <w:szCs w:val="22"/>
          <w:lang w:val="es-ES"/>
        </w:rPr>
      </w:pPr>
      <w:r w:rsidRPr="001407BD">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6460A289" wp14:editId="17BC55BA">
                <wp:simplePos x="0" y="0"/>
                <wp:positionH relativeFrom="column">
                  <wp:posOffset>1344386</wp:posOffset>
                </wp:positionH>
                <wp:positionV relativeFrom="paragraph">
                  <wp:posOffset>20684</wp:posOffset>
                </wp:positionV>
                <wp:extent cx="4933950" cy="549728"/>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4933950" cy="5497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66E05C8C"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391FFA">
                              <w:rPr>
                                <w:rFonts w:asciiTheme="majorHAnsi" w:hAnsiTheme="majorHAnsi"/>
                                <w:color w:val="0D0D0D" w:themeColor="text1" w:themeTint="F2"/>
                                <w:sz w:val="18"/>
                                <w:szCs w:val="22"/>
                                <w:lang w:val="es-ES"/>
                              </w:rPr>
                              <w:t>Aprobado electrónicamente por la Comisión</w:t>
                            </w:r>
                            <w:r w:rsidR="00923560">
                              <w:rPr>
                                <w:rFonts w:asciiTheme="majorHAnsi" w:hAnsiTheme="majorHAnsi"/>
                                <w:color w:val="0D0D0D" w:themeColor="text1" w:themeTint="F2"/>
                                <w:sz w:val="18"/>
                                <w:szCs w:val="22"/>
                                <w:lang w:val="es-ES"/>
                              </w:rPr>
                              <w:t xml:space="preserve"> 22 de marzo de </w:t>
                            </w:r>
                            <w:r w:rsidRPr="00391FFA">
                              <w:rPr>
                                <w:rFonts w:asciiTheme="majorHAnsi" w:hAnsiTheme="majorHAnsi"/>
                                <w:color w:val="0D0D0D" w:themeColor="text1" w:themeTint="F2"/>
                                <w:sz w:val="18"/>
                                <w:szCs w:val="22"/>
                                <w:lang w:val="es-ES"/>
                              </w:rPr>
                              <w:t>20</w:t>
                            </w:r>
                            <w:r w:rsidR="00C23BA4" w:rsidRPr="00391FFA">
                              <w:rPr>
                                <w:rFonts w:asciiTheme="majorHAnsi" w:hAnsiTheme="majorHAnsi"/>
                                <w:color w:val="0D0D0D" w:themeColor="text1" w:themeTint="F2"/>
                                <w:sz w:val="18"/>
                                <w:szCs w:val="22"/>
                                <w:lang w:val="es-ES"/>
                              </w:rPr>
                              <w:t>2</w:t>
                            </w:r>
                            <w:r w:rsidR="00CA3F8F" w:rsidRPr="00391FFA">
                              <w:rPr>
                                <w:rFonts w:asciiTheme="majorHAnsi" w:hAnsiTheme="majorHAnsi"/>
                                <w:color w:val="0D0D0D" w:themeColor="text1" w:themeTint="F2"/>
                                <w:sz w:val="18"/>
                                <w:szCs w:val="22"/>
                                <w:lang w:val="es-ES"/>
                              </w:rPr>
                              <w:t>2</w:t>
                            </w:r>
                            <w:r w:rsidR="00AF0BFD">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460A289" id="Text Box 7" o:spid="_x0000_s1029" type="#_x0000_t202" style="position:absolute;left:0;text-align:left;margin-left:105.85pt;margin-top:1.65pt;width:388.5pt;height:4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" filled="f" stroked="f" strokeweight=".5pt">
                <v:textbox>
                  <w:txbxContent>
                    <w:p w14:paraId="6ADE3EED" w14:textId="66E05C8C"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391FFA">
                        <w:rPr>
                          <w:rFonts w:asciiTheme="majorHAnsi" w:hAnsiTheme="majorHAnsi"/>
                          <w:color w:val="0D0D0D" w:themeColor="text1" w:themeTint="F2"/>
                          <w:sz w:val="18"/>
                          <w:szCs w:val="22"/>
                          <w:lang w:val="es-ES"/>
                        </w:rPr>
                        <w:t>Aprobado electrónicamente por la Comisión</w:t>
                      </w:r>
                      <w:r w:rsidR="00923560">
                        <w:rPr>
                          <w:rFonts w:asciiTheme="majorHAnsi" w:hAnsiTheme="majorHAnsi"/>
                          <w:color w:val="0D0D0D" w:themeColor="text1" w:themeTint="F2"/>
                          <w:sz w:val="18"/>
                          <w:szCs w:val="22"/>
                          <w:lang w:val="es-ES"/>
                        </w:rPr>
                        <w:t xml:space="preserve"> 22 de marzo de </w:t>
                      </w:r>
                      <w:r w:rsidRPr="00391FFA">
                        <w:rPr>
                          <w:rFonts w:asciiTheme="majorHAnsi" w:hAnsiTheme="majorHAnsi"/>
                          <w:color w:val="0D0D0D" w:themeColor="text1" w:themeTint="F2"/>
                          <w:sz w:val="18"/>
                          <w:szCs w:val="22"/>
                          <w:lang w:val="es-ES"/>
                        </w:rPr>
                        <w:t>20</w:t>
                      </w:r>
                      <w:r w:rsidR="00C23BA4" w:rsidRPr="00391FFA">
                        <w:rPr>
                          <w:rFonts w:asciiTheme="majorHAnsi" w:hAnsiTheme="majorHAnsi"/>
                          <w:color w:val="0D0D0D" w:themeColor="text1" w:themeTint="F2"/>
                          <w:sz w:val="18"/>
                          <w:szCs w:val="22"/>
                          <w:lang w:val="es-ES"/>
                        </w:rPr>
                        <w:t>2</w:t>
                      </w:r>
                      <w:r w:rsidR="00CA3F8F" w:rsidRPr="00391FFA">
                        <w:rPr>
                          <w:rFonts w:asciiTheme="majorHAnsi" w:hAnsiTheme="majorHAnsi"/>
                          <w:color w:val="0D0D0D" w:themeColor="text1" w:themeTint="F2"/>
                          <w:sz w:val="18"/>
                          <w:szCs w:val="22"/>
                          <w:lang w:val="es-ES"/>
                        </w:rPr>
                        <w:t>2</w:t>
                      </w:r>
                      <w:r w:rsidR="00AF0BFD">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1407BD" w:rsidRDefault="00A50FCF" w:rsidP="00040C3A">
      <w:pPr>
        <w:tabs>
          <w:tab w:val="center" w:pos="5400"/>
        </w:tabs>
        <w:suppressAutoHyphens/>
        <w:jc w:val="center"/>
        <w:rPr>
          <w:rFonts w:asciiTheme="majorHAnsi" w:hAnsiTheme="majorHAnsi"/>
          <w:sz w:val="18"/>
          <w:szCs w:val="22"/>
          <w:lang w:val="es-ES"/>
        </w:rPr>
      </w:pPr>
    </w:p>
    <w:p w14:paraId="5B09582D" w14:textId="77777777" w:rsidR="00A50FCF" w:rsidRPr="001407BD" w:rsidRDefault="00A50FCF" w:rsidP="00040C3A">
      <w:pPr>
        <w:tabs>
          <w:tab w:val="center" w:pos="5400"/>
        </w:tabs>
        <w:suppressAutoHyphens/>
        <w:jc w:val="center"/>
        <w:rPr>
          <w:rFonts w:asciiTheme="majorHAnsi" w:hAnsiTheme="majorHAnsi"/>
          <w:sz w:val="18"/>
          <w:szCs w:val="22"/>
          <w:lang w:val="es-ES"/>
        </w:rPr>
      </w:pPr>
    </w:p>
    <w:p w14:paraId="10889416" w14:textId="77777777" w:rsidR="00A50FCF" w:rsidRPr="001407BD" w:rsidRDefault="00A50FCF" w:rsidP="00040C3A">
      <w:pPr>
        <w:tabs>
          <w:tab w:val="center" w:pos="5400"/>
        </w:tabs>
        <w:suppressAutoHyphens/>
        <w:jc w:val="center"/>
        <w:rPr>
          <w:rFonts w:asciiTheme="majorHAnsi" w:hAnsiTheme="majorHAnsi"/>
          <w:sz w:val="18"/>
          <w:szCs w:val="22"/>
          <w:lang w:val="es-ES"/>
        </w:rPr>
      </w:pPr>
    </w:p>
    <w:p w14:paraId="62A5CC62" w14:textId="5288760C" w:rsidR="00A50FCF" w:rsidRPr="001407BD" w:rsidRDefault="00A50FCF" w:rsidP="00040C3A">
      <w:pPr>
        <w:tabs>
          <w:tab w:val="center" w:pos="5400"/>
        </w:tabs>
        <w:suppressAutoHyphens/>
        <w:jc w:val="center"/>
        <w:rPr>
          <w:rFonts w:asciiTheme="majorHAnsi" w:hAnsiTheme="majorHAnsi"/>
          <w:sz w:val="18"/>
          <w:szCs w:val="22"/>
          <w:lang w:val="es-ES"/>
        </w:rPr>
      </w:pPr>
    </w:p>
    <w:p w14:paraId="0D9EB4E1" w14:textId="55344D5B" w:rsidR="00A50FCF" w:rsidRPr="001407BD" w:rsidRDefault="0090270B" w:rsidP="00040C3A">
      <w:pPr>
        <w:tabs>
          <w:tab w:val="center" w:pos="5400"/>
        </w:tabs>
        <w:suppressAutoHyphens/>
        <w:jc w:val="center"/>
        <w:rPr>
          <w:rFonts w:asciiTheme="majorHAnsi" w:hAnsiTheme="majorHAnsi"/>
          <w:sz w:val="18"/>
          <w:szCs w:val="22"/>
          <w:lang w:val="es-ES"/>
        </w:rPr>
      </w:pPr>
      <w:r w:rsidRPr="001407BD">
        <w:rPr>
          <w:rFonts w:asciiTheme="majorHAnsi" w:hAnsiTheme="majorHAnsi"/>
          <w:noProof/>
          <w:sz w:val="18"/>
          <w:szCs w:val="22"/>
          <w:lang w:val="es-ES"/>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7444910A" w:rsidR="00113F73" w:rsidRPr="00391FFA" w:rsidRDefault="00113F73" w:rsidP="00113F73">
                            <w:pPr>
                              <w:spacing w:line="276" w:lineRule="auto"/>
                              <w:rPr>
                                <w:rFonts w:asciiTheme="majorHAnsi" w:hAnsiTheme="majorHAnsi"/>
                                <w:color w:val="595959" w:themeColor="text1" w:themeTint="A6"/>
                                <w:sz w:val="18"/>
                                <w:szCs w:val="18"/>
                                <w:lang w:val="es-ES"/>
                              </w:rPr>
                            </w:pPr>
                            <w:r w:rsidRPr="00BC0D76">
                              <w:rPr>
                                <w:rFonts w:asciiTheme="majorHAnsi" w:hAnsiTheme="majorHAnsi"/>
                                <w:b/>
                                <w:color w:val="595959" w:themeColor="text1" w:themeTint="A6"/>
                                <w:sz w:val="18"/>
                                <w:szCs w:val="18"/>
                                <w:lang w:val="pt-BR"/>
                              </w:rPr>
                              <w:t>Citar como:</w:t>
                            </w:r>
                            <w:r w:rsidRPr="00BC0D76">
                              <w:rPr>
                                <w:rFonts w:asciiTheme="majorHAnsi" w:hAnsiTheme="majorHAnsi"/>
                                <w:color w:val="595959" w:themeColor="text1" w:themeTint="A6"/>
                                <w:sz w:val="18"/>
                                <w:szCs w:val="18"/>
                                <w:lang w:val="pt-BR"/>
                              </w:rPr>
                              <w:t xml:space="preserve"> CIDH, Informe </w:t>
                            </w:r>
                            <w:r w:rsidRPr="00AF0BFD">
                              <w:rPr>
                                <w:rFonts w:asciiTheme="majorHAnsi" w:hAnsiTheme="majorHAnsi"/>
                                <w:color w:val="595959" w:themeColor="text1" w:themeTint="A6"/>
                                <w:sz w:val="18"/>
                                <w:szCs w:val="18"/>
                                <w:lang w:val="pt-BR"/>
                              </w:rPr>
                              <w:t xml:space="preserve">No. </w:t>
                            </w:r>
                            <w:r w:rsidR="00AF0BFD" w:rsidRPr="00AF0BFD">
                              <w:rPr>
                                <w:rFonts w:asciiTheme="majorHAnsi" w:hAnsiTheme="majorHAnsi"/>
                                <w:color w:val="595959" w:themeColor="text1" w:themeTint="A6"/>
                                <w:sz w:val="18"/>
                                <w:szCs w:val="18"/>
                                <w:lang w:val="pt-BR"/>
                              </w:rPr>
                              <w:t>91</w:t>
                            </w:r>
                            <w:r w:rsidR="007B05C4" w:rsidRPr="00AF0BFD">
                              <w:rPr>
                                <w:rFonts w:asciiTheme="majorHAnsi" w:hAnsiTheme="majorHAnsi"/>
                                <w:color w:val="595959" w:themeColor="text1" w:themeTint="A6"/>
                                <w:sz w:val="18"/>
                                <w:szCs w:val="18"/>
                                <w:lang w:val="pt-BR"/>
                              </w:rPr>
                              <w:t>/</w:t>
                            </w:r>
                            <w:r w:rsidR="00AF0BFD" w:rsidRPr="00AF0BFD">
                              <w:rPr>
                                <w:rFonts w:asciiTheme="majorHAnsi" w:hAnsiTheme="majorHAnsi"/>
                                <w:color w:val="595959" w:themeColor="text1" w:themeTint="A6"/>
                                <w:sz w:val="18"/>
                                <w:szCs w:val="18"/>
                                <w:lang w:val="pt-BR"/>
                              </w:rPr>
                              <w:t>22</w:t>
                            </w:r>
                            <w:r w:rsidRPr="00AF0BFD">
                              <w:rPr>
                                <w:rFonts w:asciiTheme="majorHAnsi" w:hAnsiTheme="majorHAnsi"/>
                                <w:color w:val="595959" w:themeColor="text1" w:themeTint="A6"/>
                                <w:sz w:val="18"/>
                                <w:szCs w:val="18"/>
                                <w:lang w:val="pt-BR"/>
                              </w:rPr>
                              <w:t xml:space="preserve">. </w:t>
                            </w:r>
                            <w:r w:rsidR="000433C9" w:rsidRPr="00AF0BFD">
                              <w:rPr>
                                <w:rFonts w:asciiTheme="majorHAnsi" w:hAnsiTheme="majorHAnsi"/>
                                <w:color w:val="595959" w:themeColor="text1" w:themeTint="A6"/>
                                <w:sz w:val="18"/>
                                <w:szCs w:val="18"/>
                                <w:lang w:val="es-ES"/>
                              </w:rPr>
                              <w:t xml:space="preserve">Petición </w:t>
                            </w:r>
                            <w:r w:rsidR="00635A97" w:rsidRPr="00AF0BFD">
                              <w:rPr>
                                <w:rFonts w:asciiTheme="majorHAnsi" w:hAnsiTheme="majorHAnsi"/>
                                <w:color w:val="595959" w:themeColor="text1" w:themeTint="A6"/>
                                <w:sz w:val="18"/>
                                <w:szCs w:val="18"/>
                                <w:lang w:val="es-ES"/>
                              </w:rPr>
                              <w:t>84</w:t>
                            </w:r>
                            <w:r w:rsidR="000C1F14" w:rsidRPr="00AF0BFD">
                              <w:rPr>
                                <w:rFonts w:asciiTheme="majorHAnsi" w:hAnsiTheme="majorHAnsi"/>
                                <w:color w:val="595959" w:themeColor="text1" w:themeTint="A6"/>
                                <w:sz w:val="18"/>
                                <w:szCs w:val="18"/>
                                <w:lang w:val="es-ES"/>
                              </w:rPr>
                              <w:t>-1</w:t>
                            </w:r>
                            <w:r w:rsidR="00635A97" w:rsidRPr="00AF0BFD">
                              <w:rPr>
                                <w:rFonts w:asciiTheme="majorHAnsi" w:hAnsiTheme="majorHAnsi"/>
                                <w:color w:val="595959" w:themeColor="text1" w:themeTint="A6"/>
                                <w:sz w:val="18"/>
                                <w:szCs w:val="18"/>
                                <w:lang w:val="es-ES"/>
                              </w:rPr>
                              <w:t>3</w:t>
                            </w:r>
                            <w:r w:rsidR="000433C9" w:rsidRPr="00AF0BFD">
                              <w:rPr>
                                <w:rFonts w:asciiTheme="majorHAnsi" w:hAnsiTheme="majorHAnsi"/>
                                <w:color w:val="595959" w:themeColor="text1" w:themeTint="A6"/>
                                <w:sz w:val="18"/>
                                <w:szCs w:val="18"/>
                                <w:lang w:val="es-ES"/>
                              </w:rPr>
                              <w:t xml:space="preserve">. </w:t>
                            </w:r>
                            <w:r w:rsidRPr="00AF0BFD">
                              <w:rPr>
                                <w:rFonts w:asciiTheme="majorHAnsi" w:hAnsiTheme="majorHAnsi"/>
                                <w:color w:val="595959" w:themeColor="text1" w:themeTint="A6"/>
                                <w:sz w:val="18"/>
                                <w:szCs w:val="18"/>
                                <w:lang w:val="es-ES"/>
                              </w:rPr>
                              <w:t xml:space="preserve">Admisibilidad. </w:t>
                            </w:r>
                            <w:r w:rsidR="00635A97" w:rsidRPr="00AF0BFD">
                              <w:rPr>
                                <w:rFonts w:asciiTheme="majorHAnsi" w:hAnsiTheme="majorHAnsi"/>
                                <w:color w:val="595959" w:themeColor="text1" w:themeTint="A6"/>
                                <w:sz w:val="18"/>
                                <w:szCs w:val="18"/>
                                <w:lang w:val="es-ES"/>
                              </w:rPr>
                              <w:t>Arturo Jaime Muro</w:t>
                            </w:r>
                            <w:r w:rsidRPr="00AF0BFD">
                              <w:rPr>
                                <w:rFonts w:asciiTheme="majorHAnsi" w:hAnsiTheme="majorHAnsi"/>
                                <w:color w:val="595959" w:themeColor="text1" w:themeTint="A6"/>
                                <w:sz w:val="18"/>
                                <w:szCs w:val="18"/>
                                <w:lang w:val="es-ES"/>
                              </w:rPr>
                              <w:t xml:space="preserve">. </w:t>
                            </w:r>
                            <w:r w:rsidR="000C1F14" w:rsidRPr="00AF0BFD">
                              <w:rPr>
                                <w:rFonts w:asciiTheme="majorHAnsi" w:hAnsiTheme="majorHAnsi"/>
                                <w:color w:val="595959" w:themeColor="text1" w:themeTint="A6"/>
                                <w:sz w:val="18"/>
                                <w:szCs w:val="18"/>
                                <w:lang w:val="es-ES"/>
                              </w:rPr>
                              <w:t>México</w:t>
                            </w:r>
                            <w:r w:rsidRPr="00AF0BFD">
                              <w:rPr>
                                <w:rFonts w:asciiTheme="majorHAnsi" w:hAnsiTheme="majorHAnsi"/>
                                <w:color w:val="595959" w:themeColor="text1" w:themeTint="A6"/>
                                <w:sz w:val="18"/>
                                <w:szCs w:val="18"/>
                                <w:lang w:val="es-ES"/>
                              </w:rPr>
                              <w:t xml:space="preserve">. </w:t>
                            </w:r>
                            <w:r w:rsidR="00AF0BFD">
                              <w:rPr>
                                <w:rFonts w:asciiTheme="majorHAnsi" w:hAnsiTheme="majorHAnsi"/>
                                <w:color w:val="595959" w:themeColor="text1" w:themeTint="A6"/>
                                <w:sz w:val="18"/>
                                <w:szCs w:val="18"/>
                                <w:lang w:val="es-ES"/>
                              </w:rPr>
                              <w:t>22 de marzo de 2022</w:t>
                            </w:r>
                            <w:r w:rsidRPr="00AF0BFD">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339C4"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4375F82" w14:textId="7444910A" w:rsidR="00113F73" w:rsidRPr="00391FFA" w:rsidRDefault="00113F73" w:rsidP="00113F73">
                      <w:pPr>
                        <w:spacing w:line="276" w:lineRule="auto"/>
                        <w:rPr>
                          <w:rFonts w:asciiTheme="majorHAnsi" w:hAnsiTheme="majorHAnsi"/>
                          <w:color w:val="595959" w:themeColor="text1" w:themeTint="A6"/>
                          <w:sz w:val="18"/>
                          <w:szCs w:val="18"/>
                          <w:lang w:val="es-ES"/>
                        </w:rPr>
                      </w:pPr>
                      <w:r w:rsidRPr="00BC0D76">
                        <w:rPr>
                          <w:rFonts w:asciiTheme="majorHAnsi" w:hAnsiTheme="majorHAnsi"/>
                          <w:b/>
                          <w:color w:val="595959" w:themeColor="text1" w:themeTint="A6"/>
                          <w:sz w:val="18"/>
                          <w:szCs w:val="18"/>
                          <w:lang w:val="pt-BR"/>
                        </w:rPr>
                        <w:t>Citar como:</w:t>
                      </w:r>
                      <w:r w:rsidRPr="00BC0D76">
                        <w:rPr>
                          <w:rFonts w:asciiTheme="majorHAnsi" w:hAnsiTheme="majorHAnsi"/>
                          <w:color w:val="595959" w:themeColor="text1" w:themeTint="A6"/>
                          <w:sz w:val="18"/>
                          <w:szCs w:val="18"/>
                          <w:lang w:val="pt-BR"/>
                        </w:rPr>
                        <w:t xml:space="preserve"> CIDH, Informe </w:t>
                      </w:r>
                      <w:r w:rsidRPr="00AF0BFD">
                        <w:rPr>
                          <w:rFonts w:asciiTheme="majorHAnsi" w:hAnsiTheme="majorHAnsi"/>
                          <w:color w:val="595959" w:themeColor="text1" w:themeTint="A6"/>
                          <w:sz w:val="18"/>
                          <w:szCs w:val="18"/>
                          <w:lang w:val="pt-BR"/>
                        </w:rPr>
                        <w:t xml:space="preserve">No. </w:t>
                      </w:r>
                      <w:r w:rsidR="00AF0BFD" w:rsidRPr="00AF0BFD">
                        <w:rPr>
                          <w:rFonts w:asciiTheme="majorHAnsi" w:hAnsiTheme="majorHAnsi"/>
                          <w:color w:val="595959" w:themeColor="text1" w:themeTint="A6"/>
                          <w:sz w:val="18"/>
                          <w:szCs w:val="18"/>
                          <w:lang w:val="pt-BR"/>
                        </w:rPr>
                        <w:t>91</w:t>
                      </w:r>
                      <w:r w:rsidR="007B05C4" w:rsidRPr="00AF0BFD">
                        <w:rPr>
                          <w:rFonts w:asciiTheme="majorHAnsi" w:hAnsiTheme="majorHAnsi"/>
                          <w:color w:val="595959" w:themeColor="text1" w:themeTint="A6"/>
                          <w:sz w:val="18"/>
                          <w:szCs w:val="18"/>
                          <w:lang w:val="pt-BR"/>
                        </w:rPr>
                        <w:t>/</w:t>
                      </w:r>
                      <w:r w:rsidR="00AF0BFD" w:rsidRPr="00AF0BFD">
                        <w:rPr>
                          <w:rFonts w:asciiTheme="majorHAnsi" w:hAnsiTheme="majorHAnsi"/>
                          <w:color w:val="595959" w:themeColor="text1" w:themeTint="A6"/>
                          <w:sz w:val="18"/>
                          <w:szCs w:val="18"/>
                          <w:lang w:val="pt-BR"/>
                        </w:rPr>
                        <w:t>22</w:t>
                      </w:r>
                      <w:r w:rsidRPr="00AF0BFD">
                        <w:rPr>
                          <w:rFonts w:asciiTheme="majorHAnsi" w:hAnsiTheme="majorHAnsi"/>
                          <w:color w:val="595959" w:themeColor="text1" w:themeTint="A6"/>
                          <w:sz w:val="18"/>
                          <w:szCs w:val="18"/>
                          <w:lang w:val="pt-BR"/>
                        </w:rPr>
                        <w:t xml:space="preserve">. </w:t>
                      </w:r>
                      <w:r w:rsidR="000433C9" w:rsidRPr="00AF0BFD">
                        <w:rPr>
                          <w:rFonts w:asciiTheme="majorHAnsi" w:hAnsiTheme="majorHAnsi"/>
                          <w:color w:val="595959" w:themeColor="text1" w:themeTint="A6"/>
                          <w:sz w:val="18"/>
                          <w:szCs w:val="18"/>
                          <w:lang w:val="es-ES"/>
                        </w:rPr>
                        <w:t xml:space="preserve">Petición </w:t>
                      </w:r>
                      <w:r w:rsidR="00635A97" w:rsidRPr="00AF0BFD">
                        <w:rPr>
                          <w:rFonts w:asciiTheme="majorHAnsi" w:hAnsiTheme="majorHAnsi"/>
                          <w:color w:val="595959" w:themeColor="text1" w:themeTint="A6"/>
                          <w:sz w:val="18"/>
                          <w:szCs w:val="18"/>
                          <w:lang w:val="es-ES"/>
                        </w:rPr>
                        <w:t>84</w:t>
                      </w:r>
                      <w:r w:rsidR="000C1F14" w:rsidRPr="00AF0BFD">
                        <w:rPr>
                          <w:rFonts w:asciiTheme="majorHAnsi" w:hAnsiTheme="majorHAnsi"/>
                          <w:color w:val="595959" w:themeColor="text1" w:themeTint="A6"/>
                          <w:sz w:val="18"/>
                          <w:szCs w:val="18"/>
                          <w:lang w:val="es-ES"/>
                        </w:rPr>
                        <w:t>-1</w:t>
                      </w:r>
                      <w:r w:rsidR="00635A97" w:rsidRPr="00AF0BFD">
                        <w:rPr>
                          <w:rFonts w:asciiTheme="majorHAnsi" w:hAnsiTheme="majorHAnsi"/>
                          <w:color w:val="595959" w:themeColor="text1" w:themeTint="A6"/>
                          <w:sz w:val="18"/>
                          <w:szCs w:val="18"/>
                          <w:lang w:val="es-ES"/>
                        </w:rPr>
                        <w:t>3</w:t>
                      </w:r>
                      <w:r w:rsidR="000433C9" w:rsidRPr="00AF0BFD">
                        <w:rPr>
                          <w:rFonts w:asciiTheme="majorHAnsi" w:hAnsiTheme="majorHAnsi"/>
                          <w:color w:val="595959" w:themeColor="text1" w:themeTint="A6"/>
                          <w:sz w:val="18"/>
                          <w:szCs w:val="18"/>
                          <w:lang w:val="es-ES"/>
                        </w:rPr>
                        <w:t xml:space="preserve">. </w:t>
                      </w:r>
                      <w:r w:rsidRPr="00AF0BFD">
                        <w:rPr>
                          <w:rFonts w:asciiTheme="majorHAnsi" w:hAnsiTheme="majorHAnsi"/>
                          <w:color w:val="595959" w:themeColor="text1" w:themeTint="A6"/>
                          <w:sz w:val="18"/>
                          <w:szCs w:val="18"/>
                          <w:lang w:val="es-ES"/>
                        </w:rPr>
                        <w:t xml:space="preserve">Admisibilidad. </w:t>
                      </w:r>
                      <w:r w:rsidR="00635A97" w:rsidRPr="00AF0BFD">
                        <w:rPr>
                          <w:rFonts w:asciiTheme="majorHAnsi" w:hAnsiTheme="majorHAnsi"/>
                          <w:color w:val="595959" w:themeColor="text1" w:themeTint="A6"/>
                          <w:sz w:val="18"/>
                          <w:szCs w:val="18"/>
                          <w:lang w:val="es-ES"/>
                        </w:rPr>
                        <w:t>Arturo Jaime Muro</w:t>
                      </w:r>
                      <w:r w:rsidRPr="00AF0BFD">
                        <w:rPr>
                          <w:rFonts w:asciiTheme="majorHAnsi" w:hAnsiTheme="majorHAnsi"/>
                          <w:color w:val="595959" w:themeColor="text1" w:themeTint="A6"/>
                          <w:sz w:val="18"/>
                          <w:szCs w:val="18"/>
                          <w:lang w:val="es-ES"/>
                        </w:rPr>
                        <w:t xml:space="preserve">. </w:t>
                      </w:r>
                      <w:r w:rsidR="000C1F14" w:rsidRPr="00AF0BFD">
                        <w:rPr>
                          <w:rFonts w:asciiTheme="majorHAnsi" w:hAnsiTheme="majorHAnsi"/>
                          <w:color w:val="595959" w:themeColor="text1" w:themeTint="A6"/>
                          <w:sz w:val="18"/>
                          <w:szCs w:val="18"/>
                          <w:lang w:val="es-ES"/>
                        </w:rPr>
                        <w:t>México</w:t>
                      </w:r>
                      <w:r w:rsidRPr="00AF0BFD">
                        <w:rPr>
                          <w:rFonts w:asciiTheme="majorHAnsi" w:hAnsiTheme="majorHAnsi"/>
                          <w:color w:val="595959" w:themeColor="text1" w:themeTint="A6"/>
                          <w:sz w:val="18"/>
                          <w:szCs w:val="18"/>
                          <w:lang w:val="es-ES"/>
                        </w:rPr>
                        <w:t xml:space="preserve">. </w:t>
                      </w:r>
                      <w:r w:rsidR="00AF0BFD">
                        <w:rPr>
                          <w:rFonts w:asciiTheme="majorHAnsi" w:hAnsiTheme="majorHAnsi"/>
                          <w:color w:val="595959" w:themeColor="text1" w:themeTint="A6"/>
                          <w:sz w:val="18"/>
                          <w:szCs w:val="18"/>
                          <w:lang w:val="es-ES"/>
                        </w:rPr>
                        <w:t>22 de marzo de 2022</w:t>
                      </w:r>
                      <w:r w:rsidRPr="00AF0BFD">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1407BD" w:rsidRDefault="00A50FCF" w:rsidP="00040C3A">
      <w:pPr>
        <w:tabs>
          <w:tab w:val="center" w:pos="5400"/>
        </w:tabs>
        <w:suppressAutoHyphens/>
        <w:jc w:val="center"/>
        <w:rPr>
          <w:rFonts w:asciiTheme="majorHAnsi" w:hAnsiTheme="majorHAnsi"/>
          <w:sz w:val="18"/>
          <w:szCs w:val="22"/>
          <w:lang w:val="es-ES"/>
        </w:rPr>
      </w:pPr>
    </w:p>
    <w:p w14:paraId="08811514" w14:textId="11C67057" w:rsidR="0090270B" w:rsidRPr="001407BD" w:rsidRDefault="00D306D1" w:rsidP="005516A1">
      <w:pPr>
        <w:tabs>
          <w:tab w:val="center" w:pos="5400"/>
        </w:tabs>
        <w:suppressAutoHyphens/>
        <w:jc w:val="center"/>
        <w:rPr>
          <w:rFonts w:asciiTheme="majorHAnsi" w:hAnsiTheme="majorHAnsi"/>
          <w:b/>
          <w:sz w:val="20"/>
          <w:lang w:val="es-ES"/>
        </w:rPr>
      </w:pPr>
      <w:r w:rsidRPr="001407BD">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668EF78F" wp14:editId="4ED543A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04D086EF" w:rsidR="0070697F" w:rsidRPr="001407BD" w:rsidRDefault="00805985" w:rsidP="005516A1">
      <w:pPr>
        <w:tabs>
          <w:tab w:val="center" w:pos="5400"/>
        </w:tabs>
        <w:suppressAutoHyphens/>
        <w:jc w:val="center"/>
        <w:rPr>
          <w:rFonts w:asciiTheme="majorHAnsi" w:hAnsiTheme="majorHAnsi"/>
          <w:b/>
          <w:sz w:val="20"/>
          <w:lang w:val="es-ES"/>
        </w:rPr>
        <w:sectPr w:rsidR="0070697F" w:rsidRPr="001407BD"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1407BD">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3AF423C5" wp14:editId="461DB2D3">
                <wp:simplePos x="0" y="0"/>
                <wp:positionH relativeFrom="column">
                  <wp:posOffset>1329690</wp:posOffset>
                </wp:positionH>
                <wp:positionV relativeFrom="paragraph">
                  <wp:posOffset>594814</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AF423C5" id="Text Box 9" o:spid="_x0000_s1032" type="#_x0000_t202" style="position:absolute;left:0;text-align:left;margin-left:104.7pt;margin-top:46.8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" fillcolor="white [3201]" stroked="f" strokeweight=".5pt">
                <v:textbo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v:textbox>
              </v:shape>
            </w:pict>
          </mc:Fallback>
        </mc:AlternateContent>
      </w:r>
      <w:r w:rsidR="004A6A54" w:rsidRPr="001407BD">
        <w:rPr>
          <w:rFonts w:asciiTheme="majorHAnsi" w:hAnsiTheme="majorHAnsi"/>
          <w:b/>
          <w:sz w:val="20"/>
          <w:lang w:val="es-ES"/>
        </w:rPr>
        <w:tab/>
      </w:r>
    </w:p>
    <w:p w14:paraId="677724F6" w14:textId="77777777" w:rsidR="003239B8" w:rsidRPr="001407BD" w:rsidRDefault="003239B8" w:rsidP="004A6A54">
      <w:pPr>
        <w:spacing w:after="240"/>
        <w:ind w:firstLine="720"/>
        <w:jc w:val="both"/>
        <w:rPr>
          <w:rFonts w:asciiTheme="majorHAnsi" w:hAnsiTheme="majorHAnsi"/>
          <w:b/>
          <w:bCs/>
          <w:sz w:val="20"/>
          <w:szCs w:val="20"/>
          <w:lang w:val="es-ES"/>
        </w:rPr>
      </w:pPr>
      <w:r w:rsidRPr="001407BD">
        <w:rPr>
          <w:rFonts w:asciiTheme="majorHAnsi" w:hAnsiTheme="majorHAnsi"/>
          <w:b/>
          <w:bCs/>
          <w:sz w:val="20"/>
          <w:szCs w:val="20"/>
          <w:lang w:val="es-ES"/>
        </w:rPr>
        <w:lastRenderedPageBreak/>
        <w:t>I.</w:t>
      </w:r>
      <w:r w:rsidRPr="001407B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1407BD"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1407BD" w:rsidRDefault="003239B8" w:rsidP="008D2290">
            <w:pPr>
              <w:jc w:val="center"/>
              <w:rPr>
                <w:rFonts w:ascii="Cambria" w:hAnsi="Cambria"/>
                <w:b/>
                <w:bCs/>
                <w:color w:val="FFFFFF" w:themeColor="background1"/>
                <w:sz w:val="20"/>
                <w:szCs w:val="20"/>
                <w:lang w:val="es-ES"/>
              </w:rPr>
            </w:pPr>
            <w:r w:rsidRPr="001407BD">
              <w:rPr>
                <w:rFonts w:ascii="Cambria" w:hAnsi="Cambria"/>
                <w:b/>
                <w:bCs/>
                <w:color w:val="FFFFFF" w:themeColor="background1"/>
                <w:sz w:val="20"/>
                <w:szCs w:val="20"/>
                <w:lang w:val="es-ES"/>
              </w:rPr>
              <w:t>Parte peticionaria:</w:t>
            </w:r>
          </w:p>
        </w:tc>
        <w:tc>
          <w:tcPr>
            <w:tcW w:w="5760" w:type="dxa"/>
            <w:vAlign w:val="center"/>
          </w:tcPr>
          <w:p w14:paraId="7124A019" w14:textId="7DE71FF9" w:rsidR="003239B8" w:rsidRPr="001407BD" w:rsidRDefault="001B1A8F" w:rsidP="008D2290">
            <w:pPr>
              <w:jc w:val="both"/>
              <w:rPr>
                <w:rFonts w:ascii="Cambria" w:hAnsi="Cambria"/>
                <w:bCs/>
                <w:sz w:val="20"/>
                <w:szCs w:val="20"/>
                <w:lang w:val="es-ES"/>
              </w:rPr>
            </w:pPr>
            <w:r w:rsidRPr="001407BD">
              <w:rPr>
                <w:rFonts w:ascii="Cambria" w:hAnsi="Cambria"/>
                <w:bCs/>
                <w:sz w:val="20"/>
                <w:szCs w:val="20"/>
                <w:lang w:val="es-ES"/>
              </w:rPr>
              <w:t>Arturo Jaime Muro</w:t>
            </w:r>
          </w:p>
        </w:tc>
      </w:tr>
      <w:tr w:rsidR="003239B8" w:rsidRPr="001407BD"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1407BD" w:rsidRDefault="00EB753C"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1407BD">
                  <w:rPr>
                    <w:rFonts w:ascii="Cambria" w:hAnsi="Cambria"/>
                    <w:b/>
                    <w:bCs/>
                    <w:color w:val="FFFFFF" w:themeColor="background1"/>
                    <w:sz w:val="20"/>
                    <w:szCs w:val="20"/>
                    <w:lang w:val="es-ES"/>
                  </w:rPr>
                  <w:t>Presunta víctima</w:t>
                </w:r>
              </w:sdtContent>
            </w:sdt>
            <w:r w:rsidR="003239B8" w:rsidRPr="001407BD">
              <w:rPr>
                <w:rFonts w:ascii="Cambria" w:hAnsi="Cambria"/>
                <w:b/>
                <w:bCs/>
                <w:color w:val="FFFFFF" w:themeColor="background1"/>
                <w:sz w:val="20"/>
                <w:szCs w:val="20"/>
                <w:lang w:val="es-ES"/>
              </w:rPr>
              <w:t>:</w:t>
            </w:r>
          </w:p>
        </w:tc>
        <w:tc>
          <w:tcPr>
            <w:tcW w:w="5760" w:type="dxa"/>
            <w:vAlign w:val="center"/>
          </w:tcPr>
          <w:p w14:paraId="3B4F7E87" w14:textId="26C2843A" w:rsidR="003239B8" w:rsidRPr="001407BD" w:rsidRDefault="001B1A8F" w:rsidP="008D2290">
            <w:pPr>
              <w:jc w:val="both"/>
              <w:rPr>
                <w:rFonts w:ascii="Cambria" w:hAnsi="Cambria"/>
                <w:bCs/>
                <w:sz w:val="20"/>
                <w:szCs w:val="20"/>
                <w:lang w:val="es-ES"/>
              </w:rPr>
            </w:pPr>
            <w:r w:rsidRPr="001407BD">
              <w:rPr>
                <w:rFonts w:ascii="Cambria" w:hAnsi="Cambria"/>
                <w:bCs/>
                <w:sz w:val="20"/>
                <w:szCs w:val="20"/>
                <w:lang w:val="es-ES"/>
              </w:rPr>
              <w:t>Arturo Jaime Muro</w:t>
            </w:r>
          </w:p>
        </w:tc>
      </w:tr>
      <w:tr w:rsidR="003239B8" w:rsidRPr="001407BD"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1407BD" w:rsidRDefault="003239B8" w:rsidP="008D2290">
            <w:pPr>
              <w:jc w:val="center"/>
              <w:rPr>
                <w:rFonts w:ascii="Cambria" w:hAnsi="Cambria"/>
                <w:b/>
                <w:bCs/>
                <w:color w:val="FFFFFF" w:themeColor="background1"/>
                <w:sz w:val="20"/>
                <w:szCs w:val="20"/>
                <w:lang w:val="es-ES"/>
              </w:rPr>
            </w:pPr>
            <w:r w:rsidRPr="001407BD">
              <w:rPr>
                <w:rFonts w:ascii="Cambria" w:hAnsi="Cambria"/>
                <w:b/>
                <w:bCs/>
                <w:color w:val="FFFFFF" w:themeColor="background1"/>
                <w:sz w:val="20"/>
                <w:szCs w:val="20"/>
                <w:lang w:val="es-ES"/>
              </w:rPr>
              <w:t>Estado denunciado:</w:t>
            </w:r>
          </w:p>
        </w:tc>
        <w:tc>
          <w:tcPr>
            <w:tcW w:w="5760" w:type="dxa"/>
            <w:vAlign w:val="center"/>
          </w:tcPr>
          <w:p w14:paraId="6BC7B459" w14:textId="648324BC" w:rsidR="003239B8" w:rsidRPr="001407BD" w:rsidRDefault="000C1F14" w:rsidP="008D2290">
            <w:pPr>
              <w:jc w:val="both"/>
              <w:rPr>
                <w:rFonts w:ascii="Cambria" w:hAnsi="Cambria"/>
                <w:bCs/>
                <w:sz w:val="20"/>
                <w:szCs w:val="20"/>
                <w:lang w:val="es-ES"/>
              </w:rPr>
            </w:pPr>
            <w:r w:rsidRPr="001407BD">
              <w:rPr>
                <w:rFonts w:asciiTheme="majorHAnsi" w:hAnsiTheme="majorHAnsi"/>
                <w:bCs/>
                <w:sz w:val="20"/>
                <w:szCs w:val="20"/>
                <w:lang w:val="es-ES"/>
              </w:rPr>
              <w:t>México</w:t>
            </w:r>
            <w:r w:rsidRPr="001407BD">
              <w:rPr>
                <w:rStyle w:val="FootnoteReference"/>
                <w:rFonts w:asciiTheme="majorHAnsi" w:hAnsiTheme="majorHAnsi"/>
                <w:bCs/>
                <w:sz w:val="20"/>
                <w:szCs w:val="20"/>
                <w:lang w:val="es-ES"/>
              </w:rPr>
              <w:footnoteReference w:id="2"/>
            </w:r>
          </w:p>
        </w:tc>
      </w:tr>
      <w:tr w:rsidR="00223A29" w:rsidRPr="00C11F72"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1407BD" w:rsidRDefault="001B3A00" w:rsidP="00E4118C">
            <w:pPr>
              <w:jc w:val="center"/>
              <w:rPr>
                <w:rFonts w:ascii="Cambria" w:hAnsi="Cambria"/>
                <w:b/>
                <w:bCs/>
                <w:color w:val="FFFFFF" w:themeColor="background1"/>
                <w:sz w:val="20"/>
                <w:szCs w:val="20"/>
                <w:lang w:val="es-ES"/>
              </w:rPr>
            </w:pPr>
            <w:r w:rsidRPr="001407BD">
              <w:rPr>
                <w:rFonts w:ascii="Cambria" w:hAnsi="Cambria"/>
                <w:b/>
                <w:bCs/>
                <w:color w:val="FFFFFF" w:themeColor="background1"/>
                <w:sz w:val="20"/>
                <w:szCs w:val="20"/>
                <w:lang w:val="es-ES"/>
              </w:rPr>
              <w:t xml:space="preserve">Derechos </w:t>
            </w:r>
            <w:r w:rsidR="00E4118C" w:rsidRPr="001407BD">
              <w:rPr>
                <w:rFonts w:ascii="Cambria" w:hAnsi="Cambria"/>
                <w:b/>
                <w:bCs/>
                <w:color w:val="FFFFFF" w:themeColor="background1"/>
                <w:sz w:val="20"/>
                <w:szCs w:val="20"/>
                <w:lang w:val="es-ES"/>
              </w:rPr>
              <w:t>invocados</w:t>
            </w:r>
            <w:r w:rsidRPr="001407BD">
              <w:rPr>
                <w:rFonts w:ascii="Cambria" w:hAnsi="Cambria"/>
                <w:b/>
                <w:bCs/>
                <w:color w:val="FFFFFF" w:themeColor="background1"/>
                <w:sz w:val="20"/>
                <w:szCs w:val="20"/>
                <w:lang w:val="es-ES"/>
              </w:rPr>
              <w:t>:</w:t>
            </w:r>
          </w:p>
        </w:tc>
        <w:tc>
          <w:tcPr>
            <w:tcW w:w="5760" w:type="dxa"/>
            <w:vAlign w:val="center"/>
          </w:tcPr>
          <w:p w14:paraId="4848044A" w14:textId="75730762" w:rsidR="00223A29" w:rsidRPr="001407BD" w:rsidRDefault="004F5F57" w:rsidP="008D2290">
            <w:pPr>
              <w:jc w:val="both"/>
              <w:rPr>
                <w:rFonts w:ascii="Cambria" w:hAnsi="Cambria"/>
                <w:bCs/>
                <w:sz w:val="20"/>
                <w:szCs w:val="20"/>
                <w:lang w:val="es-ES"/>
              </w:rPr>
            </w:pPr>
            <w:r w:rsidRPr="001407BD">
              <w:rPr>
                <w:rFonts w:ascii="Cambria" w:hAnsi="Cambria"/>
                <w:bCs/>
                <w:sz w:val="20"/>
                <w:szCs w:val="20"/>
                <w:lang w:val="es-ES"/>
              </w:rPr>
              <w:t>Artículos 5 (integridad personal), 7 (Libertad personal), 8 (garantías judiciales)</w:t>
            </w:r>
            <w:r w:rsidR="00F955AB" w:rsidRPr="001407BD">
              <w:rPr>
                <w:rFonts w:ascii="Cambria" w:hAnsi="Cambria"/>
                <w:bCs/>
                <w:sz w:val="20"/>
                <w:szCs w:val="20"/>
                <w:lang w:val="es-ES"/>
              </w:rPr>
              <w:t>, 24 (igualdad ante la ley)</w:t>
            </w:r>
            <w:r w:rsidRPr="001407BD">
              <w:rPr>
                <w:rFonts w:ascii="Cambria" w:hAnsi="Cambria"/>
                <w:bCs/>
                <w:sz w:val="20"/>
                <w:szCs w:val="20"/>
                <w:lang w:val="es-ES"/>
              </w:rPr>
              <w:t xml:space="preserve"> y 25 (protección judicial) de la Convención Americana sobre Derechos Humanos</w:t>
            </w:r>
            <w:r w:rsidRPr="001407BD">
              <w:rPr>
                <w:rStyle w:val="FootnoteReference"/>
                <w:rFonts w:ascii="Cambria" w:hAnsi="Cambria"/>
                <w:bCs/>
                <w:sz w:val="20"/>
                <w:szCs w:val="20"/>
                <w:lang w:val="es-ES"/>
              </w:rPr>
              <w:footnoteReference w:id="3"/>
            </w:r>
            <w:r w:rsidRPr="001407BD">
              <w:rPr>
                <w:rFonts w:ascii="Cambria" w:hAnsi="Cambria"/>
                <w:bCs/>
                <w:sz w:val="20"/>
                <w:szCs w:val="20"/>
                <w:lang w:val="es-ES"/>
              </w:rPr>
              <w:t>;</w:t>
            </w:r>
            <w:r w:rsidR="00EB27D6">
              <w:rPr>
                <w:rFonts w:ascii="Cambria" w:hAnsi="Cambria"/>
                <w:bCs/>
                <w:sz w:val="20"/>
                <w:szCs w:val="20"/>
                <w:lang w:val="es-ES"/>
              </w:rPr>
              <w:t xml:space="preserve"> y</w:t>
            </w:r>
            <w:r w:rsidRPr="001407BD">
              <w:rPr>
                <w:rFonts w:ascii="Cambria" w:hAnsi="Cambria"/>
                <w:bCs/>
                <w:sz w:val="20"/>
                <w:szCs w:val="20"/>
                <w:lang w:val="es-ES"/>
              </w:rPr>
              <w:t xml:space="preserve"> artículos </w:t>
            </w:r>
            <w:r w:rsidR="00F25A79" w:rsidRPr="001407BD">
              <w:rPr>
                <w:rFonts w:ascii="Cambria" w:hAnsi="Cambria"/>
                <w:bCs/>
                <w:sz w:val="20"/>
                <w:szCs w:val="20"/>
                <w:lang w:val="es-ES"/>
              </w:rPr>
              <w:t>3, 4 y 8</w:t>
            </w:r>
            <w:r w:rsidRPr="001407BD">
              <w:rPr>
                <w:rFonts w:ascii="Cambria" w:hAnsi="Cambria"/>
                <w:bCs/>
                <w:sz w:val="20"/>
                <w:szCs w:val="20"/>
                <w:lang w:val="es-ES"/>
              </w:rPr>
              <w:t xml:space="preserve"> de la Convención Interamericana para Prevenir y Sancionar la Tortura</w:t>
            </w:r>
            <w:r w:rsidR="00851423" w:rsidRPr="001407BD">
              <w:rPr>
                <w:rFonts w:ascii="Cambria" w:hAnsi="Cambria"/>
                <w:bCs/>
                <w:sz w:val="20"/>
                <w:szCs w:val="20"/>
                <w:lang w:val="es-ES"/>
              </w:rPr>
              <w:t>; y otros tratados internacionales</w:t>
            </w:r>
            <w:r w:rsidR="00851423" w:rsidRPr="001407BD">
              <w:rPr>
                <w:rStyle w:val="FootnoteReference"/>
                <w:rFonts w:ascii="Cambria" w:hAnsi="Cambria"/>
                <w:bCs/>
                <w:sz w:val="20"/>
                <w:szCs w:val="20"/>
                <w:lang w:val="es-ES"/>
              </w:rPr>
              <w:footnoteReference w:id="4"/>
            </w:r>
          </w:p>
        </w:tc>
      </w:tr>
    </w:tbl>
    <w:p w14:paraId="6719A8F7" w14:textId="77777777" w:rsidR="003239B8" w:rsidRPr="001407BD" w:rsidRDefault="003239B8" w:rsidP="003239B8">
      <w:pPr>
        <w:spacing w:before="240" w:after="240"/>
        <w:ind w:firstLine="720"/>
        <w:jc w:val="both"/>
        <w:rPr>
          <w:rFonts w:asciiTheme="majorHAnsi" w:hAnsiTheme="majorHAnsi"/>
          <w:b/>
          <w:bCs/>
          <w:sz w:val="20"/>
          <w:szCs w:val="20"/>
          <w:lang w:val="es-ES"/>
        </w:rPr>
      </w:pPr>
      <w:r w:rsidRPr="001407BD">
        <w:rPr>
          <w:rFonts w:asciiTheme="majorHAnsi" w:hAnsiTheme="majorHAnsi"/>
          <w:b/>
          <w:bCs/>
          <w:sz w:val="20"/>
          <w:szCs w:val="20"/>
          <w:lang w:val="es-ES"/>
        </w:rPr>
        <w:t>II.</w:t>
      </w:r>
      <w:r w:rsidRPr="001407BD">
        <w:rPr>
          <w:rFonts w:asciiTheme="majorHAnsi" w:hAnsiTheme="majorHAnsi"/>
          <w:b/>
          <w:bCs/>
          <w:sz w:val="20"/>
          <w:szCs w:val="20"/>
          <w:lang w:val="es-ES"/>
        </w:rPr>
        <w:tab/>
        <w:t>TRÁMITE ANTE LA CIDH</w:t>
      </w:r>
      <w:r w:rsidR="008E3BFE" w:rsidRPr="001407BD">
        <w:rPr>
          <w:rStyle w:val="FootnoteReference"/>
          <w:rFonts w:ascii="Cambria" w:hAnsi="Cambria"/>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1407BD"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1407BD" w:rsidRDefault="004A6A54" w:rsidP="004A6A54">
            <w:pPr>
              <w:jc w:val="center"/>
              <w:rPr>
                <w:rFonts w:ascii="Cambria" w:hAnsi="Cambria"/>
                <w:b/>
                <w:bCs/>
                <w:color w:val="FFFFFF" w:themeColor="background1"/>
                <w:sz w:val="20"/>
                <w:szCs w:val="20"/>
                <w:lang w:val="es-ES"/>
              </w:rPr>
            </w:pPr>
            <w:r w:rsidRPr="001407BD">
              <w:rPr>
                <w:rFonts w:ascii="Cambria" w:hAnsi="Cambria"/>
                <w:b/>
                <w:bCs/>
                <w:color w:val="FFFFFF" w:themeColor="background1"/>
                <w:sz w:val="20"/>
                <w:szCs w:val="20"/>
                <w:lang w:val="es-ES"/>
              </w:rPr>
              <w:t>P</w:t>
            </w:r>
            <w:r w:rsidR="004C2312" w:rsidRPr="001407BD">
              <w:rPr>
                <w:rFonts w:ascii="Cambria" w:hAnsi="Cambria"/>
                <w:b/>
                <w:bCs/>
                <w:color w:val="FFFFFF" w:themeColor="background1"/>
                <w:sz w:val="20"/>
                <w:szCs w:val="20"/>
                <w:lang w:val="es-ES"/>
              </w:rPr>
              <w:t>resentación de la petición:</w:t>
            </w:r>
          </w:p>
        </w:tc>
        <w:tc>
          <w:tcPr>
            <w:tcW w:w="5760" w:type="dxa"/>
            <w:vAlign w:val="center"/>
          </w:tcPr>
          <w:p w14:paraId="21574B66" w14:textId="67E84052" w:rsidR="004C2312" w:rsidRPr="001407BD" w:rsidRDefault="00381DD8" w:rsidP="002625EA">
            <w:pPr>
              <w:jc w:val="both"/>
              <w:rPr>
                <w:rFonts w:ascii="Cambria" w:hAnsi="Cambria"/>
                <w:bCs/>
                <w:sz w:val="20"/>
                <w:szCs w:val="20"/>
                <w:lang w:val="es-ES"/>
              </w:rPr>
            </w:pPr>
            <w:r w:rsidRPr="001407BD">
              <w:rPr>
                <w:rFonts w:ascii="Cambria" w:hAnsi="Cambria"/>
                <w:bCs/>
                <w:sz w:val="20"/>
                <w:szCs w:val="20"/>
                <w:lang w:val="es-ES"/>
              </w:rPr>
              <w:t>22 de enero de 2013</w:t>
            </w:r>
          </w:p>
        </w:tc>
      </w:tr>
      <w:tr w:rsidR="00131425" w:rsidRPr="001407BD" w14:paraId="3193D795" w14:textId="77777777" w:rsidTr="004A6A54">
        <w:tc>
          <w:tcPr>
            <w:tcW w:w="3600" w:type="dxa"/>
            <w:tcBorders>
              <w:top w:val="single" w:sz="6" w:space="0" w:color="auto"/>
              <w:bottom w:val="single" w:sz="6" w:space="0" w:color="auto"/>
            </w:tcBorders>
            <w:shd w:val="clear" w:color="auto" w:fill="386294"/>
            <w:vAlign w:val="center"/>
          </w:tcPr>
          <w:p w14:paraId="352BAD93" w14:textId="77777777" w:rsidR="00131425" w:rsidRPr="001407BD" w:rsidRDefault="00131425" w:rsidP="004A6A54">
            <w:pPr>
              <w:jc w:val="center"/>
              <w:rPr>
                <w:rFonts w:ascii="Cambria" w:hAnsi="Cambria"/>
                <w:b/>
                <w:bCs/>
                <w:color w:val="FFFFFF" w:themeColor="background1"/>
                <w:sz w:val="20"/>
                <w:szCs w:val="20"/>
                <w:lang w:val="es-ES"/>
              </w:rPr>
            </w:pPr>
            <w:r w:rsidRPr="001407BD">
              <w:rPr>
                <w:rFonts w:ascii="Cambria" w:hAnsi="Cambria"/>
                <w:b/>
                <w:bCs/>
                <w:color w:val="FFFFFF" w:themeColor="background1"/>
                <w:sz w:val="20"/>
                <w:szCs w:val="20"/>
                <w:lang w:val="es-ES"/>
              </w:rPr>
              <w:t>Información adicional recibida durante la etapa de estudio:</w:t>
            </w:r>
          </w:p>
        </w:tc>
        <w:tc>
          <w:tcPr>
            <w:tcW w:w="5760" w:type="dxa"/>
            <w:vAlign w:val="center"/>
          </w:tcPr>
          <w:p w14:paraId="67AEA243" w14:textId="7A940CEF" w:rsidR="00131425" w:rsidRPr="001407BD" w:rsidRDefault="00381DD8" w:rsidP="002625EA">
            <w:pPr>
              <w:jc w:val="both"/>
              <w:rPr>
                <w:rFonts w:ascii="Cambria" w:hAnsi="Cambria"/>
                <w:bCs/>
                <w:sz w:val="20"/>
                <w:szCs w:val="20"/>
                <w:lang w:val="es-ES"/>
              </w:rPr>
            </w:pPr>
            <w:r w:rsidRPr="001407BD">
              <w:rPr>
                <w:rFonts w:ascii="Cambria" w:hAnsi="Cambria"/>
                <w:bCs/>
                <w:sz w:val="20"/>
                <w:szCs w:val="20"/>
                <w:lang w:val="es-ES"/>
              </w:rPr>
              <w:t>13 de febrero de 2013</w:t>
            </w:r>
          </w:p>
        </w:tc>
      </w:tr>
      <w:tr w:rsidR="004C2312" w:rsidRPr="001407BD"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1407BD" w:rsidRDefault="004A6A54" w:rsidP="004A6A54">
            <w:pPr>
              <w:jc w:val="center"/>
              <w:rPr>
                <w:rFonts w:ascii="Cambria" w:hAnsi="Cambria"/>
                <w:b/>
                <w:bCs/>
                <w:color w:val="FFFFFF" w:themeColor="background1"/>
                <w:sz w:val="20"/>
                <w:szCs w:val="20"/>
                <w:lang w:val="es-ES"/>
              </w:rPr>
            </w:pPr>
            <w:r w:rsidRPr="001407BD">
              <w:rPr>
                <w:rFonts w:ascii="Cambria" w:hAnsi="Cambria"/>
                <w:b/>
                <w:color w:val="FFFFFF" w:themeColor="background1"/>
                <w:sz w:val="20"/>
                <w:szCs w:val="20"/>
                <w:lang w:val="es-ES"/>
              </w:rPr>
              <w:t>N</w:t>
            </w:r>
            <w:r w:rsidR="004C2312" w:rsidRPr="001407BD">
              <w:rPr>
                <w:rFonts w:ascii="Cambria" w:hAnsi="Cambria"/>
                <w:b/>
                <w:color w:val="FFFFFF" w:themeColor="background1"/>
                <w:sz w:val="20"/>
                <w:szCs w:val="20"/>
                <w:lang w:val="es-ES"/>
              </w:rPr>
              <w:t>otificación de la petición al Estado:</w:t>
            </w:r>
          </w:p>
        </w:tc>
        <w:tc>
          <w:tcPr>
            <w:tcW w:w="5760" w:type="dxa"/>
            <w:vAlign w:val="center"/>
          </w:tcPr>
          <w:p w14:paraId="27CD0DED" w14:textId="31A3E965" w:rsidR="004C2312" w:rsidRPr="001407BD" w:rsidRDefault="00381DD8" w:rsidP="008D2290">
            <w:pPr>
              <w:jc w:val="both"/>
              <w:rPr>
                <w:rFonts w:ascii="Cambria" w:hAnsi="Cambria"/>
                <w:bCs/>
                <w:sz w:val="20"/>
                <w:szCs w:val="20"/>
                <w:lang w:val="es-ES"/>
              </w:rPr>
            </w:pPr>
            <w:r w:rsidRPr="001407BD">
              <w:rPr>
                <w:rFonts w:ascii="Cambria" w:hAnsi="Cambria"/>
                <w:bCs/>
                <w:sz w:val="20"/>
                <w:szCs w:val="20"/>
                <w:lang w:val="es-ES"/>
              </w:rPr>
              <w:t>28 de marzo de 2016</w:t>
            </w:r>
          </w:p>
        </w:tc>
      </w:tr>
      <w:tr w:rsidR="004C2312" w:rsidRPr="001407BD"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1407BD" w:rsidRDefault="004A6A54" w:rsidP="004A6A54">
            <w:pPr>
              <w:jc w:val="center"/>
              <w:rPr>
                <w:rFonts w:ascii="Cambria" w:hAnsi="Cambria"/>
                <w:b/>
                <w:bCs/>
                <w:color w:val="FFFFFF" w:themeColor="background1"/>
                <w:sz w:val="20"/>
                <w:szCs w:val="20"/>
                <w:lang w:val="es-ES"/>
              </w:rPr>
            </w:pPr>
            <w:r w:rsidRPr="001407BD">
              <w:rPr>
                <w:rFonts w:ascii="Cambria" w:hAnsi="Cambria"/>
                <w:b/>
                <w:color w:val="FFFFFF" w:themeColor="background1"/>
                <w:sz w:val="20"/>
                <w:szCs w:val="20"/>
                <w:lang w:val="es-ES"/>
              </w:rPr>
              <w:t>P</w:t>
            </w:r>
            <w:r w:rsidR="004C2312" w:rsidRPr="001407BD">
              <w:rPr>
                <w:rFonts w:ascii="Cambria" w:hAnsi="Cambria"/>
                <w:b/>
                <w:color w:val="FFFFFF" w:themeColor="background1"/>
                <w:sz w:val="20"/>
                <w:szCs w:val="20"/>
                <w:lang w:val="es-ES"/>
              </w:rPr>
              <w:t>rimera respuesta del Estado:</w:t>
            </w:r>
          </w:p>
        </w:tc>
        <w:tc>
          <w:tcPr>
            <w:tcW w:w="5760" w:type="dxa"/>
            <w:vAlign w:val="center"/>
          </w:tcPr>
          <w:p w14:paraId="137B66E1" w14:textId="1EC5B9D1" w:rsidR="004C2312" w:rsidRPr="001407BD" w:rsidRDefault="00381DD8" w:rsidP="008D2290">
            <w:pPr>
              <w:jc w:val="both"/>
              <w:rPr>
                <w:rFonts w:ascii="Cambria" w:hAnsi="Cambria"/>
                <w:bCs/>
                <w:sz w:val="20"/>
                <w:szCs w:val="20"/>
                <w:lang w:val="es-ES"/>
              </w:rPr>
            </w:pPr>
            <w:r w:rsidRPr="001407BD">
              <w:rPr>
                <w:rFonts w:ascii="Cambria" w:hAnsi="Cambria"/>
                <w:bCs/>
                <w:sz w:val="20"/>
                <w:szCs w:val="20"/>
                <w:lang w:val="es-ES"/>
              </w:rPr>
              <w:t>22 de agosto de 2016</w:t>
            </w:r>
          </w:p>
        </w:tc>
      </w:tr>
      <w:tr w:rsidR="004C2312" w:rsidRPr="00C11F72" w14:paraId="23EBE41E" w14:textId="77777777" w:rsidTr="004A6A54">
        <w:tc>
          <w:tcPr>
            <w:tcW w:w="3600" w:type="dxa"/>
            <w:tcBorders>
              <w:top w:val="single" w:sz="6" w:space="0" w:color="auto"/>
              <w:bottom w:val="single" w:sz="6" w:space="0" w:color="auto"/>
            </w:tcBorders>
            <w:shd w:val="clear" w:color="auto" w:fill="386294"/>
            <w:vAlign w:val="center"/>
          </w:tcPr>
          <w:p w14:paraId="5F3E8210" w14:textId="77777777" w:rsidR="004C2312" w:rsidRPr="001407BD" w:rsidRDefault="008E3BFE" w:rsidP="008E3BFE">
            <w:pPr>
              <w:jc w:val="center"/>
              <w:rPr>
                <w:rFonts w:ascii="Cambria" w:hAnsi="Cambria"/>
                <w:b/>
                <w:bCs/>
                <w:color w:val="FFFFFF" w:themeColor="background1"/>
                <w:sz w:val="20"/>
                <w:szCs w:val="20"/>
                <w:lang w:val="es-ES"/>
              </w:rPr>
            </w:pPr>
            <w:r w:rsidRPr="001407BD">
              <w:rPr>
                <w:rFonts w:ascii="Cambria" w:hAnsi="Cambria"/>
                <w:b/>
                <w:bCs/>
                <w:color w:val="FFFFFF" w:themeColor="background1"/>
                <w:sz w:val="20"/>
                <w:szCs w:val="20"/>
                <w:lang w:val="es-ES"/>
              </w:rPr>
              <w:t>Observaciones adicionales de la parte peticionaria:</w:t>
            </w:r>
          </w:p>
        </w:tc>
        <w:tc>
          <w:tcPr>
            <w:tcW w:w="5760" w:type="dxa"/>
            <w:vAlign w:val="center"/>
          </w:tcPr>
          <w:p w14:paraId="7C1099DE" w14:textId="3404B4B8" w:rsidR="004C2312" w:rsidRPr="001407BD" w:rsidRDefault="00381DD8" w:rsidP="008D2290">
            <w:pPr>
              <w:jc w:val="both"/>
              <w:rPr>
                <w:rFonts w:ascii="Cambria" w:hAnsi="Cambria"/>
                <w:bCs/>
                <w:sz w:val="20"/>
                <w:szCs w:val="20"/>
                <w:lang w:val="es-ES"/>
              </w:rPr>
            </w:pPr>
            <w:r w:rsidRPr="001407BD">
              <w:rPr>
                <w:rFonts w:ascii="Cambria" w:hAnsi="Cambria"/>
                <w:bCs/>
                <w:sz w:val="20"/>
                <w:szCs w:val="20"/>
                <w:lang w:val="es-ES"/>
              </w:rPr>
              <w:t>31 de octubre de 2016; 24 de febrero de 2017; 20 de julio de 2018; y 16 de junio de 2020</w:t>
            </w:r>
          </w:p>
        </w:tc>
      </w:tr>
      <w:tr w:rsidR="001A0C72" w:rsidRPr="001407BD" w14:paraId="021B3E24" w14:textId="77777777" w:rsidTr="004A6A54">
        <w:tc>
          <w:tcPr>
            <w:tcW w:w="3600" w:type="dxa"/>
            <w:tcBorders>
              <w:top w:val="single" w:sz="6" w:space="0" w:color="auto"/>
              <w:bottom w:val="single" w:sz="6" w:space="0" w:color="auto"/>
            </w:tcBorders>
            <w:shd w:val="clear" w:color="auto" w:fill="386294"/>
            <w:vAlign w:val="center"/>
          </w:tcPr>
          <w:p w14:paraId="1EA0B1AF" w14:textId="387EED49" w:rsidR="001A0C72" w:rsidRPr="001407BD" w:rsidRDefault="001A0C72" w:rsidP="008E3BFE">
            <w:pPr>
              <w:jc w:val="center"/>
              <w:rPr>
                <w:rFonts w:ascii="Cambria" w:hAnsi="Cambria"/>
                <w:b/>
                <w:bCs/>
                <w:color w:val="FFFFFF" w:themeColor="background1"/>
                <w:sz w:val="20"/>
                <w:szCs w:val="20"/>
                <w:lang w:val="es-ES"/>
              </w:rPr>
            </w:pPr>
            <w:r w:rsidRPr="001407BD">
              <w:rPr>
                <w:rFonts w:ascii="Cambria" w:hAnsi="Cambria"/>
                <w:b/>
                <w:bCs/>
                <w:color w:val="FFFFFF" w:themeColor="background1"/>
                <w:sz w:val="20"/>
                <w:szCs w:val="20"/>
                <w:lang w:val="es-ES"/>
              </w:rPr>
              <w:t xml:space="preserve">Observaciones adicionales del </w:t>
            </w:r>
            <w:r w:rsidR="00EB27D6">
              <w:rPr>
                <w:rFonts w:ascii="Cambria" w:hAnsi="Cambria"/>
                <w:b/>
                <w:bCs/>
                <w:color w:val="FFFFFF" w:themeColor="background1"/>
                <w:sz w:val="20"/>
                <w:szCs w:val="20"/>
                <w:lang w:val="es-ES"/>
              </w:rPr>
              <w:t>Estado:</w:t>
            </w:r>
          </w:p>
        </w:tc>
        <w:tc>
          <w:tcPr>
            <w:tcW w:w="5760" w:type="dxa"/>
            <w:vAlign w:val="center"/>
          </w:tcPr>
          <w:p w14:paraId="15CD5AA6" w14:textId="5C909CA7" w:rsidR="001A0C72" w:rsidRPr="001407BD" w:rsidRDefault="0039665B" w:rsidP="008D2290">
            <w:pPr>
              <w:jc w:val="both"/>
              <w:rPr>
                <w:rFonts w:ascii="Cambria" w:hAnsi="Cambria"/>
                <w:bCs/>
                <w:sz w:val="20"/>
                <w:szCs w:val="20"/>
                <w:lang w:val="es-ES"/>
              </w:rPr>
            </w:pPr>
            <w:r w:rsidRPr="001407BD">
              <w:rPr>
                <w:rFonts w:ascii="Cambria" w:hAnsi="Cambria"/>
                <w:bCs/>
                <w:sz w:val="20"/>
                <w:szCs w:val="20"/>
                <w:lang w:val="es-ES"/>
              </w:rPr>
              <w:t>14 de noviembre de 2017</w:t>
            </w:r>
          </w:p>
        </w:tc>
      </w:tr>
    </w:tbl>
    <w:p w14:paraId="3206ED75" w14:textId="77777777" w:rsidR="003239B8" w:rsidRPr="001407BD" w:rsidRDefault="003239B8" w:rsidP="003239B8">
      <w:pPr>
        <w:spacing w:before="240" w:after="240"/>
        <w:ind w:firstLine="720"/>
        <w:jc w:val="both"/>
        <w:rPr>
          <w:rFonts w:asciiTheme="majorHAnsi" w:hAnsiTheme="majorHAnsi"/>
          <w:b/>
          <w:bCs/>
          <w:sz w:val="20"/>
          <w:szCs w:val="20"/>
          <w:lang w:val="es-ES"/>
        </w:rPr>
      </w:pPr>
      <w:r w:rsidRPr="001407BD">
        <w:rPr>
          <w:rFonts w:asciiTheme="majorHAnsi" w:hAnsiTheme="majorHAnsi"/>
          <w:b/>
          <w:bCs/>
          <w:sz w:val="20"/>
          <w:szCs w:val="20"/>
          <w:lang w:val="es-ES"/>
        </w:rPr>
        <w:t xml:space="preserve">III. </w:t>
      </w:r>
      <w:r w:rsidRPr="001407BD">
        <w:rPr>
          <w:rFonts w:asciiTheme="majorHAnsi" w:hAnsiTheme="majorHAnsi"/>
          <w:b/>
          <w:bCs/>
          <w:sz w:val="20"/>
          <w:szCs w:val="20"/>
          <w:lang w:val="es-ES"/>
        </w:rPr>
        <w:tab/>
        <w:t>COMPETENCIA</w:t>
      </w:r>
      <w:r w:rsidR="00EE00E9" w:rsidRPr="001407BD">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1407BD"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1407BD" w:rsidRDefault="003239B8" w:rsidP="008D2290">
            <w:pPr>
              <w:jc w:val="center"/>
              <w:rPr>
                <w:rFonts w:ascii="Cambria" w:hAnsi="Cambria"/>
                <w:b/>
                <w:bCs/>
                <w:i/>
                <w:color w:val="FFFFFF" w:themeColor="background1"/>
                <w:sz w:val="20"/>
                <w:szCs w:val="20"/>
                <w:lang w:val="es-ES"/>
              </w:rPr>
            </w:pPr>
            <w:r w:rsidRPr="001407BD">
              <w:rPr>
                <w:rFonts w:ascii="Cambria" w:hAnsi="Cambria"/>
                <w:b/>
                <w:bCs/>
                <w:color w:val="FFFFFF" w:themeColor="background1"/>
                <w:sz w:val="20"/>
                <w:szCs w:val="20"/>
                <w:lang w:val="es-ES"/>
              </w:rPr>
              <w:t>Competencia</w:t>
            </w:r>
            <w:r w:rsidRPr="001407BD">
              <w:rPr>
                <w:rFonts w:ascii="Cambria" w:hAnsi="Cambria"/>
                <w:b/>
                <w:bCs/>
                <w:i/>
                <w:color w:val="FFFFFF" w:themeColor="background1"/>
                <w:sz w:val="20"/>
                <w:szCs w:val="20"/>
                <w:lang w:val="es-ES"/>
              </w:rPr>
              <w:t xml:space="preserve"> </w:t>
            </w:r>
            <w:proofErr w:type="spellStart"/>
            <w:r w:rsidRPr="001407BD">
              <w:rPr>
                <w:rFonts w:ascii="Cambria" w:hAnsi="Cambria"/>
                <w:b/>
                <w:bCs/>
                <w:i/>
                <w:color w:val="FFFFFF" w:themeColor="background1"/>
                <w:sz w:val="20"/>
                <w:szCs w:val="20"/>
                <w:lang w:val="es-ES"/>
              </w:rPr>
              <w:t>Ratione</w:t>
            </w:r>
            <w:proofErr w:type="spellEnd"/>
            <w:r w:rsidRPr="001407BD">
              <w:rPr>
                <w:rFonts w:ascii="Cambria" w:hAnsi="Cambria"/>
                <w:b/>
                <w:bCs/>
                <w:i/>
                <w:color w:val="FFFFFF" w:themeColor="background1"/>
                <w:sz w:val="20"/>
                <w:szCs w:val="20"/>
                <w:lang w:val="es-ES"/>
              </w:rPr>
              <w:t xml:space="preserve"> </w:t>
            </w:r>
            <w:proofErr w:type="spellStart"/>
            <w:r w:rsidRPr="001407BD">
              <w:rPr>
                <w:rFonts w:ascii="Cambria" w:hAnsi="Cambria"/>
                <w:b/>
                <w:bCs/>
                <w:i/>
                <w:color w:val="FFFFFF" w:themeColor="background1"/>
                <w:sz w:val="20"/>
                <w:szCs w:val="20"/>
                <w:lang w:val="es-ES"/>
              </w:rPr>
              <w:t>personae</w:t>
            </w:r>
            <w:proofErr w:type="spellEnd"/>
            <w:r w:rsidRPr="001407BD">
              <w:rPr>
                <w:rFonts w:ascii="Cambria" w:hAnsi="Cambria"/>
                <w:b/>
                <w:bCs/>
                <w:i/>
                <w:color w:val="FFFFFF" w:themeColor="background1"/>
                <w:sz w:val="20"/>
                <w:szCs w:val="20"/>
                <w:lang w:val="es-ES"/>
              </w:rPr>
              <w:t>:</w:t>
            </w:r>
          </w:p>
        </w:tc>
        <w:tc>
          <w:tcPr>
            <w:tcW w:w="5760" w:type="dxa"/>
            <w:vAlign w:val="center"/>
          </w:tcPr>
          <w:p w14:paraId="2F522E0E" w14:textId="4C160B4C" w:rsidR="003239B8" w:rsidRPr="001407BD" w:rsidRDefault="00B95B18" w:rsidP="008D2290">
            <w:pPr>
              <w:rPr>
                <w:rFonts w:ascii="Cambria" w:hAnsi="Cambria"/>
                <w:bCs/>
                <w:sz w:val="20"/>
                <w:szCs w:val="20"/>
                <w:lang w:val="es-ES"/>
              </w:rPr>
            </w:pPr>
            <w:r w:rsidRPr="001407BD">
              <w:rPr>
                <w:rFonts w:ascii="Cambria" w:hAnsi="Cambria"/>
                <w:bCs/>
                <w:sz w:val="20"/>
                <w:szCs w:val="20"/>
                <w:lang w:val="es-ES"/>
              </w:rPr>
              <w:t>Sí</w:t>
            </w:r>
          </w:p>
        </w:tc>
      </w:tr>
      <w:tr w:rsidR="003239B8" w:rsidRPr="001407BD"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1407BD" w:rsidRDefault="003239B8" w:rsidP="008D2290">
            <w:pPr>
              <w:jc w:val="center"/>
              <w:rPr>
                <w:rFonts w:ascii="Cambria" w:hAnsi="Cambria"/>
                <w:b/>
                <w:bCs/>
                <w:color w:val="FFFFFF" w:themeColor="background1"/>
                <w:sz w:val="20"/>
                <w:szCs w:val="20"/>
                <w:lang w:val="es-ES"/>
              </w:rPr>
            </w:pPr>
            <w:r w:rsidRPr="001407BD">
              <w:rPr>
                <w:rFonts w:ascii="Cambria" w:hAnsi="Cambria"/>
                <w:b/>
                <w:bCs/>
                <w:color w:val="FFFFFF" w:themeColor="background1"/>
                <w:sz w:val="20"/>
                <w:szCs w:val="20"/>
                <w:lang w:val="es-ES"/>
              </w:rPr>
              <w:t>Competencia</w:t>
            </w:r>
            <w:r w:rsidRPr="001407BD">
              <w:rPr>
                <w:rFonts w:ascii="Cambria" w:hAnsi="Cambria"/>
                <w:b/>
                <w:bCs/>
                <w:i/>
                <w:color w:val="FFFFFF" w:themeColor="background1"/>
                <w:sz w:val="20"/>
                <w:szCs w:val="20"/>
                <w:lang w:val="es-ES"/>
              </w:rPr>
              <w:t xml:space="preserve"> </w:t>
            </w:r>
            <w:proofErr w:type="spellStart"/>
            <w:r w:rsidRPr="001407BD">
              <w:rPr>
                <w:rFonts w:ascii="Cambria" w:hAnsi="Cambria"/>
                <w:b/>
                <w:bCs/>
                <w:i/>
                <w:color w:val="FFFFFF" w:themeColor="background1"/>
                <w:sz w:val="20"/>
                <w:szCs w:val="20"/>
                <w:lang w:val="es-ES"/>
              </w:rPr>
              <w:t>Ratione</w:t>
            </w:r>
            <w:proofErr w:type="spellEnd"/>
            <w:r w:rsidRPr="001407BD">
              <w:rPr>
                <w:rFonts w:ascii="Cambria" w:hAnsi="Cambria"/>
                <w:b/>
                <w:bCs/>
                <w:i/>
                <w:color w:val="FFFFFF" w:themeColor="background1"/>
                <w:sz w:val="20"/>
                <w:szCs w:val="20"/>
                <w:lang w:val="es-ES"/>
              </w:rPr>
              <w:t xml:space="preserve"> loci</w:t>
            </w:r>
            <w:r w:rsidRPr="001407BD">
              <w:rPr>
                <w:rFonts w:ascii="Cambria" w:hAnsi="Cambria"/>
                <w:b/>
                <w:bCs/>
                <w:color w:val="FFFFFF" w:themeColor="background1"/>
                <w:sz w:val="20"/>
                <w:szCs w:val="20"/>
                <w:lang w:val="es-ES"/>
              </w:rPr>
              <w:t>:</w:t>
            </w:r>
          </w:p>
        </w:tc>
        <w:tc>
          <w:tcPr>
            <w:tcW w:w="5760" w:type="dxa"/>
            <w:vAlign w:val="center"/>
          </w:tcPr>
          <w:p w14:paraId="35BA3CEC" w14:textId="444B1ABE" w:rsidR="003239B8" w:rsidRPr="001407BD" w:rsidRDefault="00B95B18" w:rsidP="008D2290">
            <w:pPr>
              <w:rPr>
                <w:rFonts w:ascii="Cambria" w:hAnsi="Cambria"/>
                <w:bCs/>
                <w:sz w:val="20"/>
                <w:szCs w:val="20"/>
                <w:lang w:val="es-ES"/>
              </w:rPr>
            </w:pPr>
            <w:r w:rsidRPr="001407BD">
              <w:rPr>
                <w:rFonts w:ascii="Cambria" w:hAnsi="Cambria"/>
                <w:bCs/>
                <w:sz w:val="20"/>
                <w:szCs w:val="20"/>
                <w:lang w:val="es-ES"/>
              </w:rPr>
              <w:t>Sí</w:t>
            </w:r>
          </w:p>
        </w:tc>
      </w:tr>
      <w:tr w:rsidR="003239B8" w:rsidRPr="001407BD"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1407BD" w:rsidRDefault="003239B8" w:rsidP="008D2290">
            <w:pPr>
              <w:jc w:val="center"/>
              <w:rPr>
                <w:rFonts w:ascii="Cambria" w:hAnsi="Cambria"/>
                <w:b/>
                <w:bCs/>
                <w:color w:val="FFFFFF" w:themeColor="background1"/>
                <w:sz w:val="20"/>
                <w:szCs w:val="20"/>
                <w:lang w:val="es-ES"/>
              </w:rPr>
            </w:pPr>
            <w:r w:rsidRPr="001407BD">
              <w:rPr>
                <w:rFonts w:ascii="Cambria" w:hAnsi="Cambria"/>
                <w:b/>
                <w:bCs/>
                <w:color w:val="FFFFFF" w:themeColor="background1"/>
                <w:sz w:val="20"/>
                <w:szCs w:val="20"/>
                <w:lang w:val="es-ES"/>
              </w:rPr>
              <w:t>Competencia</w:t>
            </w:r>
            <w:r w:rsidRPr="001407BD">
              <w:rPr>
                <w:rFonts w:ascii="Cambria" w:hAnsi="Cambria"/>
                <w:b/>
                <w:bCs/>
                <w:i/>
                <w:color w:val="FFFFFF" w:themeColor="background1"/>
                <w:sz w:val="20"/>
                <w:szCs w:val="20"/>
                <w:lang w:val="es-ES"/>
              </w:rPr>
              <w:t xml:space="preserve"> </w:t>
            </w:r>
            <w:proofErr w:type="spellStart"/>
            <w:r w:rsidRPr="001407BD">
              <w:rPr>
                <w:rFonts w:ascii="Cambria" w:hAnsi="Cambria"/>
                <w:b/>
                <w:bCs/>
                <w:i/>
                <w:color w:val="FFFFFF" w:themeColor="background1"/>
                <w:sz w:val="20"/>
                <w:szCs w:val="20"/>
                <w:lang w:val="es-ES"/>
              </w:rPr>
              <w:t>Ratione</w:t>
            </w:r>
            <w:proofErr w:type="spellEnd"/>
            <w:r w:rsidRPr="001407BD">
              <w:rPr>
                <w:rFonts w:ascii="Cambria" w:hAnsi="Cambria"/>
                <w:b/>
                <w:bCs/>
                <w:i/>
                <w:color w:val="FFFFFF" w:themeColor="background1"/>
                <w:sz w:val="20"/>
                <w:szCs w:val="20"/>
                <w:lang w:val="es-ES"/>
              </w:rPr>
              <w:t xml:space="preserve"> </w:t>
            </w:r>
            <w:proofErr w:type="spellStart"/>
            <w:r w:rsidRPr="001407BD">
              <w:rPr>
                <w:rFonts w:ascii="Cambria" w:hAnsi="Cambria"/>
                <w:b/>
                <w:bCs/>
                <w:i/>
                <w:color w:val="FFFFFF" w:themeColor="background1"/>
                <w:sz w:val="20"/>
                <w:szCs w:val="20"/>
                <w:lang w:val="es-ES"/>
              </w:rPr>
              <w:t>temporis</w:t>
            </w:r>
            <w:proofErr w:type="spellEnd"/>
            <w:r w:rsidRPr="001407BD">
              <w:rPr>
                <w:rFonts w:ascii="Cambria" w:hAnsi="Cambria"/>
                <w:b/>
                <w:bCs/>
                <w:color w:val="FFFFFF" w:themeColor="background1"/>
                <w:sz w:val="20"/>
                <w:szCs w:val="20"/>
                <w:lang w:val="es-ES"/>
              </w:rPr>
              <w:t>:</w:t>
            </w:r>
          </w:p>
        </w:tc>
        <w:tc>
          <w:tcPr>
            <w:tcW w:w="5760" w:type="dxa"/>
            <w:vAlign w:val="center"/>
          </w:tcPr>
          <w:p w14:paraId="4853F616" w14:textId="12E21FD2" w:rsidR="003239B8" w:rsidRPr="001407BD" w:rsidRDefault="00B95B18" w:rsidP="008D2290">
            <w:pPr>
              <w:rPr>
                <w:rFonts w:ascii="Cambria" w:hAnsi="Cambria"/>
                <w:bCs/>
                <w:sz w:val="20"/>
                <w:szCs w:val="20"/>
                <w:lang w:val="es-ES"/>
              </w:rPr>
            </w:pPr>
            <w:r w:rsidRPr="001407BD">
              <w:rPr>
                <w:rFonts w:ascii="Cambria" w:hAnsi="Cambria"/>
                <w:bCs/>
                <w:sz w:val="20"/>
                <w:szCs w:val="20"/>
                <w:lang w:val="es-ES"/>
              </w:rPr>
              <w:t>Sí</w:t>
            </w:r>
          </w:p>
        </w:tc>
      </w:tr>
      <w:tr w:rsidR="003239B8" w:rsidRPr="00C11F72"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1407BD" w:rsidRDefault="003239B8" w:rsidP="008D2290">
            <w:pPr>
              <w:jc w:val="center"/>
              <w:rPr>
                <w:rFonts w:ascii="Cambria" w:hAnsi="Cambria"/>
                <w:b/>
                <w:bCs/>
                <w:color w:val="FFFFFF" w:themeColor="background1"/>
                <w:sz w:val="20"/>
                <w:szCs w:val="20"/>
                <w:lang w:val="es-ES"/>
              </w:rPr>
            </w:pPr>
            <w:r w:rsidRPr="001407BD">
              <w:rPr>
                <w:rFonts w:ascii="Cambria" w:hAnsi="Cambria"/>
                <w:b/>
                <w:bCs/>
                <w:color w:val="FFFFFF" w:themeColor="background1"/>
                <w:sz w:val="20"/>
                <w:szCs w:val="20"/>
                <w:lang w:val="es-ES"/>
              </w:rPr>
              <w:t>Competencia</w:t>
            </w:r>
            <w:r w:rsidRPr="001407BD">
              <w:rPr>
                <w:rFonts w:ascii="Cambria" w:hAnsi="Cambria"/>
                <w:b/>
                <w:bCs/>
                <w:i/>
                <w:color w:val="FFFFFF" w:themeColor="background1"/>
                <w:sz w:val="20"/>
                <w:szCs w:val="20"/>
                <w:lang w:val="es-ES"/>
              </w:rPr>
              <w:t xml:space="preserve"> </w:t>
            </w:r>
            <w:proofErr w:type="spellStart"/>
            <w:r w:rsidRPr="001407BD">
              <w:rPr>
                <w:rFonts w:ascii="Cambria" w:hAnsi="Cambria"/>
                <w:b/>
                <w:bCs/>
                <w:i/>
                <w:color w:val="FFFFFF" w:themeColor="background1"/>
                <w:sz w:val="20"/>
                <w:szCs w:val="20"/>
                <w:lang w:val="es-ES"/>
              </w:rPr>
              <w:t>Ratione</w:t>
            </w:r>
            <w:proofErr w:type="spellEnd"/>
            <w:r w:rsidRPr="001407BD">
              <w:rPr>
                <w:rFonts w:ascii="Cambria" w:hAnsi="Cambria"/>
                <w:b/>
                <w:bCs/>
                <w:i/>
                <w:color w:val="FFFFFF" w:themeColor="background1"/>
                <w:sz w:val="20"/>
                <w:szCs w:val="20"/>
                <w:lang w:val="es-ES"/>
              </w:rPr>
              <w:t xml:space="preserve"> </w:t>
            </w:r>
            <w:proofErr w:type="spellStart"/>
            <w:r w:rsidRPr="001407BD">
              <w:rPr>
                <w:rFonts w:ascii="Cambria" w:hAnsi="Cambria"/>
                <w:b/>
                <w:bCs/>
                <w:i/>
                <w:color w:val="FFFFFF" w:themeColor="background1"/>
                <w:sz w:val="20"/>
                <w:szCs w:val="20"/>
                <w:lang w:val="es-ES"/>
              </w:rPr>
              <w:t>materia</w:t>
            </w:r>
            <w:r w:rsidR="00EE00E9" w:rsidRPr="001407BD">
              <w:rPr>
                <w:rFonts w:ascii="Cambria" w:hAnsi="Cambria"/>
                <w:b/>
                <w:bCs/>
                <w:i/>
                <w:color w:val="FFFFFF" w:themeColor="background1"/>
                <w:sz w:val="20"/>
                <w:szCs w:val="20"/>
                <w:lang w:val="es-ES"/>
              </w:rPr>
              <w:t>e</w:t>
            </w:r>
            <w:proofErr w:type="spellEnd"/>
            <w:r w:rsidRPr="001407BD">
              <w:rPr>
                <w:rFonts w:ascii="Cambria" w:hAnsi="Cambria"/>
                <w:b/>
                <w:bCs/>
                <w:color w:val="FFFFFF" w:themeColor="background1"/>
                <w:sz w:val="20"/>
                <w:szCs w:val="20"/>
                <w:lang w:val="es-ES"/>
              </w:rPr>
              <w:t>:</w:t>
            </w:r>
          </w:p>
        </w:tc>
        <w:tc>
          <w:tcPr>
            <w:tcW w:w="5760" w:type="dxa"/>
            <w:vAlign w:val="center"/>
          </w:tcPr>
          <w:p w14:paraId="497D5E0E" w14:textId="4AB18F8B" w:rsidR="003239B8" w:rsidRPr="001407BD" w:rsidRDefault="000C1F14" w:rsidP="008D2290">
            <w:pPr>
              <w:jc w:val="both"/>
              <w:rPr>
                <w:rFonts w:ascii="Cambria" w:hAnsi="Cambria"/>
                <w:bCs/>
                <w:sz w:val="20"/>
                <w:szCs w:val="20"/>
                <w:lang w:val="es-ES"/>
              </w:rPr>
            </w:pPr>
            <w:r w:rsidRPr="001407BD">
              <w:rPr>
                <w:rFonts w:asciiTheme="majorHAnsi" w:hAnsiTheme="majorHAnsi"/>
                <w:bCs/>
                <w:sz w:val="20"/>
                <w:szCs w:val="20"/>
                <w:lang w:val="es-ES"/>
              </w:rPr>
              <w:t>Sí, Convención Americana (depósito del instrumento de adhesión realizado el 24 de marzo de 1981) y Convención Interamericana para Prevenir y Sancionar la Tortura (depósito del instrumento de ratificación realizado el 22 de junio de 1987)</w:t>
            </w:r>
          </w:p>
        </w:tc>
      </w:tr>
    </w:tbl>
    <w:p w14:paraId="090C088B" w14:textId="490ED3B3" w:rsidR="003239B8" w:rsidRPr="001407BD" w:rsidRDefault="003239B8" w:rsidP="003239B8">
      <w:pPr>
        <w:spacing w:before="240" w:after="240"/>
        <w:ind w:firstLine="720"/>
        <w:jc w:val="both"/>
        <w:rPr>
          <w:rFonts w:asciiTheme="majorHAnsi" w:hAnsiTheme="majorHAnsi"/>
          <w:b/>
          <w:bCs/>
          <w:sz w:val="20"/>
          <w:szCs w:val="20"/>
          <w:lang w:val="es-ES"/>
        </w:rPr>
      </w:pPr>
      <w:r w:rsidRPr="001407BD">
        <w:rPr>
          <w:rFonts w:asciiTheme="majorHAnsi" w:hAnsiTheme="majorHAnsi"/>
          <w:b/>
          <w:bCs/>
          <w:sz w:val="20"/>
          <w:szCs w:val="20"/>
          <w:lang w:val="es-ES"/>
        </w:rPr>
        <w:t xml:space="preserve">IV. </w:t>
      </w:r>
      <w:r w:rsidRPr="001407BD">
        <w:rPr>
          <w:rFonts w:asciiTheme="majorHAnsi" w:hAnsiTheme="majorHAnsi"/>
          <w:b/>
          <w:bCs/>
          <w:sz w:val="20"/>
          <w:szCs w:val="20"/>
          <w:lang w:val="es-ES"/>
        </w:rPr>
        <w:tab/>
      </w:r>
      <w:r w:rsidR="00EE00E9" w:rsidRPr="001407BD">
        <w:rPr>
          <w:rFonts w:asciiTheme="majorHAnsi" w:hAnsiTheme="majorHAnsi"/>
          <w:b/>
          <w:bCs/>
          <w:sz w:val="20"/>
          <w:szCs w:val="20"/>
          <w:lang w:val="es-ES"/>
        </w:rPr>
        <w:t>DUPLICACIÓN</w:t>
      </w:r>
      <w:r w:rsidR="00EE00E9" w:rsidRPr="001407BD">
        <w:rPr>
          <w:rFonts w:asciiTheme="majorHAnsi" w:hAnsiTheme="majorHAnsi"/>
          <w:b/>
          <w:bCs/>
          <w:color w:val="FFFFFF" w:themeColor="background1"/>
          <w:sz w:val="20"/>
          <w:szCs w:val="20"/>
          <w:lang w:val="es-ES"/>
        </w:rPr>
        <w:t xml:space="preserve"> </w:t>
      </w:r>
      <w:r w:rsidR="00EE00E9" w:rsidRPr="001407BD">
        <w:rPr>
          <w:rFonts w:asciiTheme="majorHAnsi" w:hAnsiTheme="majorHAnsi"/>
          <w:b/>
          <w:bCs/>
          <w:sz w:val="20"/>
          <w:szCs w:val="20"/>
          <w:lang w:val="es-ES"/>
        </w:rPr>
        <w:t>DE PROCEDIMIENTOS Y COSA JUZGADA</w:t>
      </w:r>
      <w:r w:rsidR="00EE00E9" w:rsidRPr="001407BD">
        <w:rPr>
          <w:rFonts w:asciiTheme="majorHAnsi" w:hAnsiTheme="majorHAnsi"/>
          <w:b/>
          <w:bCs/>
          <w:i/>
          <w:sz w:val="20"/>
          <w:szCs w:val="20"/>
          <w:lang w:val="es-ES"/>
        </w:rPr>
        <w:t xml:space="preserve"> </w:t>
      </w:r>
      <w:r w:rsidR="00EE00E9" w:rsidRPr="001407BD">
        <w:rPr>
          <w:rFonts w:asciiTheme="majorHAnsi" w:hAnsiTheme="majorHAnsi"/>
          <w:b/>
          <w:bCs/>
          <w:sz w:val="20"/>
          <w:szCs w:val="20"/>
          <w:lang w:val="es-ES"/>
        </w:rPr>
        <w:t xml:space="preserve">INTERNACIONAL, </w:t>
      </w:r>
      <w:r w:rsidRPr="001407BD">
        <w:rPr>
          <w:rFonts w:asciiTheme="majorHAnsi" w:hAnsiTheme="majorHAnsi"/>
          <w:b/>
          <w:bCs/>
          <w:sz w:val="20"/>
          <w:szCs w:val="20"/>
          <w:lang w:val="es-ES"/>
        </w:rPr>
        <w:t xml:space="preserve">CARACTERIZACIÓN, </w:t>
      </w:r>
      <w:r w:rsidRPr="001407BD">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1407BD"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1407BD" w:rsidRDefault="00EE00E9" w:rsidP="008D2290">
            <w:pPr>
              <w:jc w:val="center"/>
              <w:rPr>
                <w:rFonts w:ascii="Cambria" w:hAnsi="Cambria"/>
                <w:b/>
                <w:bCs/>
                <w:color w:val="FFFFFF" w:themeColor="background1"/>
                <w:sz w:val="20"/>
                <w:szCs w:val="20"/>
                <w:lang w:val="es-ES"/>
              </w:rPr>
            </w:pPr>
            <w:r w:rsidRPr="001407BD">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4A62DA02" w:rsidR="00EE00E9" w:rsidRPr="001407BD" w:rsidRDefault="004E54F2" w:rsidP="008D2290">
            <w:pPr>
              <w:jc w:val="both"/>
              <w:rPr>
                <w:rFonts w:ascii="Cambria" w:hAnsi="Cambria"/>
                <w:bCs/>
                <w:sz w:val="20"/>
                <w:szCs w:val="20"/>
                <w:lang w:val="es-ES"/>
              </w:rPr>
            </w:pPr>
            <w:r w:rsidRPr="001407BD">
              <w:rPr>
                <w:rFonts w:ascii="Cambria" w:hAnsi="Cambria"/>
                <w:bCs/>
                <w:sz w:val="20"/>
                <w:szCs w:val="20"/>
                <w:lang w:val="es-ES"/>
              </w:rPr>
              <w:t>No</w:t>
            </w:r>
          </w:p>
        </w:tc>
      </w:tr>
      <w:tr w:rsidR="003239B8" w:rsidRPr="00C11F72"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1407BD" w:rsidRDefault="003239B8" w:rsidP="008D2290">
            <w:pPr>
              <w:jc w:val="center"/>
              <w:rPr>
                <w:rFonts w:ascii="Cambria" w:hAnsi="Cambria"/>
                <w:b/>
                <w:bCs/>
                <w:i/>
                <w:color w:val="FFFFFF" w:themeColor="background1"/>
                <w:sz w:val="20"/>
                <w:szCs w:val="20"/>
                <w:lang w:val="es-ES"/>
              </w:rPr>
            </w:pPr>
            <w:r w:rsidRPr="001407BD">
              <w:rPr>
                <w:rFonts w:ascii="Cambria" w:hAnsi="Cambria"/>
                <w:b/>
                <w:bCs/>
                <w:color w:val="FFFFFF" w:themeColor="background1"/>
                <w:sz w:val="20"/>
                <w:szCs w:val="20"/>
                <w:lang w:val="es-ES"/>
              </w:rPr>
              <w:t>Derechos declarados admisibles</w:t>
            </w:r>
            <w:r w:rsidRPr="001407BD">
              <w:rPr>
                <w:rFonts w:ascii="Cambria" w:hAnsi="Cambria"/>
                <w:b/>
                <w:bCs/>
                <w:i/>
                <w:color w:val="FFFFFF" w:themeColor="background1"/>
                <w:sz w:val="20"/>
                <w:szCs w:val="20"/>
                <w:lang w:val="es-ES"/>
              </w:rPr>
              <w:t>:</w:t>
            </w:r>
          </w:p>
        </w:tc>
        <w:tc>
          <w:tcPr>
            <w:tcW w:w="5760" w:type="dxa"/>
            <w:vAlign w:val="center"/>
          </w:tcPr>
          <w:p w14:paraId="384DA76B" w14:textId="3BFCA6FD" w:rsidR="004E54F2" w:rsidRPr="001407BD" w:rsidRDefault="004E54F2" w:rsidP="008D2290">
            <w:pPr>
              <w:jc w:val="both"/>
              <w:rPr>
                <w:rFonts w:ascii="Cambria" w:hAnsi="Cambria"/>
                <w:bCs/>
                <w:sz w:val="20"/>
                <w:szCs w:val="20"/>
                <w:lang w:val="es-ES"/>
              </w:rPr>
            </w:pPr>
            <w:r w:rsidRPr="001407BD">
              <w:rPr>
                <w:rFonts w:ascii="Cambria" w:hAnsi="Cambria"/>
                <w:bCs/>
                <w:sz w:val="20"/>
                <w:szCs w:val="20"/>
                <w:lang w:val="es-ES"/>
              </w:rPr>
              <w:t>Artículos 5 (integridad personal), 7 (</w:t>
            </w:r>
            <w:r w:rsidR="00580201" w:rsidRPr="001407BD">
              <w:rPr>
                <w:rFonts w:ascii="Cambria" w:hAnsi="Cambria"/>
                <w:bCs/>
                <w:sz w:val="20"/>
                <w:szCs w:val="20"/>
                <w:lang w:val="es-ES"/>
              </w:rPr>
              <w:t>l</w:t>
            </w:r>
            <w:r w:rsidRPr="001407BD">
              <w:rPr>
                <w:rFonts w:ascii="Cambria" w:hAnsi="Cambria"/>
                <w:bCs/>
                <w:sz w:val="20"/>
                <w:szCs w:val="20"/>
                <w:lang w:val="es-ES"/>
              </w:rPr>
              <w:t>ibertad personal), 8 (garantías judiciales) y 25 (protección judicial) de la Convención Americana, en relación con su</w:t>
            </w:r>
            <w:r w:rsidR="00BC0D76">
              <w:rPr>
                <w:rFonts w:ascii="Cambria" w:hAnsi="Cambria"/>
                <w:bCs/>
                <w:sz w:val="20"/>
                <w:szCs w:val="20"/>
                <w:lang w:val="es-ES"/>
              </w:rPr>
              <w:t xml:space="preserve"> </w:t>
            </w:r>
            <w:r w:rsidRPr="001407BD">
              <w:rPr>
                <w:rFonts w:ascii="Cambria" w:hAnsi="Cambria"/>
                <w:bCs/>
                <w:sz w:val="20"/>
                <w:szCs w:val="20"/>
                <w:lang w:val="es-ES"/>
              </w:rPr>
              <w:t xml:space="preserve">artículo 1.1 (obligación de respetar los derechos); y artículos 1, </w:t>
            </w:r>
            <w:r w:rsidR="004F5F57" w:rsidRPr="001407BD">
              <w:rPr>
                <w:rFonts w:ascii="Cambria" w:hAnsi="Cambria"/>
                <w:bCs/>
                <w:sz w:val="20"/>
                <w:szCs w:val="20"/>
                <w:lang w:val="es-ES"/>
              </w:rPr>
              <w:t xml:space="preserve">6, </w:t>
            </w:r>
            <w:r w:rsidR="00AA75B2" w:rsidRPr="001407BD">
              <w:rPr>
                <w:rFonts w:ascii="Cambria" w:hAnsi="Cambria"/>
                <w:bCs/>
                <w:sz w:val="20"/>
                <w:szCs w:val="20"/>
                <w:lang w:val="es-ES"/>
              </w:rPr>
              <w:t xml:space="preserve">y </w:t>
            </w:r>
            <w:r w:rsidR="004F5F57" w:rsidRPr="001407BD">
              <w:rPr>
                <w:rFonts w:ascii="Cambria" w:hAnsi="Cambria"/>
                <w:bCs/>
                <w:sz w:val="20"/>
                <w:szCs w:val="20"/>
                <w:lang w:val="es-ES"/>
              </w:rPr>
              <w:t xml:space="preserve">8 </w:t>
            </w:r>
            <w:r w:rsidR="004F11B2" w:rsidRPr="001407BD">
              <w:rPr>
                <w:rFonts w:ascii="Cambria" w:hAnsi="Cambria"/>
                <w:bCs/>
                <w:sz w:val="20"/>
                <w:szCs w:val="20"/>
                <w:lang w:val="es-ES"/>
              </w:rPr>
              <w:t>de la Convención Interamericana para Prevenir y Sancionar la Tortura</w:t>
            </w:r>
          </w:p>
        </w:tc>
      </w:tr>
      <w:tr w:rsidR="003239B8" w:rsidRPr="00C11F72"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1407BD" w:rsidRDefault="003239B8" w:rsidP="008D2290">
            <w:pPr>
              <w:jc w:val="center"/>
              <w:rPr>
                <w:rFonts w:ascii="Cambria" w:hAnsi="Cambria"/>
                <w:b/>
                <w:bCs/>
                <w:color w:val="FFFFFF" w:themeColor="background1"/>
                <w:sz w:val="20"/>
                <w:szCs w:val="20"/>
                <w:lang w:val="es-ES"/>
              </w:rPr>
            </w:pPr>
            <w:r w:rsidRPr="001407BD">
              <w:rPr>
                <w:rFonts w:ascii="Cambria" w:hAnsi="Cambria"/>
                <w:b/>
                <w:bCs/>
                <w:color w:val="FFFFFF" w:themeColor="background1"/>
                <w:sz w:val="20"/>
                <w:szCs w:val="20"/>
                <w:lang w:val="es-ES"/>
              </w:rPr>
              <w:t>Agotamiento de recursos internos</w:t>
            </w:r>
            <w:r w:rsidR="00EE00E9" w:rsidRPr="001407BD">
              <w:rPr>
                <w:rFonts w:ascii="Cambria" w:hAnsi="Cambria"/>
                <w:b/>
                <w:bCs/>
                <w:color w:val="FFFFFF" w:themeColor="background1"/>
                <w:sz w:val="20"/>
                <w:szCs w:val="20"/>
                <w:lang w:val="es-ES"/>
              </w:rPr>
              <w:t xml:space="preserve"> o procedencia de una excepción</w:t>
            </w:r>
            <w:r w:rsidRPr="001407BD">
              <w:rPr>
                <w:rFonts w:ascii="Cambria" w:hAnsi="Cambria"/>
                <w:b/>
                <w:bCs/>
                <w:color w:val="FFFFFF" w:themeColor="background1"/>
                <w:sz w:val="20"/>
                <w:szCs w:val="20"/>
                <w:lang w:val="es-ES"/>
              </w:rPr>
              <w:t>:</w:t>
            </w:r>
          </w:p>
        </w:tc>
        <w:tc>
          <w:tcPr>
            <w:tcW w:w="5760" w:type="dxa"/>
            <w:vAlign w:val="center"/>
          </w:tcPr>
          <w:p w14:paraId="2181E1FE" w14:textId="18AD49CD" w:rsidR="003239B8" w:rsidRPr="001407BD" w:rsidRDefault="004E54F2" w:rsidP="008666D9">
            <w:pPr>
              <w:jc w:val="both"/>
              <w:rPr>
                <w:rFonts w:ascii="Cambria" w:hAnsi="Cambria"/>
                <w:bCs/>
                <w:sz w:val="20"/>
                <w:szCs w:val="20"/>
                <w:lang w:val="es-ES"/>
              </w:rPr>
            </w:pPr>
            <w:r w:rsidRPr="001407BD">
              <w:rPr>
                <w:rFonts w:ascii="Cambria" w:hAnsi="Cambria"/>
                <w:bCs/>
                <w:sz w:val="20"/>
                <w:szCs w:val="20"/>
                <w:lang w:val="es-ES"/>
              </w:rPr>
              <w:t>Sí,</w:t>
            </w:r>
            <w:r w:rsidR="008666D9" w:rsidRPr="001407BD">
              <w:rPr>
                <w:rFonts w:ascii="Cambria" w:hAnsi="Cambria"/>
                <w:bCs/>
                <w:sz w:val="20"/>
                <w:szCs w:val="20"/>
                <w:lang w:val="es-ES"/>
              </w:rPr>
              <w:t xml:space="preserve"> </w:t>
            </w:r>
            <w:r w:rsidRPr="001407BD">
              <w:rPr>
                <w:rFonts w:ascii="Cambria" w:hAnsi="Cambria"/>
                <w:bCs/>
                <w:sz w:val="20"/>
                <w:szCs w:val="20"/>
                <w:lang w:val="es-ES"/>
              </w:rPr>
              <w:t>en los términos de la Sección VI</w:t>
            </w:r>
          </w:p>
        </w:tc>
      </w:tr>
      <w:tr w:rsidR="003239B8" w:rsidRPr="00C11F72"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1407BD" w:rsidRDefault="003239B8" w:rsidP="008D2290">
            <w:pPr>
              <w:jc w:val="center"/>
              <w:rPr>
                <w:rFonts w:ascii="Cambria" w:hAnsi="Cambria"/>
                <w:b/>
                <w:bCs/>
                <w:color w:val="FFFFFF" w:themeColor="background1"/>
                <w:sz w:val="20"/>
                <w:szCs w:val="20"/>
                <w:lang w:val="es-ES"/>
              </w:rPr>
            </w:pPr>
            <w:r w:rsidRPr="001407BD">
              <w:rPr>
                <w:rFonts w:ascii="Cambria" w:hAnsi="Cambria"/>
                <w:b/>
                <w:bCs/>
                <w:color w:val="FFFFFF" w:themeColor="background1"/>
                <w:sz w:val="20"/>
                <w:szCs w:val="20"/>
                <w:lang w:val="es-ES"/>
              </w:rPr>
              <w:t>Presentación dentro de plazo:</w:t>
            </w:r>
          </w:p>
        </w:tc>
        <w:tc>
          <w:tcPr>
            <w:tcW w:w="5760" w:type="dxa"/>
            <w:vAlign w:val="center"/>
          </w:tcPr>
          <w:p w14:paraId="2B338EAC" w14:textId="03CCA20E" w:rsidR="003239B8" w:rsidRPr="001407BD" w:rsidRDefault="004E54F2" w:rsidP="008D2290">
            <w:pPr>
              <w:rPr>
                <w:rFonts w:ascii="Cambria" w:hAnsi="Cambria"/>
                <w:bCs/>
                <w:sz w:val="20"/>
                <w:szCs w:val="20"/>
                <w:lang w:val="es-ES"/>
              </w:rPr>
            </w:pPr>
            <w:r w:rsidRPr="001407BD">
              <w:rPr>
                <w:rFonts w:ascii="Cambria" w:hAnsi="Cambria"/>
                <w:bCs/>
                <w:sz w:val="20"/>
                <w:szCs w:val="20"/>
                <w:lang w:val="es-ES"/>
              </w:rPr>
              <w:t>Sí, en los términos de la Sección VI</w:t>
            </w:r>
          </w:p>
        </w:tc>
      </w:tr>
    </w:tbl>
    <w:p w14:paraId="20F8626A" w14:textId="77777777" w:rsidR="003239B8" w:rsidRPr="001407BD" w:rsidRDefault="00223A29" w:rsidP="003239B8">
      <w:pPr>
        <w:spacing w:before="240" w:after="240"/>
        <w:ind w:firstLine="720"/>
        <w:jc w:val="both"/>
        <w:rPr>
          <w:rFonts w:asciiTheme="majorHAnsi" w:hAnsiTheme="majorHAnsi"/>
          <w:b/>
          <w:sz w:val="20"/>
          <w:szCs w:val="20"/>
          <w:lang w:val="es-ES"/>
        </w:rPr>
      </w:pPr>
      <w:r w:rsidRPr="001407BD">
        <w:rPr>
          <w:rFonts w:asciiTheme="majorHAnsi" w:hAnsiTheme="majorHAnsi"/>
          <w:b/>
          <w:sz w:val="20"/>
          <w:szCs w:val="20"/>
          <w:lang w:val="es-ES"/>
        </w:rPr>
        <w:lastRenderedPageBreak/>
        <w:t xml:space="preserve">V. </w:t>
      </w:r>
      <w:r w:rsidRPr="001407BD">
        <w:rPr>
          <w:rFonts w:asciiTheme="majorHAnsi" w:hAnsiTheme="majorHAnsi"/>
          <w:b/>
          <w:sz w:val="20"/>
          <w:szCs w:val="20"/>
          <w:lang w:val="es-ES"/>
        </w:rPr>
        <w:tab/>
      </w:r>
      <w:r w:rsidR="003239B8" w:rsidRPr="001407BD">
        <w:rPr>
          <w:rFonts w:asciiTheme="majorHAnsi" w:hAnsiTheme="majorHAnsi"/>
          <w:b/>
          <w:sz w:val="20"/>
          <w:szCs w:val="20"/>
          <w:lang w:val="es-ES"/>
        </w:rPr>
        <w:t xml:space="preserve">HECHOS ALEGADOS </w:t>
      </w:r>
    </w:p>
    <w:p w14:paraId="10BC441D" w14:textId="5BBF9A04" w:rsidR="00E77700" w:rsidRPr="001407BD" w:rsidRDefault="009907E4" w:rsidP="00E77700">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1407BD">
        <w:rPr>
          <w:sz w:val="20"/>
          <w:szCs w:val="20"/>
          <w:lang w:val="es-ES"/>
        </w:rPr>
        <w:t>El señor Arturo Jaime Muro, peticionario y presunta víctima,</w:t>
      </w:r>
      <w:r w:rsidR="004E54F2" w:rsidRPr="001407BD">
        <w:rPr>
          <w:sz w:val="20"/>
          <w:szCs w:val="20"/>
          <w:lang w:val="es-ES"/>
        </w:rPr>
        <w:t xml:space="preserve"> solicita que se declare internacionalmente responsable al Estado mexicano por la violación de </w:t>
      </w:r>
      <w:r w:rsidR="00E56C16" w:rsidRPr="001407BD">
        <w:rPr>
          <w:sz w:val="20"/>
          <w:szCs w:val="20"/>
          <w:lang w:val="es-ES"/>
        </w:rPr>
        <w:t>sus</w:t>
      </w:r>
      <w:r w:rsidR="004E54F2" w:rsidRPr="001407BD">
        <w:rPr>
          <w:sz w:val="20"/>
          <w:szCs w:val="20"/>
          <w:lang w:val="es-ES"/>
        </w:rPr>
        <w:t xml:space="preserve"> derechos humanos, </w:t>
      </w:r>
      <w:r w:rsidR="00B13D65" w:rsidRPr="001407BD">
        <w:rPr>
          <w:sz w:val="20"/>
          <w:szCs w:val="20"/>
          <w:lang w:val="es-ES"/>
        </w:rPr>
        <w:t>debido a</w:t>
      </w:r>
      <w:r w:rsidR="004E54F2" w:rsidRPr="001407BD">
        <w:rPr>
          <w:sz w:val="20"/>
          <w:szCs w:val="20"/>
          <w:lang w:val="es-ES"/>
        </w:rPr>
        <w:t xml:space="preserve"> su detención</w:t>
      </w:r>
      <w:r w:rsidR="0047435D" w:rsidRPr="001407BD">
        <w:rPr>
          <w:sz w:val="20"/>
          <w:szCs w:val="20"/>
          <w:lang w:val="es-ES"/>
        </w:rPr>
        <w:t xml:space="preserve"> ilegal</w:t>
      </w:r>
      <w:r w:rsidR="004E54F2" w:rsidRPr="001407BD">
        <w:rPr>
          <w:sz w:val="20"/>
          <w:szCs w:val="20"/>
          <w:lang w:val="es-ES"/>
        </w:rPr>
        <w:t>, tortura, procesamiento y condena penales</w:t>
      </w:r>
      <w:r w:rsidR="00B13D65" w:rsidRPr="001407BD">
        <w:rPr>
          <w:sz w:val="20"/>
          <w:szCs w:val="20"/>
          <w:lang w:val="es-ES"/>
        </w:rPr>
        <w:t>;</w:t>
      </w:r>
      <w:r w:rsidR="008666D9" w:rsidRPr="001407BD">
        <w:rPr>
          <w:sz w:val="20"/>
          <w:szCs w:val="20"/>
          <w:lang w:val="es-ES"/>
        </w:rPr>
        <w:t xml:space="preserve"> </w:t>
      </w:r>
      <w:r w:rsidR="00C53E25" w:rsidRPr="001407BD">
        <w:rPr>
          <w:sz w:val="20"/>
          <w:szCs w:val="20"/>
          <w:lang w:val="es-ES"/>
        </w:rPr>
        <w:t>así como</w:t>
      </w:r>
      <w:r w:rsidR="008666D9" w:rsidRPr="001407BD">
        <w:rPr>
          <w:sz w:val="20"/>
          <w:szCs w:val="20"/>
          <w:lang w:val="es-ES"/>
        </w:rPr>
        <w:t xml:space="preserve"> por la privación consecuente de su libertad </w:t>
      </w:r>
      <w:r w:rsidR="0047435D" w:rsidRPr="001407BD">
        <w:rPr>
          <w:sz w:val="20"/>
          <w:szCs w:val="20"/>
          <w:lang w:val="es-ES"/>
        </w:rPr>
        <w:t xml:space="preserve">por </w:t>
      </w:r>
      <w:r w:rsidR="00174221">
        <w:rPr>
          <w:sz w:val="20"/>
          <w:szCs w:val="20"/>
          <w:lang w:val="es-ES"/>
        </w:rPr>
        <w:t>catorce</w:t>
      </w:r>
      <w:r w:rsidR="0047435D" w:rsidRPr="001407BD">
        <w:rPr>
          <w:sz w:val="20"/>
          <w:szCs w:val="20"/>
          <w:lang w:val="es-ES"/>
        </w:rPr>
        <w:t xml:space="preserve"> años</w:t>
      </w:r>
      <w:r w:rsidR="00F61AC5" w:rsidRPr="001407BD">
        <w:rPr>
          <w:sz w:val="20"/>
          <w:szCs w:val="20"/>
          <w:lang w:val="es-ES"/>
        </w:rPr>
        <w:t xml:space="preserve"> </w:t>
      </w:r>
      <w:r w:rsidR="0091615B" w:rsidRPr="001407BD">
        <w:rPr>
          <w:sz w:val="20"/>
          <w:szCs w:val="20"/>
          <w:lang w:val="es-ES"/>
        </w:rPr>
        <w:t>a causa de la imputación de</w:t>
      </w:r>
      <w:r w:rsidR="00F61AC5" w:rsidRPr="001407BD">
        <w:rPr>
          <w:sz w:val="20"/>
          <w:szCs w:val="20"/>
          <w:lang w:val="es-ES"/>
        </w:rPr>
        <w:t xml:space="preserve"> delitos que afirma no haber cometido</w:t>
      </w:r>
      <w:r w:rsidR="0047435D" w:rsidRPr="001407BD">
        <w:rPr>
          <w:sz w:val="20"/>
          <w:szCs w:val="20"/>
          <w:lang w:val="es-ES"/>
        </w:rPr>
        <w:t>.</w:t>
      </w:r>
      <w:r w:rsidR="00F025DB" w:rsidRPr="001407BD">
        <w:rPr>
          <w:sz w:val="20"/>
          <w:szCs w:val="20"/>
          <w:lang w:val="es-ES"/>
        </w:rPr>
        <w:t xml:space="preserve"> </w:t>
      </w:r>
    </w:p>
    <w:p w14:paraId="27FA824F" w14:textId="1947DEAB" w:rsidR="00EE2DA3" w:rsidRPr="001407BD" w:rsidRDefault="0047435D" w:rsidP="00EE2DA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1407BD">
        <w:rPr>
          <w:sz w:val="20"/>
          <w:szCs w:val="20"/>
          <w:lang w:val="es-ES"/>
        </w:rPr>
        <w:t xml:space="preserve">El </w:t>
      </w:r>
      <w:r w:rsidR="00621A0E" w:rsidRPr="001407BD">
        <w:rPr>
          <w:sz w:val="20"/>
          <w:szCs w:val="20"/>
          <w:lang w:val="es-ES"/>
        </w:rPr>
        <w:t xml:space="preserve">señor </w:t>
      </w:r>
      <w:r w:rsidRPr="001407BD">
        <w:rPr>
          <w:sz w:val="20"/>
          <w:szCs w:val="20"/>
          <w:lang w:val="es-ES"/>
        </w:rPr>
        <w:t>Jaime</w:t>
      </w:r>
      <w:r w:rsidR="004E54F2" w:rsidRPr="001407BD">
        <w:rPr>
          <w:sz w:val="20"/>
          <w:szCs w:val="20"/>
          <w:lang w:val="es-ES"/>
        </w:rPr>
        <w:t xml:space="preserve"> </w:t>
      </w:r>
      <w:r w:rsidR="00BD6D3A" w:rsidRPr="001407BD">
        <w:rPr>
          <w:sz w:val="20"/>
          <w:szCs w:val="20"/>
          <w:lang w:val="es-ES"/>
        </w:rPr>
        <w:t xml:space="preserve">Muro </w:t>
      </w:r>
      <w:r w:rsidR="00880F4E" w:rsidRPr="001407BD">
        <w:rPr>
          <w:sz w:val="20"/>
          <w:szCs w:val="20"/>
          <w:lang w:val="es-ES"/>
        </w:rPr>
        <w:t xml:space="preserve">relata que </w:t>
      </w:r>
      <w:r w:rsidR="00BE06F1" w:rsidRPr="001407BD">
        <w:rPr>
          <w:sz w:val="20"/>
          <w:szCs w:val="20"/>
          <w:lang w:val="es-ES"/>
        </w:rPr>
        <w:t xml:space="preserve">el </w:t>
      </w:r>
      <w:r w:rsidR="00D63791" w:rsidRPr="001407BD">
        <w:rPr>
          <w:sz w:val="20"/>
          <w:szCs w:val="20"/>
          <w:lang w:val="es-ES"/>
        </w:rPr>
        <w:t xml:space="preserve">14 de octubre de 2002 </w:t>
      </w:r>
      <w:r w:rsidR="00ED43D6" w:rsidRPr="001407BD">
        <w:rPr>
          <w:sz w:val="20"/>
          <w:szCs w:val="20"/>
          <w:lang w:val="es-ES"/>
        </w:rPr>
        <w:t>fue detenido por</w:t>
      </w:r>
      <w:r w:rsidR="00880F4E" w:rsidRPr="001407BD">
        <w:rPr>
          <w:sz w:val="20"/>
          <w:szCs w:val="20"/>
          <w:lang w:val="es-ES"/>
        </w:rPr>
        <w:t xml:space="preserve"> agentes</w:t>
      </w:r>
      <w:r w:rsidR="006B072E" w:rsidRPr="001407BD">
        <w:rPr>
          <w:sz w:val="20"/>
          <w:szCs w:val="20"/>
          <w:lang w:val="es-ES"/>
        </w:rPr>
        <w:t xml:space="preserve"> no identificados de la policía ministerial </w:t>
      </w:r>
      <w:r w:rsidR="00B825BA" w:rsidRPr="001407BD">
        <w:rPr>
          <w:sz w:val="20"/>
          <w:szCs w:val="20"/>
          <w:lang w:val="es-ES"/>
        </w:rPr>
        <w:t xml:space="preserve">del </w:t>
      </w:r>
      <w:r w:rsidR="00C81335" w:rsidRPr="001407BD">
        <w:rPr>
          <w:sz w:val="20"/>
          <w:szCs w:val="20"/>
          <w:lang w:val="es-ES"/>
        </w:rPr>
        <w:t>e</w:t>
      </w:r>
      <w:r w:rsidR="00BE06F1" w:rsidRPr="001407BD">
        <w:rPr>
          <w:sz w:val="20"/>
          <w:szCs w:val="20"/>
          <w:lang w:val="es-ES"/>
        </w:rPr>
        <w:t>stado</w:t>
      </w:r>
      <w:r w:rsidR="00B825BA" w:rsidRPr="001407BD">
        <w:rPr>
          <w:sz w:val="20"/>
          <w:szCs w:val="20"/>
          <w:lang w:val="es-ES"/>
        </w:rPr>
        <w:t xml:space="preserve"> de </w:t>
      </w:r>
      <w:r w:rsidR="00D737BF" w:rsidRPr="001407BD">
        <w:rPr>
          <w:sz w:val="20"/>
          <w:szCs w:val="20"/>
          <w:lang w:val="es-ES"/>
        </w:rPr>
        <w:t>Tamaulipas</w:t>
      </w:r>
      <w:r w:rsidR="00151F0B">
        <w:rPr>
          <w:sz w:val="20"/>
          <w:szCs w:val="20"/>
          <w:lang w:val="es-ES"/>
        </w:rPr>
        <w:t>,</w:t>
      </w:r>
      <w:r w:rsidR="00F25BD4" w:rsidRPr="001407BD">
        <w:rPr>
          <w:sz w:val="20"/>
          <w:szCs w:val="20"/>
          <w:lang w:val="es-ES"/>
        </w:rPr>
        <w:t xml:space="preserve"> de manera violenta y sin contar con una orden judicial de aprehensión. Según el relato del </w:t>
      </w:r>
      <w:r w:rsidR="00573469" w:rsidRPr="001407BD">
        <w:rPr>
          <w:sz w:val="20"/>
          <w:szCs w:val="20"/>
          <w:lang w:val="es-ES"/>
        </w:rPr>
        <w:t>peticionario</w:t>
      </w:r>
      <w:r w:rsidR="00F25BD4" w:rsidRPr="001407BD">
        <w:rPr>
          <w:sz w:val="20"/>
          <w:szCs w:val="20"/>
          <w:lang w:val="es-ES"/>
        </w:rPr>
        <w:t xml:space="preserve"> ante distintas autoridades, una vez detenido</w:t>
      </w:r>
      <w:r w:rsidR="00573469" w:rsidRPr="001407BD">
        <w:rPr>
          <w:sz w:val="20"/>
          <w:szCs w:val="20"/>
          <w:lang w:val="es-ES"/>
        </w:rPr>
        <w:t>,</w:t>
      </w:r>
      <w:r w:rsidR="00F25BD4" w:rsidRPr="001407BD">
        <w:rPr>
          <w:sz w:val="20"/>
          <w:szCs w:val="20"/>
          <w:lang w:val="es-ES"/>
        </w:rPr>
        <w:t xml:space="preserve"> fue esposado, </w:t>
      </w:r>
      <w:r w:rsidR="001F3AEC" w:rsidRPr="001407BD">
        <w:rPr>
          <w:sz w:val="20"/>
          <w:szCs w:val="20"/>
          <w:lang w:val="es-ES"/>
        </w:rPr>
        <w:t>amordazado</w:t>
      </w:r>
      <w:r w:rsidR="008A6EC1" w:rsidRPr="001407BD">
        <w:rPr>
          <w:sz w:val="20"/>
          <w:szCs w:val="20"/>
          <w:lang w:val="es-ES"/>
        </w:rPr>
        <w:t xml:space="preserve"> y </w:t>
      </w:r>
      <w:r w:rsidR="00F25BD4" w:rsidRPr="001407BD">
        <w:rPr>
          <w:sz w:val="20"/>
          <w:szCs w:val="20"/>
          <w:lang w:val="es-ES"/>
        </w:rPr>
        <w:t>cubierto con una bolsa de plástico en la cabeza al interior de un vehículo</w:t>
      </w:r>
      <w:r w:rsidR="00573469" w:rsidRPr="001407BD">
        <w:rPr>
          <w:sz w:val="20"/>
          <w:szCs w:val="20"/>
          <w:lang w:val="es-ES"/>
        </w:rPr>
        <w:t>,</w:t>
      </w:r>
      <w:r w:rsidR="00F25BD4" w:rsidRPr="001407BD">
        <w:rPr>
          <w:sz w:val="20"/>
          <w:szCs w:val="20"/>
          <w:lang w:val="es-ES"/>
        </w:rPr>
        <w:t xml:space="preserve"> en cual fue agredido de manera física y verbal</w:t>
      </w:r>
      <w:r w:rsidR="00151F0B">
        <w:rPr>
          <w:sz w:val="20"/>
          <w:szCs w:val="20"/>
          <w:lang w:val="es-ES"/>
        </w:rPr>
        <w:t>;</w:t>
      </w:r>
      <w:r w:rsidR="00E43E5A">
        <w:rPr>
          <w:sz w:val="20"/>
          <w:szCs w:val="20"/>
          <w:lang w:val="es-ES"/>
        </w:rPr>
        <w:t xml:space="preserve"> además, afirma se le adjudicó una navaja que no era suya con la finalidad de procesarlo por portación de arma prohibida</w:t>
      </w:r>
      <w:r w:rsidR="00481891" w:rsidRPr="001407BD">
        <w:rPr>
          <w:sz w:val="20"/>
          <w:szCs w:val="20"/>
          <w:lang w:val="es-ES"/>
        </w:rPr>
        <w:t xml:space="preserve">. </w:t>
      </w:r>
      <w:r w:rsidR="000D456B" w:rsidRPr="001407BD">
        <w:rPr>
          <w:sz w:val="20"/>
          <w:szCs w:val="20"/>
          <w:lang w:val="es-ES"/>
        </w:rPr>
        <w:t xml:space="preserve">Los actos de tortura a los que dice haber sido sometido </w:t>
      </w:r>
      <w:r w:rsidR="0037606C">
        <w:rPr>
          <w:sz w:val="20"/>
          <w:szCs w:val="20"/>
          <w:lang w:val="es-ES"/>
        </w:rPr>
        <w:t>te</w:t>
      </w:r>
      <w:r w:rsidR="000E35C9">
        <w:rPr>
          <w:sz w:val="20"/>
          <w:szCs w:val="20"/>
          <w:lang w:val="es-ES"/>
        </w:rPr>
        <w:t>n</w:t>
      </w:r>
      <w:r w:rsidR="00151F0B">
        <w:rPr>
          <w:sz w:val="20"/>
          <w:szCs w:val="20"/>
          <w:lang w:val="es-ES"/>
        </w:rPr>
        <w:t>dr</w:t>
      </w:r>
      <w:r w:rsidR="0037606C">
        <w:rPr>
          <w:sz w:val="20"/>
          <w:szCs w:val="20"/>
          <w:lang w:val="es-ES"/>
        </w:rPr>
        <w:t>ían</w:t>
      </w:r>
      <w:r w:rsidR="00441CA8" w:rsidRPr="001407BD">
        <w:rPr>
          <w:sz w:val="20"/>
          <w:szCs w:val="20"/>
          <w:lang w:val="es-ES"/>
        </w:rPr>
        <w:t xml:space="preserve"> como objeto</w:t>
      </w:r>
      <w:r w:rsidR="000D456B" w:rsidRPr="001407BD">
        <w:rPr>
          <w:sz w:val="20"/>
          <w:szCs w:val="20"/>
          <w:lang w:val="es-ES"/>
        </w:rPr>
        <w:t xml:space="preserve"> extraer de él una confesión</w:t>
      </w:r>
      <w:r w:rsidR="00441CA8" w:rsidRPr="001407BD">
        <w:rPr>
          <w:sz w:val="20"/>
          <w:szCs w:val="20"/>
          <w:lang w:val="es-ES"/>
        </w:rPr>
        <w:t xml:space="preserve"> </w:t>
      </w:r>
      <w:r w:rsidR="000D456B" w:rsidRPr="001407BD">
        <w:rPr>
          <w:sz w:val="20"/>
          <w:szCs w:val="20"/>
          <w:lang w:val="es-ES"/>
        </w:rPr>
        <w:t>por el delito de violación</w:t>
      </w:r>
      <w:r w:rsidR="00EE2DA3" w:rsidRPr="001407BD">
        <w:rPr>
          <w:sz w:val="20"/>
          <w:szCs w:val="20"/>
          <w:lang w:val="es-ES"/>
        </w:rPr>
        <w:t xml:space="preserve">. </w:t>
      </w:r>
    </w:p>
    <w:p w14:paraId="794820BE" w14:textId="163ED343" w:rsidR="00152AB7" w:rsidRPr="001407BD" w:rsidRDefault="000D456B" w:rsidP="00E56A5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1407BD">
        <w:rPr>
          <w:sz w:val="20"/>
          <w:szCs w:val="20"/>
          <w:lang w:val="es-ES"/>
        </w:rPr>
        <w:t xml:space="preserve">Expresa que </w:t>
      </w:r>
      <w:r w:rsidR="006452A7" w:rsidRPr="001407BD">
        <w:rPr>
          <w:sz w:val="20"/>
          <w:szCs w:val="20"/>
          <w:lang w:val="es-ES"/>
        </w:rPr>
        <w:t xml:space="preserve">el mismo día de su detención </w:t>
      </w:r>
      <w:r w:rsidRPr="001407BD">
        <w:rPr>
          <w:sz w:val="20"/>
          <w:szCs w:val="20"/>
          <w:lang w:val="es-ES"/>
        </w:rPr>
        <w:t xml:space="preserve">fue </w:t>
      </w:r>
      <w:r w:rsidR="00E1024A">
        <w:rPr>
          <w:sz w:val="20"/>
          <w:szCs w:val="20"/>
          <w:lang w:val="es-ES"/>
        </w:rPr>
        <w:t>llevado</w:t>
      </w:r>
      <w:r w:rsidR="008A6EC1" w:rsidRPr="001407BD">
        <w:rPr>
          <w:sz w:val="20"/>
          <w:szCs w:val="20"/>
          <w:lang w:val="es-ES"/>
        </w:rPr>
        <w:t xml:space="preserve"> </w:t>
      </w:r>
      <w:r w:rsidRPr="001407BD">
        <w:rPr>
          <w:sz w:val="20"/>
          <w:szCs w:val="20"/>
          <w:lang w:val="es-ES"/>
        </w:rPr>
        <w:t>a</w:t>
      </w:r>
      <w:r w:rsidR="007A070A" w:rsidRPr="001407BD">
        <w:rPr>
          <w:sz w:val="20"/>
          <w:szCs w:val="20"/>
          <w:lang w:val="es-ES"/>
        </w:rPr>
        <w:t xml:space="preserve">l </w:t>
      </w:r>
      <w:r w:rsidR="008A6EC1" w:rsidRPr="001407BD">
        <w:rPr>
          <w:sz w:val="20"/>
          <w:szCs w:val="20"/>
          <w:lang w:val="es-ES"/>
        </w:rPr>
        <w:t>domicilio d</w:t>
      </w:r>
      <w:r w:rsidRPr="001407BD">
        <w:rPr>
          <w:sz w:val="20"/>
          <w:szCs w:val="20"/>
          <w:lang w:val="es-ES"/>
        </w:rPr>
        <w:t xml:space="preserve">e </w:t>
      </w:r>
      <w:r w:rsidR="001748E3" w:rsidRPr="001407BD">
        <w:rPr>
          <w:sz w:val="20"/>
          <w:szCs w:val="20"/>
          <w:lang w:val="es-ES"/>
        </w:rPr>
        <w:t>las</w:t>
      </w:r>
      <w:r w:rsidR="00145FBA" w:rsidRPr="001407BD">
        <w:rPr>
          <w:sz w:val="20"/>
          <w:szCs w:val="20"/>
          <w:lang w:val="es-ES"/>
        </w:rPr>
        <w:t xml:space="preserve"> </w:t>
      </w:r>
      <w:r w:rsidR="00E1024A">
        <w:rPr>
          <w:sz w:val="20"/>
          <w:szCs w:val="20"/>
          <w:lang w:val="es-ES"/>
        </w:rPr>
        <w:t>supuestas</w:t>
      </w:r>
      <w:r w:rsidR="001748E3" w:rsidRPr="001407BD">
        <w:rPr>
          <w:sz w:val="20"/>
          <w:szCs w:val="20"/>
          <w:lang w:val="es-ES"/>
        </w:rPr>
        <w:t xml:space="preserve"> </w:t>
      </w:r>
      <w:r w:rsidR="00E1024A">
        <w:rPr>
          <w:sz w:val="20"/>
          <w:szCs w:val="20"/>
          <w:lang w:val="es-ES"/>
        </w:rPr>
        <w:t>ofendidas</w:t>
      </w:r>
      <w:r w:rsidR="001748E3" w:rsidRPr="001407BD">
        <w:rPr>
          <w:sz w:val="20"/>
          <w:szCs w:val="20"/>
          <w:lang w:val="es-ES"/>
        </w:rPr>
        <w:t xml:space="preserve"> </w:t>
      </w:r>
      <w:r w:rsidRPr="001407BD">
        <w:rPr>
          <w:sz w:val="20"/>
          <w:szCs w:val="20"/>
          <w:lang w:val="es-ES"/>
        </w:rPr>
        <w:t>con la finalidad de ser identificado</w:t>
      </w:r>
      <w:r w:rsidR="00092050">
        <w:rPr>
          <w:sz w:val="20"/>
          <w:szCs w:val="20"/>
          <w:lang w:val="es-ES"/>
        </w:rPr>
        <w:t>;</w:t>
      </w:r>
      <w:r w:rsidR="009B2906" w:rsidRPr="001407BD">
        <w:rPr>
          <w:sz w:val="20"/>
          <w:szCs w:val="20"/>
          <w:lang w:val="es-ES"/>
        </w:rPr>
        <w:t xml:space="preserve"> y que posteriormente fue</w:t>
      </w:r>
      <w:r w:rsidR="001748E3" w:rsidRPr="001407BD">
        <w:rPr>
          <w:sz w:val="20"/>
          <w:szCs w:val="20"/>
          <w:lang w:val="es-ES"/>
        </w:rPr>
        <w:t xml:space="preserve"> trasladado al edificio de la Policía Ministerial </w:t>
      </w:r>
      <w:r w:rsidR="00BD21AC" w:rsidRPr="001407BD">
        <w:rPr>
          <w:sz w:val="20"/>
          <w:szCs w:val="20"/>
          <w:lang w:val="es-ES"/>
        </w:rPr>
        <w:t>en</w:t>
      </w:r>
      <w:r w:rsidR="001748E3" w:rsidRPr="001407BD">
        <w:rPr>
          <w:sz w:val="20"/>
          <w:szCs w:val="20"/>
          <w:lang w:val="es-ES"/>
        </w:rPr>
        <w:t xml:space="preserve"> la ciudad de Reynosa, </w:t>
      </w:r>
      <w:r w:rsidR="006E7862" w:rsidRPr="001407BD">
        <w:rPr>
          <w:sz w:val="20"/>
          <w:szCs w:val="20"/>
          <w:lang w:val="es-ES"/>
        </w:rPr>
        <w:t>Tamaulipas</w:t>
      </w:r>
      <w:r w:rsidR="00C81335" w:rsidRPr="001407BD">
        <w:rPr>
          <w:sz w:val="20"/>
          <w:szCs w:val="20"/>
          <w:lang w:val="es-ES"/>
        </w:rPr>
        <w:t xml:space="preserve"> </w:t>
      </w:r>
      <w:r w:rsidR="001748E3" w:rsidRPr="001407BD">
        <w:rPr>
          <w:sz w:val="20"/>
          <w:szCs w:val="20"/>
          <w:lang w:val="es-ES"/>
        </w:rPr>
        <w:t>en donde nuevamente fue golpeado, esposado de pies y</w:t>
      </w:r>
      <w:r w:rsidR="00E56A56" w:rsidRPr="001407BD">
        <w:rPr>
          <w:sz w:val="20"/>
          <w:szCs w:val="20"/>
          <w:lang w:val="es-ES"/>
        </w:rPr>
        <w:t xml:space="preserve"> manos y amenazado con un arma de fuego dentro de su boca</w:t>
      </w:r>
      <w:r w:rsidR="00057F92" w:rsidRPr="001407BD">
        <w:rPr>
          <w:sz w:val="20"/>
          <w:szCs w:val="20"/>
          <w:lang w:val="es-ES"/>
        </w:rPr>
        <w:t>,</w:t>
      </w:r>
      <w:r w:rsidR="00E56A56" w:rsidRPr="001407BD">
        <w:rPr>
          <w:sz w:val="20"/>
          <w:szCs w:val="20"/>
          <w:lang w:val="es-ES"/>
        </w:rPr>
        <w:t xml:space="preserve"> con la finalidad de firmar</w:t>
      </w:r>
      <w:r w:rsidR="00092050">
        <w:rPr>
          <w:sz w:val="20"/>
          <w:szCs w:val="20"/>
          <w:lang w:val="es-ES"/>
        </w:rPr>
        <w:t xml:space="preserve"> bajo </w:t>
      </w:r>
      <w:r w:rsidR="00A80FDD">
        <w:rPr>
          <w:sz w:val="20"/>
          <w:szCs w:val="20"/>
          <w:lang w:val="es-ES"/>
        </w:rPr>
        <w:t>coerción</w:t>
      </w:r>
      <w:r w:rsidR="00E56A56" w:rsidRPr="001407BD">
        <w:rPr>
          <w:sz w:val="20"/>
          <w:szCs w:val="20"/>
          <w:lang w:val="es-ES"/>
        </w:rPr>
        <w:t xml:space="preserve"> una declaración escrita </w:t>
      </w:r>
      <w:r w:rsidR="004C33D9" w:rsidRPr="001407BD">
        <w:rPr>
          <w:sz w:val="20"/>
          <w:szCs w:val="20"/>
          <w:lang w:val="es-ES"/>
        </w:rPr>
        <w:t xml:space="preserve">aceptando los </w:t>
      </w:r>
      <w:r w:rsidR="00152AB7" w:rsidRPr="001407BD">
        <w:rPr>
          <w:sz w:val="20"/>
          <w:szCs w:val="20"/>
          <w:lang w:val="es-ES"/>
        </w:rPr>
        <w:t>cargos imputados</w:t>
      </w:r>
      <w:r w:rsidR="004C33D9" w:rsidRPr="001407BD">
        <w:rPr>
          <w:sz w:val="20"/>
          <w:szCs w:val="20"/>
          <w:lang w:val="es-ES"/>
        </w:rPr>
        <w:t xml:space="preserve">, la cual habría sido </w:t>
      </w:r>
      <w:r w:rsidR="00E56A56" w:rsidRPr="001407BD">
        <w:rPr>
          <w:sz w:val="20"/>
          <w:szCs w:val="20"/>
          <w:lang w:val="es-ES"/>
        </w:rPr>
        <w:t xml:space="preserve">fabricada por los mismos policías. </w:t>
      </w:r>
      <w:r w:rsidR="004C33D9" w:rsidRPr="001407BD">
        <w:rPr>
          <w:sz w:val="20"/>
          <w:szCs w:val="20"/>
          <w:lang w:val="es-ES"/>
        </w:rPr>
        <w:t>A pesar de haber sido sometido a un día de torturas</w:t>
      </w:r>
      <w:r w:rsidR="00383E77" w:rsidRPr="001407BD">
        <w:rPr>
          <w:sz w:val="20"/>
          <w:szCs w:val="20"/>
          <w:lang w:val="es-ES"/>
        </w:rPr>
        <w:t>,</w:t>
      </w:r>
      <w:r w:rsidR="004C33D9" w:rsidRPr="001407BD">
        <w:rPr>
          <w:sz w:val="20"/>
          <w:szCs w:val="20"/>
          <w:lang w:val="es-ES"/>
        </w:rPr>
        <w:t xml:space="preserve"> </w:t>
      </w:r>
      <w:r w:rsidR="00E56A56" w:rsidRPr="001407BD">
        <w:rPr>
          <w:sz w:val="20"/>
          <w:szCs w:val="20"/>
          <w:lang w:val="es-ES"/>
        </w:rPr>
        <w:t xml:space="preserve">el señor Jaime </w:t>
      </w:r>
      <w:r w:rsidR="00152AB7" w:rsidRPr="001407BD">
        <w:rPr>
          <w:sz w:val="20"/>
          <w:szCs w:val="20"/>
          <w:lang w:val="es-ES"/>
        </w:rPr>
        <w:t>manifiesta</w:t>
      </w:r>
      <w:r w:rsidR="00E56A56" w:rsidRPr="001407BD">
        <w:rPr>
          <w:sz w:val="20"/>
          <w:szCs w:val="20"/>
          <w:lang w:val="es-ES"/>
        </w:rPr>
        <w:t xml:space="preserve"> </w:t>
      </w:r>
      <w:r w:rsidR="00152AB7" w:rsidRPr="001407BD">
        <w:rPr>
          <w:sz w:val="20"/>
          <w:szCs w:val="20"/>
          <w:lang w:val="es-ES"/>
        </w:rPr>
        <w:t>no haber confesado bajo coacción ni haber firmado</w:t>
      </w:r>
      <w:r w:rsidR="00E56A56" w:rsidRPr="001407BD">
        <w:rPr>
          <w:sz w:val="20"/>
          <w:szCs w:val="20"/>
          <w:lang w:val="es-ES"/>
        </w:rPr>
        <w:t xml:space="preserve"> declaración algun</w:t>
      </w:r>
      <w:r w:rsidR="00152AB7" w:rsidRPr="001407BD">
        <w:rPr>
          <w:sz w:val="20"/>
          <w:szCs w:val="20"/>
          <w:lang w:val="es-ES"/>
        </w:rPr>
        <w:t>a; no obstante, denuncia que los policías ministeriales habrían falsificado su firma en la declaración escrita</w:t>
      </w:r>
      <w:r w:rsidR="00383E77" w:rsidRPr="001407BD">
        <w:rPr>
          <w:sz w:val="20"/>
          <w:szCs w:val="20"/>
          <w:lang w:val="es-ES"/>
        </w:rPr>
        <w:t>; y que la</w:t>
      </w:r>
      <w:r w:rsidR="00152AB7" w:rsidRPr="001407BD">
        <w:rPr>
          <w:sz w:val="20"/>
          <w:szCs w:val="20"/>
          <w:lang w:val="es-ES"/>
        </w:rPr>
        <w:t xml:space="preserve"> </w:t>
      </w:r>
      <w:r w:rsidR="006232FC">
        <w:rPr>
          <w:sz w:val="20"/>
          <w:szCs w:val="20"/>
          <w:lang w:val="es-ES"/>
        </w:rPr>
        <w:t>esta</w:t>
      </w:r>
      <w:r w:rsidR="00152AB7" w:rsidRPr="001407BD">
        <w:rPr>
          <w:sz w:val="20"/>
          <w:szCs w:val="20"/>
          <w:lang w:val="es-ES"/>
        </w:rPr>
        <w:t xml:space="preserve"> </w:t>
      </w:r>
      <w:r w:rsidR="00383E77" w:rsidRPr="001407BD">
        <w:rPr>
          <w:sz w:val="20"/>
          <w:szCs w:val="20"/>
          <w:lang w:val="es-ES"/>
        </w:rPr>
        <w:t>fue</w:t>
      </w:r>
      <w:r w:rsidR="00152AB7" w:rsidRPr="001407BD">
        <w:rPr>
          <w:sz w:val="20"/>
          <w:szCs w:val="20"/>
          <w:lang w:val="es-ES"/>
        </w:rPr>
        <w:t xml:space="preserve"> considerada como prueba plena en el marco de los procesos penales iniciados en su contra. </w:t>
      </w:r>
    </w:p>
    <w:p w14:paraId="4930D34B" w14:textId="238B3686" w:rsidR="004E54F2" w:rsidRPr="001407BD" w:rsidRDefault="00E56A56" w:rsidP="00DE5EC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1407BD">
        <w:rPr>
          <w:sz w:val="20"/>
          <w:szCs w:val="20"/>
          <w:lang w:val="es-ES"/>
        </w:rPr>
        <w:t xml:space="preserve">El señor Jaime alega que </w:t>
      </w:r>
      <w:r w:rsidR="00AF34EA" w:rsidRPr="001407BD">
        <w:rPr>
          <w:sz w:val="20"/>
          <w:szCs w:val="20"/>
          <w:lang w:val="es-ES"/>
        </w:rPr>
        <w:t>fue condenado a veinticinco años de prisión</w:t>
      </w:r>
      <w:r w:rsidR="006232FC">
        <w:rPr>
          <w:sz w:val="20"/>
          <w:szCs w:val="20"/>
          <w:lang w:val="es-ES"/>
        </w:rPr>
        <w:t>,</w:t>
      </w:r>
      <w:r w:rsidR="00AF34EA" w:rsidRPr="001407BD">
        <w:rPr>
          <w:sz w:val="20"/>
          <w:szCs w:val="20"/>
          <w:lang w:val="es-ES"/>
        </w:rPr>
        <w:t xml:space="preserve"> y en consecuencia </w:t>
      </w:r>
      <w:r w:rsidRPr="001407BD">
        <w:rPr>
          <w:sz w:val="20"/>
          <w:szCs w:val="20"/>
          <w:lang w:val="es-ES"/>
        </w:rPr>
        <w:t xml:space="preserve">estuvo privado de su libertad por más de catorce años </w:t>
      </w:r>
      <w:r w:rsidR="00F32E50" w:rsidRPr="001407BD">
        <w:rPr>
          <w:sz w:val="20"/>
          <w:szCs w:val="20"/>
          <w:lang w:val="es-ES"/>
        </w:rPr>
        <w:t>por la imputación de</w:t>
      </w:r>
      <w:r w:rsidRPr="001407BD">
        <w:rPr>
          <w:sz w:val="20"/>
          <w:szCs w:val="20"/>
          <w:lang w:val="es-ES"/>
        </w:rPr>
        <w:t xml:space="preserve"> delitos que no </w:t>
      </w:r>
      <w:r w:rsidR="006232FC">
        <w:rPr>
          <w:sz w:val="20"/>
          <w:szCs w:val="20"/>
          <w:lang w:val="es-ES"/>
        </w:rPr>
        <w:t>habría cometido</w:t>
      </w:r>
      <w:r w:rsidRPr="001407BD">
        <w:rPr>
          <w:sz w:val="20"/>
          <w:szCs w:val="20"/>
          <w:lang w:val="es-ES"/>
        </w:rPr>
        <w:t>, en el marco de tres procesos penales que vulneraron su derecho al debido proceso</w:t>
      </w:r>
      <w:r w:rsidR="00AF5CF8" w:rsidRPr="001407BD">
        <w:rPr>
          <w:sz w:val="20"/>
          <w:szCs w:val="20"/>
          <w:lang w:val="es-ES"/>
        </w:rPr>
        <w:t xml:space="preserve">. </w:t>
      </w:r>
      <w:r w:rsidR="00F63228" w:rsidRPr="001407BD">
        <w:rPr>
          <w:sz w:val="20"/>
          <w:szCs w:val="20"/>
          <w:lang w:val="es-ES"/>
        </w:rPr>
        <w:t>En el curso de</w:t>
      </w:r>
      <w:r w:rsidR="001842C0" w:rsidRPr="001407BD">
        <w:rPr>
          <w:sz w:val="20"/>
          <w:szCs w:val="20"/>
          <w:lang w:val="es-ES"/>
        </w:rPr>
        <w:t xml:space="preserve"> </w:t>
      </w:r>
      <w:r w:rsidR="00F63228" w:rsidRPr="001407BD">
        <w:rPr>
          <w:sz w:val="20"/>
          <w:szCs w:val="20"/>
          <w:lang w:val="es-ES"/>
        </w:rPr>
        <w:t>l</w:t>
      </w:r>
      <w:r w:rsidR="001842C0" w:rsidRPr="001407BD">
        <w:rPr>
          <w:sz w:val="20"/>
          <w:szCs w:val="20"/>
          <w:lang w:val="es-ES"/>
        </w:rPr>
        <w:t xml:space="preserve">os </w:t>
      </w:r>
      <w:r w:rsidRPr="001407BD">
        <w:rPr>
          <w:sz w:val="20"/>
          <w:szCs w:val="20"/>
          <w:lang w:val="es-ES"/>
        </w:rPr>
        <w:t>tres</w:t>
      </w:r>
      <w:r w:rsidR="00F63228" w:rsidRPr="001407BD">
        <w:rPr>
          <w:sz w:val="20"/>
          <w:szCs w:val="20"/>
          <w:lang w:val="es-ES"/>
        </w:rPr>
        <w:t xml:space="preserve"> </w:t>
      </w:r>
      <w:r w:rsidR="001842C0" w:rsidRPr="001407BD">
        <w:rPr>
          <w:sz w:val="20"/>
          <w:szCs w:val="20"/>
          <w:lang w:val="es-ES"/>
        </w:rPr>
        <w:t xml:space="preserve">procesos </w:t>
      </w:r>
      <w:r w:rsidR="00404E16" w:rsidRPr="001407BD">
        <w:rPr>
          <w:sz w:val="20"/>
          <w:szCs w:val="20"/>
          <w:lang w:val="es-ES"/>
        </w:rPr>
        <w:t>penal</w:t>
      </w:r>
      <w:r w:rsidR="001842C0" w:rsidRPr="001407BD">
        <w:rPr>
          <w:sz w:val="20"/>
          <w:szCs w:val="20"/>
          <w:lang w:val="es-ES"/>
        </w:rPr>
        <w:t>es</w:t>
      </w:r>
      <w:r w:rsidR="009754CF" w:rsidRPr="001407BD">
        <w:rPr>
          <w:sz w:val="20"/>
          <w:szCs w:val="20"/>
          <w:lang w:val="es-ES"/>
        </w:rPr>
        <w:t xml:space="preserve"> subsiguiente</w:t>
      </w:r>
      <w:r w:rsidR="001842C0" w:rsidRPr="001407BD">
        <w:rPr>
          <w:sz w:val="20"/>
          <w:szCs w:val="20"/>
          <w:lang w:val="es-ES"/>
        </w:rPr>
        <w:t>s</w:t>
      </w:r>
      <w:r w:rsidR="009754CF" w:rsidRPr="001407BD">
        <w:rPr>
          <w:sz w:val="20"/>
          <w:szCs w:val="20"/>
          <w:lang w:val="es-ES"/>
        </w:rPr>
        <w:t xml:space="preserve"> a su arresto</w:t>
      </w:r>
      <w:r w:rsidR="00F63228" w:rsidRPr="001407BD">
        <w:rPr>
          <w:sz w:val="20"/>
          <w:szCs w:val="20"/>
          <w:lang w:val="es-ES"/>
        </w:rPr>
        <w:t xml:space="preserve">, el señor </w:t>
      </w:r>
      <w:r w:rsidRPr="001407BD">
        <w:rPr>
          <w:sz w:val="20"/>
          <w:szCs w:val="20"/>
          <w:lang w:val="es-ES"/>
        </w:rPr>
        <w:t>Jaime</w:t>
      </w:r>
      <w:r w:rsidR="00F63228" w:rsidRPr="001407BD">
        <w:rPr>
          <w:sz w:val="20"/>
          <w:szCs w:val="20"/>
          <w:lang w:val="es-ES"/>
        </w:rPr>
        <w:t xml:space="preserve"> negó consistentemente haber cometido los delitos que se le imputaban</w:t>
      </w:r>
      <w:r w:rsidR="00326046" w:rsidRPr="001407BD">
        <w:rPr>
          <w:sz w:val="20"/>
          <w:szCs w:val="20"/>
          <w:lang w:val="es-ES"/>
        </w:rPr>
        <w:t>;</w:t>
      </w:r>
      <w:r w:rsidR="00F63228" w:rsidRPr="001407BD">
        <w:rPr>
          <w:sz w:val="20"/>
          <w:szCs w:val="20"/>
          <w:lang w:val="es-ES"/>
        </w:rPr>
        <w:t xml:space="preserve"> y relató </w:t>
      </w:r>
      <w:r w:rsidR="00404E16" w:rsidRPr="001407BD">
        <w:rPr>
          <w:sz w:val="20"/>
          <w:szCs w:val="20"/>
          <w:lang w:val="es-ES"/>
        </w:rPr>
        <w:t xml:space="preserve">a los jueces </w:t>
      </w:r>
      <w:r w:rsidR="00F63228" w:rsidRPr="001407BD">
        <w:rPr>
          <w:sz w:val="20"/>
          <w:szCs w:val="20"/>
          <w:lang w:val="es-ES"/>
        </w:rPr>
        <w:t>las torturas que se le infligieron para extraer su confesión</w:t>
      </w:r>
      <w:r w:rsidR="00404E16" w:rsidRPr="001407BD">
        <w:rPr>
          <w:sz w:val="20"/>
          <w:szCs w:val="20"/>
          <w:lang w:val="es-ES"/>
        </w:rPr>
        <w:t>;</w:t>
      </w:r>
      <w:r w:rsidR="00F63228" w:rsidRPr="001407BD">
        <w:rPr>
          <w:sz w:val="20"/>
          <w:szCs w:val="20"/>
          <w:lang w:val="es-ES"/>
        </w:rPr>
        <w:t xml:space="preserve"> pese a lo cual fue condenado en </w:t>
      </w:r>
      <w:r w:rsidR="00CF4099" w:rsidRPr="001407BD">
        <w:rPr>
          <w:sz w:val="20"/>
          <w:szCs w:val="20"/>
          <w:lang w:val="es-ES"/>
        </w:rPr>
        <w:t>dos de los</w:t>
      </w:r>
      <w:r w:rsidR="001842C0" w:rsidRPr="001407BD">
        <w:rPr>
          <w:sz w:val="20"/>
          <w:szCs w:val="20"/>
          <w:lang w:val="es-ES"/>
        </w:rPr>
        <w:t xml:space="preserve"> </w:t>
      </w:r>
      <w:r w:rsidR="00335380" w:rsidRPr="001407BD">
        <w:rPr>
          <w:sz w:val="20"/>
          <w:szCs w:val="20"/>
          <w:lang w:val="es-ES"/>
        </w:rPr>
        <w:t>tres</w:t>
      </w:r>
      <w:r w:rsidR="001842C0" w:rsidRPr="001407BD">
        <w:rPr>
          <w:sz w:val="20"/>
          <w:szCs w:val="20"/>
          <w:lang w:val="es-ES"/>
        </w:rPr>
        <w:t xml:space="preserve"> </w:t>
      </w:r>
      <w:r w:rsidR="00F63228" w:rsidRPr="001407BD">
        <w:rPr>
          <w:sz w:val="20"/>
          <w:szCs w:val="20"/>
          <w:lang w:val="es-ES"/>
        </w:rPr>
        <w:t>procesos penales</w:t>
      </w:r>
      <w:r w:rsidR="008666D9" w:rsidRPr="001407BD">
        <w:rPr>
          <w:sz w:val="20"/>
          <w:szCs w:val="20"/>
          <w:lang w:val="es-ES"/>
        </w:rPr>
        <w:t xml:space="preserve"> sin que se iniciara investigación penal </w:t>
      </w:r>
      <w:r w:rsidR="00013352" w:rsidRPr="001407BD">
        <w:rPr>
          <w:sz w:val="20"/>
          <w:szCs w:val="20"/>
          <w:lang w:val="es-ES"/>
        </w:rPr>
        <w:t xml:space="preserve">alguna </w:t>
      </w:r>
      <w:r w:rsidR="00A80FDD">
        <w:rPr>
          <w:sz w:val="20"/>
          <w:szCs w:val="20"/>
          <w:lang w:val="es-ES"/>
        </w:rPr>
        <w:t>en contra de los funcionarios públicos responsables de</w:t>
      </w:r>
      <w:r w:rsidR="00DE5EC7" w:rsidRPr="001407BD">
        <w:rPr>
          <w:sz w:val="20"/>
          <w:szCs w:val="20"/>
          <w:lang w:val="es-ES"/>
        </w:rPr>
        <w:t xml:space="preserve"> los actos de</w:t>
      </w:r>
      <w:r w:rsidR="008666D9" w:rsidRPr="001407BD">
        <w:rPr>
          <w:sz w:val="20"/>
          <w:szCs w:val="20"/>
          <w:lang w:val="es-ES"/>
        </w:rPr>
        <w:t xml:space="preserve"> tortura denunci</w:t>
      </w:r>
      <w:r w:rsidR="00DE5EC7" w:rsidRPr="001407BD">
        <w:rPr>
          <w:sz w:val="20"/>
          <w:szCs w:val="20"/>
          <w:lang w:val="es-ES"/>
        </w:rPr>
        <w:t>ados</w:t>
      </w:r>
      <w:r w:rsidR="00F63228" w:rsidRPr="001407BD">
        <w:rPr>
          <w:sz w:val="20"/>
          <w:szCs w:val="20"/>
          <w:lang w:val="es-ES"/>
        </w:rPr>
        <w:t>.</w:t>
      </w:r>
    </w:p>
    <w:p w14:paraId="6E3FAAC2" w14:textId="3FF3E4FC" w:rsidR="00F63228" w:rsidRPr="001407BD" w:rsidRDefault="00F63228" w:rsidP="00E56A5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1407BD">
        <w:rPr>
          <w:sz w:val="20"/>
          <w:szCs w:val="20"/>
          <w:lang w:val="es-ES"/>
        </w:rPr>
        <w:t>En efecto, según informa</w:t>
      </w:r>
      <w:r w:rsidR="008666D9" w:rsidRPr="001407BD">
        <w:rPr>
          <w:sz w:val="20"/>
          <w:szCs w:val="20"/>
          <w:lang w:val="es-ES"/>
        </w:rPr>
        <w:t>ción</w:t>
      </w:r>
      <w:r w:rsidRPr="001407BD">
        <w:rPr>
          <w:sz w:val="20"/>
          <w:szCs w:val="20"/>
          <w:lang w:val="es-ES"/>
        </w:rPr>
        <w:t xml:space="preserve"> detall</w:t>
      </w:r>
      <w:r w:rsidR="008666D9" w:rsidRPr="001407BD">
        <w:rPr>
          <w:sz w:val="20"/>
          <w:szCs w:val="20"/>
          <w:lang w:val="es-ES"/>
        </w:rPr>
        <w:t xml:space="preserve">ada provista </w:t>
      </w:r>
      <w:r w:rsidR="007309BC" w:rsidRPr="001407BD">
        <w:rPr>
          <w:sz w:val="20"/>
          <w:szCs w:val="20"/>
          <w:lang w:val="es-ES"/>
        </w:rPr>
        <w:t xml:space="preserve">por </w:t>
      </w:r>
      <w:r w:rsidR="00E16F62" w:rsidRPr="001407BD">
        <w:rPr>
          <w:sz w:val="20"/>
          <w:szCs w:val="20"/>
          <w:lang w:val="es-ES"/>
        </w:rPr>
        <w:t>el peticionario y el Estado</w:t>
      </w:r>
      <w:r w:rsidRPr="001407BD">
        <w:rPr>
          <w:sz w:val="20"/>
          <w:szCs w:val="20"/>
          <w:lang w:val="es-ES"/>
        </w:rPr>
        <w:t xml:space="preserve">, al señor </w:t>
      </w:r>
      <w:r w:rsidR="00335380" w:rsidRPr="001407BD">
        <w:rPr>
          <w:sz w:val="20"/>
          <w:szCs w:val="20"/>
          <w:lang w:val="es-ES"/>
        </w:rPr>
        <w:t>Jaime</w:t>
      </w:r>
      <w:r w:rsidRPr="001407BD">
        <w:rPr>
          <w:sz w:val="20"/>
          <w:szCs w:val="20"/>
          <w:lang w:val="es-ES"/>
        </w:rPr>
        <w:t xml:space="preserve"> se le </w:t>
      </w:r>
      <w:r w:rsidR="00B95B18" w:rsidRPr="001407BD">
        <w:rPr>
          <w:sz w:val="20"/>
          <w:szCs w:val="20"/>
          <w:lang w:val="es-ES"/>
        </w:rPr>
        <w:t>abrieron y desarrollaron los siguientes procesos penales</w:t>
      </w:r>
      <w:r w:rsidR="008666D9" w:rsidRPr="001407BD">
        <w:rPr>
          <w:sz w:val="20"/>
          <w:szCs w:val="20"/>
          <w:lang w:val="es-ES"/>
        </w:rPr>
        <w:t>, en forma simultánea y/o sucesiva</w:t>
      </w:r>
      <w:r w:rsidR="00B95B18" w:rsidRPr="001407BD">
        <w:rPr>
          <w:sz w:val="20"/>
          <w:szCs w:val="20"/>
          <w:lang w:val="es-ES"/>
        </w:rPr>
        <w:t>:</w:t>
      </w:r>
    </w:p>
    <w:p w14:paraId="607A23A3" w14:textId="62EA2432" w:rsidR="00B12D96" w:rsidRPr="001407BD" w:rsidRDefault="00B12D96" w:rsidP="00B12D9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1407BD">
        <w:rPr>
          <w:rFonts w:ascii="Cambria" w:hAnsi="Cambria"/>
          <w:sz w:val="20"/>
          <w:szCs w:val="20"/>
          <w:lang w:val="es-ES"/>
        </w:rPr>
        <w:t xml:space="preserve">(a) </w:t>
      </w:r>
      <w:r w:rsidRPr="001407BD">
        <w:rPr>
          <w:rFonts w:ascii="Cambria" w:hAnsi="Cambria"/>
          <w:sz w:val="20"/>
          <w:szCs w:val="20"/>
          <w:lang w:val="es-ES"/>
        </w:rPr>
        <w:tab/>
      </w:r>
      <w:r w:rsidRPr="001407BD">
        <w:rPr>
          <w:rFonts w:ascii="Cambria" w:hAnsi="Cambria"/>
          <w:sz w:val="20"/>
          <w:szCs w:val="20"/>
          <w:u w:val="single"/>
          <w:lang w:val="es-ES"/>
        </w:rPr>
        <w:t>Causa penal 482/2002</w:t>
      </w:r>
      <w:r w:rsidRPr="001407BD">
        <w:rPr>
          <w:rFonts w:ascii="Cambria" w:hAnsi="Cambria"/>
          <w:sz w:val="20"/>
          <w:szCs w:val="20"/>
          <w:lang w:val="es-ES"/>
        </w:rPr>
        <w:t xml:space="preserve">: el 19 de agosto de 2002 la Procuraduría General de Justicia de Tamaulipas recibió una denuncia por el delito de violación </w:t>
      </w:r>
      <w:r w:rsidR="007D3012" w:rsidRPr="001407BD">
        <w:rPr>
          <w:rFonts w:ascii="Cambria" w:hAnsi="Cambria"/>
          <w:sz w:val="20"/>
          <w:szCs w:val="20"/>
          <w:lang w:val="es-ES"/>
        </w:rPr>
        <w:t>en</w:t>
      </w:r>
      <w:r w:rsidRPr="001407BD">
        <w:rPr>
          <w:rFonts w:ascii="Cambria" w:hAnsi="Cambria"/>
          <w:sz w:val="20"/>
          <w:szCs w:val="20"/>
          <w:lang w:val="es-ES"/>
        </w:rPr>
        <w:t xml:space="preserve"> contra </w:t>
      </w:r>
      <w:r w:rsidR="007D3012" w:rsidRPr="001407BD">
        <w:rPr>
          <w:rFonts w:ascii="Cambria" w:hAnsi="Cambria"/>
          <w:sz w:val="20"/>
          <w:szCs w:val="20"/>
          <w:lang w:val="es-ES"/>
        </w:rPr>
        <w:t>dos</w:t>
      </w:r>
      <w:r w:rsidRPr="001407BD">
        <w:rPr>
          <w:rFonts w:ascii="Cambria" w:hAnsi="Cambria"/>
          <w:sz w:val="20"/>
          <w:szCs w:val="20"/>
          <w:lang w:val="es-ES"/>
        </w:rPr>
        <w:t xml:space="preserve"> menor</w:t>
      </w:r>
      <w:r w:rsidR="007D3012" w:rsidRPr="001407BD">
        <w:rPr>
          <w:rFonts w:ascii="Cambria" w:hAnsi="Cambria"/>
          <w:sz w:val="20"/>
          <w:szCs w:val="20"/>
          <w:lang w:val="es-ES"/>
        </w:rPr>
        <w:t>es de edad, señalando la madre de estas al señor Jaime Muro como responsable del delito</w:t>
      </w:r>
      <w:r w:rsidRPr="001407BD">
        <w:rPr>
          <w:rFonts w:ascii="Cambria" w:hAnsi="Cambria"/>
          <w:sz w:val="20"/>
          <w:szCs w:val="20"/>
          <w:lang w:val="es-ES"/>
        </w:rPr>
        <w:t xml:space="preserve">. El Juzgado de Primera Instancia Penal de la </w:t>
      </w:r>
      <w:r w:rsidR="001E7870" w:rsidRPr="001407BD">
        <w:rPr>
          <w:rFonts w:ascii="Cambria" w:hAnsi="Cambria"/>
          <w:sz w:val="20"/>
          <w:szCs w:val="20"/>
          <w:lang w:val="es-ES"/>
        </w:rPr>
        <w:t>c</w:t>
      </w:r>
      <w:r w:rsidRPr="001407BD">
        <w:rPr>
          <w:rFonts w:ascii="Cambria" w:hAnsi="Cambria"/>
          <w:sz w:val="20"/>
          <w:szCs w:val="20"/>
          <w:lang w:val="es-ES"/>
        </w:rPr>
        <w:t xml:space="preserve">iudad de Reynosa, Tamaulipas inició un proceso en contra del </w:t>
      </w:r>
      <w:r w:rsidR="001E7870" w:rsidRPr="001407BD">
        <w:rPr>
          <w:rFonts w:ascii="Cambria" w:hAnsi="Cambria"/>
          <w:sz w:val="20"/>
          <w:szCs w:val="20"/>
          <w:lang w:val="es-ES"/>
        </w:rPr>
        <w:t>peticionario</w:t>
      </w:r>
      <w:r w:rsidRPr="001407BD">
        <w:rPr>
          <w:rFonts w:ascii="Cambria" w:hAnsi="Cambria"/>
          <w:sz w:val="20"/>
          <w:szCs w:val="20"/>
          <w:lang w:val="es-ES"/>
        </w:rPr>
        <w:t xml:space="preserve"> por los delitos de violación y usurpación de funciones públicas</w:t>
      </w:r>
      <w:r w:rsidR="00BD001F">
        <w:rPr>
          <w:rFonts w:ascii="Cambria" w:hAnsi="Cambria"/>
          <w:sz w:val="20"/>
          <w:szCs w:val="20"/>
          <w:lang w:val="es-ES"/>
        </w:rPr>
        <w:t xml:space="preserve"> por el que fue detenido el 14 de octubre de 2002</w:t>
      </w:r>
      <w:r w:rsidRPr="001407BD">
        <w:rPr>
          <w:rFonts w:ascii="Cambria" w:hAnsi="Cambria"/>
          <w:sz w:val="20"/>
          <w:szCs w:val="20"/>
          <w:lang w:val="es-ES"/>
        </w:rPr>
        <w:t xml:space="preserve">. </w:t>
      </w:r>
      <w:r w:rsidR="004F770E">
        <w:rPr>
          <w:rFonts w:ascii="Cambria" w:hAnsi="Cambria"/>
          <w:sz w:val="20"/>
          <w:szCs w:val="20"/>
          <w:lang w:val="es-ES"/>
        </w:rPr>
        <w:t>Posteriormente,</w:t>
      </w:r>
      <w:r w:rsidR="00F33BB3">
        <w:rPr>
          <w:rFonts w:ascii="Cambria" w:hAnsi="Cambria"/>
          <w:sz w:val="20"/>
          <w:szCs w:val="20"/>
          <w:lang w:val="es-ES"/>
        </w:rPr>
        <w:t xml:space="preserve"> el</w:t>
      </w:r>
      <w:r w:rsidR="00282927" w:rsidRPr="001407BD">
        <w:rPr>
          <w:rFonts w:ascii="Cambria" w:hAnsi="Cambria"/>
          <w:sz w:val="20"/>
          <w:szCs w:val="20"/>
          <w:lang w:val="es-ES"/>
        </w:rPr>
        <w:t xml:space="preserve"> 25 de febrero de 2005</w:t>
      </w:r>
      <w:r w:rsidR="000644CE" w:rsidRPr="001407BD">
        <w:rPr>
          <w:rFonts w:ascii="Cambria" w:hAnsi="Cambria"/>
          <w:sz w:val="20"/>
          <w:szCs w:val="20"/>
          <w:lang w:val="es-ES"/>
        </w:rPr>
        <w:t xml:space="preserve"> </w:t>
      </w:r>
      <w:r w:rsidR="000C372C">
        <w:rPr>
          <w:rFonts w:ascii="Cambria" w:hAnsi="Cambria"/>
          <w:sz w:val="20"/>
          <w:szCs w:val="20"/>
          <w:lang w:val="es-ES"/>
        </w:rPr>
        <w:t>el</w:t>
      </w:r>
      <w:r w:rsidR="000644CE" w:rsidRPr="001407BD">
        <w:rPr>
          <w:rFonts w:ascii="Cambria" w:hAnsi="Cambria"/>
          <w:sz w:val="20"/>
          <w:szCs w:val="20"/>
          <w:lang w:val="es-ES"/>
        </w:rPr>
        <w:t xml:space="preserve"> Juzgado de Primera Instancia Penal </w:t>
      </w:r>
      <w:r w:rsidR="00282927" w:rsidRPr="001407BD">
        <w:rPr>
          <w:rFonts w:ascii="Cambria" w:hAnsi="Cambria"/>
          <w:sz w:val="20"/>
          <w:szCs w:val="20"/>
          <w:lang w:val="es-ES"/>
        </w:rPr>
        <w:t xml:space="preserve">dictó sentencia condenatoria en contra del señor Jaime, misma que </w:t>
      </w:r>
      <w:r w:rsidR="00C33C22" w:rsidRPr="001407BD">
        <w:rPr>
          <w:rFonts w:ascii="Cambria" w:hAnsi="Cambria"/>
          <w:sz w:val="20"/>
          <w:szCs w:val="20"/>
          <w:lang w:val="es-ES"/>
        </w:rPr>
        <w:t>impugnó</w:t>
      </w:r>
      <w:r w:rsidR="00F34F33" w:rsidRPr="001407BD">
        <w:rPr>
          <w:rFonts w:ascii="Cambria" w:hAnsi="Cambria"/>
          <w:sz w:val="20"/>
          <w:szCs w:val="20"/>
          <w:lang w:val="es-ES"/>
        </w:rPr>
        <w:t xml:space="preserve"> </w:t>
      </w:r>
      <w:r w:rsidR="00282927" w:rsidRPr="001407BD">
        <w:rPr>
          <w:rFonts w:ascii="Cambria" w:hAnsi="Cambria"/>
          <w:sz w:val="20"/>
          <w:szCs w:val="20"/>
          <w:lang w:val="es-ES"/>
        </w:rPr>
        <w:t>mediante recurso de apelación. En resolución de 31 de agosto de 2005 la Cuarta Sala del Supremo Tribunal de Justicia de Tamaulipas</w:t>
      </w:r>
      <w:r w:rsidR="00900A88" w:rsidRPr="001407BD">
        <w:rPr>
          <w:rFonts w:ascii="Cambria" w:hAnsi="Cambria"/>
          <w:sz w:val="20"/>
          <w:szCs w:val="20"/>
          <w:lang w:val="es-ES"/>
        </w:rPr>
        <w:t xml:space="preserve">, al resolver el recurso de </w:t>
      </w:r>
      <w:r w:rsidR="00C16EB1" w:rsidRPr="001407BD">
        <w:rPr>
          <w:rFonts w:ascii="Cambria" w:hAnsi="Cambria"/>
          <w:sz w:val="20"/>
          <w:szCs w:val="20"/>
          <w:lang w:val="es-ES"/>
        </w:rPr>
        <w:t>apelación</w:t>
      </w:r>
      <w:r w:rsidR="00900A88" w:rsidRPr="001407BD">
        <w:rPr>
          <w:rFonts w:ascii="Cambria" w:hAnsi="Cambria"/>
          <w:sz w:val="20"/>
          <w:szCs w:val="20"/>
          <w:lang w:val="es-ES"/>
        </w:rPr>
        <w:t>,</w:t>
      </w:r>
      <w:r w:rsidR="00282927" w:rsidRPr="001407BD">
        <w:rPr>
          <w:rFonts w:ascii="Cambria" w:hAnsi="Cambria"/>
          <w:sz w:val="20"/>
          <w:szCs w:val="20"/>
          <w:lang w:val="es-ES"/>
        </w:rPr>
        <w:t xml:space="preserve"> ordenó la reposición del procedimiento. </w:t>
      </w:r>
    </w:p>
    <w:p w14:paraId="5222B819" w14:textId="291E718F" w:rsidR="00282927" w:rsidRPr="001407BD" w:rsidRDefault="00E63122" w:rsidP="00C2369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Pr>
          <w:rFonts w:ascii="Cambria" w:hAnsi="Cambria"/>
          <w:sz w:val="20"/>
          <w:szCs w:val="20"/>
          <w:lang w:val="es-ES"/>
        </w:rPr>
        <w:t>Así, e</w:t>
      </w:r>
      <w:r w:rsidR="00282927" w:rsidRPr="001407BD">
        <w:rPr>
          <w:rFonts w:ascii="Cambria" w:hAnsi="Cambria"/>
          <w:sz w:val="20"/>
          <w:szCs w:val="20"/>
          <w:lang w:val="es-ES"/>
        </w:rPr>
        <w:t xml:space="preserve">l 31 de enero de 2006 </w:t>
      </w:r>
      <w:r w:rsidR="000E1780" w:rsidRPr="001407BD">
        <w:rPr>
          <w:rFonts w:ascii="Cambria" w:hAnsi="Cambria"/>
          <w:sz w:val="20"/>
          <w:szCs w:val="20"/>
          <w:lang w:val="es-ES"/>
        </w:rPr>
        <w:t>el</w:t>
      </w:r>
      <w:r w:rsidR="00282927" w:rsidRPr="001407BD">
        <w:rPr>
          <w:rFonts w:ascii="Cambria" w:hAnsi="Cambria"/>
          <w:sz w:val="20"/>
          <w:szCs w:val="20"/>
          <w:lang w:val="es-ES"/>
        </w:rPr>
        <w:t xml:space="preserve"> Juzgado de Primera Instancia Penal de la Ciudad de Reynosa, Tamaulipas </w:t>
      </w:r>
      <w:r w:rsidR="008A4C56" w:rsidRPr="001407BD">
        <w:rPr>
          <w:rFonts w:ascii="Cambria" w:hAnsi="Cambria"/>
          <w:sz w:val="20"/>
          <w:szCs w:val="20"/>
          <w:lang w:val="es-ES"/>
        </w:rPr>
        <w:t xml:space="preserve">nuevamente </w:t>
      </w:r>
      <w:r w:rsidR="00282927" w:rsidRPr="001407BD">
        <w:rPr>
          <w:rFonts w:ascii="Cambria" w:hAnsi="Cambria"/>
          <w:sz w:val="20"/>
          <w:szCs w:val="20"/>
          <w:lang w:val="es-ES"/>
        </w:rPr>
        <w:t xml:space="preserve">dictó sentencia condenatoria en contra del señor </w:t>
      </w:r>
      <w:r w:rsidR="00036DD8">
        <w:rPr>
          <w:rFonts w:ascii="Cambria" w:hAnsi="Cambria"/>
          <w:sz w:val="20"/>
          <w:szCs w:val="20"/>
          <w:lang w:val="es-ES"/>
        </w:rPr>
        <w:t xml:space="preserve">José Arturo </w:t>
      </w:r>
      <w:r w:rsidR="00282927" w:rsidRPr="001407BD">
        <w:rPr>
          <w:rFonts w:ascii="Cambria" w:hAnsi="Cambria"/>
          <w:sz w:val="20"/>
          <w:szCs w:val="20"/>
          <w:lang w:val="es-ES"/>
        </w:rPr>
        <w:t>Jaime Muro. Inconforme,</w:t>
      </w:r>
      <w:r w:rsidR="00036DD8">
        <w:rPr>
          <w:rFonts w:ascii="Cambria" w:hAnsi="Cambria"/>
          <w:sz w:val="20"/>
          <w:szCs w:val="20"/>
          <w:lang w:val="es-ES"/>
        </w:rPr>
        <w:t xml:space="preserve"> este</w:t>
      </w:r>
      <w:r w:rsidR="00282927" w:rsidRPr="001407BD">
        <w:rPr>
          <w:rFonts w:ascii="Cambria" w:hAnsi="Cambria"/>
          <w:sz w:val="20"/>
          <w:szCs w:val="20"/>
          <w:lang w:val="es-ES"/>
        </w:rPr>
        <w:t xml:space="preserve"> interpuso un recurso de apelación ante la Sexta Sala del Supremo Tribunal de Justicia del </w:t>
      </w:r>
      <w:r w:rsidR="008A4C56" w:rsidRPr="001407BD">
        <w:rPr>
          <w:rFonts w:ascii="Cambria" w:hAnsi="Cambria"/>
          <w:sz w:val="20"/>
          <w:szCs w:val="20"/>
          <w:lang w:val="es-ES"/>
        </w:rPr>
        <w:t>e</w:t>
      </w:r>
      <w:r w:rsidR="00282927" w:rsidRPr="001407BD">
        <w:rPr>
          <w:rFonts w:ascii="Cambria" w:hAnsi="Cambria"/>
          <w:sz w:val="20"/>
          <w:szCs w:val="20"/>
          <w:lang w:val="es-ES"/>
        </w:rPr>
        <w:t>stado de Tamaulipas</w:t>
      </w:r>
      <w:r w:rsidR="00036DD8">
        <w:rPr>
          <w:rFonts w:ascii="Cambria" w:hAnsi="Cambria"/>
          <w:sz w:val="20"/>
          <w:szCs w:val="20"/>
          <w:lang w:val="es-ES"/>
        </w:rPr>
        <w:t>;</w:t>
      </w:r>
      <w:r w:rsidR="00282927" w:rsidRPr="001407BD">
        <w:rPr>
          <w:rFonts w:ascii="Cambria" w:hAnsi="Cambria"/>
          <w:sz w:val="20"/>
          <w:szCs w:val="20"/>
          <w:lang w:val="es-ES"/>
        </w:rPr>
        <w:t xml:space="preserve"> </w:t>
      </w:r>
      <w:r w:rsidR="000A5E15" w:rsidRPr="001407BD">
        <w:rPr>
          <w:rFonts w:ascii="Cambria" w:hAnsi="Cambria"/>
          <w:sz w:val="20"/>
          <w:szCs w:val="20"/>
          <w:lang w:val="es-ES"/>
        </w:rPr>
        <w:t xml:space="preserve">mismo </w:t>
      </w:r>
      <w:r w:rsidR="00282927" w:rsidRPr="001407BD">
        <w:rPr>
          <w:rFonts w:ascii="Cambria" w:hAnsi="Cambria"/>
          <w:sz w:val="20"/>
          <w:szCs w:val="20"/>
          <w:lang w:val="es-ES"/>
        </w:rPr>
        <w:t xml:space="preserve">que en resolución de 18 de diciembre de 2006 ordenó nuevamente la reposición del procedimiento. </w:t>
      </w:r>
      <w:r w:rsidR="003F6C6A" w:rsidRPr="001407BD">
        <w:rPr>
          <w:rFonts w:ascii="Cambria" w:hAnsi="Cambria"/>
          <w:sz w:val="20"/>
          <w:szCs w:val="20"/>
          <w:lang w:val="es-ES"/>
        </w:rPr>
        <w:t>El 14 de marzo de 2007 se dictó de nueva cuenta sentencia condenatoria en contra del peticionario. Tanto el peticionario como el Ministerio Público recurrieron dicha sentencia mediante recurso de apelación</w:t>
      </w:r>
      <w:r w:rsidR="00981D70" w:rsidRPr="001407BD">
        <w:rPr>
          <w:rFonts w:ascii="Cambria" w:hAnsi="Cambria"/>
          <w:sz w:val="20"/>
          <w:szCs w:val="20"/>
          <w:lang w:val="es-ES"/>
        </w:rPr>
        <w:t>. En</w:t>
      </w:r>
      <w:r w:rsidR="00417B83">
        <w:rPr>
          <w:rFonts w:ascii="Cambria" w:hAnsi="Cambria"/>
          <w:sz w:val="20"/>
          <w:szCs w:val="20"/>
          <w:lang w:val="es-ES"/>
        </w:rPr>
        <w:t xml:space="preserve"> consecuencia, en</w:t>
      </w:r>
      <w:r w:rsidR="00981D70" w:rsidRPr="001407BD">
        <w:rPr>
          <w:rFonts w:ascii="Cambria" w:hAnsi="Cambria"/>
          <w:sz w:val="20"/>
          <w:szCs w:val="20"/>
          <w:lang w:val="es-ES"/>
        </w:rPr>
        <w:t xml:space="preserve"> sentencia de 14 de enero de 2010 </w:t>
      </w:r>
      <w:r w:rsidR="003F6C6A" w:rsidRPr="001407BD">
        <w:rPr>
          <w:rFonts w:ascii="Cambria" w:hAnsi="Cambria"/>
          <w:sz w:val="20"/>
          <w:szCs w:val="20"/>
          <w:lang w:val="es-ES"/>
        </w:rPr>
        <w:t xml:space="preserve">la Sala Colegiada en Materia Penal del Supremo Tribunal de Justicia de </w:t>
      </w:r>
      <w:r w:rsidR="00981D70" w:rsidRPr="001407BD">
        <w:rPr>
          <w:rFonts w:ascii="Cambria" w:hAnsi="Cambria"/>
          <w:sz w:val="20"/>
          <w:szCs w:val="20"/>
          <w:lang w:val="es-ES"/>
        </w:rPr>
        <w:t xml:space="preserve">Tamaulipas impuso una pena de </w:t>
      </w:r>
      <w:r w:rsidR="00F35835" w:rsidRPr="001407BD">
        <w:rPr>
          <w:rFonts w:ascii="Cambria" w:hAnsi="Cambria"/>
          <w:sz w:val="20"/>
          <w:szCs w:val="20"/>
          <w:lang w:val="es-ES"/>
        </w:rPr>
        <w:t>quince años, seis meses y quince días</w:t>
      </w:r>
      <w:r w:rsidR="00981D70" w:rsidRPr="001407BD">
        <w:rPr>
          <w:rFonts w:ascii="Cambria" w:hAnsi="Cambria"/>
          <w:sz w:val="20"/>
          <w:szCs w:val="20"/>
          <w:lang w:val="es-ES"/>
        </w:rPr>
        <w:t xml:space="preserve"> de prisión al señor </w:t>
      </w:r>
      <w:r w:rsidR="00417B83">
        <w:rPr>
          <w:rFonts w:ascii="Cambria" w:hAnsi="Cambria"/>
          <w:sz w:val="20"/>
          <w:szCs w:val="20"/>
          <w:lang w:val="es-ES"/>
        </w:rPr>
        <w:t xml:space="preserve">José Arturo </w:t>
      </w:r>
      <w:r w:rsidR="00981D70" w:rsidRPr="001407BD">
        <w:rPr>
          <w:rFonts w:ascii="Cambria" w:hAnsi="Cambria"/>
          <w:sz w:val="20"/>
          <w:szCs w:val="20"/>
          <w:lang w:val="es-ES"/>
        </w:rPr>
        <w:t xml:space="preserve">Jaime Muro por los delitos de usurpación de funciones </w:t>
      </w:r>
      <w:r w:rsidR="00976517" w:rsidRPr="001407BD">
        <w:rPr>
          <w:rFonts w:ascii="Cambria" w:hAnsi="Cambria"/>
          <w:sz w:val="20"/>
          <w:szCs w:val="20"/>
          <w:lang w:val="es-ES"/>
        </w:rPr>
        <w:t>públicas</w:t>
      </w:r>
      <w:r w:rsidR="00981D70" w:rsidRPr="001407BD">
        <w:rPr>
          <w:rFonts w:ascii="Cambria" w:hAnsi="Cambria"/>
          <w:sz w:val="20"/>
          <w:szCs w:val="20"/>
          <w:lang w:val="es-ES"/>
        </w:rPr>
        <w:t xml:space="preserve"> y violación. </w:t>
      </w:r>
    </w:p>
    <w:p w14:paraId="09C833DC" w14:textId="6B19D53E" w:rsidR="00B12D96" w:rsidRPr="001407BD" w:rsidRDefault="00706A38" w:rsidP="00C5351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5D16C0">
        <w:rPr>
          <w:rFonts w:ascii="Cambria" w:hAnsi="Cambria"/>
          <w:sz w:val="20"/>
          <w:szCs w:val="20"/>
          <w:lang w:val="es-ES"/>
        </w:rPr>
        <w:lastRenderedPageBreak/>
        <w:t>En contra de esta decisión</w:t>
      </w:r>
      <w:r w:rsidR="00BA02EC" w:rsidRPr="005D16C0">
        <w:rPr>
          <w:rFonts w:ascii="Cambria" w:hAnsi="Cambria"/>
          <w:sz w:val="20"/>
          <w:szCs w:val="20"/>
          <w:lang w:val="es-ES"/>
        </w:rPr>
        <w:t>,</w:t>
      </w:r>
      <w:r w:rsidRPr="005D16C0">
        <w:rPr>
          <w:rFonts w:ascii="Cambria" w:hAnsi="Cambria"/>
          <w:sz w:val="20"/>
          <w:szCs w:val="20"/>
          <w:lang w:val="es-ES"/>
        </w:rPr>
        <w:t xml:space="preserve"> el peticionario interpuso un recurso de amparo directo</w:t>
      </w:r>
      <w:r w:rsidR="00BA55BF" w:rsidRPr="005D16C0">
        <w:rPr>
          <w:rFonts w:ascii="Cambria" w:hAnsi="Cambria"/>
          <w:sz w:val="20"/>
          <w:szCs w:val="20"/>
          <w:lang w:val="es-ES"/>
        </w:rPr>
        <w:t xml:space="preserve">, </w:t>
      </w:r>
      <w:proofErr w:type="gramStart"/>
      <w:r w:rsidR="00BA55BF" w:rsidRPr="005D16C0">
        <w:rPr>
          <w:rFonts w:ascii="Cambria" w:hAnsi="Cambria"/>
          <w:sz w:val="20"/>
          <w:szCs w:val="20"/>
          <w:lang w:val="es-ES"/>
        </w:rPr>
        <w:t>que</w:t>
      </w:r>
      <w:proofErr w:type="gramEnd"/>
      <w:r w:rsidR="00BA55BF" w:rsidRPr="005D16C0">
        <w:rPr>
          <w:rFonts w:ascii="Cambria" w:hAnsi="Cambria"/>
          <w:sz w:val="20"/>
          <w:szCs w:val="20"/>
          <w:lang w:val="es-ES"/>
        </w:rPr>
        <w:t xml:space="preserve"> en sentencia de 18 de abril de 2012, emitida por el Primer </w:t>
      </w:r>
      <w:r w:rsidR="004A67E6" w:rsidRPr="005D16C0">
        <w:rPr>
          <w:rFonts w:ascii="Cambria" w:hAnsi="Cambria"/>
          <w:sz w:val="20"/>
          <w:szCs w:val="20"/>
          <w:lang w:val="es-ES"/>
        </w:rPr>
        <w:t xml:space="preserve">Tribunal Colegiado en Materias Penal y del Trabajo del Décimo Noveno Circuito, </w:t>
      </w:r>
      <w:r w:rsidR="002B5D92" w:rsidRPr="005D16C0">
        <w:rPr>
          <w:rFonts w:ascii="Cambria" w:hAnsi="Cambria"/>
          <w:sz w:val="20"/>
          <w:szCs w:val="20"/>
          <w:lang w:val="es-ES"/>
        </w:rPr>
        <w:t>redujo</w:t>
      </w:r>
      <w:r w:rsidR="00E01770" w:rsidRPr="005D16C0">
        <w:rPr>
          <w:rFonts w:ascii="Cambria" w:hAnsi="Cambria"/>
          <w:sz w:val="20"/>
          <w:szCs w:val="20"/>
          <w:lang w:val="es-ES"/>
        </w:rPr>
        <w:t xml:space="preserve"> la pena</w:t>
      </w:r>
      <w:r w:rsidR="006D5CE2" w:rsidRPr="005D16C0">
        <w:rPr>
          <w:rFonts w:ascii="Cambria" w:hAnsi="Cambria"/>
          <w:sz w:val="20"/>
          <w:szCs w:val="20"/>
          <w:lang w:val="es-ES"/>
        </w:rPr>
        <w:t xml:space="preserve"> impuesta al señor Jaime</w:t>
      </w:r>
      <w:r w:rsidR="004A67E6" w:rsidRPr="005D16C0">
        <w:rPr>
          <w:rFonts w:ascii="Cambria" w:hAnsi="Cambria"/>
          <w:sz w:val="20"/>
          <w:szCs w:val="20"/>
          <w:lang w:val="es-ES"/>
        </w:rPr>
        <w:t xml:space="preserve"> a catorce años de prisión; y </w:t>
      </w:r>
      <w:r w:rsidR="004E4096" w:rsidRPr="005D16C0">
        <w:rPr>
          <w:rFonts w:ascii="Cambria" w:hAnsi="Cambria"/>
          <w:sz w:val="20"/>
          <w:szCs w:val="20"/>
          <w:lang w:val="es-ES"/>
        </w:rPr>
        <w:t xml:space="preserve">lo </w:t>
      </w:r>
      <w:r w:rsidR="00417B83" w:rsidRPr="005D16C0">
        <w:rPr>
          <w:rFonts w:ascii="Cambria" w:hAnsi="Cambria"/>
          <w:sz w:val="20"/>
          <w:szCs w:val="20"/>
          <w:lang w:val="es-ES"/>
        </w:rPr>
        <w:t>absolvió</w:t>
      </w:r>
      <w:r w:rsidR="006D5CE2" w:rsidRPr="005D16C0">
        <w:rPr>
          <w:rFonts w:ascii="Cambria" w:hAnsi="Cambria"/>
          <w:sz w:val="20"/>
          <w:szCs w:val="20"/>
          <w:lang w:val="es-ES"/>
        </w:rPr>
        <w:t xml:space="preserve"> </w:t>
      </w:r>
      <w:r w:rsidR="00C5351E" w:rsidRPr="005D16C0">
        <w:rPr>
          <w:rFonts w:ascii="Cambria" w:hAnsi="Cambria"/>
          <w:sz w:val="20"/>
          <w:szCs w:val="20"/>
          <w:lang w:val="es-ES"/>
        </w:rPr>
        <w:t>por el</w:t>
      </w:r>
      <w:r w:rsidR="004A67E6" w:rsidRPr="005D16C0">
        <w:rPr>
          <w:rFonts w:ascii="Cambria" w:hAnsi="Cambria"/>
          <w:sz w:val="20"/>
          <w:szCs w:val="20"/>
          <w:lang w:val="es-ES"/>
        </w:rPr>
        <w:t xml:space="preserve"> delito de </w:t>
      </w:r>
      <w:r w:rsidR="00976517" w:rsidRPr="005D16C0">
        <w:rPr>
          <w:rFonts w:ascii="Cambria" w:hAnsi="Cambria"/>
          <w:sz w:val="20"/>
          <w:szCs w:val="20"/>
          <w:lang w:val="es-ES"/>
        </w:rPr>
        <w:t>usurpación</w:t>
      </w:r>
      <w:r w:rsidR="004A67E6" w:rsidRPr="005D16C0">
        <w:rPr>
          <w:rFonts w:ascii="Cambria" w:hAnsi="Cambria"/>
          <w:sz w:val="20"/>
          <w:szCs w:val="20"/>
          <w:lang w:val="es-ES"/>
        </w:rPr>
        <w:t xml:space="preserve"> de funciones públicas.</w:t>
      </w:r>
      <w:r w:rsidR="00794B33" w:rsidRPr="005D16C0">
        <w:rPr>
          <w:rFonts w:ascii="Cambria" w:hAnsi="Cambria"/>
          <w:sz w:val="20"/>
          <w:szCs w:val="20"/>
          <w:lang w:val="es-ES"/>
        </w:rPr>
        <w:t xml:space="preserve"> </w:t>
      </w:r>
      <w:r w:rsidR="00BA02EC" w:rsidRPr="005D16C0">
        <w:rPr>
          <w:rFonts w:ascii="Cambria" w:hAnsi="Cambria"/>
          <w:sz w:val="20"/>
          <w:szCs w:val="20"/>
          <w:lang w:val="es-ES"/>
        </w:rPr>
        <w:t xml:space="preserve">Inconforme, el 18 de junio de 2012 </w:t>
      </w:r>
      <w:r w:rsidR="003D05EE" w:rsidRPr="005D16C0">
        <w:rPr>
          <w:rFonts w:ascii="Cambria" w:hAnsi="Cambria"/>
          <w:sz w:val="20"/>
          <w:szCs w:val="20"/>
          <w:lang w:val="es-ES"/>
        </w:rPr>
        <w:t>el</w:t>
      </w:r>
      <w:r w:rsidR="00BA02EC" w:rsidRPr="005D16C0">
        <w:rPr>
          <w:rFonts w:ascii="Cambria" w:hAnsi="Cambria"/>
          <w:sz w:val="20"/>
          <w:szCs w:val="20"/>
          <w:lang w:val="es-ES"/>
        </w:rPr>
        <w:t xml:space="preserve"> señor Jaime interpuso un recurso de revisión ante la Suprema Corte de Justicia de la Nación, mismo que fue radicado bajo el expediente 2022/2012. De la información proporcionada </w:t>
      </w:r>
      <w:r w:rsidR="00874D19" w:rsidRPr="005D16C0">
        <w:rPr>
          <w:rFonts w:ascii="Cambria" w:hAnsi="Cambria"/>
          <w:sz w:val="20"/>
          <w:szCs w:val="20"/>
          <w:lang w:val="es-ES"/>
        </w:rPr>
        <w:t>en el expediente</w:t>
      </w:r>
      <w:r w:rsidR="00BA02EC" w:rsidRPr="005D16C0">
        <w:rPr>
          <w:rFonts w:ascii="Cambria" w:hAnsi="Cambria"/>
          <w:sz w:val="20"/>
          <w:szCs w:val="20"/>
          <w:lang w:val="es-ES"/>
        </w:rPr>
        <w:t xml:space="preserve">, se desprende que </w:t>
      </w:r>
      <w:r w:rsidR="00836D97" w:rsidRPr="005D16C0">
        <w:rPr>
          <w:rFonts w:ascii="Cambria" w:hAnsi="Cambria"/>
          <w:sz w:val="20"/>
          <w:szCs w:val="20"/>
          <w:lang w:val="es-ES"/>
        </w:rPr>
        <w:t>este recurso</w:t>
      </w:r>
      <w:r w:rsidR="00BA02EC" w:rsidRPr="005D16C0">
        <w:rPr>
          <w:rFonts w:ascii="Cambria" w:hAnsi="Cambria"/>
          <w:sz w:val="20"/>
          <w:szCs w:val="20"/>
          <w:lang w:val="es-ES"/>
        </w:rPr>
        <w:t xml:space="preserve"> fue </w:t>
      </w:r>
      <w:r w:rsidR="00BF3684" w:rsidRPr="005D16C0">
        <w:rPr>
          <w:rFonts w:ascii="Cambria" w:hAnsi="Cambria"/>
          <w:sz w:val="20"/>
          <w:szCs w:val="20"/>
          <w:lang w:val="es-ES"/>
        </w:rPr>
        <w:t>dese</w:t>
      </w:r>
      <w:r w:rsidR="002944C2" w:rsidRPr="005D16C0">
        <w:rPr>
          <w:rFonts w:ascii="Cambria" w:hAnsi="Cambria"/>
          <w:sz w:val="20"/>
          <w:szCs w:val="20"/>
          <w:lang w:val="es-ES"/>
        </w:rPr>
        <w:t>s</w:t>
      </w:r>
      <w:r w:rsidR="00BF3684" w:rsidRPr="005D16C0">
        <w:rPr>
          <w:rFonts w:ascii="Cambria" w:hAnsi="Cambria"/>
          <w:sz w:val="20"/>
          <w:szCs w:val="20"/>
          <w:lang w:val="es-ES"/>
        </w:rPr>
        <w:t>timado</w:t>
      </w:r>
      <w:r w:rsidR="00BA02EC" w:rsidRPr="005D16C0">
        <w:rPr>
          <w:rFonts w:ascii="Cambria" w:hAnsi="Cambria"/>
          <w:sz w:val="20"/>
          <w:szCs w:val="20"/>
          <w:lang w:val="es-ES"/>
        </w:rPr>
        <w:t xml:space="preserve"> el 4 de octubre de 2012 por ese máximo tribunal</w:t>
      </w:r>
      <w:r w:rsidR="005D16C0" w:rsidRPr="005D16C0">
        <w:rPr>
          <w:rStyle w:val="FootnoteReference"/>
          <w:rFonts w:ascii="Cambria" w:hAnsi="Cambria"/>
          <w:sz w:val="20"/>
          <w:szCs w:val="20"/>
          <w:lang w:val="es-ES"/>
        </w:rPr>
        <w:footnoteReference w:id="6"/>
      </w:r>
      <w:r w:rsidR="00BA02EC" w:rsidRPr="005D16C0">
        <w:rPr>
          <w:rFonts w:ascii="Cambria" w:hAnsi="Cambria"/>
          <w:sz w:val="20"/>
          <w:szCs w:val="20"/>
          <w:lang w:val="es-ES"/>
        </w:rPr>
        <w:t>.</w:t>
      </w:r>
    </w:p>
    <w:p w14:paraId="44F63A65" w14:textId="3F039B95" w:rsidR="00555543" w:rsidRPr="001407BD" w:rsidRDefault="00D2152E" w:rsidP="00B313A3">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lang w:val="es-ES"/>
        </w:rPr>
      </w:pPr>
      <w:r w:rsidRPr="001407BD">
        <w:rPr>
          <w:sz w:val="20"/>
          <w:szCs w:val="20"/>
          <w:u w:val="single"/>
          <w:lang w:val="es-ES"/>
        </w:rPr>
        <w:t xml:space="preserve">Causa penal </w:t>
      </w:r>
      <w:r w:rsidR="00310B92" w:rsidRPr="001407BD">
        <w:rPr>
          <w:sz w:val="20"/>
          <w:szCs w:val="20"/>
          <w:u w:val="single"/>
          <w:lang w:val="es-ES"/>
        </w:rPr>
        <w:t>483</w:t>
      </w:r>
      <w:r w:rsidRPr="001407BD">
        <w:rPr>
          <w:sz w:val="20"/>
          <w:szCs w:val="20"/>
          <w:u w:val="single"/>
          <w:lang w:val="es-ES"/>
        </w:rPr>
        <w:t>/</w:t>
      </w:r>
      <w:r w:rsidR="00310B92" w:rsidRPr="001407BD">
        <w:rPr>
          <w:sz w:val="20"/>
          <w:szCs w:val="20"/>
          <w:u w:val="single"/>
          <w:lang w:val="es-ES"/>
        </w:rPr>
        <w:t>2002</w:t>
      </w:r>
      <w:r w:rsidRPr="001407BD">
        <w:rPr>
          <w:sz w:val="20"/>
          <w:szCs w:val="20"/>
          <w:lang w:val="es-ES"/>
        </w:rPr>
        <w:t xml:space="preserve">: </w:t>
      </w:r>
      <w:r w:rsidR="00265B59" w:rsidRPr="001407BD">
        <w:rPr>
          <w:sz w:val="20"/>
          <w:szCs w:val="20"/>
          <w:lang w:val="es-ES"/>
        </w:rPr>
        <w:t>El 17 de octubre de 2002, en</w:t>
      </w:r>
      <w:r w:rsidR="009D2F14" w:rsidRPr="001407BD">
        <w:rPr>
          <w:sz w:val="20"/>
          <w:szCs w:val="20"/>
          <w:lang w:val="es-ES"/>
        </w:rPr>
        <w:t xml:space="preserve"> relación con la causa penal 482/2002 </w:t>
      </w:r>
      <w:r w:rsidR="00265B59" w:rsidRPr="001407BD">
        <w:rPr>
          <w:sz w:val="20"/>
          <w:szCs w:val="20"/>
          <w:lang w:val="es-ES"/>
        </w:rPr>
        <w:t xml:space="preserve">radicada ante el Juzgado Primero de lo Penal del Quinto Distrito Judicial en el estado de Tamaulipas, se llevó </w:t>
      </w:r>
      <w:r w:rsidR="006D5CE2" w:rsidRPr="001407BD">
        <w:rPr>
          <w:sz w:val="20"/>
          <w:szCs w:val="20"/>
          <w:lang w:val="es-ES"/>
        </w:rPr>
        <w:t xml:space="preserve">de manera </w:t>
      </w:r>
      <w:r w:rsidR="0088050A" w:rsidRPr="001407BD">
        <w:rPr>
          <w:sz w:val="20"/>
          <w:szCs w:val="20"/>
          <w:lang w:val="es-ES"/>
        </w:rPr>
        <w:t>simultánea</w:t>
      </w:r>
      <w:r w:rsidR="006D5CE2" w:rsidRPr="001407BD">
        <w:rPr>
          <w:sz w:val="20"/>
          <w:szCs w:val="20"/>
          <w:lang w:val="es-ES"/>
        </w:rPr>
        <w:t xml:space="preserve"> </w:t>
      </w:r>
      <w:r w:rsidR="001677F0">
        <w:rPr>
          <w:sz w:val="20"/>
          <w:szCs w:val="20"/>
          <w:lang w:val="es-ES"/>
        </w:rPr>
        <w:t>otra</w:t>
      </w:r>
      <w:r w:rsidR="00265B59" w:rsidRPr="001407BD">
        <w:rPr>
          <w:sz w:val="20"/>
          <w:szCs w:val="20"/>
          <w:lang w:val="es-ES"/>
        </w:rPr>
        <w:t xml:space="preserve"> causa penal en contra del peticionario por los delitos de ultrajes a la moral pública e incitación a prostitución, usurpación de funciones públicas y violación equiparada. El 18 de octubre de 2002 se dictó auto de formal prisión en contra </w:t>
      </w:r>
      <w:r w:rsidR="009C2FE1" w:rsidRPr="001407BD">
        <w:rPr>
          <w:sz w:val="20"/>
          <w:szCs w:val="20"/>
          <w:lang w:val="es-ES"/>
        </w:rPr>
        <w:t>del peticionario. Tras el desarrollo del proceso, el 21 de febrero de 2005 el señor Jaime Muro fue condenado a dieciséis años de prisión</w:t>
      </w:r>
      <w:r w:rsidR="0033663A" w:rsidRPr="001407BD">
        <w:rPr>
          <w:sz w:val="20"/>
          <w:szCs w:val="20"/>
          <w:lang w:val="es-ES"/>
        </w:rPr>
        <w:t xml:space="preserve">. </w:t>
      </w:r>
      <w:r w:rsidRPr="001407BD">
        <w:rPr>
          <w:sz w:val="20"/>
          <w:szCs w:val="20"/>
          <w:lang w:val="es-ES"/>
        </w:rPr>
        <w:t xml:space="preserve">Interpuesto </w:t>
      </w:r>
      <w:r w:rsidR="002F622B" w:rsidRPr="001407BD">
        <w:rPr>
          <w:sz w:val="20"/>
          <w:szCs w:val="20"/>
          <w:lang w:val="es-ES"/>
        </w:rPr>
        <w:t xml:space="preserve">el </w:t>
      </w:r>
      <w:r w:rsidRPr="001407BD">
        <w:rPr>
          <w:sz w:val="20"/>
          <w:szCs w:val="20"/>
          <w:lang w:val="es-ES"/>
        </w:rPr>
        <w:t xml:space="preserve">recurso de apelación por el señor </w:t>
      </w:r>
      <w:r w:rsidR="0033663A" w:rsidRPr="001407BD">
        <w:rPr>
          <w:sz w:val="20"/>
          <w:szCs w:val="20"/>
          <w:lang w:val="es-ES"/>
        </w:rPr>
        <w:t>Jaime</w:t>
      </w:r>
      <w:r w:rsidRPr="001407BD">
        <w:rPr>
          <w:sz w:val="20"/>
          <w:szCs w:val="20"/>
          <w:lang w:val="es-ES"/>
        </w:rPr>
        <w:t>, en segunda instancia</w:t>
      </w:r>
      <w:r w:rsidR="002C365D" w:rsidRPr="001407BD">
        <w:rPr>
          <w:sz w:val="20"/>
          <w:szCs w:val="20"/>
          <w:lang w:val="es-ES"/>
        </w:rPr>
        <w:t>,</w:t>
      </w:r>
      <w:r w:rsidRPr="001407BD">
        <w:rPr>
          <w:sz w:val="20"/>
          <w:szCs w:val="20"/>
          <w:lang w:val="es-ES"/>
        </w:rPr>
        <w:t xml:space="preserve"> la </w:t>
      </w:r>
      <w:r w:rsidR="0033663A" w:rsidRPr="001407BD">
        <w:rPr>
          <w:sz w:val="20"/>
          <w:szCs w:val="20"/>
          <w:lang w:val="es-ES"/>
        </w:rPr>
        <w:t>Cuarta</w:t>
      </w:r>
      <w:r w:rsidRPr="001407BD">
        <w:rPr>
          <w:sz w:val="20"/>
          <w:szCs w:val="20"/>
          <w:lang w:val="es-ES"/>
        </w:rPr>
        <w:t xml:space="preserve"> Sala </w:t>
      </w:r>
      <w:r w:rsidR="0033663A" w:rsidRPr="001407BD">
        <w:rPr>
          <w:sz w:val="20"/>
          <w:szCs w:val="20"/>
          <w:lang w:val="es-ES"/>
        </w:rPr>
        <w:t xml:space="preserve">Unitaria </w:t>
      </w:r>
      <w:r w:rsidRPr="001407BD">
        <w:rPr>
          <w:sz w:val="20"/>
          <w:szCs w:val="20"/>
          <w:lang w:val="es-ES"/>
        </w:rPr>
        <w:t xml:space="preserve">del </w:t>
      </w:r>
      <w:r w:rsidR="0033663A" w:rsidRPr="001407BD">
        <w:rPr>
          <w:sz w:val="20"/>
          <w:szCs w:val="20"/>
          <w:lang w:val="es-ES"/>
        </w:rPr>
        <w:t xml:space="preserve">Supremo </w:t>
      </w:r>
      <w:r w:rsidRPr="001407BD">
        <w:rPr>
          <w:sz w:val="20"/>
          <w:szCs w:val="20"/>
          <w:lang w:val="es-ES"/>
        </w:rPr>
        <w:t xml:space="preserve">Tribunal de Justicia </w:t>
      </w:r>
      <w:r w:rsidR="0033663A" w:rsidRPr="001407BD">
        <w:rPr>
          <w:sz w:val="20"/>
          <w:szCs w:val="20"/>
          <w:lang w:val="es-ES"/>
        </w:rPr>
        <w:t>en el estado de Tamaulipas</w:t>
      </w:r>
      <w:r w:rsidRPr="001407BD">
        <w:rPr>
          <w:sz w:val="20"/>
          <w:szCs w:val="20"/>
          <w:lang w:val="es-ES"/>
        </w:rPr>
        <w:t xml:space="preserve"> </w:t>
      </w:r>
      <w:r w:rsidR="00F220F2" w:rsidRPr="001407BD">
        <w:rPr>
          <w:sz w:val="20"/>
          <w:szCs w:val="20"/>
          <w:lang w:val="es-ES"/>
        </w:rPr>
        <w:t xml:space="preserve">ordenó la reposición del procedimiento. </w:t>
      </w:r>
    </w:p>
    <w:p w14:paraId="76B57983" w14:textId="515FF1D7" w:rsidR="004A0C7F" w:rsidRPr="001407BD" w:rsidRDefault="00835BFA" w:rsidP="004A0C7F">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ES"/>
        </w:rPr>
        <w:t>En</w:t>
      </w:r>
      <w:r w:rsidR="00F220F2" w:rsidRPr="001407BD">
        <w:rPr>
          <w:sz w:val="20"/>
          <w:szCs w:val="20"/>
          <w:lang w:val="es-ES"/>
        </w:rPr>
        <w:t xml:space="preserve"> consecuencia, se dictó una nueva sentencia condenatoria en contra del peticionario</w:t>
      </w:r>
      <w:r w:rsidR="001407BD">
        <w:rPr>
          <w:sz w:val="20"/>
          <w:szCs w:val="20"/>
          <w:lang w:val="es-ES"/>
        </w:rPr>
        <w:t xml:space="preserve">, nuevamente </w:t>
      </w:r>
      <w:r w:rsidR="00F220F2" w:rsidRPr="001407BD">
        <w:rPr>
          <w:sz w:val="20"/>
          <w:szCs w:val="20"/>
          <w:lang w:val="es-ES"/>
        </w:rPr>
        <w:t>por dieciséis años de prisión. El señor Jaime, interpuso recurso de apelación</w:t>
      </w:r>
      <w:r w:rsidR="0043777D" w:rsidRPr="001407BD">
        <w:rPr>
          <w:sz w:val="20"/>
          <w:szCs w:val="20"/>
          <w:lang w:val="es-ES"/>
        </w:rPr>
        <w:t xml:space="preserve"> radicado bajo el número 1108/2006</w:t>
      </w:r>
      <w:r w:rsidR="00F220F2" w:rsidRPr="001407BD">
        <w:rPr>
          <w:sz w:val="20"/>
          <w:szCs w:val="20"/>
          <w:lang w:val="es-ES"/>
        </w:rPr>
        <w:t xml:space="preserve">, </w:t>
      </w:r>
      <w:r w:rsidR="00E11A60" w:rsidRPr="001407BD">
        <w:rPr>
          <w:sz w:val="20"/>
          <w:szCs w:val="20"/>
          <w:lang w:val="es-ES"/>
        </w:rPr>
        <w:t xml:space="preserve">derivado de ello </w:t>
      </w:r>
      <w:r w:rsidR="00F220F2" w:rsidRPr="001407BD">
        <w:rPr>
          <w:sz w:val="20"/>
          <w:szCs w:val="20"/>
          <w:lang w:val="es-ES"/>
        </w:rPr>
        <w:t>el 17 de agosto de 2007</w:t>
      </w:r>
      <w:r w:rsidR="00555543" w:rsidRPr="001407BD">
        <w:rPr>
          <w:sz w:val="20"/>
          <w:szCs w:val="20"/>
          <w:lang w:val="es-ES"/>
        </w:rPr>
        <w:t xml:space="preserve"> la Sexta Sala Unitaria del Supremo Tribunal del estado de Tamaulipas</w:t>
      </w:r>
      <w:r w:rsidR="00B313A3" w:rsidRPr="001407BD">
        <w:rPr>
          <w:sz w:val="20"/>
          <w:szCs w:val="20"/>
          <w:lang w:val="es-ES"/>
        </w:rPr>
        <w:t xml:space="preserve"> absolvió al peticionario </w:t>
      </w:r>
      <w:r w:rsidR="00FF48EC" w:rsidRPr="001407BD">
        <w:rPr>
          <w:sz w:val="20"/>
          <w:szCs w:val="20"/>
          <w:lang w:val="es-ES"/>
        </w:rPr>
        <w:t>por el</w:t>
      </w:r>
      <w:r w:rsidR="00B313A3" w:rsidRPr="001407BD">
        <w:rPr>
          <w:sz w:val="20"/>
          <w:szCs w:val="20"/>
          <w:lang w:val="es-ES"/>
        </w:rPr>
        <w:t xml:space="preserve"> delito de usurpación de funciones, pero </w:t>
      </w:r>
      <w:r w:rsidR="00B724B8" w:rsidRPr="001407BD">
        <w:rPr>
          <w:sz w:val="20"/>
          <w:szCs w:val="20"/>
          <w:lang w:val="es-ES"/>
        </w:rPr>
        <w:t>lo condenó a</w:t>
      </w:r>
      <w:r w:rsidR="00B313A3" w:rsidRPr="001407BD">
        <w:rPr>
          <w:sz w:val="20"/>
          <w:szCs w:val="20"/>
          <w:lang w:val="es-ES"/>
        </w:rPr>
        <w:t xml:space="preserve"> catorce años de prisión por el delito de violación. Inconforme, interpuso un recurso de amparo directo mismo que en sentencia de 30 de abril de 2008, dictada por el Segundo Tribunal Colegiado en Materias Penal y de Trabajo del Décimo Noveno Circuito</w:t>
      </w:r>
      <w:r w:rsidR="00D85DD3" w:rsidRPr="001407BD">
        <w:rPr>
          <w:sz w:val="20"/>
          <w:szCs w:val="20"/>
          <w:lang w:val="es-ES"/>
        </w:rPr>
        <w:t xml:space="preserve">, </w:t>
      </w:r>
      <w:r w:rsidR="00B313A3" w:rsidRPr="001407BD">
        <w:rPr>
          <w:sz w:val="20"/>
          <w:szCs w:val="20"/>
          <w:lang w:val="es-ES"/>
        </w:rPr>
        <w:t xml:space="preserve">amparó al peticionario determinando </w:t>
      </w:r>
      <w:r w:rsidR="00DD1E33" w:rsidRPr="001407BD">
        <w:rPr>
          <w:sz w:val="20"/>
          <w:szCs w:val="20"/>
          <w:lang w:val="es-ES"/>
        </w:rPr>
        <w:t xml:space="preserve">la reposición del </w:t>
      </w:r>
      <w:r w:rsidR="00CA0F20" w:rsidRPr="001407BD">
        <w:rPr>
          <w:sz w:val="20"/>
          <w:szCs w:val="20"/>
          <w:lang w:val="es-ES"/>
        </w:rPr>
        <w:t>proceso</w:t>
      </w:r>
      <w:r w:rsidR="00D85DD3" w:rsidRPr="001407BD">
        <w:rPr>
          <w:sz w:val="20"/>
          <w:szCs w:val="20"/>
          <w:lang w:val="es-ES"/>
        </w:rPr>
        <w:t xml:space="preserve"> </w:t>
      </w:r>
      <w:r w:rsidR="00DD1E33" w:rsidRPr="001407BD">
        <w:rPr>
          <w:sz w:val="20"/>
          <w:szCs w:val="20"/>
          <w:lang w:val="es-ES"/>
        </w:rPr>
        <w:t>de</w:t>
      </w:r>
      <w:r w:rsidR="00D85DD3" w:rsidRPr="001407BD">
        <w:rPr>
          <w:sz w:val="20"/>
          <w:szCs w:val="20"/>
          <w:lang w:val="es-ES"/>
        </w:rPr>
        <w:t xml:space="preserve"> apelación</w:t>
      </w:r>
      <w:r w:rsidR="00DD1E33" w:rsidRPr="001407BD">
        <w:rPr>
          <w:sz w:val="20"/>
          <w:szCs w:val="20"/>
          <w:lang w:val="es-ES"/>
        </w:rPr>
        <w:t xml:space="preserve">. </w:t>
      </w:r>
      <w:r w:rsidR="004A0C7F" w:rsidRPr="001407BD">
        <w:rPr>
          <w:sz w:val="20"/>
          <w:szCs w:val="20"/>
          <w:lang w:val="es-ES"/>
        </w:rPr>
        <w:t xml:space="preserve">En consecuencia, </w:t>
      </w:r>
      <w:r w:rsidR="00C85921" w:rsidRPr="001407BD">
        <w:rPr>
          <w:sz w:val="20"/>
          <w:szCs w:val="20"/>
          <w:lang w:val="es-ES"/>
        </w:rPr>
        <w:t>el 14 de mayo de 2008</w:t>
      </w:r>
      <w:r w:rsidR="004A0C7F" w:rsidRPr="001407BD">
        <w:rPr>
          <w:sz w:val="20"/>
          <w:szCs w:val="20"/>
          <w:lang w:val="es-ES"/>
        </w:rPr>
        <w:t xml:space="preserve"> la Sexta Sala Unitaria del Supremo Tribunal de Justicia de Tamaulipas </w:t>
      </w:r>
      <w:r w:rsidR="00B572A4" w:rsidRPr="001407BD">
        <w:rPr>
          <w:sz w:val="20"/>
          <w:szCs w:val="20"/>
          <w:lang w:val="es-ES"/>
        </w:rPr>
        <w:t xml:space="preserve">resolvió de nueva cuenta el recurso de apelación 1108/2006, </w:t>
      </w:r>
      <w:r w:rsidR="004B3A7A">
        <w:rPr>
          <w:sz w:val="20"/>
          <w:szCs w:val="20"/>
          <w:lang w:val="es-ES"/>
        </w:rPr>
        <w:t>condenándolo a</w:t>
      </w:r>
      <w:r w:rsidR="00B572A4" w:rsidRPr="001407BD">
        <w:rPr>
          <w:sz w:val="20"/>
          <w:szCs w:val="20"/>
          <w:lang w:val="es-ES"/>
        </w:rPr>
        <w:t xml:space="preserve"> once años y </w:t>
      </w:r>
      <w:r w:rsidR="00097659" w:rsidRPr="001407BD">
        <w:rPr>
          <w:sz w:val="20"/>
          <w:szCs w:val="20"/>
          <w:lang w:val="es-ES"/>
        </w:rPr>
        <w:t>tres</w:t>
      </w:r>
      <w:r w:rsidR="00B572A4" w:rsidRPr="001407BD">
        <w:rPr>
          <w:sz w:val="20"/>
          <w:szCs w:val="20"/>
          <w:lang w:val="es-ES"/>
        </w:rPr>
        <w:t xml:space="preserve"> meses de prisión </w:t>
      </w:r>
      <w:r w:rsidR="00B615BC" w:rsidRPr="001407BD">
        <w:rPr>
          <w:sz w:val="20"/>
          <w:szCs w:val="20"/>
          <w:lang w:val="es-ES"/>
        </w:rPr>
        <w:t>por e</w:t>
      </w:r>
      <w:r w:rsidR="00B572A4" w:rsidRPr="001407BD">
        <w:rPr>
          <w:sz w:val="20"/>
          <w:szCs w:val="20"/>
          <w:lang w:val="es-ES"/>
        </w:rPr>
        <w:t xml:space="preserve">l delito de violación equiparada. </w:t>
      </w:r>
    </w:p>
    <w:p w14:paraId="7AF4F559" w14:textId="3947FABA" w:rsidR="00C85921" w:rsidRPr="001407BD" w:rsidRDefault="00C85921" w:rsidP="00E44ACF">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1407BD">
        <w:rPr>
          <w:sz w:val="20"/>
          <w:szCs w:val="20"/>
          <w:lang w:val="es-ES"/>
        </w:rPr>
        <w:t xml:space="preserve">Apelado el fallo mediante recurso de amparo directo, </w:t>
      </w:r>
      <w:r w:rsidR="000920C5" w:rsidRPr="001407BD">
        <w:rPr>
          <w:sz w:val="20"/>
          <w:szCs w:val="20"/>
          <w:lang w:val="es-ES"/>
        </w:rPr>
        <w:t>el Segundo Tribunal Colegiado en Materias Penal y de Trabajo del Décimo Noveno Circuito</w:t>
      </w:r>
      <w:r w:rsidR="004C7220" w:rsidRPr="001407BD">
        <w:rPr>
          <w:sz w:val="20"/>
          <w:szCs w:val="20"/>
          <w:lang w:val="es-ES"/>
        </w:rPr>
        <w:t>,</w:t>
      </w:r>
      <w:r w:rsidR="00057FA9" w:rsidRPr="001407BD">
        <w:rPr>
          <w:sz w:val="20"/>
          <w:szCs w:val="20"/>
          <w:lang w:val="es-ES"/>
        </w:rPr>
        <w:t xml:space="preserve"> </w:t>
      </w:r>
      <w:r w:rsidR="00835BFA" w:rsidRPr="001407BD">
        <w:rPr>
          <w:sz w:val="20"/>
          <w:szCs w:val="20"/>
          <w:lang w:val="es-ES"/>
        </w:rPr>
        <w:t xml:space="preserve">en sentencia de 12 de julio de 2010 </w:t>
      </w:r>
      <w:r w:rsidR="009954E7" w:rsidRPr="001407BD">
        <w:rPr>
          <w:sz w:val="20"/>
          <w:szCs w:val="20"/>
          <w:lang w:val="es-ES"/>
        </w:rPr>
        <w:t>otorgó el amp</w:t>
      </w:r>
      <w:r w:rsidR="00D923A6">
        <w:rPr>
          <w:sz w:val="20"/>
          <w:szCs w:val="20"/>
          <w:lang w:val="es-ES"/>
        </w:rPr>
        <w:t>a</w:t>
      </w:r>
      <w:r w:rsidR="009954E7" w:rsidRPr="001407BD">
        <w:rPr>
          <w:sz w:val="20"/>
          <w:szCs w:val="20"/>
          <w:lang w:val="es-ES"/>
        </w:rPr>
        <w:t>ro</w:t>
      </w:r>
      <w:r w:rsidR="00057FA9" w:rsidRPr="001407BD">
        <w:rPr>
          <w:sz w:val="20"/>
          <w:szCs w:val="20"/>
          <w:lang w:val="es-ES"/>
        </w:rPr>
        <w:t xml:space="preserve"> parcialmente </w:t>
      </w:r>
      <w:r w:rsidR="009954E7" w:rsidRPr="001407BD">
        <w:rPr>
          <w:sz w:val="20"/>
          <w:szCs w:val="20"/>
          <w:lang w:val="es-ES"/>
        </w:rPr>
        <w:t>en favor del</w:t>
      </w:r>
      <w:r w:rsidR="00057FA9" w:rsidRPr="001407BD">
        <w:rPr>
          <w:sz w:val="20"/>
          <w:szCs w:val="20"/>
          <w:lang w:val="es-ES"/>
        </w:rPr>
        <w:t xml:space="preserve"> peticionario. </w:t>
      </w:r>
      <w:r w:rsidR="00E44ACF" w:rsidRPr="001407BD">
        <w:rPr>
          <w:sz w:val="20"/>
          <w:szCs w:val="20"/>
          <w:lang w:val="es-ES"/>
        </w:rPr>
        <w:t xml:space="preserve">Asimismo, de la información contenida en el expediente, se observa que el peticionario interpuso un recurso de revisión ante la Suprema Corte de Justicia de la Nación, radicado bajo el número 1827/2010; no obstante, el mismo fue desestimado por ese máximo tribunal. Así, </w:t>
      </w:r>
      <w:r w:rsidR="000470C7" w:rsidRPr="001407BD">
        <w:rPr>
          <w:sz w:val="20"/>
          <w:szCs w:val="20"/>
          <w:lang w:val="es-ES"/>
        </w:rPr>
        <w:t xml:space="preserve">en </w:t>
      </w:r>
      <w:r w:rsidR="004C7220" w:rsidRPr="001407BD">
        <w:rPr>
          <w:sz w:val="20"/>
          <w:szCs w:val="20"/>
          <w:lang w:val="es-ES"/>
        </w:rPr>
        <w:t xml:space="preserve">cumplimiento </w:t>
      </w:r>
      <w:r w:rsidR="00835BFA">
        <w:rPr>
          <w:sz w:val="20"/>
          <w:szCs w:val="20"/>
          <w:lang w:val="es-ES"/>
        </w:rPr>
        <w:t>de</w:t>
      </w:r>
      <w:r w:rsidR="00E44ACF" w:rsidRPr="001407BD">
        <w:rPr>
          <w:sz w:val="20"/>
          <w:szCs w:val="20"/>
          <w:lang w:val="es-ES"/>
        </w:rPr>
        <w:t xml:space="preserve"> la</w:t>
      </w:r>
      <w:r w:rsidR="004C7220" w:rsidRPr="001407BD">
        <w:rPr>
          <w:sz w:val="20"/>
          <w:szCs w:val="20"/>
          <w:lang w:val="es-ES"/>
        </w:rPr>
        <w:t xml:space="preserve"> sentencia</w:t>
      </w:r>
      <w:r w:rsidR="00E44ACF" w:rsidRPr="001407BD">
        <w:rPr>
          <w:sz w:val="20"/>
          <w:szCs w:val="20"/>
          <w:lang w:val="es-ES"/>
        </w:rPr>
        <w:t xml:space="preserve"> de amparo</w:t>
      </w:r>
      <w:r w:rsidR="004C7220" w:rsidRPr="001407BD">
        <w:rPr>
          <w:sz w:val="20"/>
          <w:szCs w:val="20"/>
          <w:lang w:val="es-ES"/>
        </w:rPr>
        <w:t>, la Sexta Sala Unitaria del Supremo Tribunal de Justicia de</w:t>
      </w:r>
      <w:r w:rsidR="000F1EC1" w:rsidRPr="001407BD">
        <w:rPr>
          <w:sz w:val="20"/>
          <w:szCs w:val="20"/>
          <w:lang w:val="es-ES"/>
        </w:rPr>
        <w:t>l estado de</w:t>
      </w:r>
      <w:r w:rsidR="004C7220" w:rsidRPr="001407BD">
        <w:rPr>
          <w:sz w:val="20"/>
          <w:szCs w:val="20"/>
          <w:lang w:val="es-ES"/>
        </w:rPr>
        <w:t xml:space="preserve"> Tamaulipas</w:t>
      </w:r>
      <w:r w:rsidR="008A7241" w:rsidRPr="001407BD">
        <w:rPr>
          <w:sz w:val="20"/>
          <w:szCs w:val="20"/>
          <w:lang w:val="es-ES"/>
        </w:rPr>
        <w:t xml:space="preserve"> absolvió al señor Jaime Muro respecto al delito de usurpación de funciones</w:t>
      </w:r>
      <w:r w:rsidR="00D806DF">
        <w:rPr>
          <w:sz w:val="20"/>
          <w:szCs w:val="20"/>
          <w:lang w:val="es-ES"/>
        </w:rPr>
        <w:t xml:space="preserve"> y confirmó</w:t>
      </w:r>
      <w:r w:rsidR="00021B12" w:rsidRPr="001407BD">
        <w:rPr>
          <w:sz w:val="20"/>
          <w:szCs w:val="20"/>
          <w:lang w:val="es-ES"/>
        </w:rPr>
        <w:t xml:space="preserve"> la</w:t>
      </w:r>
      <w:r w:rsidR="008A7241" w:rsidRPr="001407BD">
        <w:rPr>
          <w:sz w:val="20"/>
          <w:szCs w:val="20"/>
          <w:lang w:val="es-ES"/>
        </w:rPr>
        <w:t xml:space="preserve"> pena de once años y tres meses </w:t>
      </w:r>
      <w:r w:rsidR="001E3183" w:rsidRPr="001407BD">
        <w:rPr>
          <w:sz w:val="20"/>
          <w:szCs w:val="20"/>
          <w:lang w:val="es-ES"/>
        </w:rPr>
        <w:t xml:space="preserve">de prisión </w:t>
      </w:r>
      <w:r w:rsidR="008A7241" w:rsidRPr="001407BD">
        <w:rPr>
          <w:sz w:val="20"/>
          <w:szCs w:val="20"/>
          <w:lang w:val="es-ES"/>
        </w:rPr>
        <w:t>por el delito de violación equiparada.</w:t>
      </w:r>
      <w:r w:rsidR="00E44ACF" w:rsidRPr="001407BD">
        <w:rPr>
          <w:sz w:val="20"/>
          <w:szCs w:val="20"/>
          <w:lang w:val="es-ES"/>
        </w:rPr>
        <w:t xml:space="preserve"> </w:t>
      </w:r>
    </w:p>
    <w:p w14:paraId="77DB9DDF" w14:textId="689B0FED" w:rsidR="00D2152E" w:rsidRPr="001407BD" w:rsidRDefault="00D2152E" w:rsidP="00D439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1407BD">
        <w:rPr>
          <w:rFonts w:ascii="Cambria" w:hAnsi="Cambria"/>
          <w:sz w:val="20"/>
          <w:szCs w:val="20"/>
          <w:lang w:val="es-ES"/>
        </w:rPr>
        <w:t>(</w:t>
      </w:r>
      <w:r w:rsidR="0032659B" w:rsidRPr="001407BD">
        <w:rPr>
          <w:rFonts w:ascii="Cambria" w:hAnsi="Cambria"/>
          <w:sz w:val="20"/>
          <w:szCs w:val="20"/>
          <w:lang w:val="es-ES"/>
        </w:rPr>
        <w:t>c</w:t>
      </w:r>
      <w:r w:rsidRPr="001407BD">
        <w:rPr>
          <w:rFonts w:ascii="Cambria" w:hAnsi="Cambria"/>
          <w:sz w:val="20"/>
          <w:szCs w:val="20"/>
          <w:lang w:val="es-ES"/>
        </w:rPr>
        <w:t xml:space="preserve">) </w:t>
      </w:r>
      <w:r w:rsidR="0032659B" w:rsidRPr="001407BD">
        <w:rPr>
          <w:rFonts w:ascii="Cambria" w:hAnsi="Cambria"/>
          <w:sz w:val="20"/>
          <w:szCs w:val="20"/>
          <w:lang w:val="es-ES"/>
        </w:rPr>
        <w:tab/>
      </w:r>
      <w:r w:rsidRPr="001407BD">
        <w:rPr>
          <w:rFonts w:ascii="Cambria" w:hAnsi="Cambria"/>
          <w:sz w:val="20"/>
          <w:szCs w:val="20"/>
          <w:u w:val="single"/>
          <w:lang w:val="es-ES"/>
        </w:rPr>
        <w:t xml:space="preserve">Causa penal </w:t>
      </w:r>
      <w:r w:rsidR="00310B92" w:rsidRPr="001407BD">
        <w:rPr>
          <w:rFonts w:ascii="Cambria" w:hAnsi="Cambria"/>
          <w:sz w:val="20"/>
          <w:szCs w:val="20"/>
          <w:u w:val="single"/>
          <w:lang w:val="es-ES"/>
        </w:rPr>
        <w:t>484</w:t>
      </w:r>
      <w:r w:rsidRPr="001407BD">
        <w:rPr>
          <w:rFonts w:ascii="Cambria" w:hAnsi="Cambria"/>
          <w:sz w:val="20"/>
          <w:szCs w:val="20"/>
          <w:u w:val="single"/>
          <w:lang w:val="es-ES"/>
        </w:rPr>
        <w:t>/</w:t>
      </w:r>
      <w:r w:rsidR="00310B92" w:rsidRPr="001407BD">
        <w:rPr>
          <w:rFonts w:ascii="Cambria" w:hAnsi="Cambria"/>
          <w:sz w:val="20"/>
          <w:szCs w:val="20"/>
          <w:u w:val="single"/>
          <w:lang w:val="es-ES"/>
        </w:rPr>
        <w:t>2002</w:t>
      </w:r>
      <w:r w:rsidRPr="001407BD">
        <w:rPr>
          <w:rFonts w:ascii="Cambria" w:hAnsi="Cambria"/>
          <w:sz w:val="20"/>
          <w:szCs w:val="20"/>
          <w:lang w:val="es-ES"/>
        </w:rPr>
        <w:t xml:space="preserve">: </w:t>
      </w:r>
      <w:r w:rsidR="007A715F" w:rsidRPr="001407BD">
        <w:rPr>
          <w:rFonts w:ascii="Cambria" w:hAnsi="Cambria"/>
          <w:sz w:val="20"/>
          <w:szCs w:val="20"/>
          <w:lang w:val="es-ES"/>
        </w:rPr>
        <w:t xml:space="preserve">Respecto a </w:t>
      </w:r>
      <w:r w:rsidR="00D227F0">
        <w:rPr>
          <w:rFonts w:ascii="Cambria" w:hAnsi="Cambria"/>
          <w:sz w:val="20"/>
          <w:szCs w:val="20"/>
          <w:lang w:val="es-ES"/>
        </w:rPr>
        <w:t>esta</w:t>
      </w:r>
      <w:r w:rsidR="007A715F" w:rsidRPr="001407BD">
        <w:rPr>
          <w:rFonts w:ascii="Cambria" w:hAnsi="Cambria"/>
          <w:sz w:val="20"/>
          <w:szCs w:val="20"/>
          <w:lang w:val="es-ES"/>
        </w:rPr>
        <w:t xml:space="preserve"> </w:t>
      </w:r>
      <w:r w:rsidR="000E4E39">
        <w:rPr>
          <w:rFonts w:ascii="Cambria" w:hAnsi="Cambria"/>
          <w:sz w:val="20"/>
          <w:szCs w:val="20"/>
          <w:lang w:val="es-ES"/>
        </w:rPr>
        <w:t>causa</w:t>
      </w:r>
      <w:r w:rsidR="007A715F" w:rsidRPr="001407BD">
        <w:rPr>
          <w:rFonts w:ascii="Cambria" w:hAnsi="Cambria"/>
          <w:sz w:val="20"/>
          <w:szCs w:val="20"/>
          <w:lang w:val="es-ES"/>
        </w:rPr>
        <w:t xml:space="preserve">, se advierte que se inició un proceso en contra del señor Jaime por el delito de portación de arma prohibida. </w:t>
      </w:r>
      <w:r w:rsidR="00A87E04" w:rsidRPr="001407BD">
        <w:rPr>
          <w:rFonts w:ascii="Cambria" w:hAnsi="Cambria"/>
          <w:sz w:val="20"/>
          <w:szCs w:val="20"/>
          <w:lang w:val="es-ES"/>
        </w:rPr>
        <w:t>E</w:t>
      </w:r>
      <w:r w:rsidR="00474915" w:rsidRPr="001407BD">
        <w:rPr>
          <w:rFonts w:ascii="Cambria" w:hAnsi="Cambria"/>
          <w:sz w:val="20"/>
          <w:szCs w:val="20"/>
          <w:lang w:val="es-ES"/>
        </w:rPr>
        <w:t>n sentencia de</w:t>
      </w:r>
      <w:r w:rsidR="007A715F" w:rsidRPr="001407BD">
        <w:rPr>
          <w:rFonts w:ascii="Cambria" w:hAnsi="Cambria"/>
          <w:sz w:val="20"/>
          <w:szCs w:val="20"/>
          <w:lang w:val="es-ES"/>
        </w:rPr>
        <w:t xml:space="preserve"> 24 de noviembre de 2004</w:t>
      </w:r>
      <w:r w:rsidR="00882856" w:rsidRPr="001407BD">
        <w:rPr>
          <w:rFonts w:ascii="Cambria" w:hAnsi="Cambria"/>
          <w:sz w:val="20"/>
          <w:szCs w:val="20"/>
          <w:lang w:val="es-ES"/>
        </w:rPr>
        <w:t xml:space="preserve"> </w:t>
      </w:r>
      <w:r w:rsidR="00474915" w:rsidRPr="001407BD">
        <w:rPr>
          <w:rFonts w:ascii="Cambria" w:hAnsi="Cambria"/>
          <w:sz w:val="20"/>
          <w:szCs w:val="20"/>
          <w:lang w:val="es-ES"/>
        </w:rPr>
        <w:t>dictada por</w:t>
      </w:r>
      <w:r w:rsidR="007A715F" w:rsidRPr="001407BD">
        <w:rPr>
          <w:rFonts w:ascii="Cambria" w:hAnsi="Cambria"/>
          <w:sz w:val="20"/>
          <w:szCs w:val="20"/>
          <w:lang w:val="es-ES"/>
        </w:rPr>
        <w:t xml:space="preserve"> el </w:t>
      </w:r>
      <w:r w:rsidR="00882856" w:rsidRPr="001407BD">
        <w:rPr>
          <w:rFonts w:ascii="Cambria" w:hAnsi="Cambria"/>
          <w:sz w:val="20"/>
          <w:szCs w:val="20"/>
          <w:lang w:val="es-ES"/>
        </w:rPr>
        <w:t>Juez de Primera Instancia Penal</w:t>
      </w:r>
      <w:r w:rsidR="00474915" w:rsidRPr="001407BD">
        <w:rPr>
          <w:rFonts w:ascii="Cambria" w:hAnsi="Cambria"/>
          <w:sz w:val="20"/>
          <w:szCs w:val="20"/>
          <w:lang w:val="es-ES"/>
        </w:rPr>
        <w:t xml:space="preserve"> de la </w:t>
      </w:r>
      <w:r w:rsidR="00CA40B2" w:rsidRPr="001407BD">
        <w:rPr>
          <w:rFonts w:ascii="Cambria" w:hAnsi="Cambria"/>
          <w:sz w:val="20"/>
          <w:szCs w:val="20"/>
          <w:lang w:val="es-ES"/>
        </w:rPr>
        <w:t>ci</w:t>
      </w:r>
      <w:r w:rsidR="00474915" w:rsidRPr="001407BD">
        <w:rPr>
          <w:rFonts w:ascii="Cambria" w:hAnsi="Cambria"/>
          <w:sz w:val="20"/>
          <w:szCs w:val="20"/>
          <w:lang w:val="es-ES"/>
        </w:rPr>
        <w:t>udad de Reynosa, Tamaulipas</w:t>
      </w:r>
      <w:r w:rsidR="00882856" w:rsidRPr="001407BD">
        <w:rPr>
          <w:rFonts w:ascii="Cambria" w:hAnsi="Cambria"/>
          <w:sz w:val="20"/>
          <w:szCs w:val="20"/>
          <w:lang w:val="es-ES"/>
        </w:rPr>
        <w:t xml:space="preserve">, </w:t>
      </w:r>
      <w:r w:rsidR="004B5331">
        <w:rPr>
          <w:rFonts w:ascii="Cambria" w:hAnsi="Cambria"/>
          <w:sz w:val="20"/>
          <w:szCs w:val="20"/>
          <w:lang w:val="es-ES"/>
        </w:rPr>
        <w:t>fue condenado</w:t>
      </w:r>
      <w:r w:rsidR="000C43F4" w:rsidRPr="001407BD">
        <w:rPr>
          <w:rFonts w:ascii="Cambria" w:hAnsi="Cambria"/>
          <w:sz w:val="20"/>
          <w:szCs w:val="20"/>
          <w:lang w:val="es-ES"/>
        </w:rPr>
        <w:t xml:space="preserve"> a </w:t>
      </w:r>
      <w:r w:rsidR="007A715F" w:rsidRPr="001407BD">
        <w:rPr>
          <w:rFonts w:ascii="Cambria" w:hAnsi="Cambria"/>
          <w:sz w:val="20"/>
          <w:szCs w:val="20"/>
          <w:lang w:val="es-ES"/>
        </w:rPr>
        <w:t xml:space="preserve">dos años de prisión por dicho delito. </w:t>
      </w:r>
      <w:r w:rsidR="00835BFA">
        <w:rPr>
          <w:rFonts w:ascii="Cambria" w:hAnsi="Cambria"/>
          <w:sz w:val="20"/>
          <w:szCs w:val="20"/>
          <w:lang w:val="es-ES"/>
        </w:rPr>
        <w:t>Luego</w:t>
      </w:r>
      <w:r w:rsidR="007A715F" w:rsidRPr="001407BD">
        <w:rPr>
          <w:rFonts w:ascii="Cambria" w:hAnsi="Cambria"/>
          <w:sz w:val="20"/>
          <w:szCs w:val="20"/>
          <w:lang w:val="es-ES"/>
        </w:rPr>
        <w:t xml:space="preserve">, </w:t>
      </w:r>
      <w:r w:rsidR="0057507B" w:rsidRPr="001407BD">
        <w:rPr>
          <w:rFonts w:ascii="Cambria" w:hAnsi="Cambria"/>
          <w:sz w:val="20"/>
          <w:szCs w:val="20"/>
          <w:lang w:val="es-ES"/>
        </w:rPr>
        <w:t>interpuso</w:t>
      </w:r>
      <w:r w:rsidR="007A715F" w:rsidRPr="001407BD">
        <w:rPr>
          <w:rFonts w:ascii="Cambria" w:hAnsi="Cambria"/>
          <w:sz w:val="20"/>
          <w:szCs w:val="20"/>
          <w:lang w:val="es-ES"/>
        </w:rPr>
        <w:t xml:space="preserve"> recurso de apelación, el c</w:t>
      </w:r>
      <w:r w:rsidR="00D4394B" w:rsidRPr="001407BD">
        <w:rPr>
          <w:rFonts w:ascii="Cambria" w:hAnsi="Cambria"/>
          <w:sz w:val="20"/>
          <w:szCs w:val="20"/>
          <w:lang w:val="es-ES"/>
        </w:rPr>
        <w:t>ual fue resuelto por la Segunda Sala en Materia Penal del Supremo Tribunal de Justicia de Tamaulipas</w:t>
      </w:r>
      <w:r w:rsidR="00DA337B">
        <w:rPr>
          <w:rFonts w:ascii="Cambria" w:hAnsi="Cambria"/>
          <w:sz w:val="20"/>
          <w:szCs w:val="20"/>
          <w:lang w:val="es-ES"/>
        </w:rPr>
        <w:t xml:space="preserve"> </w:t>
      </w:r>
      <w:r w:rsidR="00D4394B" w:rsidRPr="001407BD">
        <w:rPr>
          <w:rFonts w:ascii="Cambria" w:hAnsi="Cambria"/>
          <w:sz w:val="20"/>
          <w:szCs w:val="20"/>
          <w:lang w:val="es-ES"/>
        </w:rPr>
        <w:t xml:space="preserve">absolviendo al peticionario por dicho delito. </w:t>
      </w:r>
    </w:p>
    <w:p w14:paraId="52946CE7" w14:textId="206D4E62" w:rsidR="009420CD" w:rsidRPr="001407BD" w:rsidRDefault="00B95B18" w:rsidP="00785CA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1407BD">
        <w:rPr>
          <w:sz w:val="20"/>
          <w:szCs w:val="20"/>
          <w:lang w:val="es-ES"/>
        </w:rPr>
        <w:t>Se observa en el expediente</w:t>
      </w:r>
      <w:r w:rsidR="008666D9" w:rsidRPr="001407BD">
        <w:rPr>
          <w:sz w:val="20"/>
          <w:szCs w:val="20"/>
          <w:lang w:val="es-ES"/>
        </w:rPr>
        <w:t xml:space="preserve"> penal, aportado por </w:t>
      </w:r>
      <w:r w:rsidR="00795456" w:rsidRPr="001407BD">
        <w:rPr>
          <w:sz w:val="20"/>
          <w:szCs w:val="20"/>
          <w:lang w:val="es-ES"/>
        </w:rPr>
        <w:t>el</w:t>
      </w:r>
      <w:r w:rsidR="008666D9" w:rsidRPr="001407BD">
        <w:rPr>
          <w:sz w:val="20"/>
          <w:szCs w:val="20"/>
          <w:lang w:val="es-ES"/>
        </w:rPr>
        <w:t xml:space="preserve"> peticionari</w:t>
      </w:r>
      <w:r w:rsidR="00795456" w:rsidRPr="001407BD">
        <w:rPr>
          <w:sz w:val="20"/>
          <w:szCs w:val="20"/>
          <w:lang w:val="es-ES"/>
        </w:rPr>
        <w:t>o</w:t>
      </w:r>
      <w:r w:rsidR="008666D9" w:rsidRPr="001407BD">
        <w:rPr>
          <w:sz w:val="20"/>
          <w:szCs w:val="20"/>
          <w:lang w:val="es-ES"/>
        </w:rPr>
        <w:t>,</w:t>
      </w:r>
      <w:r w:rsidRPr="001407BD">
        <w:rPr>
          <w:sz w:val="20"/>
          <w:szCs w:val="20"/>
          <w:lang w:val="es-ES"/>
        </w:rPr>
        <w:t xml:space="preserve"> copia de</w:t>
      </w:r>
      <w:r w:rsidR="00CA3D85" w:rsidRPr="001407BD">
        <w:rPr>
          <w:sz w:val="20"/>
          <w:szCs w:val="20"/>
          <w:lang w:val="es-ES"/>
        </w:rPr>
        <w:t>l dictamen emitido por perito en grafología el cual establece que</w:t>
      </w:r>
      <w:r w:rsidRPr="001407BD">
        <w:rPr>
          <w:sz w:val="20"/>
          <w:szCs w:val="20"/>
          <w:lang w:val="es-ES"/>
        </w:rPr>
        <w:t xml:space="preserve"> la</w:t>
      </w:r>
      <w:r w:rsidR="00CA3D85" w:rsidRPr="001407BD">
        <w:rPr>
          <w:sz w:val="20"/>
          <w:szCs w:val="20"/>
          <w:lang w:val="es-ES"/>
        </w:rPr>
        <w:t xml:space="preserve"> firma </w:t>
      </w:r>
      <w:r w:rsidR="00F60A11">
        <w:rPr>
          <w:sz w:val="20"/>
          <w:szCs w:val="20"/>
          <w:lang w:val="es-ES"/>
        </w:rPr>
        <w:t>plasmada</w:t>
      </w:r>
      <w:r w:rsidR="00CA3D85" w:rsidRPr="001407BD">
        <w:rPr>
          <w:sz w:val="20"/>
          <w:szCs w:val="20"/>
          <w:lang w:val="es-ES"/>
        </w:rPr>
        <w:t xml:space="preserve"> en la</w:t>
      </w:r>
      <w:r w:rsidRPr="001407BD">
        <w:rPr>
          <w:sz w:val="20"/>
          <w:szCs w:val="20"/>
          <w:lang w:val="es-ES"/>
        </w:rPr>
        <w:t xml:space="preserve"> </w:t>
      </w:r>
      <w:r w:rsidR="008666D9" w:rsidRPr="001407BD">
        <w:rPr>
          <w:sz w:val="20"/>
          <w:szCs w:val="20"/>
          <w:lang w:val="es-ES"/>
        </w:rPr>
        <w:t>confesión</w:t>
      </w:r>
      <w:r w:rsidR="00F60A11">
        <w:rPr>
          <w:sz w:val="20"/>
          <w:szCs w:val="20"/>
          <w:lang w:val="es-ES"/>
        </w:rPr>
        <w:t xml:space="preserve"> escrita</w:t>
      </w:r>
      <w:r w:rsidR="00CA3D85" w:rsidRPr="001407BD">
        <w:rPr>
          <w:sz w:val="20"/>
          <w:szCs w:val="20"/>
          <w:lang w:val="es-ES"/>
        </w:rPr>
        <w:t xml:space="preserve"> </w:t>
      </w:r>
      <w:r w:rsidR="001A69C3" w:rsidRPr="001407BD">
        <w:rPr>
          <w:sz w:val="20"/>
          <w:szCs w:val="20"/>
          <w:lang w:val="es-ES"/>
        </w:rPr>
        <w:t>de</w:t>
      </w:r>
      <w:r w:rsidRPr="001407BD">
        <w:rPr>
          <w:sz w:val="20"/>
          <w:szCs w:val="20"/>
          <w:lang w:val="es-ES"/>
        </w:rPr>
        <w:t xml:space="preserve"> </w:t>
      </w:r>
      <w:r w:rsidR="001A69C3" w:rsidRPr="001407BD">
        <w:rPr>
          <w:sz w:val="20"/>
          <w:szCs w:val="20"/>
          <w:lang w:val="es-ES"/>
        </w:rPr>
        <w:t>14</w:t>
      </w:r>
      <w:r w:rsidRPr="001407BD">
        <w:rPr>
          <w:sz w:val="20"/>
          <w:szCs w:val="20"/>
          <w:lang w:val="es-ES"/>
        </w:rPr>
        <w:t xml:space="preserve"> de </w:t>
      </w:r>
      <w:r w:rsidR="001A69C3" w:rsidRPr="001407BD">
        <w:rPr>
          <w:sz w:val="20"/>
          <w:szCs w:val="20"/>
          <w:lang w:val="es-ES"/>
        </w:rPr>
        <w:t>octubre</w:t>
      </w:r>
      <w:r w:rsidRPr="001407BD">
        <w:rPr>
          <w:sz w:val="20"/>
          <w:szCs w:val="20"/>
          <w:lang w:val="es-ES"/>
        </w:rPr>
        <w:t xml:space="preserve"> de </w:t>
      </w:r>
      <w:r w:rsidR="001A69C3" w:rsidRPr="001407BD">
        <w:rPr>
          <w:sz w:val="20"/>
          <w:szCs w:val="20"/>
          <w:lang w:val="es-ES"/>
        </w:rPr>
        <w:t>2002 ante el Ministerio Público</w:t>
      </w:r>
      <w:r w:rsidRPr="001407BD">
        <w:rPr>
          <w:sz w:val="20"/>
          <w:szCs w:val="20"/>
          <w:lang w:val="es-ES"/>
        </w:rPr>
        <w:t xml:space="preserve">, en la que supuestamente aceptó responsabilidad por la comisión de distintos delitos, incluyendo </w:t>
      </w:r>
      <w:r w:rsidR="00CA3D85" w:rsidRPr="001407BD">
        <w:rPr>
          <w:sz w:val="20"/>
          <w:szCs w:val="20"/>
          <w:lang w:val="es-ES"/>
        </w:rPr>
        <w:t>el de violación</w:t>
      </w:r>
      <w:r w:rsidR="001A69C3" w:rsidRPr="001407BD">
        <w:rPr>
          <w:sz w:val="20"/>
          <w:szCs w:val="20"/>
          <w:lang w:val="es-ES"/>
        </w:rPr>
        <w:t xml:space="preserve">, no corresponde a la del </w:t>
      </w:r>
      <w:r w:rsidR="001A5D26">
        <w:rPr>
          <w:sz w:val="20"/>
          <w:szCs w:val="20"/>
          <w:lang w:val="es-ES"/>
        </w:rPr>
        <w:t>señor</w:t>
      </w:r>
      <w:r w:rsidR="00DA337B">
        <w:rPr>
          <w:sz w:val="20"/>
          <w:szCs w:val="20"/>
          <w:lang w:val="es-ES"/>
        </w:rPr>
        <w:t xml:space="preserve"> José Arturo</w:t>
      </w:r>
      <w:r w:rsidR="001A5D26">
        <w:rPr>
          <w:sz w:val="20"/>
          <w:szCs w:val="20"/>
          <w:lang w:val="es-ES"/>
        </w:rPr>
        <w:t xml:space="preserve"> Jaime Muro</w:t>
      </w:r>
      <w:r w:rsidR="00CA3D85" w:rsidRPr="001407BD">
        <w:rPr>
          <w:sz w:val="20"/>
          <w:szCs w:val="20"/>
          <w:lang w:val="es-ES"/>
        </w:rPr>
        <w:t>.</w:t>
      </w:r>
      <w:r w:rsidR="008666D9" w:rsidRPr="001407BD">
        <w:rPr>
          <w:sz w:val="20"/>
          <w:szCs w:val="20"/>
          <w:lang w:val="es-ES"/>
        </w:rPr>
        <w:t xml:space="preserve"> </w:t>
      </w:r>
      <w:r w:rsidR="00C20D38" w:rsidRPr="001407BD">
        <w:rPr>
          <w:sz w:val="20"/>
          <w:szCs w:val="20"/>
          <w:lang w:val="es-ES"/>
        </w:rPr>
        <w:t>E</w:t>
      </w:r>
      <w:r w:rsidR="008666D9" w:rsidRPr="001407BD">
        <w:rPr>
          <w:sz w:val="20"/>
          <w:szCs w:val="20"/>
          <w:lang w:val="es-ES"/>
        </w:rPr>
        <w:t xml:space="preserve">s esta la confesión que se afirma en la petición </w:t>
      </w:r>
      <w:r w:rsidR="00785CAF" w:rsidRPr="001407BD">
        <w:rPr>
          <w:sz w:val="20"/>
          <w:szCs w:val="20"/>
          <w:lang w:val="es-ES"/>
        </w:rPr>
        <w:t xml:space="preserve">que </w:t>
      </w:r>
      <w:r w:rsidR="002A353C">
        <w:rPr>
          <w:sz w:val="20"/>
          <w:szCs w:val="20"/>
          <w:lang w:val="es-ES"/>
        </w:rPr>
        <w:t xml:space="preserve">intentaron </w:t>
      </w:r>
      <w:r w:rsidR="00785CAF" w:rsidRPr="001407BD">
        <w:rPr>
          <w:sz w:val="20"/>
          <w:szCs w:val="20"/>
          <w:lang w:val="es-ES"/>
        </w:rPr>
        <w:t xml:space="preserve">los agentes de la policía ministerial firmara mediante amenazas y actos de tortura, </w:t>
      </w:r>
      <w:r w:rsidR="00342EE9">
        <w:rPr>
          <w:sz w:val="20"/>
          <w:szCs w:val="20"/>
          <w:lang w:val="es-ES"/>
        </w:rPr>
        <w:t>firma que sostiene</w:t>
      </w:r>
      <w:r w:rsidR="00785CAF" w:rsidRPr="001407BD">
        <w:rPr>
          <w:sz w:val="20"/>
          <w:szCs w:val="20"/>
          <w:lang w:val="es-ES"/>
        </w:rPr>
        <w:t xml:space="preserve"> </w:t>
      </w:r>
      <w:r w:rsidR="008666D9" w:rsidRPr="001407BD">
        <w:rPr>
          <w:sz w:val="20"/>
          <w:szCs w:val="20"/>
          <w:lang w:val="es-ES"/>
        </w:rPr>
        <w:t xml:space="preserve">fue </w:t>
      </w:r>
      <w:r w:rsidR="00A22638" w:rsidRPr="001407BD">
        <w:rPr>
          <w:sz w:val="20"/>
          <w:szCs w:val="20"/>
          <w:lang w:val="es-ES"/>
        </w:rPr>
        <w:t xml:space="preserve">falsificada por los </w:t>
      </w:r>
      <w:r w:rsidR="00094432" w:rsidRPr="001407BD">
        <w:rPr>
          <w:sz w:val="20"/>
          <w:szCs w:val="20"/>
          <w:lang w:val="es-ES"/>
        </w:rPr>
        <w:t>mismos agentes</w:t>
      </w:r>
      <w:r w:rsidR="00A22638" w:rsidRPr="001407BD">
        <w:rPr>
          <w:sz w:val="20"/>
          <w:szCs w:val="20"/>
          <w:lang w:val="es-ES"/>
        </w:rPr>
        <w:t xml:space="preserve"> de la policía </w:t>
      </w:r>
      <w:r w:rsidR="00D57200" w:rsidRPr="001407BD">
        <w:rPr>
          <w:sz w:val="20"/>
          <w:szCs w:val="20"/>
          <w:lang w:val="es-ES"/>
        </w:rPr>
        <w:t>ministerial</w:t>
      </w:r>
      <w:r w:rsidR="00433EFC">
        <w:rPr>
          <w:sz w:val="20"/>
          <w:szCs w:val="20"/>
          <w:lang w:val="es-ES"/>
        </w:rPr>
        <w:t>.</w:t>
      </w:r>
    </w:p>
    <w:p w14:paraId="5E98C0A3" w14:textId="1E0139FE" w:rsidR="009420CD" w:rsidRPr="001407BD" w:rsidRDefault="00D57200" w:rsidP="00E0088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1407BD">
        <w:rPr>
          <w:sz w:val="20"/>
          <w:szCs w:val="20"/>
          <w:lang w:val="es-ES"/>
        </w:rPr>
        <w:t>Por otro lado, el</w:t>
      </w:r>
      <w:r w:rsidR="009420CD" w:rsidRPr="001407BD">
        <w:rPr>
          <w:sz w:val="20"/>
          <w:szCs w:val="20"/>
          <w:lang w:val="es-ES"/>
        </w:rPr>
        <w:t xml:space="preserve"> 22 de septiembre de </w:t>
      </w:r>
      <w:r w:rsidR="001C6844" w:rsidRPr="001407BD">
        <w:rPr>
          <w:sz w:val="20"/>
          <w:szCs w:val="20"/>
          <w:lang w:val="es-ES"/>
        </w:rPr>
        <w:t>2003 el señor Jaime Muro denunció ante la Comisión de Derechos Humanos del estado de Tamauli</w:t>
      </w:r>
      <w:r w:rsidR="0015732D" w:rsidRPr="001407BD">
        <w:rPr>
          <w:sz w:val="20"/>
          <w:szCs w:val="20"/>
          <w:lang w:val="es-ES"/>
        </w:rPr>
        <w:t xml:space="preserve">pas su detención ilegal violenta, así como los actos de tortura para que confesara </w:t>
      </w:r>
      <w:r w:rsidR="00072DF4">
        <w:rPr>
          <w:sz w:val="20"/>
          <w:szCs w:val="20"/>
          <w:lang w:val="es-ES"/>
        </w:rPr>
        <w:t xml:space="preserve">y firmara </w:t>
      </w:r>
      <w:r w:rsidR="0015732D" w:rsidRPr="001407BD">
        <w:rPr>
          <w:sz w:val="20"/>
          <w:szCs w:val="20"/>
          <w:lang w:val="es-ES"/>
        </w:rPr>
        <w:t xml:space="preserve">por un delito que no cometió. No obstante, el 16 de abril de 2004 dicha Comisión estatal </w:t>
      </w:r>
      <w:r w:rsidR="00B941FD" w:rsidRPr="001407BD">
        <w:rPr>
          <w:sz w:val="20"/>
          <w:szCs w:val="20"/>
          <w:lang w:val="es-ES"/>
        </w:rPr>
        <w:lastRenderedPageBreak/>
        <w:t xml:space="preserve">acordó como no acreditados los hechos denunciados por el peticionario. Inconforme, el señor Jaime </w:t>
      </w:r>
      <w:r w:rsidR="00696933" w:rsidRPr="001407BD">
        <w:rPr>
          <w:sz w:val="20"/>
          <w:szCs w:val="20"/>
          <w:lang w:val="es-ES"/>
        </w:rPr>
        <w:t xml:space="preserve">interpuso un recurso de queja ante dicha la Comisión estatal, </w:t>
      </w:r>
      <w:r w:rsidR="00B941FD" w:rsidRPr="001407BD">
        <w:rPr>
          <w:sz w:val="20"/>
          <w:szCs w:val="20"/>
          <w:lang w:val="es-ES"/>
        </w:rPr>
        <w:t>present</w:t>
      </w:r>
      <w:r w:rsidR="00696933" w:rsidRPr="001407BD">
        <w:rPr>
          <w:sz w:val="20"/>
          <w:szCs w:val="20"/>
          <w:lang w:val="es-ES"/>
        </w:rPr>
        <w:t>ando</w:t>
      </w:r>
      <w:r w:rsidR="00B941FD" w:rsidRPr="001407BD">
        <w:rPr>
          <w:sz w:val="20"/>
          <w:szCs w:val="20"/>
          <w:lang w:val="es-ES"/>
        </w:rPr>
        <w:t xml:space="preserve"> nuevas evidencias relativas </w:t>
      </w:r>
      <w:r w:rsidR="00696933" w:rsidRPr="001407BD">
        <w:rPr>
          <w:sz w:val="20"/>
          <w:szCs w:val="20"/>
          <w:lang w:val="es-ES"/>
        </w:rPr>
        <w:t xml:space="preserve">a demostrar los actos de tortura sufridos durante su detención, consistentes en dictámenes médicos. </w:t>
      </w:r>
      <w:r w:rsidR="00DA337B">
        <w:rPr>
          <w:sz w:val="20"/>
          <w:szCs w:val="20"/>
          <w:lang w:val="es-ES"/>
        </w:rPr>
        <w:t>Como resultado, m</w:t>
      </w:r>
      <w:r w:rsidR="007E5447" w:rsidRPr="001407BD">
        <w:rPr>
          <w:sz w:val="20"/>
          <w:szCs w:val="20"/>
          <w:lang w:val="es-ES"/>
        </w:rPr>
        <w:t>ediante</w:t>
      </w:r>
      <w:r w:rsidR="00696933" w:rsidRPr="001407BD">
        <w:rPr>
          <w:sz w:val="20"/>
          <w:szCs w:val="20"/>
          <w:lang w:val="es-ES"/>
        </w:rPr>
        <w:t xml:space="preserve"> </w:t>
      </w:r>
      <w:r w:rsidR="009B106B" w:rsidRPr="001407BD">
        <w:rPr>
          <w:sz w:val="20"/>
          <w:szCs w:val="20"/>
          <w:lang w:val="es-ES"/>
        </w:rPr>
        <w:t>recomendación 90/05</w:t>
      </w:r>
      <w:r w:rsidR="00901DC2" w:rsidRPr="001407BD">
        <w:rPr>
          <w:sz w:val="20"/>
          <w:szCs w:val="20"/>
          <w:lang w:val="es-ES"/>
        </w:rPr>
        <w:t xml:space="preserve"> de </w:t>
      </w:r>
      <w:r w:rsidR="00F53736" w:rsidRPr="001407BD">
        <w:rPr>
          <w:sz w:val="20"/>
          <w:szCs w:val="20"/>
          <w:lang w:val="es-ES"/>
        </w:rPr>
        <w:t>1</w:t>
      </w:r>
      <w:r w:rsidR="00901DC2" w:rsidRPr="001407BD">
        <w:rPr>
          <w:sz w:val="20"/>
          <w:szCs w:val="20"/>
          <w:lang w:val="es-ES"/>
        </w:rPr>
        <w:t xml:space="preserve">6 de mayo de 2005 la Comisión de Derechos Humanos del estado de Tamaulipas dejó sin efectos el acuerdo </w:t>
      </w:r>
      <w:r w:rsidR="008233BE">
        <w:rPr>
          <w:sz w:val="20"/>
          <w:szCs w:val="20"/>
          <w:lang w:val="es-ES"/>
        </w:rPr>
        <w:t>previo</w:t>
      </w:r>
      <w:r w:rsidR="00901DC2" w:rsidRPr="001407BD">
        <w:rPr>
          <w:sz w:val="20"/>
          <w:szCs w:val="20"/>
          <w:lang w:val="es-ES"/>
        </w:rPr>
        <w:t xml:space="preserve">, emitiendo en su lugar una recomendación a la Procuraduría General de Tamaulipas, a efecto de instaurar un procedimiento administrativo en contra de los policías ministeriales que realizaron </w:t>
      </w:r>
      <w:r w:rsidR="004F4369">
        <w:rPr>
          <w:sz w:val="20"/>
          <w:szCs w:val="20"/>
          <w:lang w:val="es-ES"/>
        </w:rPr>
        <w:t>la</w:t>
      </w:r>
      <w:r w:rsidR="00901DC2" w:rsidRPr="001407BD">
        <w:rPr>
          <w:sz w:val="20"/>
          <w:szCs w:val="20"/>
          <w:lang w:val="es-ES"/>
        </w:rPr>
        <w:t xml:space="preserve"> detención</w:t>
      </w:r>
      <w:r w:rsidR="00FE0FBE">
        <w:rPr>
          <w:sz w:val="20"/>
          <w:szCs w:val="20"/>
          <w:lang w:val="es-ES"/>
        </w:rPr>
        <w:t>,</w:t>
      </w:r>
      <w:r w:rsidR="00901DC2" w:rsidRPr="001407BD">
        <w:rPr>
          <w:sz w:val="20"/>
          <w:szCs w:val="20"/>
          <w:lang w:val="es-ES"/>
        </w:rPr>
        <w:t xml:space="preserve"> por las lesiones y actos de tortura infringidos en contra</w:t>
      </w:r>
      <w:r w:rsidR="00D14AE5">
        <w:rPr>
          <w:sz w:val="20"/>
          <w:szCs w:val="20"/>
          <w:lang w:val="es-ES"/>
        </w:rPr>
        <w:t xml:space="preserve"> del peticionario</w:t>
      </w:r>
      <w:r w:rsidR="00901DC2" w:rsidRPr="001407BD">
        <w:rPr>
          <w:sz w:val="20"/>
          <w:szCs w:val="20"/>
          <w:lang w:val="es-ES"/>
        </w:rPr>
        <w:t xml:space="preserve">. </w:t>
      </w:r>
    </w:p>
    <w:p w14:paraId="32C0D257" w14:textId="4E4B6A1D" w:rsidR="002E5530" w:rsidRPr="001407BD" w:rsidRDefault="002E5530" w:rsidP="002E5530">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1407BD">
        <w:rPr>
          <w:sz w:val="20"/>
          <w:szCs w:val="20"/>
          <w:lang w:val="es-ES"/>
        </w:rPr>
        <w:t>Posteriormente, el 19 de octubre de 2009 el señor Jaime Muro interpuso</w:t>
      </w:r>
      <w:r w:rsidR="0002605E">
        <w:rPr>
          <w:sz w:val="20"/>
          <w:szCs w:val="20"/>
          <w:lang w:val="es-ES"/>
        </w:rPr>
        <w:t xml:space="preserve"> nuevamente</w:t>
      </w:r>
      <w:r w:rsidRPr="001407BD">
        <w:rPr>
          <w:sz w:val="20"/>
          <w:szCs w:val="20"/>
          <w:lang w:val="es-ES"/>
        </w:rPr>
        <w:t xml:space="preserve"> una queja ante la Comisión de Derechos Humanos del estado de Tamaulipas en contra de la Agencia Tercera del Ministerio Público Investigador de la ciudad de Reynosa</w:t>
      </w:r>
      <w:r w:rsidR="00BA02EC" w:rsidRPr="001407BD">
        <w:rPr>
          <w:sz w:val="20"/>
          <w:szCs w:val="20"/>
          <w:lang w:val="es-ES"/>
        </w:rPr>
        <w:t xml:space="preserve">, por la falta de investigación y sanción de los responsables de los actos de tortura perpetrados en su contra, conforme a lo establecido en la recomendación </w:t>
      </w:r>
      <w:r w:rsidR="009B106B" w:rsidRPr="001407BD">
        <w:rPr>
          <w:sz w:val="20"/>
          <w:szCs w:val="20"/>
          <w:lang w:val="es-ES"/>
        </w:rPr>
        <w:t>90</w:t>
      </w:r>
      <w:r w:rsidR="00EE710D" w:rsidRPr="001407BD">
        <w:rPr>
          <w:sz w:val="20"/>
          <w:szCs w:val="20"/>
          <w:lang w:val="es-ES"/>
        </w:rPr>
        <w:t>/05 de 16 de mayo de 2005</w:t>
      </w:r>
      <w:r w:rsidRPr="001407BD">
        <w:rPr>
          <w:sz w:val="20"/>
          <w:szCs w:val="20"/>
          <w:lang w:val="es-ES"/>
        </w:rPr>
        <w:t xml:space="preserve">. Derivado de ello, el 14 de octubre de 2011 dicha Comisión estatal emitió la recomendación </w:t>
      </w:r>
      <w:r w:rsidR="00FD6265">
        <w:rPr>
          <w:sz w:val="20"/>
          <w:szCs w:val="20"/>
          <w:lang w:val="es-ES"/>
        </w:rPr>
        <w:t xml:space="preserve">dirigida </w:t>
      </w:r>
      <w:r w:rsidRPr="001407BD">
        <w:rPr>
          <w:sz w:val="20"/>
          <w:szCs w:val="20"/>
          <w:lang w:val="es-ES"/>
        </w:rPr>
        <w:t xml:space="preserve">al personal implicado de la Agencia Tercera del Ministerio Público Investigador de la ciudad de Reynosa, determinando el inicio de un expediente administrativo de responsabilidad y, en su caso, las sanciones correspondientes. </w:t>
      </w:r>
    </w:p>
    <w:p w14:paraId="699443B6" w14:textId="5E110BBA" w:rsidR="00214F73" w:rsidRPr="001407BD" w:rsidRDefault="00B95B18" w:rsidP="00214F7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1407BD">
        <w:rPr>
          <w:sz w:val="20"/>
          <w:szCs w:val="20"/>
          <w:lang w:val="es-ES"/>
        </w:rPr>
        <w:t xml:space="preserve">En la </w:t>
      </w:r>
      <w:r w:rsidRPr="00F706AF">
        <w:rPr>
          <w:sz w:val="20"/>
          <w:szCs w:val="20"/>
          <w:lang w:val="es-ES"/>
        </w:rPr>
        <w:t>petición</w:t>
      </w:r>
      <w:r w:rsidRPr="001407BD">
        <w:rPr>
          <w:sz w:val="20"/>
          <w:szCs w:val="20"/>
          <w:lang w:val="es-ES"/>
        </w:rPr>
        <w:t xml:space="preserve"> se denuncian otras violaciones adicionales </w:t>
      </w:r>
      <w:r w:rsidR="00651B79" w:rsidRPr="001407BD">
        <w:rPr>
          <w:sz w:val="20"/>
          <w:szCs w:val="20"/>
          <w:lang w:val="es-ES"/>
        </w:rPr>
        <w:t>a</w:t>
      </w:r>
      <w:r w:rsidRPr="001407BD">
        <w:rPr>
          <w:sz w:val="20"/>
          <w:szCs w:val="20"/>
          <w:lang w:val="es-ES"/>
        </w:rPr>
        <w:t xml:space="preserve"> los derechos humanos del señor </w:t>
      </w:r>
      <w:r w:rsidR="00651B79" w:rsidRPr="001407BD">
        <w:rPr>
          <w:sz w:val="20"/>
          <w:szCs w:val="20"/>
          <w:lang w:val="es-ES"/>
        </w:rPr>
        <w:t>Jaime Muro</w:t>
      </w:r>
      <w:r w:rsidRPr="001407BD">
        <w:rPr>
          <w:sz w:val="20"/>
          <w:szCs w:val="20"/>
          <w:lang w:val="es-ES"/>
        </w:rPr>
        <w:t xml:space="preserve"> en el curso de estos procesos</w:t>
      </w:r>
      <w:r w:rsidR="00C05AB3" w:rsidRPr="001407BD">
        <w:rPr>
          <w:sz w:val="20"/>
          <w:szCs w:val="20"/>
          <w:lang w:val="es-ES"/>
        </w:rPr>
        <w:t xml:space="preserve"> penales</w:t>
      </w:r>
      <w:r w:rsidRPr="001407BD">
        <w:rPr>
          <w:sz w:val="20"/>
          <w:szCs w:val="20"/>
          <w:lang w:val="es-ES"/>
        </w:rPr>
        <w:t>. Primero,</w:t>
      </w:r>
      <w:r w:rsidR="00B10C87">
        <w:rPr>
          <w:sz w:val="20"/>
          <w:szCs w:val="20"/>
          <w:lang w:val="es-ES"/>
        </w:rPr>
        <w:t xml:space="preserve"> que</w:t>
      </w:r>
      <w:r w:rsidRPr="001407BD">
        <w:rPr>
          <w:sz w:val="20"/>
          <w:szCs w:val="20"/>
          <w:lang w:val="es-ES"/>
        </w:rPr>
        <w:t xml:space="preserve"> no contó con asistencia de un abogado</w:t>
      </w:r>
      <w:r w:rsidR="00A426D3">
        <w:rPr>
          <w:sz w:val="20"/>
          <w:szCs w:val="20"/>
          <w:lang w:val="es-ES"/>
        </w:rPr>
        <w:t xml:space="preserve"> de su confianza</w:t>
      </w:r>
      <w:r w:rsidRPr="001407BD">
        <w:rPr>
          <w:sz w:val="20"/>
          <w:szCs w:val="20"/>
          <w:lang w:val="es-ES"/>
        </w:rPr>
        <w:t xml:space="preserve"> durante las fases iniciales</w:t>
      </w:r>
      <w:r w:rsidR="006A48E4">
        <w:rPr>
          <w:sz w:val="20"/>
          <w:szCs w:val="20"/>
          <w:lang w:val="es-ES"/>
        </w:rPr>
        <w:t xml:space="preserve"> </w:t>
      </w:r>
      <w:r w:rsidR="00FA3F78" w:rsidRPr="001407BD">
        <w:rPr>
          <w:sz w:val="20"/>
          <w:szCs w:val="20"/>
          <w:lang w:val="es-ES"/>
        </w:rPr>
        <w:t xml:space="preserve">ni </w:t>
      </w:r>
      <w:r w:rsidRPr="001407BD">
        <w:rPr>
          <w:sz w:val="20"/>
          <w:szCs w:val="20"/>
          <w:lang w:val="es-ES"/>
        </w:rPr>
        <w:t>del proceso penal al que fue sometido</w:t>
      </w:r>
      <w:r w:rsidR="00FA3F78" w:rsidRPr="001407BD">
        <w:rPr>
          <w:sz w:val="20"/>
          <w:szCs w:val="20"/>
          <w:lang w:val="es-ES"/>
        </w:rPr>
        <w:t xml:space="preserve"> por los delitos </w:t>
      </w:r>
      <w:r w:rsidR="00131D21" w:rsidRPr="001407BD">
        <w:rPr>
          <w:sz w:val="20"/>
          <w:szCs w:val="20"/>
          <w:lang w:val="es-ES"/>
        </w:rPr>
        <w:t>de usurpación de funciones públicas, portación de arma ilegal y violación</w:t>
      </w:r>
      <w:r w:rsidRPr="001407BD">
        <w:rPr>
          <w:sz w:val="20"/>
          <w:szCs w:val="20"/>
          <w:lang w:val="es-ES"/>
        </w:rPr>
        <w:t xml:space="preserve">. Segundo, </w:t>
      </w:r>
      <w:r w:rsidR="00B10C87">
        <w:rPr>
          <w:sz w:val="20"/>
          <w:szCs w:val="20"/>
          <w:lang w:val="es-ES"/>
        </w:rPr>
        <w:t xml:space="preserve">que </w:t>
      </w:r>
      <w:r w:rsidR="00404E16" w:rsidRPr="001407BD">
        <w:rPr>
          <w:sz w:val="20"/>
          <w:szCs w:val="20"/>
          <w:lang w:val="es-ES"/>
        </w:rPr>
        <w:t>no se</w:t>
      </w:r>
      <w:r w:rsidR="00131D21" w:rsidRPr="001407BD">
        <w:rPr>
          <w:sz w:val="20"/>
          <w:szCs w:val="20"/>
          <w:lang w:val="es-ES"/>
        </w:rPr>
        <w:t xml:space="preserve"> notificó el mismo día de su detención al consulado Estadounidense, respecto a estos hechos, manifestando el peticionario de manera inmediata la solicitud de notificación debido a su ciudadanía norteamericana</w:t>
      </w:r>
      <w:r w:rsidR="00404E16" w:rsidRPr="001407BD">
        <w:rPr>
          <w:sz w:val="20"/>
          <w:szCs w:val="20"/>
          <w:lang w:val="es-ES"/>
        </w:rPr>
        <w:t xml:space="preserve">. Tercero, </w:t>
      </w:r>
      <w:r w:rsidRPr="001407BD">
        <w:rPr>
          <w:sz w:val="20"/>
          <w:szCs w:val="20"/>
          <w:lang w:val="es-ES"/>
        </w:rPr>
        <w:t xml:space="preserve">la prueba determinante </w:t>
      </w:r>
      <w:r w:rsidR="00C05AB3" w:rsidRPr="001407BD">
        <w:rPr>
          <w:sz w:val="20"/>
          <w:szCs w:val="20"/>
          <w:lang w:val="es-ES"/>
        </w:rPr>
        <w:t xml:space="preserve">para condenarlo </w:t>
      </w:r>
      <w:r w:rsidRPr="001407BD">
        <w:rPr>
          <w:sz w:val="20"/>
          <w:szCs w:val="20"/>
          <w:lang w:val="es-ES"/>
        </w:rPr>
        <w:t xml:space="preserve">en los </w:t>
      </w:r>
      <w:r w:rsidR="007D52C0" w:rsidRPr="001407BD">
        <w:rPr>
          <w:sz w:val="20"/>
          <w:szCs w:val="20"/>
          <w:lang w:val="es-ES"/>
        </w:rPr>
        <w:t>dos</w:t>
      </w:r>
      <w:r w:rsidR="00C05AB3" w:rsidRPr="001407BD">
        <w:rPr>
          <w:sz w:val="20"/>
          <w:szCs w:val="20"/>
          <w:lang w:val="es-ES"/>
        </w:rPr>
        <w:t xml:space="preserve"> </w:t>
      </w:r>
      <w:r w:rsidRPr="001407BD">
        <w:rPr>
          <w:sz w:val="20"/>
          <w:szCs w:val="20"/>
          <w:lang w:val="es-ES"/>
        </w:rPr>
        <w:t xml:space="preserve">procesos </w:t>
      </w:r>
      <w:r w:rsidR="00C05AB3" w:rsidRPr="001407BD">
        <w:rPr>
          <w:sz w:val="20"/>
          <w:szCs w:val="20"/>
          <w:lang w:val="es-ES"/>
        </w:rPr>
        <w:t xml:space="preserve">penales </w:t>
      </w:r>
      <w:r w:rsidRPr="001407BD">
        <w:rPr>
          <w:sz w:val="20"/>
          <w:szCs w:val="20"/>
          <w:lang w:val="es-ES"/>
        </w:rPr>
        <w:t xml:space="preserve">fue la confesión </w:t>
      </w:r>
      <w:r w:rsidR="007879A1" w:rsidRPr="001407BD">
        <w:rPr>
          <w:sz w:val="20"/>
          <w:szCs w:val="20"/>
          <w:lang w:val="es-ES"/>
        </w:rPr>
        <w:t xml:space="preserve">fabricada y </w:t>
      </w:r>
      <w:r w:rsidR="004B3DEB" w:rsidRPr="001407BD">
        <w:rPr>
          <w:sz w:val="20"/>
          <w:szCs w:val="20"/>
          <w:lang w:val="es-ES"/>
        </w:rPr>
        <w:t xml:space="preserve">falsificada </w:t>
      </w:r>
      <w:r w:rsidR="007879A1" w:rsidRPr="001407BD">
        <w:rPr>
          <w:sz w:val="20"/>
          <w:szCs w:val="20"/>
          <w:lang w:val="es-ES"/>
        </w:rPr>
        <w:t xml:space="preserve">en firma </w:t>
      </w:r>
      <w:r w:rsidR="004B3DEB" w:rsidRPr="001407BD">
        <w:rPr>
          <w:sz w:val="20"/>
          <w:szCs w:val="20"/>
          <w:lang w:val="es-ES"/>
        </w:rPr>
        <w:t xml:space="preserve">por los agentes del </w:t>
      </w:r>
      <w:r w:rsidR="00B10C87">
        <w:rPr>
          <w:sz w:val="20"/>
          <w:szCs w:val="20"/>
          <w:lang w:val="es-ES"/>
        </w:rPr>
        <w:t>M</w:t>
      </w:r>
      <w:r w:rsidR="004B3DEB" w:rsidRPr="001407BD">
        <w:rPr>
          <w:sz w:val="20"/>
          <w:szCs w:val="20"/>
          <w:lang w:val="es-ES"/>
        </w:rPr>
        <w:t xml:space="preserve">inisterio </w:t>
      </w:r>
      <w:r w:rsidR="00B10C87">
        <w:rPr>
          <w:sz w:val="20"/>
          <w:szCs w:val="20"/>
          <w:lang w:val="es-ES"/>
        </w:rPr>
        <w:t>P</w:t>
      </w:r>
      <w:r w:rsidR="004B3DEB" w:rsidRPr="001407BD">
        <w:rPr>
          <w:sz w:val="20"/>
          <w:szCs w:val="20"/>
          <w:lang w:val="es-ES"/>
        </w:rPr>
        <w:t>úblico</w:t>
      </w:r>
      <w:r w:rsidRPr="001407BD">
        <w:rPr>
          <w:sz w:val="20"/>
          <w:szCs w:val="20"/>
          <w:lang w:val="es-ES"/>
        </w:rPr>
        <w:t>; en la petición se exponen numerosas</w:t>
      </w:r>
      <w:r w:rsidR="004F11B2" w:rsidRPr="001407BD">
        <w:rPr>
          <w:sz w:val="20"/>
          <w:szCs w:val="20"/>
          <w:lang w:val="es-ES"/>
        </w:rPr>
        <w:t xml:space="preserve"> y detalladas</w:t>
      </w:r>
      <w:r w:rsidRPr="001407BD">
        <w:rPr>
          <w:sz w:val="20"/>
          <w:szCs w:val="20"/>
          <w:lang w:val="es-ES"/>
        </w:rPr>
        <w:t xml:space="preserve"> razones por las cuales el precario sustento probatorio </w:t>
      </w:r>
      <w:r w:rsidR="00C05AB3" w:rsidRPr="001407BD">
        <w:rPr>
          <w:sz w:val="20"/>
          <w:szCs w:val="20"/>
          <w:lang w:val="es-ES"/>
        </w:rPr>
        <w:t xml:space="preserve">restante </w:t>
      </w:r>
      <w:r w:rsidR="004F11B2" w:rsidRPr="001407BD">
        <w:rPr>
          <w:sz w:val="20"/>
          <w:szCs w:val="20"/>
          <w:lang w:val="es-ES"/>
        </w:rPr>
        <w:t xml:space="preserve">de </w:t>
      </w:r>
      <w:r w:rsidRPr="001407BD">
        <w:rPr>
          <w:sz w:val="20"/>
          <w:szCs w:val="20"/>
          <w:lang w:val="es-ES"/>
        </w:rPr>
        <w:t xml:space="preserve">las </w:t>
      </w:r>
      <w:r w:rsidR="00106F10" w:rsidRPr="001407BD">
        <w:rPr>
          <w:sz w:val="20"/>
          <w:szCs w:val="20"/>
          <w:lang w:val="es-ES"/>
        </w:rPr>
        <w:t>dos</w:t>
      </w:r>
      <w:r w:rsidR="00C05AB3" w:rsidRPr="001407BD">
        <w:rPr>
          <w:sz w:val="20"/>
          <w:szCs w:val="20"/>
          <w:lang w:val="es-ES"/>
        </w:rPr>
        <w:t xml:space="preserve"> </w:t>
      </w:r>
      <w:r w:rsidRPr="001407BD">
        <w:rPr>
          <w:sz w:val="20"/>
          <w:szCs w:val="20"/>
          <w:lang w:val="es-ES"/>
        </w:rPr>
        <w:t>condenas penales no era sólido ni confiable</w:t>
      </w:r>
      <w:r w:rsidR="006A48E4">
        <w:rPr>
          <w:sz w:val="20"/>
          <w:szCs w:val="20"/>
          <w:lang w:val="es-ES"/>
        </w:rPr>
        <w:t>, destacando que en el curso de los procesos por violación no tuvo oportunidad de careos con las</w:t>
      </w:r>
      <w:r w:rsidR="004C626D">
        <w:rPr>
          <w:sz w:val="20"/>
          <w:szCs w:val="20"/>
          <w:lang w:val="es-ES"/>
        </w:rPr>
        <w:t xml:space="preserve"> alegadas</w:t>
      </w:r>
      <w:r w:rsidR="006A48E4">
        <w:rPr>
          <w:sz w:val="20"/>
          <w:szCs w:val="20"/>
          <w:lang w:val="es-ES"/>
        </w:rPr>
        <w:t xml:space="preserve"> víctimas</w:t>
      </w:r>
      <w:r w:rsidRPr="001407BD">
        <w:rPr>
          <w:sz w:val="20"/>
          <w:szCs w:val="20"/>
          <w:lang w:val="es-ES"/>
        </w:rPr>
        <w:t xml:space="preserve">, ni </w:t>
      </w:r>
      <w:r w:rsidR="00B10C87">
        <w:rPr>
          <w:sz w:val="20"/>
          <w:szCs w:val="20"/>
          <w:lang w:val="es-ES"/>
        </w:rPr>
        <w:t xml:space="preserve">se </w:t>
      </w:r>
      <w:r w:rsidRPr="001407BD">
        <w:rPr>
          <w:sz w:val="20"/>
          <w:szCs w:val="20"/>
          <w:lang w:val="es-ES"/>
        </w:rPr>
        <w:t>proveía certeza sobre su responsabilidad penal</w:t>
      </w:r>
      <w:r w:rsidR="004F11B2" w:rsidRPr="001407BD">
        <w:rPr>
          <w:sz w:val="20"/>
          <w:szCs w:val="20"/>
          <w:lang w:val="es-ES"/>
        </w:rPr>
        <w:t xml:space="preserve">, al estar </w:t>
      </w:r>
      <w:proofErr w:type="spellStart"/>
      <w:r w:rsidR="00B10C87">
        <w:rPr>
          <w:sz w:val="20"/>
          <w:szCs w:val="20"/>
          <w:lang w:val="es-ES"/>
        </w:rPr>
        <w:t>alegadamente</w:t>
      </w:r>
      <w:proofErr w:type="spellEnd"/>
      <w:r w:rsidR="004F11B2" w:rsidRPr="001407BD">
        <w:rPr>
          <w:sz w:val="20"/>
          <w:szCs w:val="20"/>
          <w:lang w:val="es-ES"/>
        </w:rPr>
        <w:t xml:space="preserve"> afectado de inconsistencias y contradicciones en su contenido</w:t>
      </w:r>
      <w:r w:rsidRPr="001407BD">
        <w:rPr>
          <w:sz w:val="20"/>
          <w:szCs w:val="20"/>
          <w:lang w:val="es-ES"/>
        </w:rPr>
        <w:t>.</w:t>
      </w:r>
      <w:r w:rsidR="00FA3F78" w:rsidRPr="001407BD">
        <w:rPr>
          <w:sz w:val="20"/>
          <w:szCs w:val="20"/>
          <w:lang w:val="es-ES"/>
        </w:rPr>
        <w:t xml:space="preserve"> </w:t>
      </w:r>
      <w:r w:rsidR="00214F73" w:rsidRPr="001407BD">
        <w:rPr>
          <w:sz w:val="20"/>
          <w:szCs w:val="20"/>
          <w:lang w:val="es-ES"/>
        </w:rPr>
        <w:t xml:space="preserve">Finalmente, en comunicación de 31 de octubre de 2016 el peticionario indica que fue </w:t>
      </w:r>
      <w:r w:rsidR="003E54A3" w:rsidRPr="001407BD">
        <w:rPr>
          <w:sz w:val="20"/>
          <w:szCs w:val="20"/>
          <w:lang w:val="es-ES"/>
        </w:rPr>
        <w:t>puesto en libertad</w:t>
      </w:r>
      <w:r w:rsidR="00214F73" w:rsidRPr="001407BD">
        <w:rPr>
          <w:sz w:val="20"/>
          <w:szCs w:val="20"/>
          <w:lang w:val="es-ES"/>
        </w:rPr>
        <w:t xml:space="preserve"> condicional por buen comportamiento y por haber cumplido con tres quintas partes de su condena. </w:t>
      </w:r>
    </w:p>
    <w:p w14:paraId="5476FD50" w14:textId="1AD97A75" w:rsidR="00C06522" w:rsidRPr="001407BD" w:rsidRDefault="00B95B18" w:rsidP="0014722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1407BD">
        <w:rPr>
          <w:sz w:val="20"/>
          <w:szCs w:val="20"/>
          <w:lang w:val="es-ES"/>
        </w:rPr>
        <w:t xml:space="preserve">En su contestación, el </w:t>
      </w:r>
      <w:r w:rsidRPr="00F706AF">
        <w:rPr>
          <w:sz w:val="20"/>
          <w:szCs w:val="20"/>
          <w:lang w:val="es-ES"/>
        </w:rPr>
        <w:t>Estado</w:t>
      </w:r>
      <w:r w:rsidRPr="001407BD">
        <w:rPr>
          <w:sz w:val="20"/>
          <w:szCs w:val="20"/>
          <w:lang w:val="es-ES"/>
        </w:rPr>
        <w:t xml:space="preserve"> </w:t>
      </w:r>
      <w:r w:rsidR="00B10C87">
        <w:rPr>
          <w:sz w:val="20"/>
          <w:szCs w:val="20"/>
          <w:lang w:val="es-ES"/>
        </w:rPr>
        <w:t xml:space="preserve">mexicano </w:t>
      </w:r>
      <w:r w:rsidRPr="001407BD">
        <w:rPr>
          <w:sz w:val="20"/>
          <w:szCs w:val="20"/>
          <w:lang w:val="es-ES"/>
        </w:rPr>
        <w:t xml:space="preserve">pide </w:t>
      </w:r>
      <w:r w:rsidR="00C05AB3" w:rsidRPr="001407BD">
        <w:rPr>
          <w:sz w:val="20"/>
          <w:szCs w:val="20"/>
          <w:lang w:val="es-ES"/>
        </w:rPr>
        <w:t xml:space="preserve">a la CIDH </w:t>
      </w:r>
      <w:r w:rsidRPr="001407BD">
        <w:rPr>
          <w:sz w:val="20"/>
          <w:szCs w:val="20"/>
          <w:lang w:val="es-ES"/>
        </w:rPr>
        <w:t xml:space="preserve">que la petición sea declarada inadmisible por falta de agotamiento de los recursos </w:t>
      </w:r>
      <w:r w:rsidR="00B848AC">
        <w:rPr>
          <w:sz w:val="20"/>
          <w:szCs w:val="20"/>
          <w:lang w:val="es-ES"/>
        </w:rPr>
        <w:t>internos</w:t>
      </w:r>
      <w:r w:rsidRPr="001407BD">
        <w:rPr>
          <w:sz w:val="20"/>
          <w:szCs w:val="20"/>
          <w:lang w:val="es-ES"/>
        </w:rPr>
        <w:t xml:space="preserve">. </w:t>
      </w:r>
      <w:r w:rsidR="00B10C87">
        <w:rPr>
          <w:sz w:val="20"/>
          <w:szCs w:val="20"/>
          <w:lang w:val="es-ES"/>
        </w:rPr>
        <w:t>Alega</w:t>
      </w:r>
      <w:r w:rsidR="009F3800" w:rsidRPr="001407BD">
        <w:rPr>
          <w:sz w:val="20"/>
          <w:szCs w:val="20"/>
          <w:lang w:val="es-ES"/>
        </w:rPr>
        <w:t xml:space="preserve"> que el señor </w:t>
      </w:r>
      <w:r w:rsidR="00047BBE">
        <w:rPr>
          <w:sz w:val="20"/>
          <w:szCs w:val="20"/>
          <w:lang w:val="es-ES"/>
        </w:rPr>
        <w:t>Jaime</w:t>
      </w:r>
      <w:r w:rsidR="009F3800" w:rsidRPr="001407BD">
        <w:rPr>
          <w:sz w:val="20"/>
          <w:szCs w:val="20"/>
          <w:lang w:val="es-ES"/>
        </w:rPr>
        <w:t xml:space="preserve"> no interpuso</w:t>
      </w:r>
      <w:r w:rsidR="00C06522" w:rsidRPr="001407BD">
        <w:rPr>
          <w:sz w:val="20"/>
          <w:szCs w:val="20"/>
          <w:lang w:val="es-ES"/>
        </w:rPr>
        <w:t xml:space="preserve"> recurso de revisión</w:t>
      </w:r>
      <w:r w:rsidR="00A93915" w:rsidRPr="001407BD">
        <w:rPr>
          <w:sz w:val="20"/>
          <w:szCs w:val="20"/>
          <w:lang w:val="es-ES"/>
        </w:rPr>
        <w:t xml:space="preserve"> en contra de las sentencias de amparo en el marco de los procesos penales 482/2002 y 483/2003, mismo que procede </w:t>
      </w:r>
      <w:r w:rsidR="00ED331A">
        <w:rPr>
          <w:sz w:val="20"/>
          <w:szCs w:val="20"/>
          <w:lang w:val="es-ES"/>
        </w:rPr>
        <w:t>“</w:t>
      </w:r>
      <w:r w:rsidR="00A93915" w:rsidRPr="00ED331A">
        <w:rPr>
          <w:i/>
          <w:iCs/>
          <w:sz w:val="20"/>
          <w:szCs w:val="20"/>
          <w:lang w:val="es-ES"/>
        </w:rPr>
        <w:t>en contra de sentencias de amparo directo que deciden sobre la constitucionalidad de una norma general, o se establece la interpretación directa de un precepto constitucional o de los derechos humanos establecidos en los tratados internacionales de los cuales México sea parte</w:t>
      </w:r>
      <w:r w:rsidR="00F706AF">
        <w:rPr>
          <w:i/>
          <w:iCs/>
          <w:sz w:val="20"/>
          <w:szCs w:val="20"/>
          <w:lang w:val="es-ES"/>
        </w:rPr>
        <w:t>…</w:t>
      </w:r>
      <w:r w:rsidR="00A93915" w:rsidRPr="00ED331A">
        <w:rPr>
          <w:i/>
          <w:iCs/>
          <w:sz w:val="20"/>
          <w:szCs w:val="20"/>
          <w:lang w:val="es-ES"/>
        </w:rPr>
        <w:t xml:space="preserve"> debido a que el peticionario estaba alegando una cuestión de interpretación directa respecto a las violaciones a su debido proceso</w:t>
      </w:r>
      <w:r w:rsidR="00ED331A">
        <w:rPr>
          <w:sz w:val="20"/>
          <w:szCs w:val="20"/>
          <w:lang w:val="es-ES"/>
        </w:rPr>
        <w:t>”</w:t>
      </w:r>
      <w:r w:rsidR="00A93915" w:rsidRPr="001407BD">
        <w:rPr>
          <w:sz w:val="20"/>
          <w:szCs w:val="20"/>
          <w:lang w:val="es-ES"/>
        </w:rPr>
        <w:t>.</w:t>
      </w:r>
    </w:p>
    <w:p w14:paraId="31F6A615" w14:textId="725A46D5" w:rsidR="003213AE" w:rsidRPr="001407BD" w:rsidRDefault="00C36727" w:rsidP="002E5530">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1407BD">
        <w:rPr>
          <w:sz w:val="20"/>
          <w:szCs w:val="20"/>
          <w:lang w:val="es-ES"/>
        </w:rPr>
        <w:t>Asimismo,</w:t>
      </w:r>
      <w:r w:rsidR="003213AE" w:rsidRPr="001407BD">
        <w:rPr>
          <w:sz w:val="20"/>
          <w:szCs w:val="20"/>
          <w:lang w:val="es-ES"/>
        </w:rPr>
        <w:t xml:space="preserve"> sostiene que la petición es inadmisible porque </w:t>
      </w:r>
      <w:r w:rsidR="00FE5413" w:rsidRPr="001407BD">
        <w:rPr>
          <w:sz w:val="20"/>
          <w:szCs w:val="20"/>
          <w:lang w:val="es-ES"/>
        </w:rPr>
        <w:t>el</w:t>
      </w:r>
      <w:r w:rsidR="003213AE" w:rsidRPr="001407BD">
        <w:rPr>
          <w:sz w:val="20"/>
          <w:szCs w:val="20"/>
          <w:lang w:val="es-ES"/>
        </w:rPr>
        <w:t xml:space="preserve"> peticionario pretende que la Comisión actúe como lo que califica, o da en llamar</w:t>
      </w:r>
      <w:r w:rsidR="00B10C87">
        <w:rPr>
          <w:sz w:val="20"/>
          <w:szCs w:val="20"/>
          <w:lang w:val="es-ES"/>
        </w:rPr>
        <w:t>:</w:t>
      </w:r>
      <w:r w:rsidR="003213AE" w:rsidRPr="001407BD">
        <w:rPr>
          <w:sz w:val="20"/>
          <w:szCs w:val="20"/>
          <w:lang w:val="es-ES"/>
        </w:rPr>
        <w:t xml:space="preserve"> “una cuarta instancia”</w:t>
      </w:r>
      <w:r w:rsidR="00B10C87">
        <w:rPr>
          <w:sz w:val="20"/>
          <w:szCs w:val="20"/>
          <w:lang w:val="es-ES"/>
        </w:rPr>
        <w:t>,</w:t>
      </w:r>
      <w:r w:rsidR="003213AE" w:rsidRPr="001407BD">
        <w:rPr>
          <w:sz w:val="20"/>
          <w:szCs w:val="20"/>
          <w:lang w:val="es-ES"/>
        </w:rPr>
        <w:t xml:space="preserve"> para que revise las actuaciones judiciales internas</w:t>
      </w:r>
      <w:r w:rsidR="003C7314" w:rsidRPr="001407BD">
        <w:rPr>
          <w:sz w:val="20"/>
          <w:szCs w:val="20"/>
          <w:lang w:val="es-ES"/>
        </w:rPr>
        <w:t xml:space="preserve">. Sostiene que los procesos penales seguidos en contra del peticionario fueron resueltos fundada y motivadamente en tiempos razonables. Asimismo, </w:t>
      </w:r>
      <w:r w:rsidR="00B84AB2" w:rsidRPr="001407BD">
        <w:rPr>
          <w:sz w:val="20"/>
          <w:szCs w:val="20"/>
          <w:lang w:val="es-ES"/>
        </w:rPr>
        <w:t xml:space="preserve">detalla respecto a los supuestos actos de abuso de autoridad demandados por el peticionario que </w:t>
      </w:r>
      <w:r w:rsidR="00B84AB2" w:rsidRPr="00B659B6">
        <w:rPr>
          <w:sz w:val="20"/>
          <w:szCs w:val="20"/>
          <w:lang w:val="es-ES"/>
        </w:rPr>
        <w:t>derivado</w:t>
      </w:r>
      <w:r w:rsidR="00B84AB2" w:rsidRPr="001407BD">
        <w:rPr>
          <w:sz w:val="20"/>
          <w:szCs w:val="20"/>
          <w:lang w:val="es-ES"/>
        </w:rPr>
        <w:t xml:space="preserve"> de </w:t>
      </w:r>
      <w:r w:rsidR="00094432" w:rsidRPr="001407BD">
        <w:rPr>
          <w:sz w:val="20"/>
          <w:szCs w:val="20"/>
          <w:lang w:val="es-ES"/>
        </w:rPr>
        <w:t>la</w:t>
      </w:r>
      <w:r w:rsidR="00B84AB2" w:rsidRPr="001407BD">
        <w:rPr>
          <w:sz w:val="20"/>
          <w:szCs w:val="20"/>
          <w:lang w:val="es-ES"/>
        </w:rPr>
        <w:t xml:space="preserve"> recomendación 40/2005</w:t>
      </w:r>
      <w:r w:rsidR="00994C73" w:rsidRPr="001407BD">
        <w:rPr>
          <w:sz w:val="20"/>
          <w:szCs w:val="20"/>
          <w:lang w:val="es-ES"/>
        </w:rPr>
        <w:t>,</w:t>
      </w:r>
      <w:r w:rsidR="00094432" w:rsidRPr="001407BD">
        <w:rPr>
          <w:sz w:val="20"/>
          <w:szCs w:val="20"/>
          <w:lang w:val="es-ES"/>
        </w:rPr>
        <w:t xml:space="preserve"> </w:t>
      </w:r>
      <w:r w:rsidR="00B84AB2" w:rsidRPr="001407BD">
        <w:rPr>
          <w:sz w:val="20"/>
          <w:szCs w:val="20"/>
          <w:lang w:val="es-ES"/>
        </w:rPr>
        <w:t xml:space="preserve">emitida por la </w:t>
      </w:r>
      <w:r w:rsidR="00094432" w:rsidRPr="001407BD">
        <w:rPr>
          <w:sz w:val="20"/>
          <w:szCs w:val="20"/>
          <w:lang w:val="es-ES"/>
        </w:rPr>
        <w:t>Comisión de Derechos Humanos del estado de Tamaulipas</w:t>
      </w:r>
      <w:r w:rsidR="00994C73" w:rsidRPr="001407BD">
        <w:rPr>
          <w:sz w:val="20"/>
          <w:szCs w:val="20"/>
          <w:lang w:val="es-ES"/>
        </w:rPr>
        <w:t>,</w:t>
      </w:r>
      <w:r w:rsidR="00094432" w:rsidRPr="001407BD">
        <w:rPr>
          <w:sz w:val="20"/>
          <w:szCs w:val="20"/>
          <w:lang w:val="es-ES"/>
        </w:rPr>
        <w:t xml:space="preserve"> </w:t>
      </w:r>
      <w:r w:rsidR="00B659B6">
        <w:rPr>
          <w:sz w:val="20"/>
          <w:szCs w:val="20"/>
          <w:lang w:val="es-ES"/>
        </w:rPr>
        <w:t>la Procuraduría General de Justicia</w:t>
      </w:r>
      <w:r w:rsidR="00B84AB2" w:rsidRPr="001407BD">
        <w:rPr>
          <w:sz w:val="20"/>
          <w:szCs w:val="20"/>
          <w:lang w:val="es-ES"/>
        </w:rPr>
        <w:t xml:space="preserve"> inició el procedimiento administrativo PGJE/30/2005</w:t>
      </w:r>
      <w:r w:rsidR="00B659B6">
        <w:rPr>
          <w:sz w:val="20"/>
          <w:szCs w:val="20"/>
          <w:lang w:val="es-ES"/>
        </w:rPr>
        <w:t xml:space="preserve"> en contra de tres policías ministeriales que participaron en la detención del peticionario; sin embargo,</w:t>
      </w:r>
      <w:r w:rsidR="00B84AB2" w:rsidRPr="001407BD">
        <w:rPr>
          <w:sz w:val="20"/>
          <w:szCs w:val="20"/>
          <w:lang w:val="es-ES"/>
        </w:rPr>
        <w:t xml:space="preserve"> el 29 de junio de 2007 </w:t>
      </w:r>
      <w:r w:rsidR="00B659B6">
        <w:rPr>
          <w:sz w:val="20"/>
          <w:szCs w:val="20"/>
          <w:lang w:val="es-ES"/>
        </w:rPr>
        <w:t>se determinó la improcedencia de la misma</w:t>
      </w:r>
      <w:r w:rsidR="001A7512">
        <w:rPr>
          <w:sz w:val="20"/>
          <w:szCs w:val="20"/>
          <w:lang w:val="es-ES"/>
        </w:rPr>
        <w:t xml:space="preserve"> en</w:t>
      </w:r>
      <w:r w:rsidR="00B84AB2" w:rsidRPr="001407BD">
        <w:rPr>
          <w:sz w:val="20"/>
          <w:szCs w:val="20"/>
          <w:lang w:val="es-ES"/>
        </w:rPr>
        <w:t xml:space="preserve"> virtud de la prescripción </w:t>
      </w:r>
      <w:r w:rsidR="00094432" w:rsidRPr="001407BD">
        <w:rPr>
          <w:sz w:val="20"/>
          <w:szCs w:val="20"/>
          <w:lang w:val="es-ES"/>
        </w:rPr>
        <w:t>de los hechos</w:t>
      </w:r>
      <w:r w:rsidR="00B84AB2" w:rsidRPr="001407BD">
        <w:rPr>
          <w:sz w:val="20"/>
          <w:szCs w:val="20"/>
          <w:lang w:val="es-ES"/>
        </w:rPr>
        <w:t xml:space="preserve">. </w:t>
      </w:r>
      <w:r w:rsidR="002E0B00" w:rsidRPr="001407BD">
        <w:rPr>
          <w:sz w:val="20"/>
          <w:szCs w:val="20"/>
          <w:lang w:val="es-ES"/>
        </w:rPr>
        <w:t>Además, el</w:t>
      </w:r>
      <w:r w:rsidR="00B84AB2" w:rsidRPr="001407BD">
        <w:rPr>
          <w:sz w:val="20"/>
          <w:szCs w:val="20"/>
          <w:lang w:val="es-ES"/>
        </w:rPr>
        <w:t xml:space="preserve"> 16 de marzo de 2010 la Coordinación de Asuntos Internos de la Procuraduría General de Justicia del estado de Tamaulipas, inició la averiguación previa 12/2010 en contra de agentes de la Policía Ministerial del estado por el delito de abuso de autoridad en perjuicio del señor Jaime</w:t>
      </w:r>
      <w:r w:rsidR="00E60A87" w:rsidRPr="001407BD">
        <w:rPr>
          <w:sz w:val="20"/>
          <w:szCs w:val="20"/>
          <w:lang w:val="es-ES"/>
        </w:rPr>
        <w:t xml:space="preserve"> Muro</w:t>
      </w:r>
      <w:r w:rsidR="003513C2">
        <w:rPr>
          <w:sz w:val="20"/>
          <w:szCs w:val="20"/>
          <w:lang w:val="es-ES"/>
        </w:rPr>
        <w:t>;</w:t>
      </w:r>
      <w:r w:rsidR="00B84AB2" w:rsidRPr="001407BD">
        <w:rPr>
          <w:sz w:val="20"/>
          <w:szCs w:val="20"/>
          <w:lang w:val="es-ES"/>
        </w:rPr>
        <w:t xml:space="preserve"> </w:t>
      </w:r>
      <w:r w:rsidR="003513C2">
        <w:rPr>
          <w:sz w:val="20"/>
          <w:szCs w:val="20"/>
          <w:lang w:val="es-ES"/>
        </w:rPr>
        <w:t>n</w:t>
      </w:r>
      <w:r w:rsidR="00701415" w:rsidRPr="001407BD">
        <w:rPr>
          <w:sz w:val="20"/>
          <w:szCs w:val="20"/>
          <w:lang w:val="es-ES"/>
        </w:rPr>
        <w:t>o obstante,</w:t>
      </w:r>
      <w:r w:rsidR="000418BC" w:rsidRPr="001407BD">
        <w:rPr>
          <w:sz w:val="20"/>
          <w:szCs w:val="20"/>
          <w:lang w:val="es-ES"/>
        </w:rPr>
        <w:t xml:space="preserve"> el</w:t>
      </w:r>
      <w:r w:rsidR="00B84AB2" w:rsidRPr="001407BD">
        <w:rPr>
          <w:sz w:val="20"/>
          <w:szCs w:val="20"/>
          <w:lang w:val="es-ES"/>
        </w:rPr>
        <w:t xml:space="preserve"> 29 de marzo de 2012 se determinó no ejercer la acción penal</w:t>
      </w:r>
      <w:r w:rsidR="00A41102" w:rsidRPr="001407BD">
        <w:rPr>
          <w:sz w:val="20"/>
          <w:szCs w:val="20"/>
          <w:lang w:val="es-ES"/>
        </w:rPr>
        <w:t xml:space="preserve"> en contra de dichos agentes</w:t>
      </w:r>
      <w:r w:rsidR="00B84AB2" w:rsidRPr="001407BD">
        <w:rPr>
          <w:sz w:val="20"/>
          <w:szCs w:val="20"/>
          <w:lang w:val="es-ES"/>
        </w:rPr>
        <w:t>. Finalmente, el 31 de agosto de 2012 se inició un procedimiento administrativo, derivado de la queja 100/2009-R</w:t>
      </w:r>
      <w:r w:rsidR="001655F4">
        <w:rPr>
          <w:sz w:val="20"/>
          <w:szCs w:val="20"/>
          <w:lang w:val="es-ES"/>
        </w:rPr>
        <w:t>,</w:t>
      </w:r>
      <w:r w:rsidR="00B84AB2" w:rsidRPr="001407BD">
        <w:rPr>
          <w:sz w:val="20"/>
          <w:szCs w:val="20"/>
          <w:lang w:val="es-ES"/>
        </w:rPr>
        <w:t xml:space="preserve"> en contra del </w:t>
      </w:r>
      <w:r w:rsidR="00550FE6">
        <w:rPr>
          <w:sz w:val="20"/>
          <w:szCs w:val="20"/>
          <w:lang w:val="es-ES"/>
        </w:rPr>
        <w:t>A</w:t>
      </w:r>
      <w:r w:rsidR="00B84AB2" w:rsidRPr="001407BD">
        <w:rPr>
          <w:sz w:val="20"/>
          <w:szCs w:val="20"/>
          <w:lang w:val="es-ES"/>
        </w:rPr>
        <w:t xml:space="preserve">gente </w:t>
      </w:r>
      <w:r w:rsidR="00550FE6">
        <w:rPr>
          <w:sz w:val="20"/>
          <w:szCs w:val="20"/>
          <w:lang w:val="es-ES"/>
        </w:rPr>
        <w:t>T</w:t>
      </w:r>
      <w:r w:rsidR="00B84AB2" w:rsidRPr="001407BD">
        <w:rPr>
          <w:sz w:val="20"/>
          <w:szCs w:val="20"/>
          <w:lang w:val="es-ES"/>
        </w:rPr>
        <w:t>ercero del Ministerio Público Investigador</w:t>
      </w:r>
      <w:r w:rsidR="00476B79">
        <w:rPr>
          <w:sz w:val="20"/>
          <w:szCs w:val="20"/>
          <w:lang w:val="es-ES"/>
        </w:rPr>
        <w:t>; sin embargo, e</w:t>
      </w:r>
      <w:r w:rsidR="00B84AB2" w:rsidRPr="001407BD">
        <w:rPr>
          <w:sz w:val="20"/>
          <w:szCs w:val="20"/>
          <w:lang w:val="es-ES"/>
        </w:rPr>
        <w:t xml:space="preserve">l 22 de mayo de 2012 se determinó no ejercer la acción penal. </w:t>
      </w:r>
    </w:p>
    <w:p w14:paraId="4426FA12" w14:textId="727CFD92" w:rsidR="00B95B18" w:rsidRPr="001407BD" w:rsidRDefault="001F105A" w:rsidP="0014722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1407BD">
        <w:rPr>
          <w:sz w:val="20"/>
          <w:szCs w:val="20"/>
          <w:lang w:val="es-ES"/>
        </w:rPr>
        <w:lastRenderedPageBreak/>
        <w:t xml:space="preserve">En su escrito de observaciones adicionales, </w:t>
      </w:r>
      <w:r w:rsidR="00994C73" w:rsidRPr="001407BD">
        <w:rPr>
          <w:sz w:val="20"/>
          <w:szCs w:val="20"/>
          <w:lang w:val="es-ES"/>
        </w:rPr>
        <w:t xml:space="preserve">el peticionario </w:t>
      </w:r>
      <w:r w:rsidRPr="001407BD">
        <w:rPr>
          <w:sz w:val="20"/>
          <w:szCs w:val="20"/>
          <w:lang w:val="es-ES"/>
        </w:rPr>
        <w:t xml:space="preserve">afirma </w:t>
      </w:r>
      <w:proofErr w:type="gramStart"/>
      <w:r w:rsidRPr="001407BD">
        <w:rPr>
          <w:sz w:val="20"/>
          <w:szCs w:val="20"/>
          <w:lang w:val="es-ES"/>
        </w:rPr>
        <w:t>que</w:t>
      </w:r>
      <w:proofErr w:type="gramEnd"/>
      <w:r w:rsidRPr="001407BD">
        <w:rPr>
          <w:sz w:val="20"/>
          <w:szCs w:val="20"/>
          <w:lang w:val="es-ES"/>
        </w:rPr>
        <w:t xml:space="preserve"> </w:t>
      </w:r>
      <w:r w:rsidR="00671E8A">
        <w:rPr>
          <w:sz w:val="20"/>
          <w:szCs w:val="20"/>
          <w:lang w:val="es-ES"/>
        </w:rPr>
        <w:t>si bien</w:t>
      </w:r>
      <w:r w:rsidRPr="001407BD">
        <w:rPr>
          <w:sz w:val="20"/>
          <w:szCs w:val="20"/>
          <w:lang w:val="es-ES"/>
        </w:rPr>
        <w:t xml:space="preserve"> interpuso </w:t>
      </w:r>
      <w:r w:rsidR="00671E8A">
        <w:rPr>
          <w:sz w:val="20"/>
          <w:szCs w:val="20"/>
          <w:lang w:val="es-ES"/>
        </w:rPr>
        <w:t>los</w:t>
      </w:r>
      <w:r w:rsidRPr="001407BD">
        <w:rPr>
          <w:sz w:val="20"/>
          <w:szCs w:val="20"/>
          <w:lang w:val="es-ES"/>
        </w:rPr>
        <w:t xml:space="preserve"> recurso</w:t>
      </w:r>
      <w:r w:rsidR="00671E8A">
        <w:rPr>
          <w:sz w:val="20"/>
          <w:szCs w:val="20"/>
          <w:lang w:val="es-ES"/>
        </w:rPr>
        <w:t>s</w:t>
      </w:r>
      <w:r w:rsidRPr="001407BD">
        <w:rPr>
          <w:sz w:val="20"/>
          <w:szCs w:val="20"/>
          <w:lang w:val="es-ES"/>
        </w:rPr>
        <w:t xml:space="preserve"> de </w:t>
      </w:r>
      <w:r w:rsidR="002E5530" w:rsidRPr="001407BD">
        <w:rPr>
          <w:sz w:val="20"/>
          <w:szCs w:val="20"/>
          <w:lang w:val="es-ES"/>
        </w:rPr>
        <w:t>revisión en contra</w:t>
      </w:r>
      <w:r w:rsidRPr="001407BD">
        <w:rPr>
          <w:sz w:val="20"/>
          <w:szCs w:val="20"/>
          <w:lang w:val="es-ES"/>
        </w:rPr>
        <w:t xml:space="preserve"> </w:t>
      </w:r>
      <w:r w:rsidR="002E5530" w:rsidRPr="001407BD">
        <w:rPr>
          <w:sz w:val="20"/>
          <w:szCs w:val="20"/>
          <w:lang w:val="es-ES"/>
        </w:rPr>
        <w:t>de</w:t>
      </w:r>
      <w:r w:rsidRPr="001407BD">
        <w:rPr>
          <w:sz w:val="20"/>
          <w:szCs w:val="20"/>
          <w:lang w:val="es-ES"/>
        </w:rPr>
        <w:t xml:space="preserve"> la</w:t>
      </w:r>
      <w:r w:rsidR="00671E8A">
        <w:rPr>
          <w:sz w:val="20"/>
          <w:szCs w:val="20"/>
          <w:lang w:val="es-ES"/>
        </w:rPr>
        <w:t>s</w:t>
      </w:r>
      <w:r w:rsidRPr="001407BD">
        <w:rPr>
          <w:sz w:val="20"/>
          <w:szCs w:val="20"/>
          <w:lang w:val="es-ES"/>
        </w:rPr>
        <w:t xml:space="preserve"> sentencia</w:t>
      </w:r>
      <w:r w:rsidR="00671E8A">
        <w:rPr>
          <w:sz w:val="20"/>
          <w:szCs w:val="20"/>
          <w:lang w:val="es-ES"/>
        </w:rPr>
        <w:t>s</w:t>
      </w:r>
      <w:r w:rsidRPr="001407BD">
        <w:rPr>
          <w:sz w:val="20"/>
          <w:szCs w:val="20"/>
          <w:lang w:val="es-ES"/>
        </w:rPr>
        <w:t xml:space="preserve"> </w:t>
      </w:r>
      <w:r w:rsidR="002E5530" w:rsidRPr="001407BD">
        <w:rPr>
          <w:sz w:val="20"/>
          <w:szCs w:val="20"/>
          <w:lang w:val="es-ES"/>
        </w:rPr>
        <w:t>de amparo</w:t>
      </w:r>
      <w:r w:rsidR="00BA51E7" w:rsidRPr="001407BD">
        <w:rPr>
          <w:sz w:val="20"/>
          <w:szCs w:val="20"/>
          <w:lang w:val="es-ES"/>
        </w:rPr>
        <w:t xml:space="preserve"> </w:t>
      </w:r>
      <w:r w:rsidR="00994C73" w:rsidRPr="001407BD">
        <w:rPr>
          <w:sz w:val="20"/>
          <w:szCs w:val="20"/>
          <w:lang w:val="es-ES"/>
        </w:rPr>
        <w:t>directo relacionada</w:t>
      </w:r>
      <w:r w:rsidR="00671E8A">
        <w:rPr>
          <w:sz w:val="20"/>
          <w:szCs w:val="20"/>
          <w:lang w:val="es-ES"/>
        </w:rPr>
        <w:t>s</w:t>
      </w:r>
      <w:r w:rsidR="00994C73" w:rsidRPr="001407BD">
        <w:rPr>
          <w:sz w:val="20"/>
          <w:szCs w:val="20"/>
          <w:lang w:val="es-ES"/>
        </w:rPr>
        <w:t xml:space="preserve"> </w:t>
      </w:r>
      <w:r w:rsidR="00671E8A">
        <w:rPr>
          <w:sz w:val="20"/>
          <w:szCs w:val="20"/>
          <w:lang w:val="es-ES"/>
        </w:rPr>
        <w:t>los</w:t>
      </w:r>
      <w:r w:rsidR="00994C73" w:rsidRPr="001407BD">
        <w:rPr>
          <w:sz w:val="20"/>
          <w:szCs w:val="20"/>
          <w:lang w:val="es-ES"/>
        </w:rPr>
        <w:t xml:space="preserve"> proceso</w:t>
      </w:r>
      <w:r w:rsidR="00671E8A">
        <w:rPr>
          <w:sz w:val="20"/>
          <w:szCs w:val="20"/>
          <w:lang w:val="es-ES"/>
        </w:rPr>
        <w:t>s</w:t>
      </w:r>
      <w:r w:rsidR="00994C73" w:rsidRPr="001407BD">
        <w:rPr>
          <w:sz w:val="20"/>
          <w:szCs w:val="20"/>
          <w:lang w:val="es-ES"/>
        </w:rPr>
        <w:t xml:space="preserve"> penal</w:t>
      </w:r>
      <w:r w:rsidR="00671E8A">
        <w:rPr>
          <w:sz w:val="20"/>
          <w:szCs w:val="20"/>
          <w:lang w:val="es-ES"/>
        </w:rPr>
        <w:t xml:space="preserve">es </w:t>
      </w:r>
      <w:r w:rsidR="00671E8A" w:rsidRPr="001407BD">
        <w:rPr>
          <w:sz w:val="20"/>
          <w:szCs w:val="20"/>
          <w:lang w:val="es-ES"/>
        </w:rPr>
        <w:t>48</w:t>
      </w:r>
      <w:r w:rsidR="00671E8A">
        <w:rPr>
          <w:sz w:val="20"/>
          <w:szCs w:val="20"/>
          <w:lang w:val="es-ES"/>
        </w:rPr>
        <w:t>2</w:t>
      </w:r>
      <w:r w:rsidR="00671E8A" w:rsidRPr="001407BD">
        <w:rPr>
          <w:sz w:val="20"/>
          <w:szCs w:val="20"/>
          <w:lang w:val="es-ES"/>
        </w:rPr>
        <w:t>/2002</w:t>
      </w:r>
      <w:r w:rsidR="00994C73" w:rsidRPr="001407BD">
        <w:rPr>
          <w:sz w:val="20"/>
          <w:szCs w:val="20"/>
          <w:lang w:val="es-ES"/>
        </w:rPr>
        <w:t xml:space="preserve"> </w:t>
      </w:r>
      <w:r w:rsidR="00671E8A">
        <w:rPr>
          <w:sz w:val="20"/>
          <w:szCs w:val="20"/>
          <w:lang w:val="es-ES"/>
        </w:rPr>
        <w:t xml:space="preserve">y </w:t>
      </w:r>
      <w:r w:rsidR="00994C73" w:rsidRPr="001407BD">
        <w:rPr>
          <w:sz w:val="20"/>
          <w:szCs w:val="20"/>
          <w:lang w:val="es-ES"/>
        </w:rPr>
        <w:t xml:space="preserve">483/2002, </w:t>
      </w:r>
      <w:r w:rsidR="00A36424">
        <w:rPr>
          <w:sz w:val="20"/>
          <w:szCs w:val="20"/>
          <w:lang w:val="es-ES"/>
        </w:rPr>
        <w:t xml:space="preserve">este no se encontraba obligado </w:t>
      </w:r>
      <w:r w:rsidR="00174597">
        <w:rPr>
          <w:sz w:val="20"/>
          <w:szCs w:val="20"/>
          <w:lang w:val="es-ES"/>
        </w:rPr>
        <w:t xml:space="preserve">a fundamentarlo </w:t>
      </w:r>
      <w:r w:rsidR="00F8485A">
        <w:rPr>
          <w:sz w:val="20"/>
          <w:szCs w:val="20"/>
          <w:lang w:val="es-ES"/>
        </w:rPr>
        <w:t>como planteó</w:t>
      </w:r>
      <w:r w:rsidR="00174597">
        <w:rPr>
          <w:sz w:val="20"/>
          <w:szCs w:val="20"/>
          <w:lang w:val="es-ES"/>
        </w:rPr>
        <w:t xml:space="preserve"> el Estado, </w:t>
      </w:r>
      <w:r w:rsidR="00BA51E7" w:rsidRPr="001407BD">
        <w:rPr>
          <w:sz w:val="20"/>
          <w:szCs w:val="20"/>
          <w:lang w:val="es-ES"/>
        </w:rPr>
        <w:t xml:space="preserve">debido a </w:t>
      </w:r>
      <w:r w:rsidR="006B4201" w:rsidRPr="001407BD">
        <w:rPr>
          <w:sz w:val="20"/>
          <w:szCs w:val="20"/>
          <w:lang w:val="es-ES"/>
        </w:rPr>
        <w:t xml:space="preserve">que la fracción II del artículo 81 de la Ley no estaba vigente al momento de las resoluciones de los juicios de amparo promovidos por el peticionario. Asimismo, reitera la violación a </w:t>
      </w:r>
      <w:r w:rsidR="001655F4">
        <w:rPr>
          <w:sz w:val="20"/>
          <w:szCs w:val="20"/>
          <w:lang w:val="es-ES"/>
        </w:rPr>
        <w:t xml:space="preserve">su derecho a </w:t>
      </w:r>
      <w:r w:rsidR="006B4201" w:rsidRPr="001407BD">
        <w:rPr>
          <w:sz w:val="20"/>
          <w:szCs w:val="20"/>
          <w:lang w:val="es-ES"/>
        </w:rPr>
        <w:t>la notificación</w:t>
      </w:r>
      <w:r w:rsidR="00FD3548">
        <w:rPr>
          <w:sz w:val="20"/>
          <w:szCs w:val="20"/>
          <w:lang w:val="es-ES"/>
        </w:rPr>
        <w:t xml:space="preserve"> y</w:t>
      </w:r>
      <w:r w:rsidR="006B4201" w:rsidRPr="001407BD">
        <w:rPr>
          <w:sz w:val="20"/>
          <w:szCs w:val="20"/>
          <w:lang w:val="es-ES"/>
        </w:rPr>
        <w:t xml:space="preserve"> asistencia </w:t>
      </w:r>
      <w:r w:rsidR="001B6137">
        <w:rPr>
          <w:sz w:val="20"/>
          <w:szCs w:val="20"/>
          <w:lang w:val="es-ES"/>
        </w:rPr>
        <w:t xml:space="preserve">consular </w:t>
      </w:r>
      <w:r w:rsidR="006B4201" w:rsidRPr="001407BD">
        <w:rPr>
          <w:sz w:val="20"/>
          <w:szCs w:val="20"/>
          <w:lang w:val="es-ES"/>
        </w:rPr>
        <w:t xml:space="preserve">en su favor por parte de México, debido a que no se notificó al consulado </w:t>
      </w:r>
      <w:r w:rsidR="00082558">
        <w:rPr>
          <w:sz w:val="20"/>
          <w:szCs w:val="20"/>
          <w:lang w:val="es-ES"/>
        </w:rPr>
        <w:t>e</w:t>
      </w:r>
      <w:r w:rsidR="006B4201" w:rsidRPr="001407BD">
        <w:rPr>
          <w:sz w:val="20"/>
          <w:szCs w:val="20"/>
          <w:lang w:val="es-ES"/>
        </w:rPr>
        <w:t xml:space="preserve">stadounidense sobre </w:t>
      </w:r>
      <w:r w:rsidR="00A76AA3">
        <w:rPr>
          <w:sz w:val="20"/>
          <w:szCs w:val="20"/>
          <w:lang w:val="es-ES"/>
        </w:rPr>
        <w:t>su</w:t>
      </w:r>
      <w:r w:rsidR="006B4201" w:rsidRPr="001407BD">
        <w:rPr>
          <w:sz w:val="20"/>
          <w:szCs w:val="20"/>
          <w:lang w:val="es-ES"/>
        </w:rPr>
        <w:t xml:space="preserve"> detención </w:t>
      </w:r>
      <w:r w:rsidR="00F9651E">
        <w:rPr>
          <w:sz w:val="20"/>
          <w:szCs w:val="20"/>
          <w:lang w:val="es-ES"/>
        </w:rPr>
        <w:t>de</w:t>
      </w:r>
      <w:r w:rsidR="006B4201" w:rsidRPr="001407BD">
        <w:rPr>
          <w:sz w:val="20"/>
          <w:szCs w:val="20"/>
          <w:lang w:val="es-ES"/>
        </w:rPr>
        <w:t xml:space="preserve"> manera inmediata</w:t>
      </w:r>
      <w:r w:rsidR="00F8485A">
        <w:rPr>
          <w:sz w:val="20"/>
          <w:szCs w:val="20"/>
          <w:lang w:val="es-ES"/>
        </w:rPr>
        <w:t>,</w:t>
      </w:r>
      <w:r w:rsidR="00547679">
        <w:rPr>
          <w:sz w:val="20"/>
          <w:szCs w:val="20"/>
          <w:lang w:val="es-ES"/>
        </w:rPr>
        <w:t xml:space="preserve"> </w:t>
      </w:r>
      <w:r w:rsidR="00956234">
        <w:rPr>
          <w:sz w:val="20"/>
          <w:szCs w:val="20"/>
          <w:lang w:val="es-ES"/>
        </w:rPr>
        <w:t>manifestando que</w:t>
      </w:r>
      <w:r w:rsidR="00547679">
        <w:rPr>
          <w:sz w:val="20"/>
          <w:szCs w:val="20"/>
          <w:lang w:val="es-ES"/>
        </w:rPr>
        <w:t xml:space="preserve"> la misma se realizó veintisiete horas después</w:t>
      </w:r>
      <w:r w:rsidR="00F8485A">
        <w:rPr>
          <w:sz w:val="20"/>
          <w:szCs w:val="20"/>
          <w:lang w:val="es-ES"/>
        </w:rPr>
        <w:t>,</w:t>
      </w:r>
      <w:r w:rsidR="006B4201" w:rsidRPr="001407BD">
        <w:rPr>
          <w:sz w:val="20"/>
          <w:szCs w:val="20"/>
          <w:lang w:val="es-ES"/>
        </w:rPr>
        <w:t xml:space="preserve"> a pesar de </w:t>
      </w:r>
      <w:r w:rsidR="00F8485A">
        <w:rPr>
          <w:sz w:val="20"/>
          <w:szCs w:val="20"/>
          <w:lang w:val="es-ES"/>
        </w:rPr>
        <w:t xml:space="preserve">su </w:t>
      </w:r>
      <w:r w:rsidR="006B4201" w:rsidRPr="001407BD">
        <w:rPr>
          <w:sz w:val="20"/>
          <w:szCs w:val="20"/>
          <w:lang w:val="es-ES"/>
        </w:rPr>
        <w:t xml:space="preserve">insistencia </w:t>
      </w:r>
      <w:r w:rsidR="00F8485A">
        <w:rPr>
          <w:sz w:val="20"/>
          <w:szCs w:val="20"/>
          <w:lang w:val="es-ES"/>
        </w:rPr>
        <w:t>a</w:t>
      </w:r>
      <w:r w:rsidR="006B4201" w:rsidRPr="001407BD">
        <w:rPr>
          <w:sz w:val="20"/>
          <w:szCs w:val="20"/>
          <w:lang w:val="es-ES"/>
        </w:rPr>
        <w:t xml:space="preserve"> las autoridades ministeriales </w:t>
      </w:r>
      <w:r w:rsidR="00F8485A">
        <w:rPr>
          <w:sz w:val="20"/>
          <w:szCs w:val="20"/>
          <w:lang w:val="es-ES"/>
        </w:rPr>
        <w:t>de</w:t>
      </w:r>
      <w:r w:rsidR="006B4201" w:rsidRPr="001407BD">
        <w:rPr>
          <w:sz w:val="20"/>
          <w:szCs w:val="20"/>
          <w:lang w:val="es-ES"/>
        </w:rPr>
        <w:t xml:space="preserve"> que era ciudadano estadounidense. </w:t>
      </w:r>
    </w:p>
    <w:p w14:paraId="20C1D94A" w14:textId="6F555103" w:rsidR="00147224" w:rsidRPr="001407BD" w:rsidRDefault="00147224" w:rsidP="0014722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1407BD">
        <w:rPr>
          <w:sz w:val="20"/>
          <w:szCs w:val="20"/>
          <w:lang w:val="es-ES"/>
        </w:rPr>
        <w:t>E</w:t>
      </w:r>
      <w:r w:rsidR="006B4201" w:rsidRPr="001407BD">
        <w:rPr>
          <w:sz w:val="20"/>
          <w:szCs w:val="20"/>
          <w:lang w:val="es-ES"/>
        </w:rPr>
        <w:t xml:space="preserve">n respuesta, el </w:t>
      </w:r>
      <w:r w:rsidRPr="001407BD">
        <w:rPr>
          <w:sz w:val="20"/>
          <w:szCs w:val="20"/>
          <w:lang w:val="es-ES"/>
        </w:rPr>
        <w:t>Estado</w:t>
      </w:r>
      <w:r w:rsidR="006B4201" w:rsidRPr="001407BD">
        <w:rPr>
          <w:sz w:val="20"/>
          <w:szCs w:val="20"/>
          <w:lang w:val="es-ES"/>
        </w:rPr>
        <w:t xml:space="preserve"> </w:t>
      </w:r>
      <w:r w:rsidRPr="001407BD">
        <w:rPr>
          <w:sz w:val="20"/>
          <w:szCs w:val="20"/>
          <w:lang w:val="es-ES"/>
        </w:rPr>
        <w:t>señala que</w:t>
      </w:r>
      <w:r w:rsidR="00814D64" w:rsidRPr="001407BD">
        <w:rPr>
          <w:sz w:val="20"/>
          <w:szCs w:val="20"/>
          <w:lang w:val="es-ES"/>
        </w:rPr>
        <w:t xml:space="preserve"> </w:t>
      </w:r>
      <w:r w:rsidR="00D85D06" w:rsidRPr="001407BD">
        <w:rPr>
          <w:sz w:val="20"/>
          <w:szCs w:val="20"/>
          <w:lang w:val="es-ES"/>
        </w:rPr>
        <w:t xml:space="preserve">el 15 de noviembre de 2002 </w:t>
      </w:r>
      <w:r w:rsidR="00F8485A" w:rsidRPr="00F8485A">
        <w:rPr>
          <w:sz w:val="20"/>
          <w:szCs w:val="20"/>
          <w:lang w:val="es-ES"/>
        </w:rPr>
        <w:t>–</w:t>
      </w:r>
      <w:r w:rsidR="0099115F" w:rsidRPr="001407BD">
        <w:rPr>
          <w:sz w:val="20"/>
          <w:szCs w:val="20"/>
          <w:lang w:val="es-ES"/>
        </w:rPr>
        <w:t>un día</w:t>
      </w:r>
      <w:r w:rsidR="00D85D06" w:rsidRPr="001407BD">
        <w:rPr>
          <w:sz w:val="20"/>
          <w:szCs w:val="20"/>
          <w:lang w:val="es-ES"/>
        </w:rPr>
        <w:t xml:space="preserve"> </w:t>
      </w:r>
      <w:r w:rsidR="00F8485A">
        <w:rPr>
          <w:sz w:val="20"/>
          <w:szCs w:val="20"/>
          <w:lang w:val="es-ES"/>
        </w:rPr>
        <w:t>después de</w:t>
      </w:r>
      <w:r w:rsidR="00D85D06" w:rsidRPr="001407BD">
        <w:rPr>
          <w:sz w:val="20"/>
          <w:szCs w:val="20"/>
          <w:lang w:val="es-ES"/>
        </w:rPr>
        <w:t xml:space="preserve"> la detención del señor Jaime</w:t>
      </w:r>
      <w:r w:rsidR="00F8485A" w:rsidRPr="00F8485A">
        <w:rPr>
          <w:sz w:val="20"/>
          <w:szCs w:val="20"/>
          <w:lang w:val="es-ES"/>
        </w:rPr>
        <w:t>–</w:t>
      </w:r>
      <w:r w:rsidR="00D85D06" w:rsidRPr="001407BD">
        <w:rPr>
          <w:sz w:val="20"/>
          <w:szCs w:val="20"/>
          <w:lang w:val="es-ES"/>
        </w:rPr>
        <w:t xml:space="preserve"> </w:t>
      </w:r>
      <w:r w:rsidR="00814D64" w:rsidRPr="001407BD">
        <w:rPr>
          <w:sz w:val="20"/>
          <w:szCs w:val="20"/>
          <w:lang w:val="es-ES"/>
        </w:rPr>
        <w:t xml:space="preserve">el Consulado de los Estados Unidos de América en Matamoros, Tamaulipas </w:t>
      </w:r>
      <w:r w:rsidR="00D85D06" w:rsidRPr="001407BD">
        <w:rPr>
          <w:sz w:val="20"/>
          <w:szCs w:val="20"/>
          <w:lang w:val="es-ES"/>
        </w:rPr>
        <w:t xml:space="preserve">recibió una llamada </w:t>
      </w:r>
      <w:r w:rsidR="00814D64" w:rsidRPr="001407BD">
        <w:rPr>
          <w:sz w:val="20"/>
          <w:szCs w:val="20"/>
          <w:lang w:val="es-ES"/>
        </w:rPr>
        <w:t xml:space="preserve">telefónica </w:t>
      </w:r>
      <w:r w:rsidR="00D85D06" w:rsidRPr="001407BD">
        <w:rPr>
          <w:sz w:val="20"/>
          <w:szCs w:val="20"/>
          <w:lang w:val="es-ES"/>
        </w:rPr>
        <w:t>por parte de las oficinas de la Policía Ministerial de Reynosa, Tamaulipas informando respecto de la detención del peticionario</w:t>
      </w:r>
      <w:r w:rsidR="00814D64" w:rsidRPr="001407BD">
        <w:rPr>
          <w:sz w:val="20"/>
          <w:szCs w:val="20"/>
          <w:lang w:val="es-ES"/>
        </w:rPr>
        <w:t>, ello sustentado mediante nota emitida 30 de mayo de 2003 por dicho consulado</w:t>
      </w:r>
      <w:r w:rsidR="00D85D06" w:rsidRPr="001407BD">
        <w:rPr>
          <w:sz w:val="20"/>
          <w:szCs w:val="20"/>
          <w:lang w:val="es-ES"/>
        </w:rPr>
        <w:t xml:space="preserve">. </w:t>
      </w:r>
      <w:r w:rsidR="0099115F" w:rsidRPr="001407BD">
        <w:rPr>
          <w:sz w:val="20"/>
          <w:szCs w:val="20"/>
          <w:lang w:val="es-ES"/>
        </w:rPr>
        <w:t>Además, indica que el 16 de octubre de 2002 el peticionario se entrevistó con un</w:t>
      </w:r>
      <w:r w:rsidR="00814D64" w:rsidRPr="001407BD">
        <w:rPr>
          <w:sz w:val="20"/>
          <w:szCs w:val="20"/>
          <w:lang w:val="es-ES"/>
        </w:rPr>
        <w:t xml:space="preserve"> abogado recomendado por el consulado estadounidense, evidenciando con ello las acciones de asistencia consular facilitadas por el Estado</w:t>
      </w:r>
      <w:r w:rsidR="008E121F">
        <w:rPr>
          <w:sz w:val="20"/>
          <w:szCs w:val="20"/>
          <w:lang w:val="es-ES"/>
        </w:rPr>
        <w:t>;</w:t>
      </w:r>
      <w:r w:rsidR="00F9651E">
        <w:rPr>
          <w:sz w:val="20"/>
          <w:szCs w:val="20"/>
          <w:lang w:val="es-ES"/>
        </w:rPr>
        <w:t xml:space="preserve"> y </w:t>
      </w:r>
      <w:r w:rsidR="00294763">
        <w:rPr>
          <w:sz w:val="20"/>
          <w:szCs w:val="20"/>
          <w:lang w:val="es-ES"/>
        </w:rPr>
        <w:t>que durante el proceso contó con la asistencia de abogados privados</w:t>
      </w:r>
      <w:r w:rsidR="003F3B73">
        <w:rPr>
          <w:sz w:val="20"/>
          <w:szCs w:val="20"/>
          <w:lang w:val="es-ES"/>
        </w:rPr>
        <w:t xml:space="preserve"> por él</w:t>
      </w:r>
      <w:r w:rsidR="00F9651E">
        <w:rPr>
          <w:sz w:val="20"/>
          <w:szCs w:val="20"/>
          <w:lang w:val="es-ES"/>
        </w:rPr>
        <w:t xml:space="preserve"> seleccionados</w:t>
      </w:r>
      <w:r w:rsidR="00814D64" w:rsidRPr="001407BD">
        <w:rPr>
          <w:sz w:val="20"/>
          <w:szCs w:val="20"/>
          <w:lang w:val="es-ES"/>
        </w:rPr>
        <w:t>.</w:t>
      </w:r>
    </w:p>
    <w:p w14:paraId="643745C8" w14:textId="5D486AA6" w:rsidR="003239B8" w:rsidRPr="001407BD" w:rsidRDefault="003239B8" w:rsidP="003239B8">
      <w:pPr>
        <w:spacing w:before="240" w:after="240"/>
        <w:ind w:firstLine="720"/>
        <w:jc w:val="both"/>
        <w:rPr>
          <w:rFonts w:asciiTheme="majorHAnsi" w:eastAsia="Cambria" w:hAnsiTheme="majorHAnsi" w:cs="Cambria"/>
          <w:b/>
          <w:bCs/>
          <w:color w:val="000000"/>
          <w:sz w:val="20"/>
          <w:szCs w:val="20"/>
          <w:u w:color="000000"/>
          <w:lang w:val="es-ES" w:eastAsia="es-ES"/>
        </w:rPr>
      </w:pPr>
      <w:r w:rsidRPr="001407BD">
        <w:rPr>
          <w:rFonts w:asciiTheme="majorHAnsi" w:eastAsia="Cambria" w:hAnsiTheme="majorHAnsi" w:cs="Cambria"/>
          <w:b/>
          <w:bCs/>
          <w:color w:val="000000"/>
          <w:sz w:val="20"/>
          <w:szCs w:val="20"/>
          <w:u w:color="000000"/>
          <w:lang w:val="es-ES" w:eastAsia="es-ES"/>
        </w:rPr>
        <w:t>VI.</w:t>
      </w:r>
      <w:r w:rsidRPr="001407BD">
        <w:rPr>
          <w:rFonts w:asciiTheme="majorHAnsi" w:eastAsia="Cambria" w:hAnsiTheme="majorHAnsi" w:cs="Cambria"/>
          <w:b/>
          <w:bCs/>
          <w:color w:val="000000"/>
          <w:sz w:val="20"/>
          <w:szCs w:val="20"/>
          <w:u w:color="000000"/>
          <w:lang w:val="es-ES" w:eastAsia="es-ES"/>
        </w:rPr>
        <w:tab/>
      </w:r>
      <w:r w:rsidR="004A6A54" w:rsidRPr="001407BD">
        <w:rPr>
          <w:rFonts w:asciiTheme="majorHAnsi" w:hAnsiTheme="majorHAnsi"/>
          <w:b/>
          <w:bCs/>
          <w:sz w:val="20"/>
          <w:szCs w:val="20"/>
          <w:lang w:val="es-ES"/>
        </w:rPr>
        <w:t xml:space="preserve">ANÁLISIS DE </w:t>
      </w:r>
      <w:r w:rsidR="00C21FEF" w:rsidRPr="001407BD">
        <w:rPr>
          <w:rFonts w:asciiTheme="majorHAnsi" w:hAnsiTheme="majorHAnsi"/>
          <w:b/>
          <w:sz w:val="20"/>
          <w:szCs w:val="20"/>
          <w:lang w:val="es-ES"/>
        </w:rPr>
        <w:t>AGOTAMIENTO DE LOS RECURSOS INTERNOS Y PLAZO DE PRESENTACIÓN</w:t>
      </w:r>
      <w:r w:rsidR="00C21FEF" w:rsidRPr="001407BD">
        <w:rPr>
          <w:rFonts w:asciiTheme="majorHAnsi" w:eastAsia="Cambria" w:hAnsiTheme="majorHAnsi" w:cs="Cambria"/>
          <w:b/>
          <w:bCs/>
          <w:color w:val="000000"/>
          <w:sz w:val="20"/>
          <w:szCs w:val="20"/>
          <w:u w:color="000000"/>
          <w:lang w:val="es-ES" w:eastAsia="es-ES"/>
        </w:rPr>
        <w:t xml:space="preserve"> </w:t>
      </w:r>
    </w:p>
    <w:p w14:paraId="3986453F" w14:textId="4F2E7376" w:rsidR="00E52E7B" w:rsidRPr="001407BD" w:rsidRDefault="00E52E7B" w:rsidP="0014722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1407BD">
        <w:rPr>
          <w:rFonts w:asciiTheme="majorHAnsi" w:hAnsiTheme="majorHAnsi"/>
          <w:sz w:val="20"/>
          <w:szCs w:val="20"/>
          <w:lang w:val="es-ES"/>
        </w:rPr>
        <w:t xml:space="preserve">Para el análisis del agotamiento de los recursos </w:t>
      </w:r>
      <w:r w:rsidR="005D5B98">
        <w:rPr>
          <w:rFonts w:asciiTheme="majorHAnsi" w:hAnsiTheme="majorHAnsi"/>
          <w:sz w:val="20"/>
          <w:szCs w:val="20"/>
          <w:lang w:val="es-ES"/>
        </w:rPr>
        <w:t>internos</w:t>
      </w:r>
      <w:r w:rsidRPr="001407BD">
        <w:rPr>
          <w:rFonts w:asciiTheme="majorHAnsi" w:hAnsiTheme="majorHAnsi"/>
          <w:sz w:val="20"/>
          <w:szCs w:val="20"/>
          <w:lang w:val="es-ES"/>
        </w:rPr>
        <w:t xml:space="preserve"> en el presente asunto, la CIDH recuerda que, </w:t>
      </w:r>
      <w:r w:rsidRPr="001407BD">
        <w:rPr>
          <w:sz w:val="20"/>
          <w:szCs w:val="20"/>
          <w:lang w:val="es-ES"/>
        </w:rPr>
        <w:t>según</w:t>
      </w:r>
      <w:r w:rsidRPr="001407BD">
        <w:rPr>
          <w:rFonts w:asciiTheme="majorHAnsi" w:hAnsiTheme="majorHAnsi"/>
          <w:sz w:val="20"/>
          <w:szCs w:val="20"/>
          <w:lang w:val="es-ES"/>
        </w:rPr>
        <w:t xml:space="preserve"> su práctica consolidada y reiterada, a efectos de identificar los recursos idóneos que debieron </w:t>
      </w:r>
      <w:r w:rsidR="00D2510B">
        <w:rPr>
          <w:rFonts w:asciiTheme="majorHAnsi" w:hAnsiTheme="majorHAnsi"/>
          <w:sz w:val="20"/>
          <w:szCs w:val="20"/>
          <w:lang w:val="es-ES"/>
        </w:rPr>
        <w:t>agotarse</w:t>
      </w:r>
      <w:r w:rsidRPr="001407BD">
        <w:rPr>
          <w:rFonts w:asciiTheme="majorHAnsi" w:hAnsiTheme="majorHAnsi"/>
          <w:sz w:val="20"/>
          <w:szCs w:val="20"/>
          <w:lang w:val="es-ES"/>
        </w:rPr>
        <w:t xml:space="preserve"> por </w:t>
      </w:r>
      <w:r w:rsidR="006264B7" w:rsidRPr="001407BD">
        <w:rPr>
          <w:rFonts w:asciiTheme="majorHAnsi" w:hAnsiTheme="majorHAnsi"/>
          <w:sz w:val="20"/>
          <w:szCs w:val="20"/>
          <w:lang w:val="es-ES"/>
        </w:rPr>
        <w:t>la</w:t>
      </w:r>
      <w:r w:rsidRPr="001407BD">
        <w:rPr>
          <w:rFonts w:asciiTheme="majorHAnsi" w:hAnsiTheme="majorHAnsi"/>
          <w:sz w:val="20"/>
          <w:szCs w:val="20"/>
          <w:lang w:val="es-ES"/>
        </w:rPr>
        <w:t xml:space="preserve"> </w:t>
      </w:r>
      <w:r w:rsidR="006264B7" w:rsidRPr="001407BD">
        <w:rPr>
          <w:rFonts w:asciiTheme="majorHAnsi" w:hAnsiTheme="majorHAnsi"/>
          <w:sz w:val="20"/>
          <w:szCs w:val="20"/>
          <w:lang w:val="es-ES"/>
        </w:rPr>
        <w:t>parte peticionaria</w:t>
      </w:r>
      <w:r w:rsidRPr="001407BD">
        <w:rPr>
          <w:rFonts w:asciiTheme="majorHAnsi" w:hAnsiTheme="majorHAnsi"/>
          <w:sz w:val="20"/>
          <w:szCs w:val="20"/>
          <w:lang w:val="es-ES"/>
        </w:rPr>
        <w:t xml:space="preserve"> antes de recurrir al Sistema Interamericano</w:t>
      </w:r>
      <w:r w:rsidR="00504288" w:rsidRPr="001407BD">
        <w:rPr>
          <w:rFonts w:asciiTheme="majorHAnsi" w:hAnsiTheme="majorHAnsi"/>
          <w:sz w:val="20"/>
          <w:szCs w:val="20"/>
          <w:lang w:val="es-ES"/>
        </w:rPr>
        <w:t xml:space="preserve">, </w:t>
      </w:r>
      <w:r w:rsidRPr="001407BD">
        <w:rPr>
          <w:rFonts w:asciiTheme="majorHAnsi" w:hAnsiTheme="majorHAnsi"/>
          <w:sz w:val="20"/>
          <w:szCs w:val="20"/>
          <w:lang w:val="es-ES"/>
        </w:rPr>
        <w:t xml:space="preserve">el primer paso metodológico del análisis consiste en </w:t>
      </w:r>
      <w:r w:rsidR="00720B81" w:rsidRPr="001407BD">
        <w:rPr>
          <w:rFonts w:asciiTheme="majorHAnsi" w:hAnsiTheme="majorHAnsi"/>
          <w:sz w:val="20"/>
          <w:szCs w:val="20"/>
          <w:lang w:val="es-ES"/>
        </w:rPr>
        <w:t>precisar</w:t>
      </w:r>
      <w:r w:rsidRPr="001407BD">
        <w:rPr>
          <w:rFonts w:asciiTheme="majorHAnsi" w:hAnsiTheme="majorHAnsi"/>
          <w:sz w:val="20"/>
          <w:szCs w:val="20"/>
          <w:lang w:val="es-ES"/>
        </w:rPr>
        <w:t xml:space="preserve"> los distintos reclamos formulados en la</w:t>
      </w:r>
      <w:r w:rsidR="00DC6D12">
        <w:rPr>
          <w:rFonts w:asciiTheme="majorHAnsi" w:hAnsiTheme="majorHAnsi"/>
          <w:sz w:val="20"/>
          <w:szCs w:val="20"/>
          <w:lang w:val="es-ES"/>
        </w:rPr>
        <w:t xml:space="preserve"> </w:t>
      </w:r>
      <w:r w:rsidR="00CD05A5">
        <w:rPr>
          <w:rFonts w:asciiTheme="majorHAnsi" w:hAnsiTheme="majorHAnsi"/>
          <w:sz w:val="20"/>
          <w:szCs w:val="20"/>
          <w:lang w:val="es-ES"/>
        </w:rPr>
        <w:t xml:space="preserve">presente </w:t>
      </w:r>
      <w:r w:rsidRPr="001407BD">
        <w:rPr>
          <w:rFonts w:asciiTheme="majorHAnsi" w:hAnsiTheme="majorHAnsi"/>
          <w:sz w:val="20"/>
          <w:szCs w:val="20"/>
          <w:lang w:val="es-ES"/>
        </w:rPr>
        <w:t>petición para proceder a su examen individualizado</w:t>
      </w:r>
      <w:r w:rsidRPr="001407BD">
        <w:rPr>
          <w:rStyle w:val="FootnoteReference"/>
          <w:rFonts w:asciiTheme="majorHAnsi" w:hAnsiTheme="majorHAnsi"/>
          <w:sz w:val="16"/>
          <w:szCs w:val="16"/>
          <w:lang w:val="es-ES"/>
        </w:rPr>
        <w:footnoteReference w:id="7"/>
      </w:r>
      <w:r w:rsidR="001842C0" w:rsidRPr="001407BD">
        <w:rPr>
          <w:rFonts w:asciiTheme="majorHAnsi" w:hAnsiTheme="majorHAnsi"/>
          <w:sz w:val="20"/>
          <w:szCs w:val="20"/>
          <w:lang w:val="es-ES"/>
        </w:rPr>
        <w:t>.</w:t>
      </w:r>
      <w:r w:rsidR="006145A2" w:rsidRPr="001407BD">
        <w:rPr>
          <w:rFonts w:asciiTheme="majorHAnsi" w:hAnsiTheme="majorHAnsi"/>
          <w:sz w:val="20"/>
          <w:szCs w:val="20"/>
          <w:lang w:val="es-ES"/>
        </w:rPr>
        <w:t xml:space="preserve"> En el presente caso, el peticionario ha </w:t>
      </w:r>
      <w:r w:rsidR="003416D9" w:rsidRPr="001407BD">
        <w:rPr>
          <w:rFonts w:asciiTheme="majorHAnsi" w:hAnsiTheme="majorHAnsi"/>
          <w:sz w:val="20"/>
          <w:szCs w:val="20"/>
          <w:lang w:val="es-ES"/>
        </w:rPr>
        <w:t xml:space="preserve">alegado ante </w:t>
      </w:r>
      <w:r w:rsidR="006145A2" w:rsidRPr="001407BD">
        <w:rPr>
          <w:rFonts w:asciiTheme="majorHAnsi" w:hAnsiTheme="majorHAnsi"/>
          <w:sz w:val="20"/>
          <w:szCs w:val="20"/>
          <w:lang w:val="es-ES"/>
        </w:rPr>
        <w:t xml:space="preserve">la Comisión </w:t>
      </w:r>
      <w:r w:rsidR="00624CA4" w:rsidRPr="001407BD">
        <w:rPr>
          <w:rFonts w:asciiTheme="majorHAnsi" w:hAnsiTheme="majorHAnsi"/>
          <w:sz w:val="20"/>
          <w:szCs w:val="20"/>
          <w:lang w:val="es-ES"/>
        </w:rPr>
        <w:t>tres</w:t>
      </w:r>
      <w:r w:rsidR="006145A2" w:rsidRPr="001407BD">
        <w:rPr>
          <w:rFonts w:asciiTheme="majorHAnsi" w:hAnsiTheme="majorHAnsi"/>
          <w:sz w:val="20"/>
          <w:szCs w:val="20"/>
          <w:lang w:val="es-ES"/>
        </w:rPr>
        <w:t xml:space="preserve"> reclamos principales: (i) violación de sus garantías judiciales y libertad personal, en la medida en que fue detenido sin orden judicial, fue sometido a procesamiento penal sin contar inicialmente con acceso a un abogado, y en el curso de </w:t>
      </w:r>
      <w:r w:rsidR="000F799E">
        <w:rPr>
          <w:rFonts w:asciiTheme="majorHAnsi" w:hAnsiTheme="majorHAnsi"/>
          <w:sz w:val="20"/>
          <w:szCs w:val="20"/>
          <w:lang w:val="es-ES"/>
        </w:rPr>
        <w:t>dos de las tres</w:t>
      </w:r>
      <w:r w:rsidR="006145A2" w:rsidRPr="001407BD">
        <w:rPr>
          <w:rFonts w:asciiTheme="majorHAnsi" w:hAnsiTheme="majorHAnsi"/>
          <w:sz w:val="20"/>
          <w:szCs w:val="20"/>
          <w:lang w:val="es-ES"/>
        </w:rPr>
        <w:t xml:space="preserve"> causas penales que se le siguieron se dictaron condenas en su contra sin un soporte probatorio adecuado</w:t>
      </w:r>
      <w:r w:rsidR="00C05AB3" w:rsidRPr="001407BD">
        <w:rPr>
          <w:rFonts w:asciiTheme="majorHAnsi" w:hAnsiTheme="majorHAnsi"/>
          <w:sz w:val="20"/>
          <w:szCs w:val="20"/>
          <w:lang w:val="es-ES"/>
        </w:rPr>
        <w:t xml:space="preserve">, basadas principalmente en una confesión </w:t>
      </w:r>
      <w:r w:rsidR="002E7C41">
        <w:rPr>
          <w:rFonts w:asciiTheme="majorHAnsi" w:hAnsiTheme="majorHAnsi"/>
          <w:sz w:val="20"/>
          <w:szCs w:val="20"/>
          <w:lang w:val="es-ES"/>
        </w:rPr>
        <w:t>fabricada y falsificada</w:t>
      </w:r>
      <w:r w:rsidR="00364C91">
        <w:rPr>
          <w:rFonts w:asciiTheme="majorHAnsi" w:hAnsiTheme="majorHAnsi"/>
          <w:sz w:val="20"/>
          <w:szCs w:val="20"/>
          <w:lang w:val="es-ES"/>
        </w:rPr>
        <w:t xml:space="preserve"> en firma de aceptación</w:t>
      </w:r>
      <w:r w:rsidR="002E7C41">
        <w:rPr>
          <w:rFonts w:asciiTheme="majorHAnsi" w:hAnsiTheme="majorHAnsi"/>
          <w:sz w:val="20"/>
          <w:szCs w:val="20"/>
          <w:lang w:val="es-ES"/>
        </w:rPr>
        <w:t xml:space="preserve"> por los policías ministeriales, en un intento de ser </w:t>
      </w:r>
      <w:r w:rsidR="00C05AB3" w:rsidRPr="001407BD">
        <w:rPr>
          <w:rFonts w:asciiTheme="majorHAnsi" w:hAnsiTheme="majorHAnsi"/>
          <w:sz w:val="20"/>
          <w:szCs w:val="20"/>
          <w:lang w:val="es-ES"/>
        </w:rPr>
        <w:t>extraída mediante tortura</w:t>
      </w:r>
      <w:r w:rsidR="00D60D43">
        <w:rPr>
          <w:rFonts w:asciiTheme="majorHAnsi" w:hAnsiTheme="majorHAnsi"/>
          <w:sz w:val="20"/>
          <w:szCs w:val="20"/>
          <w:lang w:val="es-ES"/>
        </w:rPr>
        <w:t xml:space="preserve">, </w:t>
      </w:r>
      <w:r w:rsidR="00C05AB3" w:rsidRPr="001407BD">
        <w:rPr>
          <w:rFonts w:asciiTheme="majorHAnsi" w:hAnsiTheme="majorHAnsi"/>
          <w:sz w:val="20"/>
          <w:szCs w:val="20"/>
          <w:lang w:val="es-ES"/>
        </w:rPr>
        <w:t xml:space="preserve">cuyo contenido no se ajusta a la </w:t>
      </w:r>
      <w:r w:rsidR="00D60D43">
        <w:rPr>
          <w:rFonts w:asciiTheme="majorHAnsi" w:hAnsiTheme="majorHAnsi"/>
          <w:sz w:val="20"/>
          <w:szCs w:val="20"/>
          <w:lang w:val="es-ES"/>
        </w:rPr>
        <w:t>realidad de los hechos</w:t>
      </w:r>
      <w:r w:rsidR="006145A2" w:rsidRPr="001407BD">
        <w:rPr>
          <w:rFonts w:asciiTheme="majorHAnsi" w:hAnsiTheme="majorHAnsi"/>
          <w:sz w:val="20"/>
          <w:szCs w:val="20"/>
          <w:lang w:val="es-ES"/>
        </w:rPr>
        <w:t>; (</w:t>
      </w:r>
      <w:proofErr w:type="spellStart"/>
      <w:r w:rsidR="006145A2" w:rsidRPr="001407BD">
        <w:rPr>
          <w:rFonts w:asciiTheme="majorHAnsi" w:hAnsiTheme="majorHAnsi"/>
          <w:sz w:val="20"/>
          <w:szCs w:val="20"/>
          <w:lang w:val="es-ES"/>
        </w:rPr>
        <w:t>ii</w:t>
      </w:r>
      <w:proofErr w:type="spellEnd"/>
      <w:r w:rsidR="006145A2" w:rsidRPr="001407BD">
        <w:rPr>
          <w:rFonts w:asciiTheme="majorHAnsi" w:hAnsiTheme="majorHAnsi"/>
          <w:sz w:val="20"/>
          <w:szCs w:val="20"/>
          <w:lang w:val="es-ES"/>
        </w:rPr>
        <w:t xml:space="preserve">) violación </w:t>
      </w:r>
      <w:r w:rsidR="006317BF">
        <w:rPr>
          <w:rFonts w:asciiTheme="majorHAnsi" w:hAnsiTheme="majorHAnsi"/>
          <w:sz w:val="20"/>
          <w:szCs w:val="20"/>
          <w:lang w:val="es-ES"/>
        </w:rPr>
        <w:t>a</w:t>
      </w:r>
      <w:r w:rsidR="006145A2" w:rsidRPr="001407BD">
        <w:rPr>
          <w:rFonts w:asciiTheme="majorHAnsi" w:hAnsiTheme="majorHAnsi"/>
          <w:sz w:val="20"/>
          <w:szCs w:val="20"/>
          <w:lang w:val="es-ES"/>
        </w:rPr>
        <w:t xml:space="preserve"> su derecho a la integridad personal en la medida en que fue víctima de graves torturas físicas y psicológicas por parte de sus captores durante las horas o días siguientes a su detención inicial en </w:t>
      </w:r>
      <w:r w:rsidR="003E1B53">
        <w:rPr>
          <w:rFonts w:asciiTheme="majorHAnsi" w:hAnsiTheme="majorHAnsi"/>
          <w:sz w:val="20"/>
          <w:szCs w:val="20"/>
          <w:lang w:val="es-ES"/>
        </w:rPr>
        <w:t>octubre</w:t>
      </w:r>
      <w:r w:rsidR="006145A2" w:rsidRPr="001407BD">
        <w:rPr>
          <w:rFonts w:asciiTheme="majorHAnsi" w:hAnsiTheme="majorHAnsi"/>
          <w:sz w:val="20"/>
          <w:szCs w:val="20"/>
          <w:lang w:val="es-ES"/>
        </w:rPr>
        <w:t xml:space="preserve"> de </w:t>
      </w:r>
      <w:r w:rsidR="003E1B53">
        <w:rPr>
          <w:rFonts w:asciiTheme="majorHAnsi" w:hAnsiTheme="majorHAnsi"/>
          <w:sz w:val="20"/>
          <w:szCs w:val="20"/>
          <w:lang w:val="es-ES"/>
        </w:rPr>
        <w:t>2002</w:t>
      </w:r>
      <w:r w:rsidR="00C05AB3" w:rsidRPr="001407BD">
        <w:rPr>
          <w:rFonts w:asciiTheme="majorHAnsi" w:hAnsiTheme="majorHAnsi"/>
          <w:sz w:val="20"/>
          <w:szCs w:val="20"/>
          <w:lang w:val="es-ES"/>
        </w:rPr>
        <w:t>, tendientes a extraer de él la referida confesión</w:t>
      </w:r>
      <w:r w:rsidR="00267D8D" w:rsidRPr="001407BD">
        <w:rPr>
          <w:rFonts w:asciiTheme="majorHAnsi" w:hAnsiTheme="majorHAnsi"/>
          <w:sz w:val="20"/>
          <w:szCs w:val="20"/>
          <w:lang w:val="es-ES"/>
        </w:rPr>
        <w:t>; y (</w:t>
      </w:r>
      <w:proofErr w:type="spellStart"/>
      <w:r w:rsidR="00267D8D" w:rsidRPr="001407BD">
        <w:rPr>
          <w:rFonts w:asciiTheme="majorHAnsi" w:hAnsiTheme="majorHAnsi"/>
          <w:sz w:val="20"/>
          <w:szCs w:val="20"/>
          <w:lang w:val="es-ES"/>
        </w:rPr>
        <w:t>iii</w:t>
      </w:r>
      <w:proofErr w:type="spellEnd"/>
      <w:r w:rsidR="00267D8D" w:rsidRPr="001407BD">
        <w:rPr>
          <w:rFonts w:asciiTheme="majorHAnsi" w:hAnsiTheme="majorHAnsi"/>
          <w:sz w:val="20"/>
          <w:szCs w:val="20"/>
          <w:lang w:val="es-ES"/>
        </w:rPr>
        <w:t xml:space="preserve">) la vulneración a su derecho a la </w:t>
      </w:r>
      <w:r w:rsidR="005F5FC1">
        <w:rPr>
          <w:rFonts w:asciiTheme="majorHAnsi" w:hAnsiTheme="majorHAnsi"/>
          <w:sz w:val="20"/>
          <w:szCs w:val="20"/>
          <w:lang w:val="es-ES"/>
        </w:rPr>
        <w:t>notificación</w:t>
      </w:r>
      <w:r w:rsidR="00CD41EF">
        <w:rPr>
          <w:rFonts w:asciiTheme="majorHAnsi" w:hAnsiTheme="majorHAnsi"/>
          <w:sz w:val="20"/>
          <w:szCs w:val="20"/>
          <w:lang w:val="es-ES"/>
        </w:rPr>
        <w:t xml:space="preserve"> y </w:t>
      </w:r>
      <w:r w:rsidR="00267D8D" w:rsidRPr="001407BD">
        <w:rPr>
          <w:rFonts w:asciiTheme="majorHAnsi" w:hAnsiTheme="majorHAnsi"/>
          <w:sz w:val="20"/>
          <w:szCs w:val="20"/>
          <w:lang w:val="es-ES"/>
        </w:rPr>
        <w:t>asistencia consular</w:t>
      </w:r>
      <w:r w:rsidR="00DC0B21" w:rsidRPr="001407BD">
        <w:rPr>
          <w:rFonts w:asciiTheme="majorHAnsi" w:hAnsiTheme="majorHAnsi"/>
          <w:sz w:val="20"/>
          <w:szCs w:val="20"/>
          <w:lang w:val="es-ES"/>
        </w:rPr>
        <w:t>.</w:t>
      </w:r>
    </w:p>
    <w:p w14:paraId="3E3038FF" w14:textId="2688A986" w:rsidR="00827C45" w:rsidRPr="001407BD" w:rsidRDefault="006145A2" w:rsidP="0014722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47131C">
        <w:rPr>
          <w:sz w:val="20"/>
          <w:szCs w:val="20"/>
          <w:lang w:val="es-ES"/>
        </w:rPr>
        <w:t>Con</w:t>
      </w:r>
      <w:r w:rsidRPr="0047131C">
        <w:rPr>
          <w:rFonts w:asciiTheme="majorHAnsi" w:hAnsiTheme="majorHAnsi"/>
          <w:sz w:val="20"/>
          <w:szCs w:val="20"/>
          <w:lang w:val="es-ES"/>
        </w:rPr>
        <w:t xml:space="preserve"> relación al reclamo</w:t>
      </w:r>
      <w:r w:rsidRPr="001407BD">
        <w:rPr>
          <w:rFonts w:asciiTheme="majorHAnsi" w:hAnsiTheme="majorHAnsi"/>
          <w:sz w:val="20"/>
          <w:szCs w:val="20"/>
          <w:lang w:val="es-ES"/>
        </w:rPr>
        <w:t xml:space="preserve"> (i), l</w:t>
      </w:r>
      <w:r w:rsidR="00827C45" w:rsidRPr="001407BD">
        <w:rPr>
          <w:rFonts w:asciiTheme="majorHAnsi" w:hAnsiTheme="majorHAnsi"/>
          <w:sz w:val="20"/>
          <w:szCs w:val="20"/>
          <w:lang w:val="es-ES"/>
        </w:rPr>
        <w:t xml:space="preserve">a CIDH ha establecido en reiteradas decisiones que los recursos idóneos a agotar en casos en que se alegan violaciones </w:t>
      </w:r>
      <w:r w:rsidR="005F5FC1">
        <w:rPr>
          <w:rFonts w:asciiTheme="majorHAnsi" w:hAnsiTheme="majorHAnsi"/>
          <w:sz w:val="20"/>
          <w:szCs w:val="20"/>
          <w:lang w:val="es-ES"/>
        </w:rPr>
        <w:t>a</w:t>
      </w:r>
      <w:r w:rsidR="00827C45" w:rsidRPr="001407BD">
        <w:rPr>
          <w:rFonts w:asciiTheme="majorHAnsi" w:hAnsiTheme="majorHAnsi"/>
          <w:sz w:val="20"/>
          <w:szCs w:val="20"/>
          <w:lang w:val="es-ES"/>
        </w:rPr>
        <w:t xml:space="preserve"> las garantías procesales, la libertad personal y otros derechos humanos en el curso de procesos penales, son por regla general aquellos medios provistos por la legislación procesal nacional que permiten atacar, en el curso del propio proceso cuestionado, las actuaciones y decisiones adoptadas en </w:t>
      </w:r>
      <w:r w:rsidR="00F31E8A">
        <w:rPr>
          <w:rFonts w:asciiTheme="majorHAnsi" w:hAnsiTheme="majorHAnsi"/>
          <w:sz w:val="20"/>
          <w:szCs w:val="20"/>
          <w:lang w:val="es-ES"/>
        </w:rPr>
        <w:t xml:space="preserve">el </w:t>
      </w:r>
      <w:r w:rsidR="00827C45" w:rsidRPr="001407BD">
        <w:rPr>
          <w:rFonts w:asciiTheme="majorHAnsi" w:hAnsiTheme="majorHAnsi"/>
          <w:sz w:val="20"/>
          <w:szCs w:val="20"/>
          <w:lang w:val="es-ES"/>
        </w:rPr>
        <w:t>desarrollo del mismo, en particular</w:t>
      </w:r>
      <w:r w:rsidR="003A5A74">
        <w:rPr>
          <w:rFonts w:asciiTheme="majorHAnsi" w:hAnsiTheme="majorHAnsi"/>
          <w:sz w:val="20"/>
          <w:szCs w:val="20"/>
          <w:lang w:val="es-ES"/>
        </w:rPr>
        <w:t>,</w:t>
      </w:r>
      <w:r w:rsidR="00827C45" w:rsidRPr="001407BD">
        <w:rPr>
          <w:rFonts w:asciiTheme="majorHAnsi" w:hAnsiTheme="majorHAnsi"/>
          <w:sz w:val="20"/>
          <w:szCs w:val="20"/>
          <w:lang w:val="es-ES"/>
        </w:rPr>
        <w:t xml:space="preserve"> los recursos judiciales ordinarios a los que haya lugar, o los extraordinarios si éstos fueron interpuestos por las alegadas víctimas de las violaciones de la libertad y las garantías procesales para hacer valer sus derechos, los cuales, una vez agotados, dan cumplimiento al requisito del artículo 46.1.a) de la Convención Americana</w:t>
      </w:r>
      <w:r w:rsidR="00827C45" w:rsidRPr="001407BD">
        <w:rPr>
          <w:rStyle w:val="FootnoteReference"/>
          <w:rFonts w:asciiTheme="majorHAnsi" w:hAnsiTheme="majorHAnsi"/>
          <w:sz w:val="20"/>
          <w:szCs w:val="20"/>
          <w:lang w:val="es-ES"/>
        </w:rPr>
        <w:footnoteReference w:id="8"/>
      </w:r>
      <w:r w:rsidR="00827C45" w:rsidRPr="001407BD">
        <w:rPr>
          <w:rFonts w:asciiTheme="majorHAnsi" w:hAnsiTheme="majorHAnsi"/>
          <w:sz w:val="20"/>
          <w:szCs w:val="20"/>
          <w:lang w:val="es-ES"/>
        </w:rPr>
        <w:t xml:space="preserve">. Específicamente con respecto a México, la CIDH ha aceptado que también forman parte de los recursos idóneos </w:t>
      </w:r>
      <w:r w:rsidR="00823373">
        <w:rPr>
          <w:rFonts w:asciiTheme="majorHAnsi" w:hAnsiTheme="majorHAnsi"/>
          <w:sz w:val="20"/>
          <w:szCs w:val="20"/>
          <w:lang w:val="es-ES"/>
        </w:rPr>
        <w:t>precisados en el ámbito interno</w:t>
      </w:r>
      <w:r w:rsidR="00827C45" w:rsidRPr="001407BD">
        <w:rPr>
          <w:rFonts w:asciiTheme="majorHAnsi" w:hAnsiTheme="majorHAnsi"/>
          <w:sz w:val="20"/>
          <w:szCs w:val="20"/>
          <w:lang w:val="es-ES"/>
        </w:rPr>
        <w:t xml:space="preserve"> </w:t>
      </w:r>
      <w:r w:rsidR="00827C45" w:rsidRPr="001407BD">
        <w:rPr>
          <w:rFonts w:asciiTheme="majorHAnsi" w:hAnsiTheme="majorHAnsi"/>
          <w:sz w:val="20"/>
          <w:szCs w:val="20"/>
          <w:lang w:val="es-ES"/>
        </w:rPr>
        <w:lastRenderedPageBreak/>
        <w:t xml:space="preserve">a agotar en estos casos los recursos </w:t>
      </w:r>
      <w:r w:rsidR="001842C0" w:rsidRPr="001407BD">
        <w:rPr>
          <w:rFonts w:asciiTheme="majorHAnsi" w:hAnsiTheme="majorHAnsi"/>
          <w:sz w:val="20"/>
          <w:szCs w:val="20"/>
          <w:lang w:val="es-ES"/>
        </w:rPr>
        <w:t xml:space="preserve">extraordinarios </w:t>
      </w:r>
      <w:r w:rsidR="00827C45" w:rsidRPr="001407BD">
        <w:rPr>
          <w:rFonts w:asciiTheme="majorHAnsi" w:hAnsiTheme="majorHAnsi"/>
          <w:sz w:val="20"/>
          <w:szCs w:val="20"/>
          <w:lang w:val="es-ES"/>
        </w:rPr>
        <w:t>de amparo que efectivamente hayan sido interpuestos por las personas contra los procesos y actuaciones de la justicia penal que consideran lesivos de sus garantías judiciales</w:t>
      </w:r>
      <w:r w:rsidR="00827C45" w:rsidRPr="001407BD">
        <w:rPr>
          <w:rStyle w:val="FootnoteReference"/>
          <w:rFonts w:asciiTheme="majorHAnsi" w:hAnsiTheme="majorHAnsi"/>
          <w:sz w:val="20"/>
          <w:szCs w:val="20"/>
          <w:lang w:val="es-ES"/>
        </w:rPr>
        <w:footnoteReference w:id="9"/>
      </w:r>
      <w:r w:rsidR="00827C45" w:rsidRPr="001407BD">
        <w:rPr>
          <w:rFonts w:asciiTheme="majorHAnsi" w:hAnsiTheme="majorHAnsi"/>
          <w:sz w:val="20"/>
          <w:szCs w:val="20"/>
          <w:lang w:val="es-ES"/>
        </w:rPr>
        <w:t>.</w:t>
      </w:r>
      <w:r w:rsidRPr="001407BD">
        <w:rPr>
          <w:rFonts w:asciiTheme="majorHAnsi" w:hAnsiTheme="majorHAnsi"/>
          <w:sz w:val="20"/>
          <w:szCs w:val="20"/>
          <w:lang w:val="es-ES"/>
        </w:rPr>
        <w:t xml:space="preserve"> Se ha demostrado en el expediente, según información provista por el propio Estado, que el señor </w:t>
      </w:r>
      <w:r w:rsidR="008845AF">
        <w:rPr>
          <w:rFonts w:asciiTheme="majorHAnsi" w:hAnsiTheme="majorHAnsi"/>
          <w:sz w:val="20"/>
          <w:szCs w:val="20"/>
          <w:lang w:val="es-ES"/>
        </w:rPr>
        <w:t>Jaime</w:t>
      </w:r>
      <w:r w:rsidRPr="001407BD">
        <w:rPr>
          <w:rFonts w:asciiTheme="majorHAnsi" w:hAnsiTheme="majorHAnsi"/>
          <w:sz w:val="20"/>
          <w:szCs w:val="20"/>
          <w:lang w:val="es-ES"/>
        </w:rPr>
        <w:t xml:space="preserve"> interpuso recursos de </w:t>
      </w:r>
      <w:r w:rsidR="0025302D" w:rsidRPr="001407BD">
        <w:rPr>
          <w:rFonts w:asciiTheme="majorHAnsi" w:hAnsiTheme="majorHAnsi"/>
          <w:sz w:val="20"/>
          <w:szCs w:val="20"/>
          <w:lang w:val="es-ES"/>
        </w:rPr>
        <w:t>amparo</w:t>
      </w:r>
      <w:r w:rsidRPr="001407BD">
        <w:rPr>
          <w:rFonts w:asciiTheme="majorHAnsi" w:hAnsiTheme="majorHAnsi"/>
          <w:sz w:val="20"/>
          <w:szCs w:val="20"/>
          <w:lang w:val="es-ES"/>
        </w:rPr>
        <w:t xml:space="preserve"> contra las </w:t>
      </w:r>
      <w:r w:rsidR="0025302D" w:rsidRPr="001407BD">
        <w:rPr>
          <w:rFonts w:asciiTheme="majorHAnsi" w:hAnsiTheme="majorHAnsi"/>
          <w:sz w:val="20"/>
          <w:szCs w:val="20"/>
          <w:lang w:val="es-ES"/>
        </w:rPr>
        <w:t>dos</w:t>
      </w:r>
      <w:r w:rsidRPr="001407BD">
        <w:rPr>
          <w:rFonts w:asciiTheme="majorHAnsi" w:hAnsiTheme="majorHAnsi"/>
          <w:sz w:val="20"/>
          <w:szCs w:val="20"/>
          <w:lang w:val="es-ES"/>
        </w:rPr>
        <w:t xml:space="preserve"> sentencias de condena proferidas en su contra, con lo cual</w:t>
      </w:r>
      <w:r w:rsidR="009C66C4">
        <w:rPr>
          <w:rFonts w:asciiTheme="majorHAnsi" w:hAnsiTheme="majorHAnsi"/>
          <w:sz w:val="20"/>
          <w:szCs w:val="20"/>
          <w:lang w:val="es-ES"/>
        </w:rPr>
        <w:t>, inclusive,</w:t>
      </w:r>
      <w:r w:rsidRPr="001407BD">
        <w:rPr>
          <w:rFonts w:asciiTheme="majorHAnsi" w:hAnsiTheme="majorHAnsi"/>
          <w:sz w:val="20"/>
          <w:szCs w:val="20"/>
          <w:lang w:val="es-ES"/>
        </w:rPr>
        <w:t xml:space="preserve"> quedaron agotados los recursos </w:t>
      </w:r>
      <w:r w:rsidR="009C66C4">
        <w:rPr>
          <w:rFonts w:asciiTheme="majorHAnsi" w:hAnsiTheme="majorHAnsi"/>
          <w:sz w:val="20"/>
          <w:szCs w:val="20"/>
          <w:lang w:val="es-ES"/>
        </w:rPr>
        <w:t xml:space="preserve">extraordinarios </w:t>
      </w:r>
      <w:r w:rsidRPr="001407BD">
        <w:rPr>
          <w:rFonts w:asciiTheme="majorHAnsi" w:hAnsiTheme="majorHAnsi"/>
          <w:sz w:val="20"/>
          <w:szCs w:val="20"/>
          <w:lang w:val="es-ES"/>
        </w:rPr>
        <w:t xml:space="preserve">que tenía a su disposición en el curso de los </w:t>
      </w:r>
      <w:r w:rsidR="00477C62">
        <w:rPr>
          <w:rFonts w:asciiTheme="majorHAnsi" w:hAnsiTheme="majorHAnsi"/>
          <w:sz w:val="20"/>
          <w:szCs w:val="20"/>
          <w:lang w:val="es-ES"/>
        </w:rPr>
        <w:t>dos</w:t>
      </w:r>
      <w:r w:rsidRPr="001407BD">
        <w:rPr>
          <w:rFonts w:asciiTheme="majorHAnsi" w:hAnsiTheme="majorHAnsi"/>
          <w:sz w:val="20"/>
          <w:szCs w:val="20"/>
          <w:lang w:val="es-ES"/>
        </w:rPr>
        <w:t xml:space="preserve"> procesos penales</w:t>
      </w:r>
      <w:r w:rsidR="00477C62">
        <w:rPr>
          <w:rFonts w:asciiTheme="majorHAnsi" w:hAnsiTheme="majorHAnsi"/>
          <w:sz w:val="20"/>
          <w:szCs w:val="20"/>
          <w:lang w:val="es-ES"/>
        </w:rPr>
        <w:t xml:space="preserve"> condenatorios</w:t>
      </w:r>
      <w:r w:rsidR="00A11B27">
        <w:rPr>
          <w:rFonts w:asciiTheme="majorHAnsi" w:hAnsiTheme="majorHAnsi"/>
          <w:sz w:val="20"/>
          <w:szCs w:val="20"/>
          <w:lang w:val="es-ES"/>
        </w:rPr>
        <w:t xml:space="preserve"> </w:t>
      </w:r>
      <w:r w:rsidR="00A11B27" w:rsidRPr="001407BD">
        <w:rPr>
          <w:rFonts w:asciiTheme="majorHAnsi" w:hAnsiTheme="majorHAnsi"/>
          <w:sz w:val="20"/>
          <w:szCs w:val="20"/>
          <w:lang w:val="es-ES"/>
        </w:rPr>
        <w:t>(</w:t>
      </w:r>
      <w:r w:rsidR="00A11B27" w:rsidRPr="001407BD">
        <w:rPr>
          <w:sz w:val="20"/>
          <w:szCs w:val="20"/>
          <w:lang w:val="es-ES"/>
        </w:rPr>
        <w:t>causa penal 482</w:t>
      </w:r>
      <w:r w:rsidR="00A11B27">
        <w:rPr>
          <w:sz w:val="20"/>
          <w:szCs w:val="20"/>
          <w:lang w:val="es-ES"/>
        </w:rPr>
        <w:t>/2002</w:t>
      </w:r>
      <w:r w:rsidR="00A11B27" w:rsidRPr="001407BD">
        <w:rPr>
          <w:sz w:val="20"/>
          <w:szCs w:val="20"/>
          <w:lang w:val="es-ES"/>
        </w:rPr>
        <w:t xml:space="preserve"> y 483/2002)</w:t>
      </w:r>
      <w:r w:rsidRPr="001407BD">
        <w:rPr>
          <w:rFonts w:asciiTheme="majorHAnsi" w:hAnsiTheme="majorHAnsi"/>
          <w:sz w:val="20"/>
          <w:szCs w:val="20"/>
          <w:lang w:val="es-ES"/>
        </w:rPr>
        <w:t xml:space="preserve">. Aunque el Estado ha formulado la excepción de </w:t>
      </w:r>
      <w:r w:rsidR="00D63213">
        <w:rPr>
          <w:rFonts w:asciiTheme="majorHAnsi" w:hAnsiTheme="majorHAnsi"/>
          <w:sz w:val="20"/>
          <w:szCs w:val="20"/>
          <w:lang w:val="es-ES"/>
        </w:rPr>
        <w:t>falta de</w:t>
      </w:r>
      <w:r w:rsidRPr="001407BD">
        <w:rPr>
          <w:rFonts w:asciiTheme="majorHAnsi" w:hAnsiTheme="majorHAnsi"/>
          <w:sz w:val="20"/>
          <w:szCs w:val="20"/>
          <w:lang w:val="es-ES"/>
        </w:rPr>
        <w:t xml:space="preserve"> agotamiento de los recursos </w:t>
      </w:r>
      <w:r w:rsidR="00D63213">
        <w:rPr>
          <w:rFonts w:asciiTheme="majorHAnsi" w:hAnsiTheme="majorHAnsi"/>
          <w:sz w:val="20"/>
          <w:szCs w:val="20"/>
          <w:lang w:val="es-ES"/>
        </w:rPr>
        <w:t>internos</w:t>
      </w:r>
      <w:r w:rsidRPr="001407BD">
        <w:rPr>
          <w:rFonts w:asciiTheme="majorHAnsi" w:hAnsiTheme="majorHAnsi"/>
          <w:sz w:val="20"/>
          <w:szCs w:val="20"/>
          <w:lang w:val="es-ES"/>
        </w:rPr>
        <w:t xml:space="preserve"> por no haberse presentado </w:t>
      </w:r>
      <w:r w:rsidR="00963156" w:rsidRPr="001407BD">
        <w:rPr>
          <w:rFonts w:asciiTheme="majorHAnsi" w:hAnsiTheme="majorHAnsi"/>
          <w:sz w:val="20"/>
          <w:szCs w:val="20"/>
          <w:lang w:val="es-ES"/>
        </w:rPr>
        <w:t>el recurso extraordinario de revisión</w:t>
      </w:r>
      <w:r w:rsidRPr="001407BD">
        <w:rPr>
          <w:rFonts w:asciiTheme="majorHAnsi" w:hAnsiTheme="majorHAnsi"/>
          <w:sz w:val="20"/>
          <w:szCs w:val="20"/>
          <w:lang w:val="es-ES"/>
        </w:rPr>
        <w:t xml:space="preserve"> en contra de las </w:t>
      </w:r>
      <w:r w:rsidR="00963156" w:rsidRPr="001407BD">
        <w:rPr>
          <w:rFonts w:asciiTheme="majorHAnsi" w:hAnsiTheme="majorHAnsi"/>
          <w:sz w:val="20"/>
          <w:szCs w:val="20"/>
          <w:lang w:val="es-ES"/>
        </w:rPr>
        <w:t>dos</w:t>
      </w:r>
      <w:r w:rsidRPr="001407BD">
        <w:rPr>
          <w:rFonts w:asciiTheme="majorHAnsi" w:hAnsiTheme="majorHAnsi"/>
          <w:sz w:val="20"/>
          <w:szCs w:val="20"/>
          <w:lang w:val="es-ES"/>
        </w:rPr>
        <w:t xml:space="preserve"> sentencias </w:t>
      </w:r>
      <w:r w:rsidR="00963156" w:rsidRPr="001407BD">
        <w:rPr>
          <w:rFonts w:asciiTheme="majorHAnsi" w:hAnsiTheme="majorHAnsi"/>
          <w:sz w:val="20"/>
          <w:szCs w:val="20"/>
          <w:lang w:val="es-ES"/>
        </w:rPr>
        <w:t>de amparo</w:t>
      </w:r>
      <w:r w:rsidRPr="001407BD">
        <w:rPr>
          <w:rFonts w:asciiTheme="majorHAnsi" w:hAnsiTheme="majorHAnsi"/>
          <w:sz w:val="20"/>
          <w:szCs w:val="20"/>
          <w:lang w:val="es-ES"/>
        </w:rPr>
        <w:t>, es claro, en aplicación de la postura reiterada de la CIDH, que</w:t>
      </w:r>
      <w:r w:rsidR="00AD3650" w:rsidRPr="001407BD">
        <w:rPr>
          <w:rFonts w:asciiTheme="majorHAnsi" w:hAnsiTheme="majorHAnsi"/>
          <w:sz w:val="20"/>
          <w:szCs w:val="20"/>
          <w:lang w:val="es-ES"/>
        </w:rPr>
        <w:t xml:space="preserve"> el recurso de revisión</w:t>
      </w:r>
      <w:r w:rsidRPr="001407BD">
        <w:rPr>
          <w:rFonts w:asciiTheme="majorHAnsi" w:hAnsiTheme="majorHAnsi"/>
          <w:sz w:val="20"/>
          <w:szCs w:val="20"/>
          <w:lang w:val="es-ES"/>
        </w:rPr>
        <w:t>, en tanto recurso de naturaleza extraordinaria</w:t>
      </w:r>
      <w:r w:rsidRPr="001407BD">
        <w:rPr>
          <w:rStyle w:val="FootnoteReference"/>
          <w:rFonts w:asciiTheme="majorHAnsi" w:hAnsiTheme="majorHAnsi"/>
          <w:sz w:val="20"/>
          <w:szCs w:val="20"/>
          <w:lang w:val="es-ES"/>
        </w:rPr>
        <w:footnoteReference w:id="10"/>
      </w:r>
      <w:r w:rsidRPr="001407BD">
        <w:rPr>
          <w:rFonts w:asciiTheme="majorHAnsi" w:hAnsiTheme="majorHAnsi"/>
          <w:sz w:val="20"/>
          <w:szCs w:val="20"/>
          <w:lang w:val="es-ES"/>
        </w:rPr>
        <w:t xml:space="preserve">, no es una de las vías judiciales domésticas que deben ser obligatoriamente agotadas para efectos de cumplir con el deber </w:t>
      </w:r>
      <w:r w:rsidR="00C8265C" w:rsidRPr="001407BD">
        <w:rPr>
          <w:rFonts w:asciiTheme="majorHAnsi" w:hAnsiTheme="majorHAnsi"/>
          <w:sz w:val="20"/>
          <w:szCs w:val="20"/>
          <w:lang w:val="es-ES"/>
        </w:rPr>
        <w:t>establecido</w:t>
      </w:r>
      <w:r w:rsidRPr="001407BD">
        <w:rPr>
          <w:rFonts w:asciiTheme="majorHAnsi" w:hAnsiTheme="majorHAnsi"/>
          <w:sz w:val="20"/>
          <w:szCs w:val="20"/>
          <w:lang w:val="es-ES"/>
        </w:rPr>
        <w:t xml:space="preserve"> en el artículo 46.1.a) de la Convención</w:t>
      </w:r>
      <w:r w:rsidR="00892F96" w:rsidRPr="001407BD">
        <w:rPr>
          <w:rFonts w:asciiTheme="majorHAnsi" w:hAnsiTheme="majorHAnsi"/>
          <w:sz w:val="20"/>
          <w:szCs w:val="20"/>
          <w:lang w:val="es-ES"/>
        </w:rPr>
        <w:t xml:space="preserve"> Americana.</w:t>
      </w:r>
      <w:r w:rsidR="00274AFA">
        <w:rPr>
          <w:rFonts w:asciiTheme="majorHAnsi" w:hAnsiTheme="majorHAnsi"/>
          <w:sz w:val="20"/>
          <w:szCs w:val="20"/>
          <w:lang w:val="es-ES"/>
        </w:rPr>
        <w:t xml:space="preserve"> No obstante, </w:t>
      </w:r>
      <w:r w:rsidR="00074669">
        <w:rPr>
          <w:rFonts w:asciiTheme="majorHAnsi" w:hAnsiTheme="majorHAnsi"/>
          <w:sz w:val="20"/>
          <w:szCs w:val="20"/>
          <w:lang w:val="es-ES"/>
        </w:rPr>
        <w:t>la Comisión observa que</w:t>
      </w:r>
      <w:r w:rsidR="00274AFA">
        <w:rPr>
          <w:rFonts w:asciiTheme="majorHAnsi" w:hAnsiTheme="majorHAnsi"/>
          <w:sz w:val="20"/>
          <w:szCs w:val="20"/>
          <w:lang w:val="es-ES"/>
        </w:rPr>
        <w:t xml:space="preserve"> </w:t>
      </w:r>
      <w:r w:rsidR="005C722B">
        <w:rPr>
          <w:rFonts w:asciiTheme="majorHAnsi" w:hAnsiTheme="majorHAnsi"/>
          <w:sz w:val="20"/>
          <w:szCs w:val="20"/>
          <w:lang w:val="es-ES"/>
        </w:rPr>
        <w:t xml:space="preserve">el </w:t>
      </w:r>
      <w:r w:rsidR="00274AFA">
        <w:rPr>
          <w:rFonts w:asciiTheme="majorHAnsi" w:hAnsiTheme="majorHAnsi"/>
          <w:sz w:val="20"/>
          <w:szCs w:val="20"/>
          <w:lang w:val="es-ES"/>
        </w:rPr>
        <w:t xml:space="preserve">peticionario interpuso </w:t>
      </w:r>
      <w:r w:rsidR="00185747">
        <w:rPr>
          <w:rFonts w:asciiTheme="majorHAnsi" w:hAnsiTheme="majorHAnsi"/>
          <w:sz w:val="20"/>
          <w:szCs w:val="20"/>
          <w:lang w:val="es-ES"/>
        </w:rPr>
        <w:t>los</w:t>
      </w:r>
      <w:r w:rsidR="00074669">
        <w:rPr>
          <w:rFonts w:asciiTheme="majorHAnsi" w:hAnsiTheme="majorHAnsi"/>
          <w:sz w:val="20"/>
          <w:szCs w:val="20"/>
          <w:lang w:val="es-ES"/>
        </w:rPr>
        <w:t xml:space="preserve"> </w:t>
      </w:r>
      <w:r w:rsidR="00274AFA">
        <w:rPr>
          <w:rFonts w:asciiTheme="majorHAnsi" w:hAnsiTheme="majorHAnsi"/>
          <w:sz w:val="20"/>
          <w:szCs w:val="20"/>
          <w:lang w:val="es-ES"/>
        </w:rPr>
        <w:t>recursos de revisión</w:t>
      </w:r>
      <w:r w:rsidR="00747DB4">
        <w:rPr>
          <w:rFonts w:asciiTheme="majorHAnsi" w:hAnsiTheme="majorHAnsi"/>
          <w:sz w:val="20"/>
          <w:szCs w:val="20"/>
          <w:lang w:val="es-ES"/>
        </w:rPr>
        <w:t xml:space="preserve"> correspondientes</w:t>
      </w:r>
      <w:r w:rsidR="00274AFA">
        <w:rPr>
          <w:rFonts w:asciiTheme="majorHAnsi" w:hAnsiTheme="majorHAnsi"/>
          <w:sz w:val="20"/>
          <w:szCs w:val="20"/>
          <w:lang w:val="es-ES"/>
        </w:rPr>
        <w:t xml:space="preserve"> en contra de las sentencias de amparo</w:t>
      </w:r>
      <w:r w:rsidR="00074669">
        <w:rPr>
          <w:rFonts w:asciiTheme="majorHAnsi" w:hAnsiTheme="majorHAnsi"/>
          <w:sz w:val="20"/>
          <w:szCs w:val="20"/>
          <w:lang w:val="es-ES"/>
        </w:rPr>
        <w:t xml:space="preserve"> </w:t>
      </w:r>
      <w:r w:rsidR="00823289">
        <w:rPr>
          <w:rFonts w:asciiTheme="majorHAnsi" w:hAnsiTheme="majorHAnsi"/>
          <w:sz w:val="20"/>
          <w:szCs w:val="20"/>
          <w:lang w:val="es-ES"/>
        </w:rPr>
        <w:t>dictadas</w:t>
      </w:r>
      <w:r w:rsidR="00236F36">
        <w:rPr>
          <w:rFonts w:asciiTheme="majorHAnsi" w:hAnsiTheme="majorHAnsi"/>
          <w:sz w:val="20"/>
          <w:szCs w:val="20"/>
          <w:lang w:val="es-ES"/>
        </w:rPr>
        <w:t xml:space="preserve"> </w:t>
      </w:r>
      <w:r w:rsidR="00823289">
        <w:rPr>
          <w:rFonts w:asciiTheme="majorHAnsi" w:hAnsiTheme="majorHAnsi"/>
          <w:sz w:val="20"/>
          <w:szCs w:val="20"/>
          <w:lang w:val="es-ES"/>
        </w:rPr>
        <w:t>e</w:t>
      </w:r>
      <w:r w:rsidR="00C56CEF">
        <w:rPr>
          <w:rFonts w:asciiTheme="majorHAnsi" w:hAnsiTheme="majorHAnsi"/>
          <w:sz w:val="20"/>
          <w:szCs w:val="20"/>
          <w:lang w:val="es-ES"/>
        </w:rPr>
        <w:t>l</w:t>
      </w:r>
      <w:r w:rsidR="00074669">
        <w:rPr>
          <w:rFonts w:asciiTheme="majorHAnsi" w:hAnsiTheme="majorHAnsi"/>
          <w:sz w:val="20"/>
          <w:szCs w:val="20"/>
          <w:lang w:val="es-ES"/>
        </w:rPr>
        <w:t xml:space="preserve"> </w:t>
      </w:r>
      <w:r w:rsidR="00771CC9">
        <w:rPr>
          <w:rFonts w:asciiTheme="majorHAnsi" w:hAnsiTheme="majorHAnsi"/>
          <w:sz w:val="20"/>
          <w:szCs w:val="20"/>
          <w:lang w:val="es-ES"/>
        </w:rPr>
        <w:t xml:space="preserve">12 de julio de 2010 y </w:t>
      </w:r>
      <w:r w:rsidR="000C465D">
        <w:rPr>
          <w:rFonts w:asciiTheme="majorHAnsi" w:hAnsiTheme="majorHAnsi"/>
          <w:sz w:val="20"/>
          <w:szCs w:val="20"/>
          <w:lang w:val="es-ES"/>
        </w:rPr>
        <w:t xml:space="preserve">el </w:t>
      </w:r>
      <w:r w:rsidR="00771CC9">
        <w:rPr>
          <w:rFonts w:asciiTheme="majorHAnsi" w:hAnsiTheme="majorHAnsi"/>
          <w:sz w:val="20"/>
          <w:szCs w:val="20"/>
          <w:lang w:val="es-ES"/>
        </w:rPr>
        <w:t xml:space="preserve">18 de abril de 2012, radicados bajo números 1827/2010 y 2022/2012, respectivamente. </w:t>
      </w:r>
    </w:p>
    <w:p w14:paraId="3C771D4D" w14:textId="09D5F014" w:rsidR="007A57EF" w:rsidRPr="001407BD" w:rsidRDefault="00F83B6C" w:rsidP="0014722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1407BD">
        <w:rPr>
          <w:sz w:val="20"/>
          <w:szCs w:val="20"/>
          <w:lang w:val="es-ES"/>
        </w:rPr>
        <w:t>Dado</w:t>
      </w:r>
      <w:r w:rsidRPr="001407BD">
        <w:rPr>
          <w:rFonts w:asciiTheme="majorHAnsi" w:hAnsiTheme="majorHAnsi"/>
          <w:sz w:val="20"/>
          <w:szCs w:val="20"/>
          <w:lang w:val="es-ES"/>
        </w:rPr>
        <w:t xml:space="preserve"> que el procesamiento penal del señor </w:t>
      </w:r>
      <w:r w:rsidR="006E6EFF" w:rsidRPr="001407BD">
        <w:rPr>
          <w:rFonts w:asciiTheme="majorHAnsi" w:hAnsiTheme="majorHAnsi"/>
          <w:sz w:val="20"/>
          <w:szCs w:val="20"/>
          <w:lang w:val="es-ES"/>
        </w:rPr>
        <w:t>Jaime Muro</w:t>
      </w:r>
      <w:r w:rsidRPr="001407BD">
        <w:rPr>
          <w:rFonts w:asciiTheme="majorHAnsi" w:hAnsiTheme="majorHAnsi"/>
          <w:sz w:val="20"/>
          <w:szCs w:val="20"/>
          <w:lang w:val="es-ES"/>
        </w:rPr>
        <w:t xml:space="preserve"> en </w:t>
      </w:r>
      <w:r w:rsidR="0045209F" w:rsidRPr="001407BD">
        <w:rPr>
          <w:rFonts w:asciiTheme="majorHAnsi" w:hAnsiTheme="majorHAnsi"/>
          <w:sz w:val="20"/>
          <w:szCs w:val="20"/>
          <w:lang w:val="es-ES"/>
        </w:rPr>
        <w:t>dos</w:t>
      </w:r>
      <w:r w:rsidRPr="001407BD">
        <w:rPr>
          <w:rFonts w:asciiTheme="majorHAnsi" w:hAnsiTheme="majorHAnsi"/>
          <w:sz w:val="20"/>
          <w:szCs w:val="20"/>
          <w:lang w:val="es-ES"/>
        </w:rPr>
        <w:t xml:space="preserve"> causas distintas</w:t>
      </w:r>
      <w:r w:rsidR="006D30C4" w:rsidRPr="001407BD">
        <w:rPr>
          <w:rFonts w:asciiTheme="majorHAnsi" w:hAnsiTheme="majorHAnsi"/>
          <w:sz w:val="20"/>
          <w:szCs w:val="20"/>
          <w:lang w:val="es-ES"/>
        </w:rPr>
        <w:t xml:space="preserve">, </w:t>
      </w:r>
      <w:r w:rsidR="00DF7A60" w:rsidRPr="001407BD">
        <w:rPr>
          <w:rFonts w:asciiTheme="majorHAnsi" w:hAnsiTheme="majorHAnsi"/>
          <w:sz w:val="20"/>
          <w:szCs w:val="20"/>
          <w:lang w:val="es-ES"/>
        </w:rPr>
        <w:t>simultáneas</w:t>
      </w:r>
      <w:r w:rsidR="006D30C4" w:rsidRPr="001407BD">
        <w:rPr>
          <w:rFonts w:asciiTheme="majorHAnsi" w:hAnsiTheme="majorHAnsi"/>
          <w:sz w:val="20"/>
          <w:szCs w:val="20"/>
          <w:lang w:val="es-ES"/>
        </w:rPr>
        <w:t>,</w:t>
      </w:r>
      <w:r w:rsidR="000F161E" w:rsidRPr="001407BD">
        <w:rPr>
          <w:rFonts w:asciiTheme="majorHAnsi" w:hAnsiTheme="majorHAnsi"/>
          <w:sz w:val="20"/>
          <w:szCs w:val="20"/>
          <w:lang w:val="es-ES"/>
        </w:rPr>
        <w:t xml:space="preserve"> </w:t>
      </w:r>
      <w:r w:rsidRPr="001407BD">
        <w:rPr>
          <w:rFonts w:asciiTheme="majorHAnsi" w:hAnsiTheme="majorHAnsi"/>
          <w:sz w:val="20"/>
          <w:szCs w:val="20"/>
          <w:lang w:val="es-ES"/>
        </w:rPr>
        <w:t xml:space="preserve">ha sido continuo desde el momento de su detención el </w:t>
      </w:r>
      <w:r w:rsidR="001E02D5" w:rsidRPr="001407BD">
        <w:rPr>
          <w:rFonts w:asciiTheme="majorHAnsi" w:hAnsiTheme="majorHAnsi"/>
          <w:sz w:val="20"/>
          <w:szCs w:val="20"/>
          <w:lang w:val="es-ES"/>
        </w:rPr>
        <w:t>14</w:t>
      </w:r>
      <w:r w:rsidRPr="001407BD">
        <w:rPr>
          <w:rFonts w:asciiTheme="majorHAnsi" w:hAnsiTheme="majorHAnsi"/>
          <w:sz w:val="20"/>
          <w:szCs w:val="20"/>
          <w:lang w:val="es-ES"/>
        </w:rPr>
        <w:t xml:space="preserve"> de </w:t>
      </w:r>
      <w:r w:rsidR="001E02D5" w:rsidRPr="001407BD">
        <w:rPr>
          <w:rFonts w:asciiTheme="majorHAnsi" w:hAnsiTheme="majorHAnsi"/>
          <w:sz w:val="20"/>
          <w:szCs w:val="20"/>
          <w:lang w:val="es-ES"/>
        </w:rPr>
        <w:t>octubre</w:t>
      </w:r>
      <w:r w:rsidRPr="001407BD">
        <w:rPr>
          <w:rFonts w:asciiTheme="majorHAnsi" w:hAnsiTheme="majorHAnsi"/>
          <w:sz w:val="20"/>
          <w:szCs w:val="20"/>
          <w:lang w:val="es-ES"/>
        </w:rPr>
        <w:t xml:space="preserve"> de </w:t>
      </w:r>
      <w:r w:rsidR="001E02D5" w:rsidRPr="001407BD">
        <w:rPr>
          <w:rFonts w:asciiTheme="majorHAnsi" w:hAnsiTheme="majorHAnsi"/>
          <w:sz w:val="20"/>
          <w:szCs w:val="20"/>
          <w:lang w:val="es-ES"/>
        </w:rPr>
        <w:t>2002</w:t>
      </w:r>
      <w:r w:rsidR="000E59C1">
        <w:rPr>
          <w:rFonts w:asciiTheme="majorHAnsi" w:hAnsiTheme="majorHAnsi"/>
          <w:sz w:val="20"/>
          <w:szCs w:val="20"/>
          <w:lang w:val="es-ES"/>
        </w:rPr>
        <w:t>,</w:t>
      </w:r>
      <w:r w:rsidRPr="001407BD">
        <w:rPr>
          <w:rFonts w:asciiTheme="majorHAnsi" w:hAnsiTheme="majorHAnsi"/>
          <w:sz w:val="20"/>
          <w:szCs w:val="20"/>
          <w:lang w:val="es-ES"/>
        </w:rPr>
        <w:t xml:space="preserve"> </w:t>
      </w:r>
      <w:r w:rsidR="000F161E" w:rsidRPr="001407BD">
        <w:rPr>
          <w:rFonts w:asciiTheme="majorHAnsi" w:hAnsiTheme="majorHAnsi"/>
          <w:sz w:val="20"/>
          <w:szCs w:val="20"/>
          <w:lang w:val="es-ES"/>
        </w:rPr>
        <w:t>y el</w:t>
      </w:r>
      <w:r w:rsidR="001E50DA" w:rsidRPr="001407BD">
        <w:rPr>
          <w:rFonts w:asciiTheme="majorHAnsi" w:hAnsiTheme="majorHAnsi"/>
          <w:sz w:val="20"/>
          <w:szCs w:val="20"/>
          <w:lang w:val="es-ES"/>
        </w:rPr>
        <w:t xml:space="preserve"> </w:t>
      </w:r>
      <w:r w:rsidRPr="001407BD">
        <w:rPr>
          <w:rFonts w:asciiTheme="majorHAnsi" w:hAnsiTheme="majorHAnsi"/>
          <w:sz w:val="20"/>
          <w:szCs w:val="20"/>
          <w:lang w:val="es-ES"/>
        </w:rPr>
        <w:t>últim</w:t>
      </w:r>
      <w:r w:rsidR="000F161E" w:rsidRPr="001407BD">
        <w:rPr>
          <w:rFonts w:asciiTheme="majorHAnsi" w:hAnsiTheme="majorHAnsi"/>
          <w:sz w:val="20"/>
          <w:szCs w:val="20"/>
          <w:lang w:val="es-ES"/>
        </w:rPr>
        <w:t>o</w:t>
      </w:r>
      <w:r w:rsidRPr="001407BD">
        <w:rPr>
          <w:rFonts w:asciiTheme="majorHAnsi" w:hAnsiTheme="majorHAnsi"/>
          <w:sz w:val="20"/>
          <w:szCs w:val="20"/>
          <w:lang w:val="es-ES"/>
        </w:rPr>
        <w:t xml:space="preserve"> </w:t>
      </w:r>
      <w:r w:rsidR="001E50DA" w:rsidRPr="001407BD">
        <w:rPr>
          <w:rFonts w:asciiTheme="majorHAnsi" w:hAnsiTheme="majorHAnsi"/>
          <w:sz w:val="20"/>
          <w:szCs w:val="20"/>
          <w:lang w:val="es-ES"/>
        </w:rPr>
        <w:t xml:space="preserve">recurso agotado en el marco del proceso penal </w:t>
      </w:r>
      <w:r w:rsidR="00250AC9" w:rsidRPr="001407BD">
        <w:rPr>
          <w:rFonts w:asciiTheme="majorHAnsi" w:hAnsiTheme="majorHAnsi"/>
          <w:sz w:val="20"/>
          <w:szCs w:val="20"/>
          <w:lang w:val="es-ES"/>
        </w:rPr>
        <w:t xml:space="preserve">482/2002 </w:t>
      </w:r>
      <w:r w:rsidR="001E50DA" w:rsidRPr="001407BD">
        <w:rPr>
          <w:rFonts w:asciiTheme="majorHAnsi" w:hAnsiTheme="majorHAnsi"/>
          <w:sz w:val="20"/>
          <w:szCs w:val="20"/>
          <w:lang w:val="es-ES"/>
        </w:rPr>
        <w:t xml:space="preserve">fue la negativa del recurso de revisión de amparo </w:t>
      </w:r>
      <w:r w:rsidRPr="005D16C0">
        <w:rPr>
          <w:rFonts w:asciiTheme="majorHAnsi" w:hAnsiTheme="majorHAnsi"/>
          <w:sz w:val="20"/>
          <w:szCs w:val="20"/>
          <w:lang w:val="es-ES"/>
        </w:rPr>
        <w:t xml:space="preserve">el </w:t>
      </w:r>
      <w:r w:rsidR="001E50DA" w:rsidRPr="005D16C0">
        <w:rPr>
          <w:rFonts w:asciiTheme="majorHAnsi" w:hAnsiTheme="majorHAnsi"/>
          <w:sz w:val="20"/>
          <w:szCs w:val="20"/>
          <w:lang w:val="es-ES"/>
        </w:rPr>
        <w:t>4</w:t>
      </w:r>
      <w:r w:rsidRPr="005D16C0">
        <w:rPr>
          <w:rFonts w:asciiTheme="majorHAnsi" w:hAnsiTheme="majorHAnsi"/>
          <w:sz w:val="20"/>
          <w:szCs w:val="20"/>
          <w:lang w:val="es-ES"/>
        </w:rPr>
        <w:t xml:space="preserve"> de </w:t>
      </w:r>
      <w:r w:rsidR="001E50DA" w:rsidRPr="005D16C0">
        <w:rPr>
          <w:rFonts w:asciiTheme="majorHAnsi" w:hAnsiTheme="majorHAnsi"/>
          <w:sz w:val="20"/>
          <w:szCs w:val="20"/>
          <w:lang w:val="es-ES"/>
        </w:rPr>
        <w:t>octubre</w:t>
      </w:r>
      <w:r w:rsidRPr="005D16C0">
        <w:rPr>
          <w:rFonts w:asciiTheme="majorHAnsi" w:hAnsiTheme="majorHAnsi"/>
          <w:sz w:val="20"/>
          <w:szCs w:val="20"/>
          <w:lang w:val="es-ES"/>
        </w:rPr>
        <w:t xml:space="preserve"> de 2012</w:t>
      </w:r>
      <w:r w:rsidR="00250AC9" w:rsidRPr="001407BD">
        <w:rPr>
          <w:rFonts w:asciiTheme="majorHAnsi" w:hAnsiTheme="majorHAnsi"/>
          <w:sz w:val="20"/>
          <w:szCs w:val="20"/>
          <w:lang w:val="es-ES"/>
        </w:rPr>
        <w:t xml:space="preserve"> por parte de la Suprema Corte de Justicia de la Nación</w:t>
      </w:r>
      <w:r w:rsidR="00C41B9D" w:rsidRPr="001407BD">
        <w:rPr>
          <w:rFonts w:asciiTheme="majorHAnsi" w:hAnsiTheme="majorHAnsi"/>
          <w:sz w:val="20"/>
          <w:szCs w:val="20"/>
          <w:lang w:val="es-ES"/>
        </w:rPr>
        <w:t xml:space="preserve">; </w:t>
      </w:r>
      <w:r w:rsidR="007A57EF" w:rsidRPr="001407BD">
        <w:rPr>
          <w:rFonts w:asciiTheme="majorHAnsi" w:hAnsiTheme="majorHAnsi"/>
          <w:sz w:val="20"/>
          <w:szCs w:val="20"/>
          <w:lang w:val="es-ES"/>
        </w:rPr>
        <w:t xml:space="preserve">y que las violaciones de las garantías procesales invocadas en la petición se predican de las dos causas penales por igual, la CIDH considera que es justo que el cálculo del término de presentación de la petición se efectúe a partir de esta última fecha. Dado que la petición se recibió en la Secretaría Ejecutiva el </w:t>
      </w:r>
      <w:r w:rsidR="00250AC9" w:rsidRPr="001407BD">
        <w:rPr>
          <w:rFonts w:asciiTheme="majorHAnsi" w:hAnsiTheme="majorHAnsi"/>
          <w:sz w:val="20"/>
          <w:szCs w:val="20"/>
          <w:lang w:val="es-ES"/>
        </w:rPr>
        <w:t>22</w:t>
      </w:r>
      <w:r w:rsidR="007A57EF" w:rsidRPr="001407BD">
        <w:rPr>
          <w:rFonts w:asciiTheme="majorHAnsi" w:hAnsiTheme="majorHAnsi"/>
          <w:sz w:val="20"/>
          <w:szCs w:val="20"/>
          <w:lang w:val="es-ES"/>
        </w:rPr>
        <w:t xml:space="preserve"> de </w:t>
      </w:r>
      <w:r w:rsidR="00250AC9" w:rsidRPr="001407BD">
        <w:rPr>
          <w:rFonts w:asciiTheme="majorHAnsi" w:hAnsiTheme="majorHAnsi"/>
          <w:sz w:val="20"/>
          <w:szCs w:val="20"/>
          <w:lang w:val="es-ES"/>
        </w:rPr>
        <w:t>enero</w:t>
      </w:r>
      <w:r w:rsidR="007A57EF" w:rsidRPr="001407BD">
        <w:rPr>
          <w:rFonts w:asciiTheme="majorHAnsi" w:hAnsiTheme="majorHAnsi"/>
          <w:sz w:val="20"/>
          <w:szCs w:val="20"/>
          <w:lang w:val="es-ES"/>
        </w:rPr>
        <w:t xml:space="preserve"> de </w:t>
      </w:r>
      <w:r w:rsidR="00250AC9" w:rsidRPr="001407BD">
        <w:rPr>
          <w:rFonts w:asciiTheme="majorHAnsi" w:hAnsiTheme="majorHAnsi"/>
          <w:sz w:val="20"/>
          <w:szCs w:val="20"/>
          <w:lang w:val="es-ES"/>
        </w:rPr>
        <w:t>2013</w:t>
      </w:r>
      <w:r w:rsidR="007A57EF" w:rsidRPr="001407BD">
        <w:rPr>
          <w:rFonts w:asciiTheme="majorHAnsi" w:hAnsiTheme="majorHAnsi"/>
          <w:sz w:val="20"/>
          <w:szCs w:val="20"/>
          <w:lang w:val="es-ES"/>
        </w:rPr>
        <w:t>, se concluye que fue presentada oportunamente en términos del artículo 46.1.b) de la Convención Americana.</w:t>
      </w:r>
      <w:r w:rsidR="00047BBE" w:rsidRPr="00047BBE">
        <w:rPr>
          <w:rFonts w:asciiTheme="majorHAnsi" w:hAnsiTheme="majorHAnsi"/>
          <w:sz w:val="20"/>
          <w:szCs w:val="20"/>
          <w:lang w:val="es-ES"/>
        </w:rPr>
        <w:t xml:space="preserve"> </w:t>
      </w:r>
      <w:r w:rsidR="00047BBE">
        <w:rPr>
          <w:rFonts w:asciiTheme="majorHAnsi" w:hAnsiTheme="majorHAnsi"/>
          <w:sz w:val="20"/>
          <w:szCs w:val="20"/>
          <w:lang w:val="es-ES"/>
        </w:rPr>
        <w:t>El Estado</w:t>
      </w:r>
      <w:r w:rsidR="005602B8">
        <w:rPr>
          <w:rFonts w:asciiTheme="majorHAnsi" w:hAnsiTheme="majorHAnsi"/>
          <w:sz w:val="20"/>
          <w:szCs w:val="20"/>
          <w:lang w:val="es-ES"/>
        </w:rPr>
        <w:t>, por su parte,</w:t>
      </w:r>
      <w:r w:rsidR="00047BBE">
        <w:rPr>
          <w:rFonts w:asciiTheme="majorHAnsi" w:hAnsiTheme="majorHAnsi"/>
          <w:sz w:val="20"/>
          <w:szCs w:val="20"/>
          <w:lang w:val="es-ES"/>
        </w:rPr>
        <w:t xml:space="preserve"> no controvierte el plazo de presentación de la petición.</w:t>
      </w:r>
    </w:p>
    <w:p w14:paraId="4C9AFB15" w14:textId="08AAAE3C" w:rsidR="00651249" w:rsidRPr="001407BD" w:rsidRDefault="006145A2" w:rsidP="0014722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1407BD">
        <w:rPr>
          <w:rFonts w:asciiTheme="majorHAnsi" w:hAnsiTheme="majorHAnsi"/>
          <w:sz w:val="20"/>
          <w:szCs w:val="20"/>
          <w:lang w:val="es-ES"/>
        </w:rPr>
        <w:t xml:space="preserve">Con </w:t>
      </w:r>
      <w:r w:rsidRPr="001407BD">
        <w:rPr>
          <w:sz w:val="20"/>
          <w:szCs w:val="20"/>
          <w:lang w:val="es-ES"/>
        </w:rPr>
        <w:t>respecto</w:t>
      </w:r>
      <w:r w:rsidRPr="001407BD">
        <w:rPr>
          <w:rFonts w:asciiTheme="majorHAnsi" w:hAnsiTheme="majorHAnsi"/>
          <w:sz w:val="20"/>
          <w:szCs w:val="20"/>
          <w:lang w:val="es-ES"/>
        </w:rPr>
        <w:t xml:space="preserve"> al reclamo (</w:t>
      </w:r>
      <w:proofErr w:type="spellStart"/>
      <w:r w:rsidRPr="001407BD">
        <w:rPr>
          <w:rFonts w:asciiTheme="majorHAnsi" w:hAnsiTheme="majorHAnsi"/>
          <w:sz w:val="20"/>
          <w:szCs w:val="20"/>
          <w:lang w:val="es-ES"/>
        </w:rPr>
        <w:t>ii</w:t>
      </w:r>
      <w:proofErr w:type="spellEnd"/>
      <w:r w:rsidRPr="001407BD">
        <w:rPr>
          <w:rFonts w:asciiTheme="majorHAnsi" w:hAnsiTheme="majorHAnsi"/>
          <w:sz w:val="20"/>
          <w:szCs w:val="20"/>
          <w:lang w:val="es-ES"/>
        </w:rPr>
        <w:t xml:space="preserve">), </w:t>
      </w:r>
      <w:r w:rsidR="001A45FA" w:rsidRPr="001407BD">
        <w:rPr>
          <w:rFonts w:asciiTheme="majorHAnsi" w:hAnsiTheme="majorHAnsi"/>
          <w:sz w:val="20"/>
          <w:szCs w:val="20"/>
          <w:lang w:val="es-ES"/>
        </w:rPr>
        <w:t xml:space="preserve">consistente en que </w:t>
      </w:r>
      <w:r w:rsidRPr="001407BD">
        <w:rPr>
          <w:rFonts w:asciiTheme="majorHAnsi" w:hAnsiTheme="majorHAnsi"/>
          <w:sz w:val="20"/>
          <w:szCs w:val="20"/>
          <w:lang w:val="es-ES"/>
        </w:rPr>
        <w:t xml:space="preserve">el señor </w:t>
      </w:r>
      <w:r w:rsidR="00E85A9E" w:rsidRPr="001407BD">
        <w:rPr>
          <w:rFonts w:asciiTheme="majorHAnsi" w:hAnsiTheme="majorHAnsi"/>
          <w:sz w:val="20"/>
          <w:szCs w:val="20"/>
          <w:lang w:val="es-ES"/>
        </w:rPr>
        <w:t>Jaime Muro</w:t>
      </w:r>
      <w:r w:rsidRPr="001407BD">
        <w:rPr>
          <w:rFonts w:asciiTheme="majorHAnsi" w:hAnsiTheme="majorHAnsi"/>
          <w:sz w:val="20"/>
          <w:szCs w:val="20"/>
          <w:lang w:val="es-ES"/>
        </w:rPr>
        <w:t xml:space="preserve"> </w:t>
      </w:r>
      <w:r w:rsidR="001A45FA" w:rsidRPr="001407BD">
        <w:rPr>
          <w:rFonts w:asciiTheme="majorHAnsi" w:hAnsiTheme="majorHAnsi"/>
          <w:sz w:val="20"/>
          <w:szCs w:val="20"/>
          <w:lang w:val="es-ES"/>
        </w:rPr>
        <w:t>habría sido víctima de</w:t>
      </w:r>
      <w:r w:rsidR="00827C45" w:rsidRPr="001407BD">
        <w:rPr>
          <w:rFonts w:asciiTheme="majorHAnsi" w:hAnsiTheme="majorHAnsi"/>
          <w:sz w:val="20"/>
          <w:szCs w:val="20"/>
          <w:lang w:val="es-ES"/>
        </w:rPr>
        <w:t xml:space="preserve"> </w:t>
      </w:r>
      <w:r w:rsidR="001A45FA" w:rsidRPr="001407BD">
        <w:rPr>
          <w:rFonts w:asciiTheme="majorHAnsi" w:hAnsiTheme="majorHAnsi"/>
          <w:sz w:val="20"/>
          <w:szCs w:val="20"/>
          <w:lang w:val="es-ES"/>
        </w:rPr>
        <w:t xml:space="preserve">diversas </w:t>
      </w:r>
      <w:r w:rsidR="00827C45" w:rsidRPr="001407BD">
        <w:rPr>
          <w:rFonts w:asciiTheme="majorHAnsi" w:hAnsiTheme="majorHAnsi"/>
          <w:sz w:val="20"/>
          <w:szCs w:val="20"/>
          <w:lang w:val="es-ES"/>
        </w:rPr>
        <w:t>tortura</w:t>
      </w:r>
      <w:r w:rsidR="001A45FA" w:rsidRPr="001407BD">
        <w:rPr>
          <w:rFonts w:asciiTheme="majorHAnsi" w:hAnsiTheme="majorHAnsi"/>
          <w:sz w:val="20"/>
          <w:szCs w:val="20"/>
          <w:lang w:val="es-ES"/>
        </w:rPr>
        <w:t>s</w:t>
      </w:r>
      <w:r w:rsidR="00827C45" w:rsidRPr="001407BD">
        <w:rPr>
          <w:rFonts w:asciiTheme="majorHAnsi" w:hAnsiTheme="majorHAnsi"/>
          <w:sz w:val="20"/>
          <w:szCs w:val="20"/>
          <w:lang w:val="es-ES"/>
        </w:rPr>
        <w:t xml:space="preserve"> </w:t>
      </w:r>
      <w:r w:rsidR="001A45FA" w:rsidRPr="001407BD">
        <w:rPr>
          <w:rFonts w:asciiTheme="majorHAnsi" w:hAnsiTheme="majorHAnsi"/>
          <w:sz w:val="20"/>
          <w:szCs w:val="20"/>
          <w:lang w:val="es-ES"/>
        </w:rPr>
        <w:t xml:space="preserve">por parte de agentes policiales </w:t>
      </w:r>
      <w:r w:rsidR="00827C45" w:rsidRPr="001407BD">
        <w:rPr>
          <w:rFonts w:asciiTheme="majorHAnsi" w:hAnsiTheme="majorHAnsi"/>
          <w:sz w:val="20"/>
          <w:szCs w:val="20"/>
          <w:lang w:val="es-ES"/>
        </w:rPr>
        <w:t>para efectos de extraerle una confesión prefabricada al inicio del proceso penal</w:t>
      </w:r>
      <w:r w:rsidRPr="001407BD">
        <w:rPr>
          <w:rFonts w:asciiTheme="majorHAnsi" w:hAnsiTheme="majorHAnsi"/>
          <w:sz w:val="20"/>
          <w:szCs w:val="20"/>
          <w:lang w:val="es-ES"/>
        </w:rPr>
        <w:t>,</w:t>
      </w:r>
      <w:r w:rsidR="00827C45" w:rsidRPr="001407BD">
        <w:rPr>
          <w:rFonts w:asciiTheme="majorHAnsi" w:hAnsiTheme="majorHAnsi"/>
          <w:sz w:val="20"/>
          <w:szCs w:val="20"/>
          <w:lang w:val="es-ES"/>
        </w:rPr>
        <w:t xml:space="preserve"> </w:t>
      </w:r>
      <w:r w:rsidRPr="001407BD">
        <w:rPr>
          <w:rFonts w:asciiTheme="majorHAnsi" w:hAnsiTheme="majorHAnsi"/>
          <w:sz w:val="20"/>
          <w:szCs w:val="20"/>
          <w:lang w:val="es-ES"/>
        </w:rPr>
        <w:t>se recuerda que e</w:t>
      </w:r>
      <w:r w:rsidR="00827C45" w:rsidRPr="001407BD">
        <w:rPr>
          <w:rFonts w:asciiTheme="majorHAnsi" w:hAnsiTheme="majorHAnsi"/>
          <w:sz w:val="20"/>
          <w:szCs w:val="20"/>
          <w:lang w:val="es-ES"/>
        </w:rPr>
        <w:t xml:space="preserve">s </w:t>
      </w:r>
      <w:r w:rsidRPr="001407BD">
        <w:rPr>
          <w:rFonts w:asciiTheme="majorHAnsi" w:hAnsiTheme="majorHAnsi"/>
          <w:sz w:val="20"/>
          <w:szCs w:val="20"/>
          <w:lang w:val="es-ES"/>
        </w:rPr>
        <w:t xml:space="preserve">la postura </w:t>
      </w:r>
      <w:r w:rsidR="00827C45" w:rsidRPr="001407BD">
        <w:rPr>
          <w:rFonts w:asciiTheme="majorHAnsi" w:hAnsiTheme="majorHAnsi"/>
          <w:sz w:val="20"/>
          <w:szCs w:val="20"/>
          <w:lang w:val="es-ES"/>
        </w:rPr>
        <w:t xml:space="preserve">uniforme de la CIDH </w:t>
      </w:r>
      <w:proofErr w:type="gramStart"/>
      <w:r w:rsidR="00827C45" w:rsidRPr="001407BD">
        <w:rPr>
          <w:rFonts w:asciiTheme="majorHAnsi" w:hAnsiTheme="majorHAnsi"/>
          <w:sz w:val="20"/>
          <w:szCs w:val="20"/>
          <w:lang w:val="es-ES"/>
        </w:rPr>
        <w:t>que</w:t>
      </w:r>
      <w:proofErr w:type="gramEnd"/>
      <w:r w:rsidR="00827C45" w:rsidRPr="001407BD">
        <w:rPr>
          <w:rFonts w:asciiTheme="majorHAnsi" w:hAnsiTheme="majorHAnsi"/>
          <w:sz w:val="20"/>
          <w:szCs w:val="20"/>
          <w:lang w:val="es-ES"/>
        </w:rPr>
        <w:t xml:space="preserve"> en casos de tortura, el Estado tiene el deber oficioso de iniciar, impulsar y llevar a término una investigación penal que permita </w:t>
      </w:r>
      <w:r w:rsidR="001A45FA" w:rsidRPr="001407BD">
        <w:rPr>
          <w:rFonts w:asciiTheme="majorHAnsi" w:hAnsiTheme="majorHAnsi"/>
          <w:sz w:val="20"/>
          <w:szCs w:val="20"/>
          <w:lang w:val="es-ES"/>
        </w:rPr>
        <w:t xml:space="preserve">identificar, </w:t>
      </w:r>
      <w:r w:rsidR="00827C45" w:rsidRPr="001407BD">
        <w:rPr>
          <w:rFonts w:asciiTheme="majorHAnsi" w:hAnsiTheme="majorHAnsi"/>
          <w:sz w:val="20"/>
          <w:szCs w:val="20"/>
          <w:lang w:val="es-ES"/>
        </w:rPr>
        <w:t>juzgar y sancionar a los perpetradores de tal crimen</w:t>
      </w:r>
      <w:r w:rsidR="00827C45" w:rsidRPr="001407BD">
        <w:rPr>
          <w:rStyle w:val="FootnoteReference"/>
          <w:rFonts w:asciiTheme="majorHAnsi" w:hAnsiTheme="majorHAnsi"/>
          <w:sz w:val="20"/>
          <w:szCs w:val="20"/>
          <w:lang w:val="es-ES"/>
        </w:rPr>
        <w:footnoteReference w:id="11"/>
      </w:r>
      <w:r w:rsidR="00827C45" w:rsidRPr="001407BD">
        <w:rPr>
          <w:rFonts w:asciiTheme="majorHAnsi" w:hAnsiTheme="majorHAnsi"/>
          <w:sz w:val="20"/>
          <w:szCs w:val="20"/>
          <w:lang w:val="es-ES"/>
        </w:rPr>
        <w:t>. En distintas decisiones la Comisión Interamericana ha considerado que este deber oficioso del Estado se activa de inmediato cuando la víctima o quien actúe en su nombre ponga en conocimiento de las autoridades, por cualquier medio idóneo, las alegadas torturas o vejámenes que ha sufrido</w:t>
      </w:r>
      <w:r w:rsidR="00827C45" w:rsidRPr="001407BD">
        <w:rPr>
          <w:rStyle w:val="FootnoteReference"/>
          <w:rFonts w:asciiTheme="majorHAnsi" w:hAnsiTheme="majorHAnsi"/>
          <w:sz w:val="20"/>
          <w:szCs w:val="20"/>
          <w:lang w:val="es-ES"/>
        </w:rPr>
        <w:footnoteReference w:id="12"/>
      </w:r>
      <w:r w:rsidR="00827C45" w:rsidRPr="001407BD">
        <w:rPr>
          <w:rFonts w:asciiTheme="majorHAnsi" w:hAnsiTheme="majorHAnsi"/>
          <w:sz w:val="20"/>
          <w:szCs w:val="20"/>
          <w:lang w:val="es-ES"/>
        </w:rPr>
        <w:t>; esos medios idóneos pueden incluir una denuncia penal, una comunicación a las autoridades penitenciarias o administrativas</w:t>
      </w:r>
      <w:r w:rsidR="00827C45" w:rsidRPr="001407BD">
        <w:rPr>
          <w:rStyle w:val="FootnoteReference"/>
          <w:rFonts w:asciiTheme="majorHAnsi" w:hAnsiTheme="majorHAnsi"/>
          <w:sz w:val="20"/>
          <w:szCs w:val="20"/>
          <w:lang w:val="es-ES"/>
        </w:rPr>
        <w:footnoteReference w:id="13"/>
      </w:r>
      <w:r w:rsidR="00827C45" w:rsidRPr="001407BD">
        <w:rPr>
          <w:rFonts w:asciiTheme="majorHAnsi" w:hAnsiTheme="majorHAnsi"/>
          <w:sz w:val="20"/>
          <w:szCs w:val="20"/>
          <w:lang w:val="es-ES"/>
        </w:rPr>
        <w:t>, un reporte a una autoridad judicial</w:t>
      </w:r>
      <w:r w:rsidR="00827C45" w:rsidRPr="001407BD">
        <w:rPr>
          <w:rStyle w:val="FootnoteReference"/>
          <w:rFonts w:asciiTheme="majorHAnsi" w:hAnsiTheme="majorHAnsi"/>
          <w:sz w:val="20"/>
          <w:szCs w:val="20"/>
          <w:lang w:val="es-ES"/>
        </w:rPr>
        <w:footnoteReference w:id="14"/>
      </w:r>
      <w:r w:rsidR="00827C45" w:rsidRPr="001407BD">
        <w:rPr>
          <w:rFonts w:asciiTheme="majorHAnsi" w:hAnsiTheme="majorHAnsi"/>
          <w:sz w:val="20"/>
          <w:szCs w:val="20"/>
          <w:lang w:val="es-ES"/>
        </w:rPr>
        <w:t>, o incluso las conclusiones de organismos nacionales de derechos humanos</w:t>
      </w:r>
      <w:r w:rsidR="00827C45" w:rsidRPr="001407BD">
        <w:rPr>
          <w:rStyle w:val="FootnoteReference"/>
          <w:rFonts w:asciiTheme="majorHAnsi" w:hAnsiTheme="majorHAnsi"/>
          <w:sz w:val="20"/>
          <w:szCs w:val="20"/>
          <w:lang w:val="es-ES"/>
        </w:rPr>
        <w:footnoteReference w:id="15"/>
      </w:r>
      <w:r w:rsidR="00827C45" w:rsidRPr="001407BD">
        <w:rPr>
          <w:rFonts w:asciiTheme="majorHAnsi" w:hAnsiTheme="majorHAnsi"/>
          <w:sz w:val="20"/>
          <w:szCs w:val="20"/>
          <w:lang w:val="es-ES"/>
        </w:rPr>
        <w:t>.</w:t>
      </w:r>
      <w:r w:rsidR="00F83B6C" w:rsidRPr="001407BD">
        <w:rPr>
          <w:rFonts w:asciiTheme="majorHAnsi" w:hAnsiTheme="majorHAnsi"/>
          <w:sz w:val="20"/>
          <w:szCs w:val="20"/>
          <w:lang w:val="es-ES"/>
        </w:rPr>
        <w:t xml:space="preserve"> </w:t>
      </w:r>
      <w:r w:rsidR="00827C45" w:rsidRPr="001407BD">
        <w:rPr>
          <w:rFonts w:asciiTheme="majorHAnsi" w:hAnsiTheme="majorHAnsi"/>
          <w:sz w:val="20"/>
          <w:szCs w:val="20"/>
          <w:lang w:val="es-ES"/>
        </w:rPr>
        <w:t>Cuando la noticia sobre la tortura ha sido puesta en conocimiento de las autoridades</w:t>
      </w:r>
      <w:r w:rsidR="00F9280F">
        <w:rPr>
          <w:rFonts w:asciiTheme="majorHAnsi" w:hAnsiTheme="majorHAnsi"/>
          <w:sz w:val="20"/>
          <w:szCs w:val="20"/>
          <w:lang w:val="es-ES"/>
        </w:rPr>
        <w:t>,</w:t>
      </w:r>
      <w:r w:rsidR="00827C45" w:rsidRPr="001407BD">
        <w:rPr>
          <w:rFonts w:asciiTheme="majorHAnsi" w:hAnsiTheme="majorHAnsi"/>
          <w:sz w:val="20"/>
          <w:szCs w:val="20"/>
          <w:lang w:val="es-ES"/>
        </w:rPr>
        <w:t xml:space="preserve"> a través de alguno o varios de tales canales, y la justicia penal se ha abstenido de iniciar la investigación correspondiente, la CIDH ha declarado aplicable la excepción de retardo injustificado al deber de agotamiento de los recursos internos</w:t>
      </w:r>
      <w:r w:rsidR="00827C45" w:rsidRPr="001407BD">
        <w:rPr>
          <w:rStyle w:val="FootnoteReference"/>
          <w:rFonts w:asciiTheme="majorHAnsi" w:hAnsiTheme="majorHAnsi"/>
          <w:sz w:val="20"/>
          <w:szCs w:val="20"/>
          <w:lang w:val="es-ES"/>
        </w:rPr>
        <w:footnoteReference w:id="16"/>
      </w:r>
      <w:r w:rsidR="00827C45" w:rsidRPr="001407BD">
        <w:rPr>
          <w:rFonts w:asciiTheme="majorHAnsi" w:hAnsiTheme="majorHAnsi"/>
          <w:sz w:val="20"/>
          <w:szCs w:val="20"/>
          <w:lang w:val="es-ES"/>
        </w:rPr>
        <w:t xml:space="preserve">. </w:t>
      </w:r>
    </w:p>
    <w:p w14:paraId="46F7785F" w14:textId="70C246F0" w:rsidR="00823C1D" w:rsidRPr="00E86EBD" w:rsidRDefault="00651249" w:rsidP="00E86EB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1407BD">
        <w:rPr>
          <w:sz w:val="20"/>
          <w:szCs w:val="20"/>
          <w:lang w:val="es-ES"/>
        </w:rPr>
        <w:lastRenderedPageBreak/>
        <w:t>Así</w:t>
      </w:r>
      <w:r w:rsidRPr="001407BD">
        <w:rPr>
          <w:rFonts w:asciiTheme="majorHAnsi" w:hAnsiTheme="majorHAnsi"/>
          <w:sz w:val="20"/>
          <w:szCs w:val="20"/>
          <w:lang w:val="es-ES"/>
        </w:rPr>
        <w:t>, c</w:t>
      </w:r>
      <w:r w:rsidR="00827C45" w:rsidRPr="001407BD">
        <w:rPr>
          <w:rFonts w:asciiTheme="majorHAnsi" w:hAnsiTheme="majorHAnsi"/>
          <w:sz w:val="20"/>
          <w:szCs w:val="20"/>
          <w:lang w:val="es-ES"/>
        </w:rPr>
        <w:t xml:space="preserve">onsta en el expediente que el señor </w:t>
      </w:r>
      <w:r w:rsidR="0001280B" w:rsidRPr="001407BD">
        <w:rPr>
          <w:rFonts w:asciiTheme="majorHAnsi" w:hAnsiTheme="majorHAnsi"/>
          <w:sz w:val="20"/>
          <w:szCs w:val="20"/>
          <w:lang w:val="es-ES"/>
        </w:rPr>
        <w:t>Jaime Muro</w:t>
      </w:r>
      <w:r w:rsidR="00827C45" w:rsidRPr="001407BD">
        <w:rPr>
          <w:rFonts w:asciiTheme="majorHAnsi" w:hAnsiTheme="majorHAnsi"/>
          <w:sz w:val="20"/>
          <w:szCs w:val="20"/>
          <w:lang w:val="es-ES"/>
        </w:rPr>
        <w:t xml:space="preserve"> informó a los jueces </w:t>
      </w:r>
      <w:r w:rsidR="001A45FA" w:rsidRPr="001407BD">
        <w:rPr>
          <w:rFonts w:asciiTheme="majorHAnsi" w:hAnsiTheme="majorHAnsi"/>
          <w:sz w:val="20"/>
          <w:szCs w:val="20"/>
          <w:lang w:val="es-ES"/>
        </w:rPr>
        <w:t xml:space="preserve">que conocieron su caso, </w:t>
      </w:r>
      <w:r w:rsidR="006145A2" w:rsidRPr="001407BD">
        <w:rPr>
          <w:rFonts w:asciiTheme="majorHAnsi" w:hAnsiTheme="majorHAnsi"/>
          <w:sz w:val="20"/>
          <w:szCs w:val="20"/>
          <w:lang w:val="es-ES"/>
        </w:rPr>
        <w:t>desde el inicio mismo de la primera causa penal seguida en su contra</w:t>
      </w:r>
      <w:r w:rsidR="008D0ACD" w:rsidRPr="001407BD">
        <w:rPr>
          <w:rFonts w:asciiTheme="majorHAnsi" w:hAnsiTheme="majorHAnsi"/>
          <w:sz w:val="20"/>
          <w:szCs w:val="20"/>
          <w:lang w:val="es-ES"/>
        </w:rPr>
        <w:t xml:space="preserve"> y las subsecuentes</w:t>
      </w:r>
      <w:r w:rsidR="001A45FA" w:rsidRPr="001407BD">
        <w:rPr>
          <w:rFonts w:asciiTheme="majorHAnsi" w:hAnsiTheme="majorHAnsi"/>
          <w:sz w:val="20"/>
          <w:szCs w:val="20"/>
          <w:lang w:val="es-ES"/>
        </w:rPr>
        <w:t>,</w:t>
      </w:r>
      <w:r w:rsidR="006145A2" w:rsidRPr="001407BD">
        <w:rPr>
          <w:rFonts w:asciiTheme="majorHAnsi" w:hAnsiTheme="majorHAnsi"/>
          <w:sz w:val="20"/>
          <w:szCs w:val="20"/>
          <w:lang w:val="es-ES"/>
        </w:rPr>
        <w:t xml:space="preserve"> </w:t>
      </w:r>
      <w:r w:rsidR="00827C45" w:rsidRPr="001407BD">
        <w:rPr>
          <w:rFonts w:asciiTheme="majorHAnsi" w:hAnsiTheme="majorHAnsi"/>
          <w:sz w:val="20"/>
          <w:szCs w:val="20"/>
          <w:lang w:val="es-ES"/>
        </w:rPr>
        <w:t>sobre la tortura de la que hab</w:t>
      </w:r>
      <w:r w:rsidR="00320484">
        <w:rPr>
          <w:rFonts w:asciiTheme="majorHAnsi" w:hAnsiTheme="majorHAnsi"/>
          <w:sz w:val="20"/>
          <w:szCs w:val="20"/>
          <w:lang w:val="es-ES"/>
        </w:rPr>
        <w:t>r</w:t>
      </w:r>
      <w:r w:rsidR="00827C45" w:rsidRPr="001407BD">
        <w:rPr>
          <w:rFonts w:asciiTheme="majorHAnsi" w:hAnsiTheme="majorHAnsi"/>
          <w:sz w:val="20"/>
          <w:szCs w:val="20"/>
          <w:lang w:val="es-ES"/>
        </w:rPr>
        <w:t>ía sido víctima</w:t>
      </w:r>
      <w:r w:rsidR="00330409" w:rsidRPr="001407BD">
        <w:rPr>
          <w:rFonts w:asciiTheme="majorHAnsi" w:hAnsiTheme="majorHAnsi"/>
          <w:sz w:val="20"/>
          <w:szCs w:val="20"/>
          <w:lang w:val="es-ES"/>
        </w:rPr>
        <w:t xml:space="preserve">. También lo denunció así ante la Comisión de Derechos Humanos </w:t>
      </w:r>
      <w:r w:rsidR="00FA0387" w:rsidRPr="001407BD">
        <w:rPr>
          <w:rFonts w:asciiTheme="majorHAnsi" w:hAnsiTheme="majorHAnsi"/>
          <w:sz w:val="20"/>
          <w:szCs w:val="20"/>
          <w:lang w:val="es-ES"/>
        </w:rPr>
        <w:t>de Tamaulipas</w:t>
      </w:r>
      <w:r w:rsidR="00330409" w:rsidRPr="001407BD">
        <w:rPr>
          <w:rFonts w:asciiTheme="majorHAnsi" w:hAnsiTheme="majorHAnsi"/>
          <w:sz w:val="20"/>
          <w:szCs w:val="20"/>
          <w:lang w:val="es-ES"/>
        </w:rPr>
        <w:t xml:space="preserve">. </w:t>
      </w:r>
      <w:r w:rsidR="0050533F" w:rsidRPr="001407BD">
        <w:rPr>
          <w:rFonts w:asciiTheme="majorHAnsi" w:hAnsiTheme="majorHAnsi"/>
          <w:sz w:val="20"/>
          <w:szCs w:val="20"/>
          <w:lang w:val="es-ES"/>
        </w:rPr>
        <w:t xml:space="preserve">A este respecto, </w:t>
      </w:r>
      <w:r w:rsidR="00320484">
        <w:rPr>
          <w:rFonts w:asciiTheme="majorHAnsi" w:hAnsiTheme="majorHAnsi"/>
          <w:sz w:val="20"/>
          <w:szCs w:val="20"/>
          <w:lang w:val="es-ES"/>
        </w:rPr>
        <w:t>esta</w:t>
      </w:r>
      <w:r w:rsidR="0050533F" w:rsidRPr="001407BD">
        <w:rPr>
          <w:rFonts w:asciiTheme="majorHAnsi" w:hAnsiTheme="majorHAnsi"/>
          <w:sz w:val="20"/>
          <w:szCs w:val="20"/>
          <w:lang w:val="es-ES"/>
        </w:rPr>
        <w:t xml:space="preserve"> comisión estatal emitió dos recomendaciones por los alegados actos de tortura, determinando el inicio de un proceso administrativo en contra de los responsables. </w:t>
      </w:r>
      <w:r w:rsidR="00A85721">
        <w:rPr>
          <w:rFonts w:asciiTheme="majorHAnsi" w:hAnsiTheme="majorHAnsi"/>
          <w:sz w:val="20"/>
          <w:szCs w:val="20"/>
          <w:lang w:val="es-ES"/>
        </w:rPr>
        <w:t>A este respecto</w:t>
      </w:r>
      <w:r w:rsidR="0050533F" w:rsidRPr="001407BD">
        <w:rPr>
          <w:rFonts w:asciiTheme="majorHAnsi" w:hAnsiTheme="majorHAnsi"/>
          <w:sz w:val="20"/>
          <w:szCs w:val="20"/>
          <w:lang w:val="es-ES"/>
        </w:rPr>
        <w:t xml:space="preserve">, </w:t>
      </w:r>
      <w:r w:rsidR="00823C1D" w:rsidRPr="001407BD">
        <w:rPr>
          <w:rFonts w:asciiTheme="majorHAnsi" w:hAnsiTheme="majorHAnsi"/>
          <w:sz w:val="20"/>
          <w:szCs w:val="20"/>
          <w:lang w:val="es-ES"/>
        </w:rPr>
        <w:t xml:space="preserve">si bien se ha establecido que se iniciaron procedimientos administrativos en contra de los responsables de los actos de tortura infringidos en contra del señor Jaime Muro, se desprende que ninguno de estos </w:t>
      </w:r>
      <w:r w:rsidR="004C003A">
        <w:rPr>
          <w:rFonts w:asciiTheme="majorHAnsi" w:hAnsiTheme="majorHAnsi"/>
          <w:sz w:val="20"/>
          <w:szCs w:val="20"/>
          <w:lang w:val="es-ES"/>
        </w:rPr>
        <w:t>devengó en una investigación de carácter penal.</w:t>
      </w:r>
      <w:r w:rsidR="00E86EBD">
        <w:rPr>
          <w:rFonts w:asciiTheme="majorHAnsi" w:hAnsiTheme="majorHAnsi"/>
          <w:sz w:val="20"/>
          <w:szCs w:val="20"/>
          <w:lang w:val="es-ES"/>
        </w:rPr>
        <w:t xml:space="preserve"> </w:t>
      </w:r>
      <w:r w:rsidR="00823C1D" w:rsidRPr="00E86EBD">
        <w:rPr>
          <w:sz w:val="20"/>
          <w:szCs w:val="20"/>
          <w:lang w:val="es-ES"/>
        </w:rPr>
        <w:t xml:space="preserve">Por estas razones, la Comisión considera que se ha configurado la excepción al deber de agotamiento de los recursos </w:t>
      </w:r>
      <w:r w:rsidR="00FD1749">
        <w:rPr>
          <w:sz w:val="20"/>
          <w:szCs w:val="20"/>
          <w:lang w:val="es-ES"/>
        </w:rPr>
        <w:t>internos</w:t>
      </w:r>
      <w:r w:rsidR="00823C1D" w:rsidRPr="00E86EBD">
        <w:rPr>
          <w:sz w:val="20"/>
          <w:szCs w:val="20"/>
          <w:lang w:val="es-ES"/>
        </w:rPr>
        <w:t xml:space="preserve"> plasmada en el artículo 46.2.c) de la Convención Americana, </w:t>
      </w:r>
      <w:proofErr w:type="gramStart"/>
      <w:r w:rsidR="00823C1D" w:rsidRPr="00E86EBD">
        <w:rPr>
          <w:sz w:val="20"/>
          <w:szCs w:val="20"/>
          <w:lang w:val="es-ES"/>
        </w:rPr>
        <w:t>ya que</w:t>
      </w:r>
      <w:proofErr w:type="gramEnd"/>
      <w:r w:rsidR="00823C1D" w:rsidRPr="00E86EBD">
        <w:rPr>
          <w:sz w:val="20"/>
          <w:szCs w:val="20"/>
          <w:lang w:val="es-ES"/>
        </w:rPr>
        <w:t xml:space="preserve"> transcurridos más de </w:t>
      </w:r>
      <w:r w:rsidR="001C2730" w:rsidRPr="00E86EBD">
        <w:rPr>
          <w:sz w:val="20"/>
          <w:szCs w:val="20"/>
          <w:lang w:val="es-ES"/>
        </w:rPr>
        <w:t>diecinueve</w:t>
      </w:r>
      <w:r w:rsidR="00823C1D" w:rsidRPr="00E86EBD">
        <w:rPr>
          <w:sz w:val="20"/>
          <w:szCs w:val="20"/>
          <w:lang w:val="es-ES"/>
        </w:rPr>
        <w:t xml:space="preserve"> años desde la ocurrencia de la alegada tortura, se ha incurrido en un retardo injustificado en su investigación, juzgamiento y sanción.</w:t>
      </w:r>
    </w:p>
    <w:p w14:paraId="3E4D0C51" w14:textId="0AA8F53A" w:rsidR="00B20A69" w:rsidRPr="001407BD" w:rsidRDefault="00827C45" w:rsidP="0014722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1407BD">
        <w:rPr>
          <w:rFonts w:asciiTheme="majorHAnsi" w:hAnsiTheme="majorHAnsi"/>
          <w:sz w:val="20"/>
          <w:szCs w:val="20"/>
          <w:lang w:val="es-ES"/>
        </w:rPr>
        <w:t xml:space="preserve">Teniendo en cuenta que el señor </w:t>
      </w:r>
      <w:r w:rsidR="00AD1DD4" w:rsidRPr="001407BD">
        <w:rPr>
          <w:rFonts w:asciiTheme="majorHAnsi" w:hAnsiTheme="majorHAnsi"/>
          <w:sz w:val="20"/>
          <w:szCs w:val="20"/>
          <w:lang w:val="es-ES"/>
        </w:rPr>
        <w:t>Jaime Muro</w:t>
      </w:r>
      <w:r w:rsidR="00F83B6C" w:rsidRPr="001407BD">
        <w:rPr>
          <w:rFonts w:asciiTheme="majorHAnsi" w:hAnsiTheme="majorHAnsi"/>
          <w:sz w:val="20"/>
          <w:szCs w:val="20"/>
          <w:lang w:val="es-ES"/>
        </w:rPr>
        <w:t xml:space="preserve"> </w:t>
      </w:r>
      <w:r w:rsidRPr="001407BD">
        <w:rPr>
          <w:rFonts w:asciiTheme="majorHAnsi" w:hAnsiTheme="majorHAnsi"/>
          <w:sz w:val="20"/>
          <w:szCs w:val="20"/>
          <w:lang w:val="es-ES"/>
        </w:rPr>
        <w:t>empezó a denunciar que había sido víctima de tortura desde el principio de su procesamiento penal</w:t>
      </w:r>
      <w:r w:rsidR="00F83B6C" w:rsidRPr="001407BD">
        <w:rPr>
          <w:rFonts w:asciiTheme="majorHAnsi" w:hAnsiTheme="majorHAnsi"/>
          <w:sz w:val="20"/>
          <w:szCs w:val="20"/>
          <w:lang w:val="es-ES"/>
        </w:rPr>
        <w:t xml:space="preserve"> en </w:t>
      </w:r>
      <w:r w:rsidR="000F5A3C" w:rsidRPr="001407BD">
        <w:rPr>
          <w:rFonts w:asciiTheme="majorHAnsi" w:hAnsiTheme="majorHAnsi"/>
          <w:sz w:val="20"/>
          <w:szCs w:val="20"/>
          <w:lang w:val="es-ES"/>
        </w:rPr>
        <w:t>octubre</w:t>
      </w:r>
      <w:r w:rsidR="00F83B6C" w:rsidRPr="001407BD">
        <w:rPr>
          <w:rFonts w:asciiTheme="majorHAnsi" w:hAnsiTheme="majorHAnsi"/>
          <w:sz w:val="20"/>
          <w:szCs w:val="20"/>
          <w:lang w:val="es-ES"/>
        </w:rPr>
        <w:t xml:space="preserve"> de </w:t>
      </w:r>
      <w:r w:rsidR="000F5A3C" w:rsidRPr="001407BD">
        <w:rPr>
          <w:rFonts w:asciiTheme="majorHAnsi" w:hAnsiTheme="majorHAnsi"/>
          <w:sz w:val="20"/>
          <w:szCs w:val="20"/>
          <w:lang w:val="es-ES"/>
        </w:rPr>
        <w:t>2002</w:t>
      </w:r>
      <w:r w:rsidRPr="001407BD">
        <w:rPr>
          <w:rFonts w:asciiTheme="majorHAnsi" w:hAnsiTheme="majorHAnsi"/>
          <w:sz w:val="20"/>
          <w:szCs w:val="20"/>
          <w:lang w:val="es-ES"/>
        </w:rPr>
        <w:t xml:space="preserve">, y que </w:t>
      </w:r>
      <w:r w:rsidR="00F83B6C" w:rsidRPr="001407BD">
        <w:rPr>
          <w:rFonts w:asciiTheme="majorHAnsi" w:hAnsiTheme="majorHAnsi"/>
          <w:sz w:val="20"/>
          <w:szCs w:val="20"/>
          <w:lang w:val="es-ES"/>
        </w:rPr>
        <w:t xml:space="preserve">se </w:t>
      </w:r>
      <w:r w:rsidRPr="001407BD">
        <w:rPr>
          <w:rFonts w:asciiTheme="majorHAnsi" w:hAnsiTheme="majorHAnsi"/>
          <w:sz w:val="20"/>
          <w:szCs w:val="20"/>
          <w:lang w:val="es-ES"/>
        </w:rPr>
        <w:t>planteó el tema ante los jueces penales</w:t>
      </w:r>
      <w:r w:rsidR="00F83B6C" w:rsidRPr="001407BD">
        <w:rPr>
          <w:rFonts w:asciiTheme="majorHAnsi" w:hAnsiTheme="majorHAnsi"/>
          <w:sz w:val="20"/>
          <w:szCs w:val="20"/>
          <w:lang w:val="es-ES"/>
        </w:rPr>
        <w:t xml:space="preserve"> de primera y segunda instancia, </w:t>
      </w:r>
      <w:r w:rsidR="000F5A3C" w:rsidRPr="001407BD">
        <w:rPr>
          <w:rFonts w:asciiTheme="majorHAnsi" w:hAnsiTheme="majorHAnsi"/>
          <w:sz w:val="20"/>
          <w:szCs w:val="20"/>
          <w:lang w:val="es-ES"/>
        </w:rPr>
        <w:t xml:space="preserve">ante los magistrados en la vía de </w:t>
      </w:r>
      <w:r w:rsidR="007947BE" w:rsidRPr="001407BD">
        <w:rPr>
          <w:rFonts w:asciiTheme="majorHAnsi" w:hAnsiTheme="majorHAnsi"/>
          <w:sz w:val="20"/>
          <w:szCs w:val="20"/>
          <w:lang w:val="es-ES"/>
        </w:rPr>
        <w:t>amparo</w:t>
      </w:r>
      <w:r w:rsidR="000F5A3C" w:rsidRPr="001407BD">
        <w:rPr>
          <w:rFonts w:asciiTheme="majorHAnsi" w:hAnsiTheme="majorHAnsi"/>
          <w:sz w:val="20"/>
          <w:szCs w:val="20"/>
          <w:lang w:val="es-ES"/>
        </w:rPr>
        <w:t>, así</w:t>
      </w:r>
      <w:r w:rsidR="00F83B6C" w:rsidRPr="001407BD">
        <w:rPr>
          <w:rFonts w:asciiTheme="majorHAnsi" w:hAnsiTheme="majorHAnsi"/>
          <w:sz w:val="20"/>
          <w:szCs w:val="20"/>
          <w:lang w:val="es-ES"/>
        </w:rPr>
        <w:t xml:space="preserve"> como ante la Comisión de Derechos Humanos del </w:t>
      </w:r>
      <w:r w:rsidR="000F5A3C" w:rsidRPr="001407BD">
        <w:rPr>
          <w:rFonts w:asciiTheme="majorHAnsi" w:hAnsiTheme="majorHAnsi"/>
          <w:sz w:val="20"/>
          <w:szCs w:val="20"/>
          <w:lang w:val="es-ES"/>
        </w:rPr>
        <w:t>estado de Tamaulipas incluso hasta el 2011</w:t>
      </w:r>
      <w:r w:rsidRPr="001407BD">
        <w:rPr>
          <w:rFonts w:asciiTheme="majorHAnsi" w:hAnsiTheme="majorHAnsi"/>
          <w:sz w:val="20"/>
          <w:szCs w:val="20"/>
          <w:lang w:val="es-ES"/>
        </w:rPr>
        <w:t xml:space="preserve">; que sus denuncias fueron </w:t>
      </w:r>
      <w:r w:rsidR="00F83B6C" w:rsidRPr="001407BD">
        <w:rPr>
          <w:rFonts w:asciiTheme="majorHAnsi" w:hAnsiTheme="majorHAnsi"/>
          <w:sz w:val="20"/>
          <w:szCs w:val="20"/>
          <w:lang w:val="es-ES"/>
        </w:rPr>
        <w:t xml:space="preserve">en lo esencial ignoradas </w:t>
      </w:r>
      <w:r w:rsidRPr="001407BD">
        <w:rPr>
          <w:rFonts w:asciiTheme="majorHAnsi" w:hAnsiTheme="majorHAnsi"/>
          <w:sz w:val="20"/>
          <w:szCs w:val="20"/>
          <w:lang w:val="es-ES"/>
        </w:rPr>
        <w:t xml:space="preserve">sin </w:t>
      </w:r>
      <w:r w:rsidR="001A45FA" w:rsidRPr="001407BD">
        <w:rPr>
          <w:rFonts w:asciiTheme="majorHAnsi" w:hAnsiTheme="majorHAnsi"/>
          <w:sz w:val="20"/>
          <w:szCs w:val="20"/>
          <w:lang w:val="es-ES"/>
        </w:rPr>
        <w:t xml:space="preserve">dar curso a una </w:t>
      </w:r>
      <w:r w:rsidRPr="001407BD">
        <w:rPr>
          <w:rFonts w:asciiTheme="majorHAnsi" w:hAnsiTheme="majorHAnsi"/>
          <w:sz w:val="20"/>
          <w:szCs w:val="20"/>
          <w:lang w:val="es-ES"/>
        </w:rPr>
        <w:t>investigación</w:t>
      </w:r>
      <w:r w:rsidR="007947BE" w:rsidRPr="001407BD">
        <w:rPr>
          <w:rFonts w:asciiTheme="majorHAnsi" w:hAnsiTheme="majorHAnsi"/>
          <w:sz w:val="20"/>
          <w:szCs w:val="20"/>
          <w:lang w:val="es-ES"/>
        </w:rPr>
        <w:t xml:space="preserve"> penal, salvo los procesos administrativos surgidos a consecuencia de las acciones interpuestas por el peticionario en torno a demostrar dichos actos de tortura en su contra</w:t>
      </w:r>
      <w:r w:rsidRPr="001407BD">
        <w:rPr>
          <w:rFonts w:asciiTheme="majorHAnsi" w:hAnsiTheme="majorHAnsi"/>
          <w:sz w:val="20"/>
          <w:szCs w:val="20"/>
          <w:lang w:val="es-ES"/>
        </w:rPr>
        <w:t xml:space="preserve">; que la petición fue recibida </w:t>
      </w:r>
      <w:r w:rsidR="007947BE" w:rsidRPr="001407BD">
        <w:rPr>
          <w:rFonts w:asciiTheme="majorHAnsi" w:hAnsiTheme="majorHAnsi"/>
          <w:sz w:val="20"/>
          <w:szCs w:val="20"/>
          <w:lang w:val="es-ES"/>
        </w:rPr>
        <w:t>por</w:t>
      </w:r>
      <w:r w:rsidRPr="001407BD">
        <w:rPr>
          <w:rFonts w:asciiTheme="majorHAnsi" w:hAnsiTheme="majorHAnsi"/>
          <w:sz w:val="20"/>
          <w:szCs w:val="20"/>
          <w:lang w:val="es-ES"/>
        </w:rPr>
        <w:t xml:space="preserve"> la CIDH en </w:t>
      </w:r>
      <w:r w:rsidR="007947BE" w:rsidRPr="001407BD">
        <w:rPr>
          <w:rFonts w:asciiTheme="majorHAnsi" w:hAnsiTheme="majorHAnsi"/>
          <w:sz w:val="20"/>
          <w:szCs w:val="20"/>
          <w:lang w:val="es-ES"/>
        </w:rPr>
        <w:t>enero</w:t>
      </w:r>
      <w:r w:rsidR="00F83B6C" w:rsidRPr="001407BD">
        <w:rPr>
          <w:rFonts w:asciiTheme="majorHAnsi" w:hAnsiTheme="majorHAnsi"/>
          <w:sz w:val="20"/>
          <w:szCs w:val="20"/>
          <w:lang w:val="es-ES"/>
        </w:rPr>
        <w:t xml:space="preserve"> </w:t>
      </w:r>
      <w:r w:rsidRPr="001407BD">
        <w:rPr>
          <w:rFonts w:asciiTheme="majorHAnsi" w:hAnsiTheme="majorHAnsi"/>
          <w:sz w:val="20"/>
          <w:szCs w:val="20"/>
          <w:lang w:val="es-ES"/>
        </w:rPr>
        <w:t xml:space="preserve">de </w:t>
      </w:r>
      <w:r w:rsidR="007947BE" w:rsidRPr="001407BD">
        <w:rPr>
          <w:rFonts w:asciiTheme="majorHAnsi" w:hAnsiTheme="majorHAnsi"/>
          <w:sz w:val="20"/>
          <w:szCs w:val="20"/>
          <w:lang w:val="es-ES"/>
        </w:rPr>
        <w:t>2012</w:t>
      </w:r>
      <w:r w:rsidRPr="001407BD">
        <w:rPr>
          <w:rFonts w:asciiTheme="majorHAnsi" w:hAnsiTheme="majorHAnsi"/>
          <w:sz w:val="20"/>
          <w:szCs w:val="20"/>
          <w:lang w:val="es-ES"/>
        </w:rPr>
        <w:t xml:space="preserve">; y que los efectos </w:t>
      </w:r>
      <w:r w:rsidR="001A45FA" w:rsidRPr="001407BD">
        <w:rPr>
          <w:rFonts w:asciiTheme="majorHAnsi" w:hAnsiTheme="majorHAnsi"/>
          <w:sz w:val="20"/>
          <w:szCs w:val="20"/>
          <w:lang w:val="es-ES"/>
        </w:rPr>
        <w:t xml:space="preserve">tanto físicos y psicológicos del crimen, como </w:t>
      </w:r>
      <w:r w:rsidRPr="001407BD">
        <w:rPr>
          <w:rFonts w:asciiTheme="majorHAnsi" w:hAnsiTheme="majorHAnsi"/>
          <w:sz w:val="20"/>
          <w:szCs w:val="20"/>
          <w:lang w:val="es-ES"/>
        </w:rPr>
        <w:t xml:space="preserve">de la impunidad de la aludida tortura a la que se sometió al señor </w:t>
      </w:r>
      <w:r w:rsidR="00047BBE">
        <w:rPr>
          <w:rFonts w:asciiTheme="majorHAnsi" w:hAnsiTheme="majorHAnsi"/>
          <w:sz w:val="20"/>
          <w:szCs w:val="20"/>
          <w:lang w:val="es-ES"/>
        </w:rPr>
        <w:t>Jaime</w:t>
      </w:r>
      <w:r w:rsidR="001A45FA" w:rsidRPr="001407BD">
        <w:rPr>
          <w:rFonts w:asciiTheme="majorHAnsi" w:hAnsiTheme="majorHAnsi"/>
          <w:sz w:val="20"/>
          <w:szCs w:val="20"/>
          <w:lang w:val="es-ES"/>
        </w:rPr>
        <w:t>,</w:t>
      </w:r>
      <w:r w:rsidR="00F83B6C" w:rsidRPr="001407BD">
        <w:rPr>
          <w:rFonts w:asciiTheme="majorHAnsi" w:hAnsiTheme="majorHAnsi"/>
          <w:sz w:val="20"/>
          <w:szCs w:val="20"/>
          <w:lang w:val="es-ES"/>
        </w:rPr>
        <w:t xml:space="preserve"> </w:t>
      </w:r>
      <w:r w:rsidRPr="001407BD">
        <w:rPr>
          <w:rFonts w:asciiTheme="majorHAnsi" w:hAnsiTheme="majorHAnsi"/>
          <w:sz w:val="20"/>
          <w:szCs w:val="20"/>
          <w:lang w:val="es-ES"/>
        </w:rPr>
        <w:t xml:space="preserve">se perpetuarían hasta el presente, la CIDH concluye que en lo atinente a este extremo de la petición, </w:t>
      </w:r>
      <w:r w:rsidR="0071607C">
        <w:rPr>
          <w:rFonts w:asciiTheme="majorHAnsi" w:hAnsiTheme="majorHAnsi"/>
          <w:sz w:val="20"/>
          <w:szCs w:val="20"/>
          <w:lang w:val="es-ES"/>
        </w:rPr>
        <w:t>e</w:t>
      </w:r>
      <w:r w:rsidRPr="001407BD">
        <w:rPr>
          <w:rFonts w:asciiTheme="majorHAnsi" w:hAnsiTheme="majorHAnsi"/>
          <w:sz w:val="20"/>
          <w:szCs w:val="20"/>
          <w:lang w:val="es-ES"/>
        </w:rPr>
        <w:t>sta fue presentada dentro de un plazo razonable, en los términos del artículo 32.2 de</w:t>
      </w:r>
      <w:r w:rsidR="00C87C98">
        <w:rPr>
          <w:rFonts w:asciiTheme="majorHAnsi" w:hAnsiTheme="majorHAnsi"/>
          <w:sz w:val="20"/>
          <w:szCs w:val="20"/>
          <w:lang w:val="es-ES"/>
        </w:rPr>
        <w:t xml:space="preserve"> su </w:t>
      </w:r>
      <w:r w:rsidRPr="001407BD">
        <w:rPr>
          <w:rFonts w:asciiTheme="majorHAnsi" w:hAnsiTheme="majorHAnsi"/>
          <w:sz w:val="20"/>
          <w:szCs w:val="20"/>
          <w:lang w:val="es-ES"/>
        </w:rPr>
        <w:t>Reglamento.</w:t>
      </w:r>
    </w:p>
    <w:p w14:paraId="149D9F87" w14:textId="0CB807FA" w:rsidR="00473C2E" w:rsidRPr="001407BD" w:rsidRDefault="00473C2E" w:rsidP="0014722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473C2E">
        <w:rPr>
          <w:rFonts w:asciiTheme="majorHAnsi" w:eastAsia="Arial Unicode MS" w:hAnsiTheme="majorHAnsi"/>
          <w:sz w:val="20"/>
          <w:szCs w:val="20"/>
          <w:lang w:val="es-ES"/>
        </w:rPr>
        <w:t xml:space="preserve">Por </w:t>
      </w:r>
      <w:r w:rsidR="007244F5" w:rsidRPr="001407BD">
        <w:rPr>
          <w:rFonts w:asciiTheme="majorHAnsi" w:eastAsia="Arial Unicode MS" w:hAnsiTheme="majorHAnsi"/>
          <w:sz w:val="20"/>
          <w:szCs w:val="20"/>
          <w:lang w:val="es-ES"/>
        </w:rPr>
        <w:t>último, respecto al reclamo (</w:t>
      </w:r>
      <w:proofErr w:type="spellStart"/>
      <w:r w:rsidR="007244F5" w:rsidRPr="001407BD">
        <w:rPr>
          <w:rFonts w:asciiTheme="majorHAnsi" w:eastAsia="Arial Unicode MS" w:hAnsiTheme="majorHAnsi"/>
          <w:sz w:val="20"/>
          <w:szCs w:val="20"/>
          <w:lang w:val="es-ES"/>
        </w:rPr>
        <w:t>iii</w:t>
      </w:r>
      <w:proofErr w:type="spellEnd"/>
      <w:r w:rsidR="007244F5" w:rsidRPr="001407BD">
        <w:rPr>
          <w:rFonts w:asciiTheme="majorHAnsi" w:eastAsia="Arial Unicode MS" w:hAnsiTheme="majorHAnsi"/>
          <w:sz w:val="20"/>
          <w:szCs w:val="20"/>
          <w:lang w:val="es-ES"/>
        </w:rPr>
        <w:t>)</w:t>
      </w:r>
      <w:r w:rsidRPr="00473C2E">
        <w:rPr>
          <w:rFonts w:asciiTheme="majorHAnsi" w:eastAsia="Arial Unicode MS" w:hAnsiTheme="majorHAnsi"/>
          <w:sz w:val="20"/>
          <w:szCs w:val="20"/>
          <w:lang w:val="es-ES"/>
        </w:rPr>
        <w:t xml:space="preserve">, la Comisión Interamericana recuerda que el derecho a la información sobre asistencia consular ha sido reconocido por el Sistema Interamericano como una de las garantías que integran el contenido y alcances del artículo 8 de la Convención Americana, y que tiene como fuente principal el artículo 36 de la Convención de Viena sobre Asistencia Consular. En este sentido, y al igual que ocurre con el resto de las garantías judiciales contempladas en esa norma, si un peticionario plantea ante la CIDH como alegato específico el incumplimiento de esta disposición internacional, también tiene que haber cuestionado dicho incumplimiento por medio de los recursos judiciales internos que correspondan. En </w:t>
      </w:r>
      <w:r w:rsidR="00931B63">
        <w:rPr>
          <w:rFonts w:asciiTheme="majorHAnsi" w:eastAsia="Arial Unicode MS" w:hAnsiTheme="majorHAnsi"/>
          <w:sz w:val="20"/>
          <w:szCs w:val="20"/>
          <w:lang w:val="es-ES"/>
        </w:rPr>
        <w:t xml:space="preserve">el caso específico, se evidencia que el señor Jaime Muro alegó este reclamo ante las autoridades judiciales internas, inclusive ante el Ministerio Público. Por su parte, el Estado sostiene que dicha asistencia consular fue brindada al peticionario un día después de su detención, por lo que no existió vulneración alguna al derecho consagrado en el artículo </w:t>
      </w:r>
      <w:r w:rsidR="002D650E">
        <w:rPr>
          <w:rFonts w:asciiTheme="majorHAnsi" w:eastAsia="Arial Unicode MS" w:hAnsiTheme="majorHAnsi"/>
          <w:sz w:val="20"/>
          <w:szCs w:val="20"/>
          <w:lang w:val="es-ES"/>
        </w:rPr>
        <w:t>3</w:t>
      </w:r>
      <w:r w:rsidR="00931B63">
        <w:rPr>
          <w:rFonts w:asciiTheme="majorHAnsi" w:eastAsia="Arial Unicode MS" w:hAnsiTheme="majorHAnsi"/>
          <w:sz w:val="20"/>
          <w:szCs w:val="20"/>
          <w:lang w:val="es-ES"/>
        </w:rPr>
        <w:t>6 de la Convención de Viena sobre Asistencia Consular.</w:t>
      </w:r>
      <w:r w:rsidR="00384FAD">
        <w:rPr>
          <w:rFonts w:asciiTheme="majorHAnsi" w:eastAsia="Arial Unicode MS" w:hAnsiTheme="majorHAnsi"/>
          <w:sz w:val="20"/>
          <w:szCs w:val="20"/>
          <w:lang w:val="es-ES"/>
        </w:rPr>
        <w:t xml:space="preserve"> A pesar de las discrepancias de las partes respecto este extremo de la petición, la CIDH observa que el mismo se hizo valer dentro del marco de los procesos penales 482/2002 y 483/2002, inclusive en las demandas de amparo correspondientes, </w:t>
      </w:r>
      <w:r w:rsidR="00A1152C">
        <w:rPr>
          <w:rFonts w:asciiTheme="majorHAnsi" w:eastAsia="Arial Unicode MS" w:hAnsiTheme="majorHAnsi"/>
          <w:sz w:val="20"/>
          <w:szCs w:val="20"/>
          <w:lang w:val="es-ES"/>
        </w:rPr>
        <w:t xml:space="preserve">por lo tanto, </w:t>
      </w:r>
      <w:r w:rsidR="00A1152C" w:rsidRPr="001407BD">
        <w:rPr>
          <w:rFonts w:asciiTheme="majorHAnsi" w:hAnsiTheme="majorHAnsi"/>
          <w:sz w:val="20"/>
          <w:szCs w:val="20"/>
          <w:lang w:val="es-ES"/>
        </w:rPr>
        <w:t>concluye que</w:t>
      </w:r>
      <w:r w:rsidR="00A1152C">
        <w:rPr>
          <w:rFonts w:asciiTheme="majorHAnsi" w:hAnsiTheme="majorHAnsi"/>
          <w:sz w:val="20"/>
          <w:szCs w:val="20"/>
          <w:lang w:val="es-ES"/>
        </w:rPr>
        <w:t xml:space="preserve">, respecto a este extremo, la petición </w:t>
      </w:r>
      <w:r w:rsidR="00A1152C" w:rsidRPr="001407BD">
        <w:rPr>
          <w:rFonts w:asciiTheme="majorHAnsi" w:hAnsiTheme="majorHAnsi"/>
          <w:sz w:val="20"/>
          <w:szCs w:val="20"/>
          <w:lang w:val="es-ES"/>
        </w:rPr>
        <w:t>fue presentada oportunamente en los términos del artículo 46.1.b) de la Convención Americana</w:t>
      </w:r>
      <w:r w:rsidR="005E4F88">
        <w:rPr>
          <w:rFonts w:asciiTheme="majorHAnsi" w:hAnsiTheme="majorHAnsi"/>
          <w:sz w:val="20"/>
          <w:szCs w:val="20"/>
          <w:lang w:val="es-ES"/>
        </w:rPr>
        <w:t xml:space="preserve">, </w:t>
      </w:r>
      <w:r w:rsidR="000E713E">
        <w:rPr>
          <w:rFonts w:asciiTheme="majorHAnsi" w:hAnsiTheme="majorHAnsi"/>
          <w:sz w:val="20"/>
          <w:szCs w:val="20"/>
          <w:lang w:val="es-ES"/>
        </w:rPr>
        <w:t>y bajo</w:t>
      </w:r>
      <w:r w:rsidR="005E4F88">
        <w:rPr>
          <w:rFonts w:asciiTheme="majorHAnsi" w:hAnsiTheme="majorHAnsi"/>
          <w:sz w:val="20"/>
          <w:szCs w:val="20"/>
          <w:lang w:val="es-ES"/>
        </w:rPr>
        <w:t xml:space="preserve"> los mismos términos del análisis del </w:t>
      </w:r>
      <w:r w:rsidR="000E713E">
        <w:rPr>
          <w:rFonts w:asciiTheme="majorHAnsi" w:hAnsiTheme="majorHAnsi"/>
          <w:sz w:val="20"/>
          <w:szCs w:val="20"/>
          <w:lang w:val="es-ES"/>
        </w:rPr>
        <w:t xml:space="preserve">último recurso agotado en </w:t>
      </w:r>
      <w:r w:rsidR="005E4F88">
        <w:rPr>
          <w:rFonts w:asciiTheme="majorHAnsi" w:hAnsiTheme="majorHAnsi"/>
          <w:sz w:val="20"/>
          <w:szCs w:val="20"/>
          <w:lang w:val="es-ES"/>
        </w:rPr>
        <w:t>reclamo (i) precedido</w:t>
      </w:r>
      <w:r w:rsidR="00BB6A79">
        <w:rPr>
          <w:rFonts w:asciiTheme="majorHAnsi" w:hAnsiTheme="majorHAnsi"/>
          <w:sz w:val="20"/>
          <w:szCs w:val="20"/>
          <w:lang w:val="es-ES"/>
        </w:rPr>
        <w:t xml:space="preserve">. </w:t>
      </w:r>
    </w:p>
    <w:p w14:paraId="5BEFB3A9" w14:textId="77777777" w:rsidR="003239B8" w:rsidRPr="001407BD" w:rsidRDefault="003239B8" w:rsidP="00827C45">
      <w:pPr>
        <w:spacing w:before="240" w:after="240"/>
        <w:ind w:firstLine="720"/>
        <w:jc w:val="both"/>
        <w:rPr>
          <w:rFonts w:asciiTheme="majorHAnsi" w:hAnsiTheme="majorHAnsi"/>
          <w:b/>
          <w:sz w:val="20"/>
          <w:szCs w:val="20"/>
          <w:lang w:val="es-ES"/>
        </w:rPr>
      </w:pPr>
      <w:r w:rsidRPr="001407BD">
        <w:rPr>
          <w:rFonts w:asciiTheme="majorHAnsi" w:hAnsiTheme="majorHAnsi"/>
          <w:b/>
          <w:bCs/>
          <w:sz w:val="20"/>
          <w:szCs w:val="20"/>
          <w:lang w:val="es-ES"/>
        </w:rPr>
        <w:t>VII.</w:t>
      </w:r>
      <w:r w:rsidRPr="001407BD">
        <w:rPr>
          <w:rFonts w:asciiTheme="majorHAnsi" w:hAnsiTheme="majorHAnsi"/>
          <w:b/>
          <w:bCs/>
          <w:sz w:val="20"/>
          <w:szCs w:val="20"/>
          <w:lang w:val="es-ES"/>
        </w:rPr>
        <w:tab/>
      </w:r>
      <w:r w:rsidR="004A6A54" w:rsidRPr="001407BD">
        <w:rPr>
          <w:rFonts w:asciiTheme="majorHAnsi" w:hAnsiTheme="majorHAnsi"/>
          <w:b/>
          <w:bCs/>
          <w:sz w:val="20"/>
          <w:szCs w:val="20"/>
          <w:lang w:val="es-ES"/>
        </w:rPr>
        <w:t xml:space="preserve">ANÁLISIS DE </w:t>
      </w:r>
      <w:r w:rsidR="00C21FEF" w:rsidRPr="001407BD">
        <w:rPr>
          <w:rFonts w:asciiTheme="majorHAnsi" w:hAnsiTheme="majorHAnsi"/>
          <w:b/>
          <w:bCs/>
          <w:sz w:val="20"/>
          <w:szCs w:val="20"/>
          <w:lang w:val="es-ES"/>
        </w:rPr>
        <w:t>CARACTERIZACIÓN DE LOS HECHOS ALEGADOS</w:t>
      </w:r>
    </w:p>
    <w:p w14:paraId="0263B4E5" w14:textId="1D8E711D" w:rsidR="00827C45" w:rsidRPr="001407BD" w:rsidRDefault="00F83B6C" w:rsidP="0014722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1407BD">
        <w:rPr>
          <w:rFonts w:asciiTheme="majorHAnsi" w:hAnsiTheme="majorHAnsi"/>
          <w:sz w:val="20"/>
          <w:szCs w:val="20"/>
          <w:lang w:val="es-ES"/>
        </w:rPr>
        <w:t>La Comisión considera que en la petición se han caracterizado</w:t>
      </w:r>
      <w:r w:rsidR="00E32F75" w:rsidRPr="001407BD">
        <w:rPr>
          <w:rFonts w:asciiTheme="majorHAnsi" w:hAnsiTheme="majorHAnsi"/>
          <w:sz w:val="20"/>
          <w:szCs w:val="20"/>
          <w:lang w:val="es-ES"/>
        </w:rPr>
        <w:t xml:space="preserve"> </w:t>
      </w:r>
      <w:r w:rsidR="00E32F75" w:rsidRPr="001407BD">
        <w:rPr>
          <w:rFonts w:asciiTheme="majorHAnsi" w:hAnsiTheme="majorHAnsi"/>
          <w:i/>
          <w:iCs/>
          <w:sz w:val="20"/>
          <w:szCs w:val="20"/>
          <w:lang w:val="es-ES"/>
        </w:rPr>
        <w:t>prima facie</w:t>
      </w:r>
      <w:r w:rsidRPr="001407BD">
        <w:rPr>
          <w:rFonts w:asciiTheme="majorHAnsi" w:hAnsiTheme="majorHAnsi"/>
          <w:sz w:val="20"/>
          <w:szCs w:val="20"/>
          <w:lang w:val="es-ES"/>
        </w:rPr>
        <w:t xml:space="preserve"> posibles violaciones de los derechos humanos del señor </w:t>
      </w:r>
      <w:r w:rsidR="00D16682" w:rsidRPr="001407BD">
        <w:rPr>
          <w:rFonts w:asciiTheme="majorHAnsi" w:hAnsiTheme="majorHAnsi"/>
          <w:sz w:val="20"/>
          <w:szCs w:val="20"/>
          <w:lang w:val="es-ES"/>
        </w:rPr>
        <w:t>Jaime Muro</w:t>
      </w:r>
      <w:r w:rsidRPr="001407BD">
        <w:rPr>
          <w:rFonts w:asciiTheme="majorHAnsi" w:hAnsiTheme="majorHAnsi"/>
          <w:sz w:val="20"/>
          <w:szCs w:val="20"/>
          <w:lang w:val="es-ES"/>
        </w:rPr>
        <w:t xml:space="preserve"> </w:t>
      </w:r>
      <w:r w:rsidR="007F1583">
        <w:rPr>
          <w:rFonts w:asciiTheme="majorHAnsi" w:hAnsiTheme="majorHAnsi"/>
          <w:sz w:val="20"/>
          <w:szCs w:val="20"/>
          <w:lang w:val="es-ES"/>
        </w:rPr>
        <w:t xml:space="preserve">relativos </w:t>
      </w:r>
      <w:r w:rsidRPr="001407BD">
        <w:rPr>
          <w:rFonts w:asciiTheme="majorHAnsi" w:hAnsiTheme="majorHAnsi"/>
          <w:sz w:val="20"/>
          <w:szCs w:val="20"/>
          <w:lang w:val="es-ES"/>
        </w:rPr>
        <w:t xml:space="preserve">a la integridad personal, la libertad personal, las garantías judiciales y la protección judicial, en la medida en que, según </w:t>
      </w:r>
      <w:r w:rsidR="00AB1965" w:rsidRPr="001407BD">
        <w:rPr>
          <w:rFonts w:asciiTheme="majorHAnsi" w:hAnsiTheme="majorHAnsi"/>
          <w:sz w:val="20"/>
          <w:szCs w:val="20"/>
          <w:lang w:val="es-ES"/>
        </w:rPr>
        <w:t>alega la parte peticionaria</w:t>
      </w:r>
      <w:r w:rsidRPr="001407BD">
        <w:rPr>
          <w:rFonts w:asciiTheme="majorHAnsi" w:hAnsiTheme="majorHAnsi"/>
          <w:sz w:val="20"/>
          <w:szCs w:val="20"/>
          <w:lang w:val="es-ES"/>
        </w:rPr>
        <w:t>, (</w:t>
      </w:r>
      <w:r w:rsidR="001A45FA" w:rsidRPr="001407BD">
        <w:rPr>
          <w:rFonts w:asciiTheme="majorHAnsi" w:hAnsiTheme="majorHAnsi"/>
          <w:sz w:val="20"/>
          <w:szCs w:val="20"/>
          <w:lang w:val="es-ES"/>
        </w:rPr>
        <w:t>a</w:t>
      </w:r>
      <w:r w:rsidRPr="001407BD">
        <w:rPr>
          <w:rFonts w:asciiTheme="majorHAnsi" w:hAnsiTheme="majorHAnsi"/>
          <w:sz w:val="20"/>
          <w:szCs w:val="20"/>
          <w:lang w:val="es-ES"/>
        </w:rPr>
        <w:t>) fue detenido sin que mediara una orden de aprehensión previa</w:t>
      </w:r>
      <w:r w:rsidR="00AB1965" w:rsidRPr="001407BD">
        <w:rPr>
          <w:rFonts w:asciiTheme="majorHAnsi" w:hAnsiTheme="majorHAnsi"/>
          <w:sz w:val="20"/>
          <w:szCs w:val="20"/>
          <w:lang w:val="es-ES"/>
        </w:rPr>
        <w:t>;</w:t>
      </w:r>
      <w:r w:rsidRPr="001407BD">
        <w:rPr>
          <w:rFonts w:asciiTheme="majorHAnsi" w:hAnsiTheme="majorHAnsi"/>
          <w:sz w:val="20"/>
          <w:szCs w:val="20"/>
          <w:lang w:val="es-ES"/>
        </w:rPr>
        <w:t xml:space="preserve"> (</w:t>
      </w:r>
      <w:r w:rsidR="001A45FA" w:rsidRPr="001407BD">
        <w:rPr>
          <w:rFonts w:asciiTheme="majorHAnsi" w:hAnsiTheme="majorHAnsi"/>
          <w:sz w:val="20"/>
          <w:szCs w:val="20"/>
          <w:lang w:val="es-ES"/>
        </w:rPr>
        <w:t>b</w:t>
      </w:r>
      <w:r w:rsidRPr="001407BD">
        <w:rPr>
          <w:rFonts w:asciiTheme="majorHAnsi" w:hAnsiTheme="majorHAnsi"/>
          <w:sz w:val="20"/>
          <w:szCs w:val="20"/>
          <w:lang w:val="es-ES"/>
        </w:rPr>
        <w:t>) para su detención se habría ejercido violencia física en contra suya</w:t>
      </w:r>
      <w:r w:rsidR="00AB1965" w:rsidRPr="001407BD">
        <w:rPr>
          <w:rFonts w:asciiTheme="majorHAnsi" w:hAnsiTheme="majorHAnsi"/>
          <w:sz w:val="20"/>
          <w:szCs w:val="20"/>
          <w:lang w:val="es-ES"/>
        </w:rPr>
        <w:t>;</w:t>
      </w:r>
      <w:r w:rsidRPr="001407BD">
        <w:rPr>
          <w:rFonts w:asciiTheme="majorHAnsi" w:hAnsiTheme="majorHAnsi"/>
          <w:sz w:val="20"/>
          <w:szCs w:val="20"/>
          <w:lang w:val="es-ES"/>
        </w:rPr>
        <w:t xml:space="preserve"> (</w:t>
      </w:r>
      <w:r w:rsidR="00834121" w:rsidRPr="001407BD">
        <w:rPr>
          <w:rFonts w:asciiTheme="majorHAnsi" w:hAnsiTheme="majorHAnsi"/>
          <w:sz w:val="20"/>
          <w:szCs w:val="20"/>
          <w:lang w:val="es-ES"/>
        </w:rPr>
        <w:t>c</w:t>
      </w:r>
      <w:r w:rsidRPr="001407BD">
        <w:rPr>
          <w:rFonts w:asciiTheme="majorHAnsi" w:hAnsiTheme="majorHAnsi"/>
          <w:sz w:val="20"/>
          <w:szCs w:val="20"/>
          <w:lang w:val="es-ES"/>
        </w:rPr>
        <w:t xml:space="preserve">) se habría lesionado gravemente su presunción de inocencia porque las pruebas tenidas en cuenta para condenarlo </w:t>
      </w:r>
      <w:r w:rsidR="00E32F75" w:rsidRPr="001407BD">
        <w:rPr>
          <w:rFonts w:asciiTheme="majorHAnsi" w:hAnsiTheme="majorHAnsi"/>
          <w:sz w:val="20"/>
          <w:szCs w:val="20"/>
          <w:lang w:val="es-ES"/>
        </w:rPr>
        <w:t xml:space="preserve">habrían sido marcadamente insuficientes, siendo la principal pieza probatoria esgrimida judicialmente en su contra una declaración </w:t>
      </w:r>
      <w:r w:rsidR="00834121" w:rsidRPr="001407BD">
        <w:rPr>
          <w:rFonts w:asciiTheme="majorHAnsi" w:hAnsiTheme="majorHAnsi"/>
          <w:sz w:val="20"/>
          <w:szCs w:val="20"/>
          <w:lang w:val="es-ES"/>
        </w:rPr>
        <w:t xml:space="preserve">fabricada y </w:t>
      </w:r>
      <w:r w:rsidR="00A021FC" w:rsidRPr="001407BD">
        <w:rPr>
          <w:rFonts w:asciiTheme="majorHAnsi" w:hAnsiTheme="majorHAnsi"/>
          <w:sz w:val="20"/>
          <w:szCs w:val="20"/>
          <w:lang w:val="es-ES"/>
        </w:rPr>
        <w:t>falsificada</w:t>
      </w:r>
      <w:r w:rsidR="00834121" w:rsidRPr="001407BD">
        <w:rPr>
          <w:rFonts w:asciiTheme="majorHAnsi" w:hAnsiTheme="majorHAnsi"/>
          <w:sz w:val="20"/>
          <w:szCs w:val="20"/>
          <w:lang w:val="es-ES"/>
        </w:rPr>
        <w:t>,</w:t>
      </w:r>
      <w:r w:rsidR="00E32F75" w:rsidRPr="001407BD">
        <w:rPr>
          <w:rFonts w:asciiTheme="majorHAnsi" w:hAnsiTheme="majorHAnsi"/>
          <w:sz w:val="20"/>
          <w:szCs w:val="20"/>
          <w:lang w:val="es-ES"/>
        </w:rPr>
        <w:t xml:space="preserve"> cuyo contenido el señor </w:t>
      </w:r>
      <w:r w:rsidR="00A021FC" w:rsidRPr="001407BD">
        <w:rPr>
          <w:rFonts w:asciiTheme="majorHAnsi" w:hAnsiTheme="majorHAnsi"/>
          <w:sz w:val="20"/>
          <w:szCs w:val="20"/>
          <w:lang w:val="es-ES"/>
        </w:rPr>
        <w:t>Jaime</w:t>
      </w:r>
      <w:r w:rsidR="00E32F75" w:rsidRPr="001407BD">
        <w:rPr>
          <w:rFonts w:asciiTheme="majorHAnsi" w:hAnsiTheme="majorHAnsi"/>
          <w:sz w:val="20"/>
          <w:szCs w:val="20"/>
          <w:lang w:val="es-ES"/>
        </w:rPr>
        <w:t xml:space="preserve"> ha tachado reiteradamente de ser falso</w:t>
      </w:r>
      <w:r w:rsidR="00A021FC" w:rsidRPr="001407BD">
        <w:rPr>
          <w:rFonts w:asciiTheme="majorHAnsi" w:hAnsiTheme="majorHAnsi"/>
          <w:sz w:val="20"/>
          <w:szCs w:val="20"/>
          <w:lang w:val="es-ES"/>
        </w:rPr>
        <w:t xml:space="preserve">, insistiendo en su inocencia ante los alegados delitos que lo condenaron a </w:t>
      </w:r>
      <w:r w:rsidR="00393BE7">
        <w:rPr>
          <w:rFonts w:asciiTheme="majorHAnsi" w:hAnsiTheme="majorHAnsi"/>
          <w:sz w:val="20"/>
          <w:szCs w:val="20"/>
          <w:lang w:val="es-ES"/>
        </w:rPr>
        <w:t>veinticinco</w:t>
      </w:r>
      <w:r w:rsidR="00A021FC" w:rsidRPr="001407BD">
        <w:rPr>
          <w:rFonts w:asciiTheme="majorHAnsi" w:hAnsiTheme="majorHAnsi"/>
          <w:sz w:val="20"/>
          <w:szCs w:val="20"/>
          <w:lang w:val="es-ES"/>
        </w:rPr>
        <w:t xml:space="preserve"> años de prisión</w:t>
      </w:r>
      <w:r w:rsidR="00393BE7">
        <w:rPr>
          <w:rFonts w:asciiTheme="majorHAnsi" w:hAnsiTheme="majorHAnsi"/>
          <w:sz w:val="20"/>
          <w:szCs w:val="20"/>
          <w:lang w:val="es-ES"/>
        </w:rPr>
        <w:t>; y (d) respecto a la falta de asistencia consular inmediata por parte de las autoridades mexicanas</w:t>
      </w:r>
      <w:r w:rsidR="00DA19FB">
        <w:rPr>
          <w:rFonts w:asciiTheme="majorHAnsi" w:hAnsiTheme="majorHAnsi"/>
          <w:sz w:val="20"/>
          <w:szCs w:val="20"/>
          <w:lang w:val="es-ES"/>
        </w:rPr>
        <w:t xml:space="preserve"> competentes</w:t>
      </w:r>
      <w:r w:rsidR="00E32F75" w:rsidRPr="001407BD">
        <w:rPr>
          <w:rFonts w:asciiTheme="majorHAnsi" w:hAnsiTheme="majorHAnsi"/>
          <w:sz w:val="20"/>
          <w:szCs w:val="20"/>
          <w:lang w:val="es-ES"/>
        </w:rPr>
        <w:t xml:space="preserve">. </w:t>
      </w:r>
    </w:p>
    <w:p w14:paraId="14549B71" w14:textId="0FE6F6ED" w:rsidR="00E32F75" w:rsidRPr="0097066C" w:rsidRDefault="00E32F75" w:rsidP="0014722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1407BD">
        <w:rPr>
          <w:rFonts w:asciiTheme="majorHAnsi" w:hAnsiTheme="majorHAnsi" w:cs="Calibri"/>
          <w:sz w:val="20"/>
          <w:szCs w:val="20"/>
          <w:lang w:val="es-ES"/>
        </w:rPr>
        <w:t xml:space="preserve">En </w:t>
      </w:r>
      <w:r w:rsidRPr="001407BD">
        <w:rPr>
          <w:rFonts w:asciiTheme="majorHAnsi" w:hAnsiTheme="majorHAnsi"/>
          <w:sz w:val="20"/>
          <w:szCs w:val="20"/>
          <w:lang w:val="es-ES"/>
        </w:rPr>
        <w:t>atención</w:t>
      </w:r>
      <w:r w:rsidRPr="001407BD">
        <w:rPr>
          <w:rFonts w:asciiTheme="majorHAnsi" w:hAnsiTheme="majorHAnsi" w:cs="Calibri"/>
          <w:sz w:val="20"/>
          <w:szCs w:val="20"/>
          <w:lang w:val="es-ES"/>
        </w:rPr>
        <w:t xml:space="preserve"> a las consideraciones precedentes, la Comisión Interamericana </w:t>
      </w:r>
      <w:r w:rsidRPr="001407BD">
        <w:rPr>
          <w:rFonts w:asciiTheme="majorHAnsi" w:hAnsiTheme="majorHAnsi"/>
          <w:sz w:val="20"/>
          <w:szCs w:val="20"/>
          <w:lang w:val="es-ES"/>
        </w:rPr>
        <w:t xml:space="preserve">estima que las alegaciones de la parte peticionaria no resultan manifiestamente infundadas y requieren un estudio de fondo, </w:t>
      </w:r>
      <w:r w:rsidRPr="001407BD">
        <w:rPr>
          <w:rFonts w:asciiTheme="majorHAnsi" w:hAnsiTheme="majorHAnsi"/>
          <w:sz w:val="20"/>
          <w:szCs w:val="20"/>
          <w:lang w:val="es-ES"/>
        </w:rPr>
        <w:lastRenderedPageBreak/>
        <w:t xml:space="preserve">puesto que de corroborarse podrían constituir violaciones a los artículos </w:t>
      </w:r>
      <w:r w:rsidRPr="001407BD">
        <w:rPr>
          <w:bCs/>
          <w:sz w:val="20"/>
          <w:szCs w:val="20"/>
          <w:lang w:val="es-ES"/>
        </w:rPr>
        <w:t>5 (integridad personal), 7 (</w:t>
      </w:r>
      <w:r w:rsidR="00CF4778">
        <w:rPr>
          <w:bCs/>
          <w:sz w:val="20"/>
          <w:szCs w:val="20"/>
          <w:lang w:val="es-ES"/>
        </w:rPr>
        <w:t>l</w:t>
      </w:r>
      <w:r w:rsidRPr="001407BD">
        <w:rPr>
          <w:bCs/>
          <w:sz w:val="20"/>
          <w:szCs w:val="20"/>
          <w:lang w:val="es-ES"/>
        </w:rPr>
        <w:t>ibertad personal), 8 (garantías judiciales) y 25 (protección judicial) de la Convención Americana, en relación con su artículo 1.1; y a los artículos 1, 6</w:t>
      </w:r>
      <w:r w:rsidR="00AA75B2" w:rsidRPr="001407BD">
        <w:rPr>
          <w:bCs/>
          <w:sz w:val="20"/>
          <w:szCs w:val="20"/>
          <w:lang w:val="es-ES"/>
        </w:rPr>
        <w:t xml:space="preserve"> y</w:t>
      </w:r>
      <w:r w:rsidRPr="001407BD">
        <w:rPr>
          <w:bCs/>
          <w:sz w:val="20"/>
          <w:szCs w:val="20"/>
          <w:lang w:val="es-ES"/>
        </w:rPr>
        <w:t xml:space="preserve"> 8 de la Convención Interamericana para Prevenir y Sancionar la Tortura</w:t>
      </w:r>
      <w:r w:rsidR="00AB1965" w:rsidRPr="001407BD">
        <w:rPr>
          <w:bCs/>
          <w:sz w:val="20"/>
          <w:szCs w:val="20"/>
          <w:lang w:val="es-ES"/>
        </w:rPr>
        <w:t xml:space="preserve">, en perjuicio del </w:t>
      </w:r>
      <w:r w:rsidR="00055648">
        <w:rPr>
          <w:bCs/>
          <w:sz w:val="20"/>
          <w:szCs w:val="20"/>
          <w:lang w:val="es-ES"/>
        </w:rPr>
        <w:t>señor</w:t>
      </w:r>
      <w:r w:rsidR="00AB1965" w:rsidRPr="001407BD">
        <w:rPr>
          <w:bCs/>
          <w:sz w:val="20"/>
          <w:szCs w:val="20"/>
          <w:lang w:val="es-ES"/>
        </w:rPr>
        <w:t xml:space="preserve"> </w:t>
      </w:r>
      <w:r w:rsidR="00055648">
        <w:rPr>
          <w:bCs/>
          <w:sz w:val="20"/>
          <w:szCs w:val="20"/>
          <w:lang w:val="es-ES"/>
        </w:rPr>
        <w:t>Arturo Jaime Muro</w:t>
      </w:r>
      <w:r w:rsidRPr="001407BD">
        <w:rPr>
          <w:bCs/>
          <w:sz w:val="20"/>
          <w:szCs w:val="20"/>
          <w:lang w:val="es-ES"/>
        </w:rPr>
        <w:t>.</w:t>
      </w:r>
    </w:p>
    <w:p w14:paraId="6ADDE912" w14:textId="40B77409" w:rsidR="00A00D61" w:rsidRPr="00CC3D8F" w:rsidRDefault="0097066C" w:rsidP="00CC3D8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Pr>
          <w:bCs/>
          <w:sz w:val="20"/>
          <w:szCs w:val="20"/>
          <w:lang w:val="es-ES"/>
        </w:rPr>
        <w:t xml:space="preserve">No obstante, respecto a la falta de asistencia consular inmediata, la Comisión observa, conforme a la información aportada por el Estado, que el Ministerio Público responsable de la detención del señor Jaime informó al Consulado estadounidense </w:t>
      </w:r>
      <w:r w:rsidR="00CC3D8F">
        <w:rPr>
          <w:bCs/>
          <w:sz w:val="20"/>
          <w:szCs w:val="20"/>
          <w:lang w:val="es-ES"/>
        </w:rPr>
        <w:t>sobre la misma</w:t>
      </w:r>
      <w:r>
        <w:rPr>
          <w:bCs/>
          <w:sz w:val="20"/>
          <w:szCs w:val="20"/>
          <w:lang w:val="es-ES"/>
        </w:rPr>
        <w:t xml:space="preserve"> el 15 de octubre de 2002</w:t>
      </w:r>
      <w:r w:rsidR="00CC3D8F">
        <w:rPr>
          <w:bCs/>
          <w:sz w:val="20"/>
          <w:szCs w:val="20"/>
          <w:lang w:val="es-ES"/>
        </w:rPr>
        <w:t xml:space="preserve">, es decir, un día después de la detención; </w:t>
      </w:r>
      <w:r>
        <w:rPr>
          <w:bCs/>
          <w:sz w:val="20"/>
          <w:szCs w:val="20"/>
          <w:lang w:val="es-ES"/>
        </w:rPr>
        <w:t xml:space="preserve">y que inclusive dicho Consulado le proporcionó una lista de abogados para </w:t>
      </w:r>
      <w:r w:rsidR="00F51E25">
        <w:rPr>
          <w:bCs/>
          <w:sz w:val="20"/>
          <w:szCs w:val="20"/>
          <w:lang w:val="es-ES"/>
        </w:rPr>
        <w:t>su defensa</w:t>
      </w:r>
      <w:r w:rsidR="00297E69">
        <w:rPr>
          <w:bCs/>
          <w:sz w:val="20"/>
          <w:szCs w:val="20"/>
          <w:lang w:val="es-ES"/>
        </w:rPr>
        <w:t>, entre otras gestiones realizadas en el marco de los procesos penales segui</w:t>
      </w:r>
      <w:r w:rsidR="00CC3D8F">
        <w:rPr>
          <w:bCs/>
          <w:sz w:val="20"/>
          <w:szCs w:val="20"/>
          <w:lang w:val="es-ES"/>
        </w:rPr>
        <w:t xml:space="preserve">dos en </w:t>
      </w:r>
      <w:r w:rsidR="00E46416">
        <w:rPr>
          <w:bCs/>
          <w:sz w:val="20"/>
          <w:szCs w:val="20"/>
          <w:lang w:val="es-ES"/>
        </w:rPr>
        <w:t xml:space="preserve">su </w:t>
      </w:r>
      <w:r w:rsidR="00CC3D8F">
        <w:rPr>
          <w:bCs/>
          <w:sz w:val="20"/>
          <w:szCs w:val="20"/>
          <w:lang w:val="es-ES"/>
        </w:rPr>
        <w:t>contra</w:t>
      </w:r>
      <w:r w:rsidR="00F51E25" w:rsidRPr="00CC3D8F">
        <w:rPr>
          <w:bCs/>
          <w:sz w:val="20"/>
          <w:szCs w:val="20"/>
          <w:lang w:val="es-ES"/>
        </w:rPr>
        <w:t xml:space="preserve">; por lo tanto, la Comisión considera </w:t>
      </w:r>
      <w:r w:rsidR="008B0A07" w:rsidRPr="00CC3D8F">
        <w:rPr>
          <w:bCs/>
          <w:sz w:val="20"/>
          <w:szCs w:val="20"/>
          <w:lang w:val="es-ES"/>
        </w:rPr>
        <w:t xml:space="preserve">que no existen elementos que permitan identificar, </w:t>
      </w:r>
      <w:r w:rsidR="00F51E25" w:rsidRPr="00CC3D8F">
        <w:rPr>
          <w:bCs/>
          <w:i/>
          <w:iCs/>
          <w:sz w:val="20"/>
          <w:szCs w:val="20"/>
          <w:lang w:val="es-ES"/>
        </w:rPr>
        <w:t>prima facie</w:t>
      </w:r>
      <w:r w:rsidR="008B0A07" w:rsidRPr="00CC3D8F">
        <w:rPr>
          <w:bCs/>
          <w:i/>
          <w:iCs/>
          <w:sz w:val="20"/>
          <w:szCs w:val="20"/>
          <w:lang w:val="es-ES"/>
        </w:rPr>
        <w:t>,</w:t>
      </w:r>
      <w:r w:rsidR="00F51E25" w:rsidRPr="00CC3D8F">
        <w:rPr>
          <w:bCs/>
          <w:i/>
          <w:iCs/>
          <w:sz w:val="20"/>
          <w:szCs w:val="20"/>
          <w:lang w:val="es-ES"/>
        </w:rPr>
        <w:t xml:space="preserve"> </w:t>
      </w:r>
      <w:r w:rsidR="00297E69" w:rsidRPr="00CC3D8F">
        <w:rPr>
          <w:bCs/>
          <w:sz w:val="20"/>
          <w:szCs w:val="20"/>
          <w:lang w:val="es-ES"/>
        </w:rPr>
        <w:t>identificar</w:t>
      </w:r>
      <w:r w:rsidR="00E46416">
        <w:rPr>
          <w:bCs/>
          <w:sz w:val="20"/>
          <w:szCs w:val="20"/>
          <w:lang w:val="es-ES"/>
        </w:rPr>
        <w:t xml:space="preserve">, respecto a este alegato del peticionario, </w:t>
      </w:r>
      <w:r w:rsidR="00297E69" w:rsidRPr="00CC3D8F">
        <w:rPr>
          <w:bCs/>
          <w:sz w:val="20"/>
          <w:szCs w:val="20"/>
          <w:lang w:val="es-ES"/>
        </w:rPr>
        <w:t xml:space="preserve">una </w:t>
      </w:r>
      <w:r w:rsidR="008F71F3" w:rsidRPr="00CC3D8F">
        <w:rPr>
          <w:bCs/>
          <w:sz w:val="20"/>
          <w:szCs w:val="20"/>
          <w:lang w:val="es-ES"/>
        </w:rPr>
        <w:t>vulneración</w:t>
      </w:r>
      <w:r w:rsidR="00F51E25" w:rsidRPr="00CC3D8F">
        <w:rPr>
          <w:bCs/>
          <w:sz w:val="20"/>
          <w:szCs w:val="20"/>
          <w:lang w:val="es-ES"/>
        </w:rPr>
        <w:t xml:space="preserve"> </w:t>
      </w:r>
      <w:r w:rsidR="00C852A4" w:rsidRPr="00CC3D8F">
        <w:rPr>
          <w:bCs/>
          <w:sz w:val="20"/>
          <w:szCs w:val="20"/>
          <w:lang w:val="es-ES"/>
        </w:rPr>
        <w:t xml:space="preserve">del </w:t>
      </w:r>
      <w:r w:rsidR="00F51E25" w:rsidRPr="00CC3D8F">
        <w:rPr>
          <w:bCs/>
          <w:sz w:val="20"/>
          <w:szCs w:val="20"/>
          <w:lang w:val="es-ES"/>
        </w:rPr>
        <w:t xml:space="preserve">artículo </w:t>
      </w:r>
      <w:r w:rsidR="00E46416">
        <w:rPr>
          <w:bCs/>
          <w:sz w:val="20"/>
          <w:szCs w:val="20"/>
          <w:lang w:val="es-ES"/>
        </w:rPr>
        <w:t xml:space="preserve">8 (garantías judiciales) de la Convención Americana, en concordancia con el artículo </w:t>
      </w:r>
      <w:r w:rsidR="00F51E25" w:rsidRPr="00CC3D8F">
        <w:rPr>
          <w:bCs/>
          <w:sz w:val="20"/>
          <w:szCs w:val="20"/>
          <w:lang w:val="es-ES"/>
        </w:rPr>
        <w:t>36 de la Convención de Viena sobre Asistencia Consular.</w:t>
      </w:r>
      <w:r w:rsidR="005C5DED">
        <w:rPr>
          <w:bCs/>
          <w:sz w:val="20"/>
          <w:szCs w:val="20"/>
          <w:lang w:val="es-ES"/>
        </w:rPr>
        <w:t xml:space="preserve"> Este extremo de la petición queda excluido del marco fáctico de la presente decisión de admisibilidad.</w:t>
      </w:r>
    </w:p>
    <w:p w14:paraId="12C6821F" w14:textId="638934D7" w:rsidR="00A373A1" w:rsidRPr="00691EFD" w:rsidRDefault="00A00D61" w:rsidP="00691EF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Pr>
          <w:bCs/>
          <w:sz w:val="20"/>
          <w:szCs w:val="20"/>
          <w:lang w:val="es-ES"/>
        </w:rPr>
        <w:t>Asimismo,</w:t>
      </w:r>
      <w:r w:rsidR="00A373A1" w:rsidRPr="00691EFD">
        <w:rPr>
          <w:bCs/>
          <w:sz w:val="20"/>
          <w:szCs w:val="20"/>
          <w:lang w:val="es-ES"/>
        </w:rPr>
        <w:t xml:space="preserve"> la Comisión considera que </w:t>
      </w:r>
      <w:r w:rsidR="00691EFD">
        <w:rPr>
          <w:bCs/>
          <w:sz w:val="20"/>
          <w:szCs w:val="20"/>
          <w:lang w:val="es-ES"/>
        </w:rPr>
        <w:t>el</w:t>
      </w:r>
      <w:r w:rsidR="00A373A1" w:rsidRPr="00691EFD">
        <w:rPr>
          <w:bCs/>
          <w:sz w:val="20"/>
          <w:szCs w:val="20"/>
          <w:lang w:val="es-ES"/>
        </w:rPr>
        <w:t xml:space="preserve"> peticionari</w:t>
      </w:r>
      <w:r w:rsidR="00691EFD">
        <w:rPr>
          <w:bCs/>
          <w:sz w:val="20"/>
          <w:szCs w:val="20"/>
          <w:lang w:val="es-ES"/>
        </w:rPr>
        <w:t>o</w:t>
      </w:r>
      <w:r w:rsidR="00A373A1" w:rsidRPr="00691EFD">
        <w:rPr>
          <w:bCs/>
          <w:sz w:val="20"/>
          <w:szCs w:val="20"/>
          <w:lang w:val="es-ES"/>
        </w:rPr>
        <w:t xml:space="preserve"> no presenta elementos que permitan identificar, </w:t>
      </w:r>
      <w:r w:rsidR="00A373A1" w:rsidRPr="002A3191">
        <w:rPr>
          <w:bCs/>
          <w:i/>
          <w:iCs/>
          <w:sz w:val="20"/>
          <w:szCs w:val="20"/>
          <w:lang w:val="es-ES"/>
        </w:rPr>
        <w:t>prima facie</w:t>
      </w:r>
      <w:r w:rsidR="00A373A1" w:rsidRPr="00691EFD">
        <w:rPr>
          <w:bCs/>
          <w:sz w:val="20"/>
          <w:szCs w:val="20"/>
          <w:lang w:val="es-ES"/>
        </w:rPr>
        <w:t xml:space="preserve">, la caracterización de posibles violaciones al artículo </w:t>
      </w:r>
      <w:r w:rsidR="00460969">
        <w:rPr>
          <w:bCs/>
          <w:sz w:val="20"/>
          <w:szCs w:val="20"/>
          <w:lang w:val="es-ES"/>
        </w:rPr>
        <w:t>24</w:t>
      </w:r>
      <w:r w:rsidR="00A373A1" w:rsidRPr="00691EFD">
        <w:rPr>
          <w:bCs/>
          <w:sz w:val="20"/>
          <w:szCs w:val="20"/>
          <w:lang w:val="es-ES"/>
        </w:rPr>
        <w:t xml:space="preserve"> (</w:t>
      </w:r>
      <w:r w:rsidR="00460969">
        <w:rPr>
          <w:bCs/>
          <w:sz w:val="20"/>
          <w:szCs w:val="20"/>
          <w:lang w:val="es-ES"/>
        </w:rPr>
        <w:t xml:space="preserve">igualdad ante la </w:t>
      </w:r>
      <w:r w:rsidR="00F63D24">
        <w:rPr>
          <w:bCs/>
          <w:sz w:val="20"/>
          <w:szCs w:val="20"/>
          <w:lang w:val="es-ES"/>
        </w:rPr>
        <w:t>ley</w:t>
      </w:r>
      <w:r w:rsidR="00A373A1" w:rsidRPr="00691EFD">
        <w:rPr>
          <w:bCs/>
          <w:sz w:val="20"/>
          <w:szCs w:val="20"/>
          <w:lang w:val="es-ES"/>
        </w:rPr>
        <w:t>) de la Convención Americana</w:t>
      </w:r>
      <w:r w:rsidR="003F1EBA">
        <w:rPr>
          <w:bCs/>
          <w:sz w:val="20"/>
          <w:szCs w:val="20"/>
          <w:lang w:val="es-ES"/>
        </w:rPr>
        <w:t>.</w:t>
      </w:r>
    </w:p>
    <w:p w14:paraId="1EDF3A5D" w14:textId="77777777" w:rsidR="003239B8" w:rsidRPr="001407BD" w:rsidRDefault="003239B8" w:rsidP="003239B8">
      <w:pPr>
        <w:pStyle w:val="ListParagraph"/>
        <w:spacing w:before="240" w:after="240"/>
        <w:jc w:val="both"/>
        <w:rPr>
          <w:rFonts w:asciiTheme="majorHAnsi" w:hAnsiTheme="majorHAnsi"/>
          <w:b/>
          <w:bCs/>
          <w:sz w:val="20"/>
          <w:szCs w:val="20"/>
          <w:lang w:val="es-ES"/>
        </w:rPr>
      </w:pPr>
      <w:r w:rsidRPr="001407BD">
        <w:rPr>
          <w:rFonts w:asciiTheme="majorHAnsi" w:hAnsiTheme="majorHAnsi"/>
          <w:b/>
          <w:bCs/>
          <w:sz w:val="20"/>
          <w:szCs w:val="20"/>
          <w:lang w:val="es-ES"/>
        </w:rPr>
        <w:t xml:space="preserve">VIII. </w:t>
      </w:r>
      <w:r w:rsidRPr="001407BD">
        <w:rPr>
          <w:rFonts w:asciiTheme="majorHAnsi" w:hAnsiTheme="majorHAnsi"/>
          <w:b/>
          <w:bCs/>
          <w:sz w:val="20"/>
          <w:szCs w:val="20"/>
          <w:lang w:val="es-ES"/>
        </w:rPr>
        <w:tab/>
        <w:t>DECISIÓN</w:t>
      </w:r>
    </w:p>
    <w:p w14:paraId="494A0BEA" w14:textId="65D0570F" w:rsidR="000419AD" w:rsidRPr="002B1709"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407BD">
        <w:rPr>
          <w:rFonts w:asciiTheme="majorHAnsi" w:hAnsiTheme="majorHAnsi"/>
          <w:sz w:val="20"/>
          <w:szCs w:val="20"/>
          <w:lang w:val="es-ES"/>
        </w:rPr>
        <w:t xml:space="preserve">Declarar admisible la presente petición en relación con </w:t>
      </w:r>
      <w:r w:rsidR="00E32F75" w:rsidRPr="001407BD">
        <w:rPr>
          <w:rFonts w:asciiTheme="majorHAnsi" w:hAnsiTheme="majorHAnsi"/>
          <w:sz w:val="20"/>
          <w:szCs w:val="20"/>
          <w:lang w:val="es-ES"/>
        </w:rPr>
        <w:t>los artículos 5, 7, 8 y 25 de la Convención Americana, en conexión con su artículo 1.1; y en relación con los artículos 1, 6</w:t>
      </w:r>
      <w:r w:rsidR="00AA75B2" w:rsidRPr="001407BD">
        <w:rPr>
          <w:rFonts w:asciiTheme="majorHAnsi" w:hAnsiTheme="majorHAnsi"/>
          <w:sz w:val="20"/>
          <w:szCs w:val="20"/>
          <w:lang w:val="es-ES"/>
        </w:rPr>
        <w:t xml:space="preserve"> y</w:t>
      </w:r>
      <w:r w:rsidR="00E32F75" w:rsidRPr="001407BD">
        <w:rPr>
          <w:rFonts w:asciiTheme="majorHAnsi" w:hAnsiTheme="majorHAnsi"/>
          <w:sz w:val="20"/>
          <w:szCs w:val="20"/>
          <w:lang w:val="es-ES"/>
        </w:rPr>
        <w:t xml:space="preserve"> 8 de la Convención Interamericana para Prevenir y Sancionar la Tortura</w:t>
      </w:r>
      <w:r w:rsidR="00A758AA" w:rsidRPr="001407BD">
        <w:rPr>
          <w:rFonts w:asciiTheme="majorHAnsi" w:hAnsiTheme="majorHAnsi"/>
          <w:sz w:val="20"/>
          <w:szCs w:val="20"/>
          <w:lang w:val="es-ES"/>
        </w:rPr>
        <w:t>;</w:t>
      </w:r>
    </w:p>
    <w:p w14:paraId="04A8BEB5" w14:textId="279C03D0" w:rsidR="002B1709" w:rsidRPr="002B1709" w:rsidRDefault="002B1709" w:rsidP="5C6A952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5C6A9529">
        <w:rPr>
          <w:rFonts w:asciiTheme="majorHAnsi" w:hAnsiTheme="majorHAnsi"/>
          <w:sz w:val="20"/>
          <w:szCs w:val="20"/>
          <w:lang w:val="es-ES"/>
        </w:rPr>
        <w:t>Declarar inadmisible la presente petición con relación a el artículo 24 (igualdad ante la ley) de la Convención Americana, y;</w:t>
      </w:r>
    </w:p>
    <w:p w14:paraId="018D6747" w14:textId="1D04F8A5"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407BD">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370D50E8" w14:textId="2BAA8022" w:rsidR="00BA100D" w:rsidRPr="00A37B82" w:rsidRDefault="00BA100D" w:rsidP="00BA100D">
      <w:pPr>
        <w:ind w:firstLine="720"/>
        <w:jc w:val="both"/>
        <w:rPr>
          <w:rFonts w:asciiTheme="majorHAnsi" w:hAnsiTheme="majorHAnsi" w:cs="Arial"/>
          <w:noProof/>
          <w:spacing w:val="-2"/>
          <w:sz w:val="20"/>
          <w:szCs w:val="20"/>
          <w:lang w:val="es-CL"/>
        </w:rPr>
      </w:pPr>
      <w:bookmarkStart w:id="1" w:name="_Hlk95209781"/>
      <w:bookmarkStart w:id="2"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22</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Carlos Bernal Pulido,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1"/>
    </w:p>
    <w:bookmarkEnd w:id="2"/>
    <w:p w14:paraId="14E5ABA7" w14:textId="77777777" w:rsidR="00BA100D" w:rsidRPr="00A37B82" w:rsidRDefault="00BA100D" w:rsidP="00BA100D">
      <w:pPr>
        <w:suppressAutoHyphens/>
        <w:ind w:firstLine="720"/>
        <w:jc w:val="both"/>
        <w:rPr>
          <w:rFonts w:asciiTheme="majorHAnsi" w:hAnsiTheme="majorHAnsi" w:cs="Arial"/>
          <w:noProof/>
          <w:spacing w:val="-2"/>
          <w:sz w:val="20"/>
          <w:szCs w:val="20"/>
          <w:lang w:val="es-CL"/>
        </w:rPr>
      </w:pPr>
    </w:p>
    <w:sectPr w:rsidR="00BA100D"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A2A90" w14:textId="77777777" w:rsidR="00EB753C" w:rsidRDefault="00EB753C">
      <w:r>
        <w:separator/>
      </w:r>
    </w:p>
  </w:endnote>
  <w:endnote w:type="continuationSeparator" w:id="0">
    <w:p w14:paraId="380C690B" w14:textId="77777777" w:rsidR="00EB753C" w:rsidRDefault="00EB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31FBE7F" w14:textId="6C3D2F34" w:rsidR="0070697F" w:rsidRPr="004E4096" w:rsidRDefault="0070697F" w:rsidP="004E409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EEB4F" w14:textId="77777777" w:rsidR="00EB753C" w:rsidRPr="000F35ED" w:rsidRDefault="00EB753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BD6B49E" w14:textId="77777777" w:rsidR="00EB753C" w:rsidRPr="000F35ED" w:rsidRDefault="00EB753C" w:rsidP="000F35ED">
      <w:pPr>
        <w:rPr>
          <w:rFonts w:asciiTheme="majorHAnsi" w:hAnsiTheme="majorHAnsi"/>
          <w:sz w:val="16"/>
          <w:szCs w:val="16"/>
        </w:rPr>
      </w:pPr>
      <w:r w:rsidRPr="000F35ED">
        <w:rPr>
          <w:rFonts w:asciiTheme="majorHAnsi" w:hAnsiTheme="majorHAnsi"/>
          <w:sz w:val="16"/>
          <w:szCs w:val="16"/>
        </w:rPr>
        <w:separator/>
      </w:r>
    </w:p>
    <w:p w14:paraId="66DBD7C1" w14:textId="77777777" w:rsidR="00EB753C" w:rsidRPr="000F35ED" w:rsidRDefault="00EB753C"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292BBD33" w14:textId="77777777" w:rsidR="00EB753C" w:rsidRPr="000F35ED" w:rsidRDefault="00EB753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6253AF5" w14:textId="77777777" w:rsidR="000C1F14" w:rsidRPr="005D16C0" w:rsidRDefault="000C1F14" w:rsidP="005D16C0">
      <w:pPr>
        <w:pStyle w:val="FootnoteText"/>
        <w:ind w:firstLine="720"/>
        <w:jc w:val="both"/>
        <w:rPr>
          <w:rFonts w:asciiTheme="majorHAnsi" w:hAnsiTheme="majorHAnsi"/>
          <w:sz w:val="16"/>
          <w:szCs w:val="16"/>
          <w:lang w:val="es-ES"/>
        </w:rPr>
      </w:pPr>
      <w:r w:rsidRPr="005D16C0">
        <w:rPr>
          <w:rStyle w:val="FootnoteReference"/>
          <w:rFonts w:asciiTheme="majorHAnsi" w:hAnsiTheme="majorHAnsi"/>
          <w:sz w:val="16"/>
          <w:szCs w:val="16"/>
        </w:rPr>
        <w:footnoteRef/>
      </w:r>
      <w:r w:rsidRPr="005D16C0">
        <w:rPr>
          <w:rFonts w:asciiTheme="majorHAnsi" w:hAnsiTheme="majorHAnsi"/>
          <w:sz w:val="16"/>
          <w:szCs w:val="16"/>
          <w:lang w:val="es-ES"/>
        </w:rPr>
        <w:t xml:space="preserve"> Conforme a lo dispuesto en el artículo 17.2.a del Reglamento de la Comisión, el Comisionado Joel Hernández García, de nacionalidad mexicana, no participó en el debate ni en la decisión del presente asunto.</w:t>
      </w:r>
    </w:p>
  </w:footnote>
  <w:footnote w:id="3">
    <w:p w14:paraId="54703959" w14:textId="021A14BD" w:rsidR="004F5F57" w:rsidRPr="005D16C0" w:rsidRDefault="004F5F57" w:rsidP="005D16C0">
      <w:pPr>
        <w:pStyle w:val="FootnoteText"/>
        <w:ind w:firstLine="720"/>
        <w:jc w:val="both"/>
        <w:rPr>
          <w:rFonts w:asciiTheme="majorHAnsi" w:hAnsiTheme="majorHAnsi"/>
          <w:sz w:val="16"/>
          <w:szCs w:val="16"/>
          <w:lang w:val="es-CO"/>
        </w:rPr>
      </w:pPr>
      <w:r w:rsidRPr="005D16C0">
        <w:rPr>
          <w:rStyle w:val="FootnoteReference"/>
          <w:rFonts w:asciiTheme="majorHAnsi" w:hAnsiTheme="majorHAnsi"/>
          <w:sz w:val="16"/>
          <w:szCs w:val="16"/>
        </w:rPr>
        <w:footnoteRef/>
      </w:r>
      <w:r w:rsidRPr="005D16C0">
        <w:rPr>
          <w:rFonts w:asciiTheme="majorHAnsi" w:hAnsiTheme="majorHAnsi"/>
          <w:sz w:val="16"/>
          <w:szCs w:val="16"/>
          <w:lang w:val="es-CO"/>
        </w:rPr>
        <w:t xml:space="preserve"> En adelante, “la Convención Americana” o “la Convención”.</w:t>
      </w:r>
    </w:p>
  </w:footnote>
  <w:footnote w:id="4">
    <w:p w14:paraId="252F891B" w14:textId="12724FB2" w:rsidR="00851423" w:rsidRPr="005D16C0" w:rsidRDefault="00851423" w:rsidP="005D16C0">
      <w:pPr>
        <w:pStyle w:val="FootnoteText"/>
        <w:ind w:firstLine="720"/>
        <w:jc w:val="both"/>
        <w:rPr>
          <w:rFonts w:asciiTheme="majorHAnsi" w:hAnsiTheme="majorHAnsi"/>
          <w:sz w:val="16"/>
          <w:szCs w:val="16"/>
          <w:lang w:val="es-CO"/>
        </w:rPr>
      </w:pPr>
      <w:r w:rsidRPr="005D16C0">
        <w:rPr>
          <w:rFonts w:asciiTheme="majorHAnsi" w:hAnsiTheme="majorHAnsi"/>
          <w:sz w:val="16"/>
          <w:szCs w:val="16"/>
          <w:vertAlign w:val="superscript"/>
          <w:lang w:val="es-CO"/>
        </w:rPr>
        <w:footnoteRef/>
      </w:r>
      <w:r w:rsidRPr="005D16C0">
        <w:rPr>
          <w:rFonts w:asciiTheme="majorHAnsi" w:hAnsiTheme="majorHAnsi"/>
          <w:sz w:val="16"/>
          <w:szCs w:val="16"/>
          <w:lang w:val="es-CO"/>
        </w:rPr>
        <w:t xml:space="preserve"> Artículos 7, </w:t>
      </w:r>
      <w:r w:rsidR="00C306A6" w:rsidRPr="005D16C0">
        <w:rPr>
          <w:rFonts w:asciiTheme="majorHAnsi" w:hAnsiTheme="majorHAnsi"/>
          <w:sz w:val="16"/>
          <w:szCs w:val="16"/>
          <w:lang w:val="es-CO"/>
        </w:rPr>
        <w:t>9 y</w:t>
      </w:r>
      <w:r w:rsidRPr="005D16C0">
        <w:rPr>
          <w:rFonts w:asciiTheme="majorHAnsi" w:hAnsiTheme="majorHAnsi"/>
          <w:sz w:val="16"/>
          <w:szCs w:val="16"/>
          <w:lang w:val="es-CO"/>
        </w:rPr>
        <w:t xml:space="preserve">14 del Pacto Internacional de Derechos Civiles y Políticos; artículos </w:t>
      </w:r>
      <w:r w:rsidR="00C306A6" w:rsidRPr="005D16C0">
        <w:rPr>
          <w:rFonts w:asciiTheme="majorHAnsi" w:hAnsiTheme="majorHAnsi"/>
          <w:sz w:val="16"/>
          <w:szCs w:val="16"/>
          <w:lang w:val="es-CO"/>
        </w:rPr>
        <w:t>3, 5, 7, 8, 10</w:t>
      </w:r>
      <w:r w:rsidRPr="005D16C0">
        <w:rPr>
          <w:rFonts w:asciiTheme="majorHAnsi" w:hAnsiTheme="majorHAnsi"/>
          <w:sz w:val="16"/>
          <w:szCs w:val="16"/>
          <w:lang w:val="es-CO"/>
        </w:rPr>
        <w:t xml:space="preserve"> y 11 de la Declaración Universal de Derechos Humanos</w:t>
      </w:r>
      <w:r w:rsidR="00E25949" w:rsidRPr="005D16C0">
        <w:rPr>
          <w:rFonts w:asciiTheme="majorHAnsi" w:hAnsiTheme="majorHAnsi"/>
          <w:sz w:val="16"/>
          <w:szCs w:val="16"/>
          <w:lang w:val="es-CO"/>
        </w:rPr>
        <w:t>;</w:t>
      </w:r>
      <w:r w:rsidRPr="005D16C0">
        <w:rPr>
          <w:rFonts w:asciiTheme="majorHAnsi" w:hAnsiTheme="majorHAnsi"/>
          <w:sz w:val="16"/>
          <w:szCs w:val="16"/>
          <w:lang w:val="es-CO"/>
        </w:rPr>
        <w:t xml:space="preserve"> artículo 36 de la Convención de Viena sobre Relaciones Consulares</w:t>
      </w:r>
      <w:r w:rsidR="00E25949" w:rsidRPr="005D16C0">
        <w:rPr>
          <w:rFonts w:asciiTheme="majorHAnsi" w:hAnsiTheme="majorHAnsi"/>
          <w:sz w:val="16"/>
          <w:szCs w:val="16"/>
          <w:lang w:val="es-CO"/>
        </w:rPr>
        <w:t>, entre otros tratados internacionales</w:t>
      </w:r>
      <w:r w:rsidRPr="005D16C0">
        <w:rPr>
          <w:rFonts w:asciiTheme="majorHAnsi" w:hAnsiTheme="majorHAnsi"/>
          <w:sz w:val="16"/>
          <w:szCs w:val="16"/>
          <w:lang w:val="es-CO"/>
        </w:rPr>
        <w:t>.</w:t>
      </w:r>
    </w:p>
  </w:footnote>
  <w:footnote w:id="5">
    <w:p w14:paraId="60B3D662" w14:textId="04C5240C" w:rsidR="008E3BFE" w:rsidRPr="005D16C0" w:rsidRDefault="008E3BFE" w:rsidP="005D16C0">
      <w:pPr>
        <w:pStyle w:val="FootnoteText"/>
        <w:ind w:firstLine="720"/>
        <w:jc w:val="both"/>
        <w:rPr>
          <w:rFonts w:asciiTheme="majorHAnsi" w:hAnsiTheme="majorHAnsi"/>
          <w:sz w:val="16"/>
          <w:szCs w:val="16"/>
          <w:lang w:val="es-ES"/>
        </w:rPr>
      </w:pPr>
      <w:r w:rsidRPr="005D16C0">
        <w:rPr>
          <w:rStyle w:val="FootnoteReference"/>
          <w:rFonts w:asciiTheme="majorHAnsi" w:hAnsiTheme="majorHAnsi"/>
          <w:sz w:val="16"/>
          <w:szCs w:val="16"/>
        </w:rPr>
        <w:footnoteRef/>
      </w:r>
      <w:r w:rsidRPr="005D16C0">
        <w:rPr>
          <w:rFonts w:asciiTheme="majorHAnsi" w:hAnsiTheme="majorHAnsi"/>
          <w:sz w:val="16"/>
          <w:szCs w:val="16"/>
          <w:lang w:val="es-ES"/>
        </w:rPr>
        <w:t xml:space="preserve"> Las observaciones de cada parte fueron debidamente trasladadas a la parte contraria.</w:t>
      </w:r>
      <w:r w:rsidR="00F07566" w:rsidRPr="005D16C0">
        <w:rPr>
          <w:rFonts w:asciiTheme="majorHAnsi" w:hAnsiTheme="majorHAnsi"/>
          <w:sz w:val="16"/>
          <w:szCs w:val="16"/>
          <w:lang w:val="es-ES"/>
        </w:rPr>
        <w:t xml:space="preserve"> El 10 de diciembre de 2021, </w:t>
      </w:r>
      <w:r w:rsidR="00151F0B" w:rsidRPr="005D16C0">
        <w:rPr>
          <w:rFonts w:asciiTheme="majorHAnsi" w:hAnsiTheme="majorHAnsi"/>
          <w:sz w:val="16"/>
          <w:szCs w:val="16"/>
          <w:lang w:val="es-ES"/>
        </w:rPr>
        <w:t>el peticionario</w:t>
      </w:r>
      <w:r w:rsidR="00F07566" w:rsidRPr="005D16C0">
        <w:rPr>
          <w:rFonts w:asciiTheme="majorHAnsi" w:hAnsiTheme="majorHAnsi"/>
          <w:sz w:val="16"/>
          <w:szCs w:val="16"/>
          <w:lang w:val="es-ES"/>
        </w:rPr>
        <w:t xml:space="preserve"> </w:t>
      </w:r>
      <w:r w:rsidR="007A5479" w:rsidRPr="005D16C0">
        <w:rPr>
          <w:rFonts w:asciiTheme="majorHAnsi" w:hAnsiTheme="majorHAnsi"/>
          <w:sz w:val="16"/>
          <w:szCs w:val="16"/>
          <w:lang w:val="es-ES"/>
        </w:rPr>
        <w:t>reiteró</w:t>
      </w:r>
      <w:r w:rsidR="00F07566" w:rsidRPr="005D16C0">
        <w:rPr>
          <w:rFonts w:asciiTheme="majorHAnsi" w:hAnsiTheme="majorHAnsi"/>
          <w:sz w:val="16"/>
          <w:szCs w:val="16"/>
          <w:lang w:val="es-ES"/>
        </w:rPr>
        <w:t xml:space="preserve"> su interés en el trámite de la petición.</w:t>
      </w:r>
    </w:p>
  </w:footnote>
  <w:footnote w:id="6">
    <w:p w14:paraId="59169E3D" w14:textId="7B54A019" w:rsidR="005D16C0" w:rsidRPr="005D16C0" w:rsidRDefault="005D16C0" w:rsidP="005D16C0">
      <w:pPr>
        <w:pStyle w:val="FootnoteText"/>
        <w:ind w:firstLine="720"/>
        <w:jc w:val="both"/>
        <w:rPr>
          <w:rFonts w:asciiTheme="majorHAnsi" w:hAnsiTheme="majorHAnsi"/>
          <w:sz w:val="16"/>
          <w:szCs w:val="16"/>
          <w:lang w:val="es-US"/>
        </w:rPr>
      </w:pPr>
      <w:r w:rsidRPr="005D16C0">
        <w:rPr>
          <w:rStyle w:val="FootnoteReference"/>
          <w:rFonts w:asciiTheme="majorHAnsi" w:hAnsiTheme="majorHAnsi"/>
          <w:sz w:val="16"/>
          <w:szCs w:val="16"/>
        </w:rPr>
        <w:footnoteRef/>
      </w:r>
      <w:r w:rsidRPr="005D16C0">
        <w:rPr>
          <w:rFonts w:asciiTheme="majorHAnsi" w:hAnsiTheme="majorHAnsi"/>
          <w:sz w:val="16"/>
          <w:szCs w:val="16"/>
          <w:lang w:val="es-US"/>
        </w:rPr>
        <w:t xml:space="preserve"> Verificado en: https://www.dgej.cjf.gob.mx/internet/expedientes/ExpedienteyTipo.asp</w:t>
      </w:r>
    </w:p>
  </w:footnote>
  <w:footnote w:id="7">
    <w:p w14:paraId="4439B72F" w14:textId="77777777" w:rsidR="00E52E7B" w:rsidRPr="005D16C0" w:rsidRDefault="00E52E7B" w:rsidP="005D16C0">
      <w:pPr>
        <w:pStyle w:val="FootnoteText"/>
        <w:ind w:firstLine="720"/>
        <w:jc w:val="both"/>
        <w:rPr>
          <w:rFonts w:asciiTheme="majorHAnsi" w:hAnsiTheme="majorHAnsi"/>
          <w:color w:val="auto"/>
          <w:sz w:val="16"/>
          <w:szCs w:val="16"/>
          <w:lang w:val="es-CO"/>
        </w:rPr>
      </w:pPr>
      <w:r w:rsidRPr="005D16C0">
        <w:rPr>
          <w:rStyle w:val="FootnoteReference"/>
          <w:rFonts w:asciiTheme="majorHAnsi" w:hAnsiTheme="majorHAnsi"/>
          <w:color w:val="auto"/>
          <w:sz w:val="16"/>
          <w:szCs w:val="16"/>
        </w:rPr>
        <w:footnoteRef/>
      </w:r>
      <w:r w:rsidRPr="005D16C0">
        <w:rPr>
          <w:rFonts w:asciiTheme="majorHAnsi" w:hAnsiTheme="majorHAnsi"/>
          <w:color w:val="auto"/>
          <w:sz w:val="16"/>
          <w:szCs w:val="16"/>
          <w:lang w:val="es-CO"/>
        </w:rPr>
        <w:t xml:space="preserve"> A título ilustrativo, se pueden consultar los siguientes informes de la CIDH: Informe No. 117/19. Petición 833-11. Admisibilidad. Trabajadores liberados de la Hacienda Boa-</w:t>
      </w:r>
      <w:proofErr w:type="spellStart"/>
      <w:r w:rsidRPr="005D16C0">
        <w:rPr>
          <w:rFonts w:asciiTheme="majorHAnsi" w:hAnsiTheme="majorHAnsi"/>
          <w:color w:val="auto"/>
          <w:sz w:val="16"/>
          <w:szCs w:val="16"/>
          <w:lang w:val="es-CO"/>
        </w:rPr>
        <w:t>Fé</w:t>
      </w:r>
      <w:proofErr w:type="spellEnd"/>
      <w:r w:rsidRPr="005D16C0">
        <w:rPr>
          <w:rFonts w:asciiTheme="majorHAnsi" w:hAnsiTheme="majorHAnsi"/>
          <w:color w:val="auto"/>
          <w:sz w:val="16"/>
          <w:szCs w:val="16"/>
          <w:lang w:val="es-CO"/>
        </w:rPr>
        <w:t xml:space="preserve"> </w:t>
      </w:r>
      <w:proofErr w:type="spellStart"/>
      <w:r w:rsidRPr="005D16C0">
        <w:rPr>
          <w:rFonts w:asciiTheme="majorHAnsi" w:hAnsiTheme="majorHAnsi"/>
          <w:color w:val="auto"/>
          <w:sz w:val="16"/>
          <w:szCs w:val="16"/>
          <w:lang w:val="es-CO"/>
        </w:rPr>
        <w:t>Caru</w:t>
      </w:r>
      <w:proofErr w:type="spellEnd"/>
      <w:r w:rsidRPr="005D16C0">
        <w:rPr>
          <w:rFonts w:asciiTheme="majorHAnsi" w:hAnsiTheme="majorHAnsi"/>
          <w:color w:val="auto"/>
          <w:sz w:val="16"/>
          <w:szCs w:val="16"/>
          <w:lang w:val="es-CO"/>
        </w:rPr>
        <w:t xml:space="preserve">. Brasil. 7 de junio de 2019, </w:t>
      </w:r>
      <w:proofErr w:type="spellStart"/>
      <w:r w:rsidRPr="005D16C0">
        <w:rPr>
          <w:rFonts w:asciiTheme="majorHAnsi" w:hAnsiTheme="majorHAnsi"/>
          <w:color w:val="auto"/>
          <w:sz w:val="16"/>
          <w:szCs w:val="16"/>
          <w:lang w:val="es-CO"/>
        </w:rPr>
        <w:t>párrs</w:t>
      </w:r>
      <w:proofErr w:type="spellEnd"/>
      <w:r w:rsidRPr="005D16C0">
        <w:rPr>
          <w:rFonts w:asciiTheme="majorHAnsi" w:hAnsiTheme="majorHAnsi"/>
          <w:color w:val="auto"/>
          <w:sz w:val="16"/>
          <w:szCs w:val="16"/>
          <w:lang w:val="es-CO"/>
        </w:rPr>
        <w:t xml:space="preserve">. 11, 12; Informe No. 4/19. Petición 673-11. Admisibilidad. Fernando </w:t>
      </w:r>
      <w:proofErr w:type="spellStart"/>
      <w:r w:rsidRPr="005D16C0">
        <w:rPr>
          <w:rFonts w:asciiTheme="majorHAnsi" w:hAnsiTheme="majorHAnsi"/>
          <w:color w:val="auto"/>
          <w:sz w:val="16"/>
          <w:szCs w:val="16"/>
          <w:lang w:val="es-CO"/>
        </w:rPr>
        <w:t>Alcântara</w:t>
      </w:r>
      <w:proofErr w:type="spellEnd"/>
      <w:r w:rsidRPr="005D16C0">
        <w:rPr>
          <w:rFonts w:asciiTheme="majorHAnsi" w:hAnsiTheme="majorHAnsi"/>
          <w:color w:val="auto"/>
          <w:sz w:val="16"/>
          <w:szCs w:val="16"/>
          <w:lang w:val="es-CO"/>
        </w:rPr>
        <w:t xml:space="preserve"> de Figueiredo y </w:t>
      </w:r>
      <w:proofErr w:type="spellStart"/>
      <w:r w:rsidRPr="005D16C0">
        <w:rPr>
          <w:rFonts w:asciiTheme="majorHAnsi" w:hAnsiTheme="majorHAnsi"/>
          <w:color w:val="auto"/>
          <w:sz w:val="16"/>
          <w:szCs w:val="16"/>
          <w:lang w:val="es-CO"/>
        </w:rPr>
        <w:t>Laci</w:t>
      </w:r>
      <w:proofErr w:type="spellEnd"/>
      <w:r w:rsidRPr="005D16C0">
        <w:rPr>
          <w:rFonts w:asciiTheme="majorHAnsi" w:hAnsiTheme="majorHAnsi"/>
          <w:color w:val="auto"/>
          <w:sz w:val="16"/>
          <w:szCs w:val="16"/>
          <w:lang w:val="es-CO"/>
        </w:rPr>
        <w:t xml:space="preserve"> </w:t>
      </w:r>
      <w:proofErr w:type="spellStart"/>
      <w:r w:rsidRPr="005D16C0">
        <w:rPr>
          <w:rFonts w:asciiTheme="majorHAnsi" w:hAnsiTheme="majorHAnsi"/>
          <w:color w:val="auto"/>
          <w:sz w:val="16"/>
          <w:szCs w:val="16"/>
          <w:lang w:val="es-CO"/>
        </w:rPr>
        <w:t>Marinho</w:t>
      </w:r>
      <w:proofErr w:type="spellEnd"/>
      <w:r w:rsidRPr="005D16C0">
        <w:rPr>
          <w:rFonts w:asciiTheme="majorHAnsi" w:hAnsiTheme="majorHAnsi"/>
          <w:color w:val="auto"/>
          <w:sz w:val="16"/>
          <w:szCs w:val="16"/>
          <w:lang w:val="es-CO"/>
        </w:rPr>
        <w:t xml:space="preserve"> de Araújo. Brasil. 3 de enero de 2019, </w:t>
      </w:r>
      <w:proofErr w:type="spellStart"/>
      <w:r w:rsidRPr="005D16C0">
        <w:rPr>
          <w:rFonts w:asciiTheme="majorHAnsi" w:hAnsiTheme="majorHAnsi"/>
          <w:color w:val="auto"/>
          <w:sz w:val="16"/>
          <w:szCs w:val="16"/>
          <w:lang w:val="es-CO"/>
        </w:rPr>
        <w:t>párrs</w:t>
      </w:r>
      <w:proofErr w:type="spellEnd"/>
      <w:r w:rsidRPr="005D16C0">
        <w:rPr>
          <w:rFonts w:asciiTheme="majorHAnsi" w:hAnsiTheme="majorHAnsi"/>
          <w:color w:val="auto"/>
          <w:sz w:val="16"/>
          <w:szCs w:val="16"/>
          <w:lang w:val="es-CO"/>
        </w:rPr>
        <w:t xml:space="preserve">. 19 y </w:t>
      </w:r>
      <w:proofErr w:type="spellStart"/>
      <w:r w:rsidRPr="005D16C0">
        <w:rPr>
          <w:rFonts w:asciiTheme="majorHAnsi" w:hAnsiTheme="majorHAnsi"/>
          <w:color w:val="auto"/>
          <w:sz w:val="16"/>
          <w:szCs w:val="16"/>
          <w:lang w:val="es-CO"/>
        </w:rPr>
        <w:t>ss</w:t>
      </w:r>
      <w:proofErr w:type="spellEnd"/>
      <w:r w:rsidRPr="005D16C0">
        <w:rPr>
          <w:rFonts w:asciiTheme="majorHAnsi" w:hAnsiTheme="majorHAnsi"/>
          <w:color w:val="auto"/>
          <w:sz w:val="16"/>
          <w:szCs w:val="16"/>
          <w:lang w:val="es-CO"/>
        </w:rPr>
        <w:t xml:space="preserve">; Informe No. 164/17. Admisibilidad. Santiago Adolfo Villegas Delgado. Venezuela. 30 de noviembre de 2017, párr. 12; Informe No. 57/17. Petición 406-04. Admisibilidad. Washington David Espino Muñoz. República Dominicana. 5 de junio de 2017, </w:t>
      </w:r>
      <w:proofErr w:type="spellStart"/>
      <w:r w:rsidRPr="005D16C0">
        <w:rPr>
          <w:rFonts w:asciiTheme="majorHAnsi" w:hAnsiTheme="majorHAnsi"/>
          <w:color w:val="auto"/>
          <w:sz w:val="16"/>
          <w:szCs w:val="16"/>
          <w:lang w:val="es-CO"/>
        </w:rPr>
        <w:t>párrs</w:t>
      </w:r>
      <w:proofErr w:type="spellEnd"/>
      <w:r w:rsidRPr="005D16C0">
        <w:rPr>
          <w:rFonts w:asciiTheme="majorHAnsi" w:hAnsiTheme="majorHAnsi"/>
          <w:color w:val="auto"/>
          <w:sz w:val="16"/>
          <w:szCs w:val="16"/>
          <w:lang w:val="es-CO"/>
        </w:rPr>
        <w:t xml:space="preserve">. 26, 27; Informe No. 168/17. Admisibilidad. Miguel Ángel Morales </w:t>
      </w:r>
      <w:proofErr w:type="spellStart"/>
      <w:r w:rsidRPr="005D16C0">
        <w:rPr>
          <w:rFonts w:asciiTheme="majorHAnsi" w:hAnsiTheme="majorHAnsi"/>
          <w:color w:val="auto"/>
          <w:sz w:val="16"/>
          <w:szCs w:val="16"/>
          <w:lang w:val="es-CO"/>
        </w:rPr>
        <w:t>Morales</w:t>
      </w:r>
      <w:proofErr w:type="spellEnd"/>
      <w:r w:rsidRPr="005D16C0">
        <w:rPr>
          <w:rFonts w:asciiTheme="majorHAnsi" w:hAnsiTheme="majorHAnsi"/>
          <w:color w:val="auto"/>
          <w:sz w:val="16"/>
          <w:szCs w:val="16"/>
          <w:lang w:val="es-CO"/>
        </w:rPr>
        <w:t xml:space="preserve">. Perú. 1 de diciembre de 2017, </w:t>
      </w:r>
      <w:proofErr w:type="spellStart"/>
      <w:r w:rsidRPr="005D16C0">
        <w:rPr>
          <w:rFonts w:asciiTheme="majorHAnsi" w:hAnsiTheme="majorHAnsi"/>
          <w:color w:val="auto"/>
          <w:sz w:val="16"/>
          <w:szCs w:val="16"/>
          <w:lang w:val="es-CO"/>
        </w:rPr>
        <w:t>párrs</w:t>
      </w:r>
      <w:proofErr w:type="spellEnd"/>
      <w:r w:rsidRPr="005D16C0">
        <w:rPr>
          <w:rFonts w:asciiTheme="majorHAnsi" w:hAnsiTheme="majorHAnsi"/>
          <w:color w:val="auto"/>
          <w:sz w:val="16"/>
          <w:szCs w:val="16"/>
          <w:lang w:val="es-CO"/>
        </w:rPr>
        <w:t xml:space="preserve">. 15-16; Informe No. 122/17. Petición 156-08. Admisibilidad. Williams Mariano Paría Tapia. Perú. 7 de septiembre de 2017, </w:t>
      </w:r>
      <w:proofErr w:type="spellStart"/>
      <w:r w:rsidRPr="005D16C0">
        <w:rPr>
          <w:rFonts w:asciiTheme="majorHAnsi" w:hAnsiTheme="majorHAnsi"/>
          <w:color w:val="auto"/>
          <w:sz w:val="16"/>
          <w:szCs w:val="16"/>
          <w:lang w:val="es-CO"/>
        </w:rPr>
        <w:t>párrs</w:t>
      </w:r>
      <w:proofErr w:type="spellEnd"/>
      <w:r w:rsidRPr="005D16C0">
        <w:rPr>
          <w:rFonts w:asciiTheme="majorHAnsi" w:hAnsiTheme="majorHAnsi"/>
          <w:color w:val="auto"/>
          <w:sz w:val="16"/>
          <w:szCs w:val="16"/>
          <w:lang w:val="es-CO"/>
        </w:rPr>
        <w:t xml:space="preserve">. 12 y </w:t>
      </w:r>
      <w:proofErr w:type="spellStart"/>
      <w:r w:rsidRPr="005D16C0">
        <w:rPr>
          <w:rFonts w:asciiTheme="majorHAnsi" w:hAnsiTheme="majorHAnsi"/>
          <w:color w:val="auto"/>
          <w:sz w:val="16"/>
          <w:szCs w:val="16"/>
          <w:lang w:val="es-CO"/>
        </w:rPr>
        <w:t>ss</w:t>
      </w:r>
      <w:proofErr w:type="spellEnd"/>
      <w:r w:rsidRPr="005D16C0">
        <w:rPr>
          <w:rFonts w:asciiTheme="majorHAnsi" w:hAnsiTheme="majorHAnsi"/>
          <w:color w:val="auto"/>
          <w:sz w:val="16"/>
          <w:szCs w:val="16"/>
          <w:lang w:val="es-CO"/>
        </w:rPr>
        <w:t xml:space="preserve">; Informe No. 167/17. Admisibilidad. Alberto </w:t>
      </w:r>
      <w:proofErr w:type="spellStart"/>
      <w:r w:rsidRPr="005D16C0">
        <w:rPr>
          <w:rFonts w:asciiTheme="majorHAnsi" w:hAnsiTheme="majorHAnsi"/>
          <w:color w:val="auto"/>
          <w:sz w:val="16"/>
          <w:szCs w:val="16"/>
          <w:lang w:val="es-CO"/>
        </w:rPr>
        <w:t>Patishtán</w:t>
      </w:r>
      <w:proofErr w:type="spellEnd"/>
      <w:r w:rsidRPr="005D16C0">
        <w:rPr>
          <w:rFonts w:asciiTheme="majorHAnsi" w:hAnsiTheme="majorHAnsi"/>
          <w:color w:val="auto"/>
          <w:sz w:val="16"/>
          <w:szCs w:val="16"/>
          <w:lang w:val="es-CO"/>
        </w:rPr>
        <w:t xml:space="preserve"> Gómez. México. 1º de diciembre de 2017, </w:t>
      </w:r>
      <w:proofErr w:type="spellStart"/>
      <w:r w:rsidRPr="005D16C0">
        <w:rPr>
          <w:rFonts w:asciiTheme="majorHAnsi" w:hAnsiTheme="majorHAnsi"/>
          <w:color w:val="auto"/>
          <w:sz w:val="16"/>
          <w:szCs w:val="16"/>
          <w:lang w:val="es-CO"/>
        </w:rPr>
        <w:t>párrs</w:t>
      </w:r>
      <w:proofErr w:type="spellEnd"/>
      <w:r w:rsidRPr="005D16C0">
        <w:rPr>
          <w:rFonts w:asciiTheme="majorHAnsi" w:hAnsiTheme="majorHAnsi"/>
          <w:color w:val="auto"/>
          <w:sz w:val="16"/>
          <w:szCs w:val="16"/>
          <w:lang w:val="es-CO"/>
        </w:rPr>
        <w:t xml:space="preserve">. 13 y </w:t>
      </w:r>
      <w:proofErr w:type="spellStart"/>
      <w:r w:rsidRPr="005D16C0">
        <w:rPr>
          <w:rFonts w:asciiTheme="majorHAnsi" w:hAnsiTheme="majorHAnsi"/>
          <w:color w:val="auto"/>
          <w:sz w:val="16"/>
          <w:szCs w:val="16"/>
          <w:lang w:val="es-CO"/>
        </w:rPr>
        <w:t>ss</w:t>
      </w:r>
      <w:proofErr w:type="spellEnd"/>
      <w:r w:rsidRPr="005D16C0">
        <w:rPr>
          <w:rFonts w:asciiTheme="majorHAnsi" w:hAnsiTheme="majorHAnsi"/>
          <w:color w:val="auto"/>
          <w:sz w:val="16"/>
          <w:szCs w:val="16"/>
          <w:lang w:val="es-CO"/>
        </w:rPr>
        <w:t xml:space="preserve">; o Informe No. 114/19. Petición 1403-09. Admisibilidad. Carlos Pizarro </w:t>
      </w:r>
      <w:proofErr w:type="spellStart"/>
      <w:r w:rsidRPr="005D16C0">
        <w:rPr>
          <w:rFonts w:asciiTheme="majorHAnsi" w:hAnsiTheme="majorHAnsi"/>
          <w:color w:val="auto"/>
          <w:sz w:val="16"/>
          <w:szCs w:val="16"/>
          <w:lang w:val="es-CO"/>
        </w:rPr>
        <w:t>Leongómez</w:t>
      </w:r>
      <w:proofErr w:type="spellEnd"/>
      <w:r w:rsidRPr="005D16C0">
        <w:rPr>
          <w:rFonts w:asciiTheme="majorHAnsi" w:hAnsiTheme="majorHAnsi"/>
          <w:color w:val="auto"/>
          <w:sz w:val="16"/>
          <w:szCs w:val="16"/>
          <w:lang w:val="es-CO"/>
        </w:rPr>
        <w:t xml:space="preserve">, María José Pizarro Rodríguez y sus familiares. Colombia. 7 de junio de 2019, </w:t>
      </w:r>
      <w:proofErr w:type="spellStart"/>
      <w:r w:rsidRPr="005D16C0">
        <w:rPr>
          <w:rFonts w:asciiTheme="majorHAnsi" w:hAnsiTheme="majorHAnsi"/>
          <w:color w:val="auto"/>
          <w:sz w:val="16"/>
          <w:szCs w:val="16"/>
          <w:lang w:val="es-CO"/>
        </w:rPr>
        <w:t>párrs</w:t>
      </w:r>
      <w:proofErr w:type="spellEnd"/>
      <w:r w:rsidRPr="005D16C0">
        <w:rPr>
          <w:rFonts w:asciiTheme="majorHAnsi" w:hAnsiTheme="majorHAnsi"/>
          <w:color w:val="auto"/>
          <w:sz w:val="16"/>
          <w:szCs w:val="16"/>
          <w:lang w:val="es-CO"/>
        </w:rPr>
        <w:t xml:space="preserve">. 20 y ss. </w:t>
      </w:r>
    </w:p>
  </w:footnote>
  <w:footnote w:id="8">
    <w:p w14:paraId="4728B784" w14:textId="77777777" w:rsidR="00827C45" w:rsidRPr="005D16C0" w:rsidRDefault="00827C45" w:rsidP="005D16C0">
      <w:pPr>
        <w:pStyle w:val="FootnoteText"/>
        <w:ind w:firstLine="720"/>
        <w:jc w:val="both"/>
        <w:rPr>
          <w:rFonts w:asciiTheme="majorHAnsi" w:hAnsiTheme="majorHAnsi" w:cstheme="minorHAnsi"/>
          <w:sz w:val="16"/>
          <w:szCs w:val="16"/>
          <w:lang w:val="es-US"/>
        </w:rPr>
      </w:pPr>
      <w:r w:rsidRPr="005D16C0">
        <w:rPr>
          <w:rStyle w:val="FootnoteReference"/>
          <w:rFonts w:asciiTheme="majorHAnsi" w:hAnsiTheme="majorHAnsi" w:cstheme="minorHAnsi"/>
          <w:sz w:val="16"/>
          <w:szCs w:val="16"/>
        </w:rPr>
        <w:footnoteRef/>
      </w:r>
      <w:r w:rsidRPr="005D16C0">
        <w:rPr>
          <w:rFonts w:asciiTheme="majorHAnsi" w:hAnsiTheme="majorHAnsi" w:cstheme="minorHAnsi"/>
          <w:sz w:val="16"/>
          <w:szCs w:val="16"/>
          <w:lang w:val="es-US"/>
        </w:rPr>
        <w:t xml:space="preserve"> </w:t>
      </w:r>
      <w:r w:rsidRPr="005D16C0">
        <w:rPr>
          <w:rFonts w:asciiTheme="majorHAnsi" w:hAnsiTheme="majorHAnsi"/>
          <w:sz w:val="16"/>
          <w:szCs w:val="16"/>
          <w:lang w:val="es-CO"/>
        </w:rPr>
        <w:t xml:space="preserve">CIDH, Informe No. 168/17. Admisibilidad. Miguel Ángel Morales </w:t>
      </w:r>
      <w:proofErr w:type="spellStart"/>
      <w:r w:rsidRPr="005D16C0">
        <w:rPr>
          <w:rFonts w:asciiTheme="majorHAnsi" w:hAnsiTheme="majorHAnsi"/>
          <w:sz w:val="16"/>
          <w:szCs w:val="16"/>
          <w:lang w:val="es-CO"/>
        </w:rPr>
        <w:t>Morales</w:t>
      </w:r>
      <w:proofErr w:type="spellEnd"/>
      <w:r w:rsidRPr="005D16C0">
        <w:rPr>
          <w:rFonts w:asciiTheme="majorHAnsi" w:hAnsiTheme="majorHAnsi"/>
          <w:sz w:val="16"/>
          <w:szCs w:val="16"/>
          <w:lang w:val="es-CO"/>
        </w:rPr>
        <w:t>. Perú. 1 de diciembre de 2017, párr. 15</w:t>
      </w:r>
      <w:r w:rsidRPr="005D16C0">
        <w:rPr>
          <w:rFonts w:asciiTheme="majorHAnsi" w:hAnsiTheme="majorHAnsi" w:cstheme="minorHAnsi"/>
          <w:sz w:val="16"/>
          <w:szCs w:val="16"/>
          <w:lang w:val="es-US"/>
        </w:rPr>
        <w:t xml:space="preserve">; </w:t>
      </w:r>
      <w:r w:rsidRPr="005D16C0">
        <w:rPr>
          <w:rFonts w:asciiTheme="majorHAnsi" w:hAnsiTheme="majorHAnsi"/>
          <w:sz w:val="16"/>
          <w:szCs w:val="16"/>
          <w:lang w:val="es-CO"/>
        </w:rPr>
        <w:t xml:space="preserve">Informe No. 108/19. Petición 81-09. Admisibilidad. Anael Fidel </w:t>
      </w:r>
      <w:proofErr w:type="spellStart"/>
      <w:r w:rsidRPr="005D16C0">
        <w:rPr>
          <w:rFonts w:asciiTheme="majorHAnsi" w:hAnsiTheme="majorHAnsi"/>
          <w:sz w:val="16"/>
          <w:szCs w:val="16"/>
          <w:lang w:val="es-CO"/>
        </w:rPr>
        <w:t>Sanjuanelo</w:t>
      </w:r>
      <w:proofErr w:type="spellEnd"/>
      <w:r w:rsidRPr="005D16C0">
        <w:rPr>
          <w:rFonts w:asciiTheme="majorHAnsi" w:hAnsiTheme="majorHAnsi"/>
          <w:sz w:val="16"/>
          <w:szCs w:val="16"/>
          <w:lang w:val="es-CO"/>
        </w:rPr>
        <w:t xml:space="preserve"> Polo y familia. Colombia. 28 de julio de 2019, </w:t>
      </w:r>
      <w:proofErr w:type="spellStart"/>
      <w:r w:rsidRPr="005D16C0">
        <w:rPr>
          <w:rFonts w:asciiTheme="majorHAnsi" w:hAnsiTheme="majorHAnsi"/>
          <w:sz w:val="16"/>
          <w:szCs w:val="16"/>
          <w:lang w:val="es-CO"/>
        </w:rPr>
        <w:t>párrs</w:t>
      </w:r>
      <w:proofErr w:type="spellEnd"/>
      <w:r w:rsidRPr="005D16C0">
        <w:rPr>
          <w:rFonts w:asciiTheme="majorHAnsi" w:hAnsiTheme="majorHAnsi"/>
          <w:sz w:val="16"/>
          <w:szCs w:val="16"/>
          <w:lang w:val="es-CO"/>
        </w:rPr>
        <w:t xml:space="preserve">. 6, 15; </w:t>
      </w:r>
      <w:r w:rsidRPr="005D16C0">
        <w:rPr>
          <w:rFonts w:asciiTheme="majorHAnsi" w:hAnsiTheme="majorHAnsi"/>
          <w:sz w:val="16"/>
          <w:szCs w:val="16"/>
          <w:lang w:val="es-US"/>
        </w:rPr>
        <w:t xml:space="preserve">Informe No. 92/14, Petición P-1196-03. Admisibilidad. Daniel Omar </w:t>
      </w:r>
      <w:proofErr w:type="spellStart"/>
      <w:r w:rsidRPr="005D16C0">
        <w:rPr>
          <w:rFonts w:asciiTheme="majorHAnsi" w:hAnsiTheme="majorHAnsi"/>
          <w:sz w:val="16"/>
          <w:szCs w:val="16"/>
          <w:lang w:val="es-US"/>
        </w:rPr>
        <w:t>Camusso</w:t>
      </w:r>
      <w:proofErr w:type="spellEnd"/>
      <w:r w:rsidRPr="005D16C0">
        <w:rPr>
          <w:rFonts w:asciiTheme="majorHAnsi" w:hAnsiTheme="majorHAnsi"/>
          <w:sz w:val="16"/>
          <w:szCs w:val="16"/>
          <w:lang w:val="es-US"/>
        </w:rPr>
        <w:t xml:space="preserve"> e hijo. Argentina. 4 de noviembre de 2014, </w:t>
      </w:r>
      <w:proofErr w:type="spellStart"/>
      <w:r w:rsidRPr="005D16C0">
        <w:rPr>
          <w:rFonts w:asciiTheme="majorHAnsi" w:hAnsiTheme="majorHAnsi"/>
          <w:sz w:val="16"/>
          <w:szCs w:val="16"/>
          <w:lang w:val="es-US"/>
        </w:rPr>
        <w:t>párrs</w:t>
      </w:r>
      <w:proofErr w:type="spellEnd"/>
      <w:r w:rsidRPr="005D16C0">
        <w:rPr>
          <w:rFonts w:asciiTheme="majorHAnsi" w:hAnsiTheme="majorHAnsi"/>
          <w:sz w:val="16"/>
          <w:szCs w:val="16"/>
          <w:lang w:val="es-US"/>
        </w:rPr>
        <w:t xml:space="preserve">. 68 y </w:t>
      </w:r>
      <w:proofErr w:type="spellStart"/>
      <w:r w:rsidRPr="005D16C0">
        <w:rPr>
          <w:rFonts w:asciiTheme="majorHAnsi" w:hAnsiTheme="majorHAnsi"/>
          <w:sz w:val="16"/>
          <w:szCs w:val="16"/>
          <w:lang w:val="es-US"/>
        </w:rPr>
        <w:t>ss</w:t>
      </w:r>
      <w:proofErr w:type="spellEnd"/>
      <w:r w:rsidRPr="005D16C0">
        <w:rPr>
          <w:rFonts w:asciiTheme="majorHAnsi" w:hAnsiTheme="majorHAnsi"/>
          <w:sz w:val="16"/>
          <w:szCs w:val="16"/>
          <w:lang w:val="es-US"/>
        </w:rPr>
        <w:t xml:space="preserve">; CIDH, Informe de Admisibilidad No. 104/13, Petición 643-00. Admisibilidad. Hebe Sánchez de </w:t>
      </w:r>
      <w:proofErr w:type="spellStart"/>
      <w:r w:rsidRPr="005D16C0">
        <w:rPr>
          <w:rFonts w:asciiTheme="majorHAnsi" w:hAnsiTheme="majorHAnsi"/>
          <w:sz w:val="16"/>
          <w:szCs w:val="16"/>
          <w:lang w:val="es-US"/>
        </w:rPr>
        <w:t>Améndola</w:t>
      </w:r>
      <w:proofErr w:type="spellEnd"/>
      <w:r w:rsidRPr="005D16C0">
        <w:rPr>
          <w:rFonts w:asciiTheme="majorHAnsi" w:hAnsiTheme="majorHAnsi"/>
          <w:sz w:val="16"/>
          <w:szCs w:val="16"/>
          <w:lang w:val="es-US"/>
        </w:rPr>
        <w:t xml:space="preserve"> e hijas. Argentina. 5 de noviembre de 2013, </w:t>
      </w:r>
      <w:proofErr w:type="spellStart"/>
      <w:r w:rsidRPr="005D16C0">
        <w:rPr>
          <w:rFonts w:asciiTheme="majorHAnsi" w:hAnsiTheme="majorHAnsi"/>
          <w:sz w:val="16"/>
          <w:szCs w:val="16"/>
          <w:lang w:val="es-US"/>
        </w:rPr>
        <w:t>párrs</w:t>
      </w:r>
      <w:proofErr w:type="spellEnd"/>
      <w:r w:rsidRPr="005D16C0">
        <w:rPr>
          <w:rFonts w:asciiTheme="majorHAnsi" w:hAnsiTheme="majorHAnsi"/>
          <w:sz w:val="16"/>
          <w:szCs w:val="16"/>
          <w:lang w:val="es-US"/>
        </w:rPr>
        <w:t xml:space="preserve">. 24 y </w:t>
      </w:r>
      <w:proofErr w:type="spellStart"/>
      <w:r w:rsidRPr="005D16C0">
        <w:rPr>
          <w:rFonts w:asciiTheme="majorHAnsi" w:hAnsiTheme="majorHAnsi"/>
          <w:sz w:val="16"/>
          <w:szCs w:val="16"/>
          <w:lang w:val="es-US"/>
        </w:rPr>
        <w:t>ss</w:t>
      </w:r>
      <w:proofErr w:type="spellEnd"/>
      <w:r w:rsidRPr="005D16C0">
        <w:rPr>
          <w:rFonts w:asciiTheme="majorHAnsi" w:hAnsiTheme="majorHAnsi"/>
          <w:sz w:val="16"/>
          <w:szCs w:val="16"/>
          <w:lang w:val="es-US"/>
        </w:rPr>
        <w:t xml:space="preserve">; y CIDH, Informe No. 85/12, Petición 381-03. Admisibilidad. S. y otras, Ecuador. 8 de noviembre de 2012, </w:t>
      </w:r>
      <w:proofErr w:type="spellStart"/>
      <w:r w:rsidRPr="005D16C0">
        <w:rPr>
          <w:rFonts w:asciiTheme="majorHAnsi" w:hAnsiTheme="majorHAnsi"/>
          <w:sz w:val="16"/>
          <w:szCs w:val="16"/>
          <w:lang w:val="es-US"/>
        </w:rPr>
        <w:t>párrs</w:t>
      </w:r>
      <w:proofErr w:type="spellEnd"/>
      <w:r w:rsidRPr="005D16C0">
        <w:rPr>
          <w:rFonts w:asciiTheme="majorHAnsi" w:hAnsiTheme="majorHAnsi"/>
          <w:sz w:val="16"/>
          <w:szCs w:val="16"/>
          <w:lang w:val="es-US"/>
        </w:rPr>
        <w:t>. 23 y ss.</w:t>
      </w:r>
    </w:p>
  </w:footnote>
  <w:footnote w:id="9">
    <w:p w14:paraId="001527D0" w14:textId="77777777" w:rsidR="00827C45" w:rsidRPr="005D16C0" w:rsidRDefault="00827C45" w:rsidP="005D16C0">
      <w:pPr>
        <w:pStyle w:val="FootnoteText"/>
        <w:ind w:firstLine="720"/>
        <w:jc w:val="both"/>
        <w:rPr>
          <w:rFonts w:asciiTheme="majorHAnsi" w:hAnsiTheme="majorHAnsi"/>
          <w:sz w:val="16"/>
          <w:szCs w:val="16"/>
          <w:lang w:val="es-CO"/>
        </w:rPr>
      </w:pPr>
      <w:r w:rsidRPr="005D16C0">
        <w:rPr>
          <w:rStyle w:val="FootnoteReference"/>
          <w:rFonts w:asciiTheme="majorHAnsi" w:hAnsiTheme="majorHAnsi"/>
          <w:sz w:val="16"/>
          <w:szCs w:val="16"/>
        </w:rPr>
        <w:footnoteRef/>
      </w:r>
      <w:r w:rsidRPr="005D16C0">
        <w:rPr>
          <w:rFonts w:asciiTheme="majorHAnsi" w:hAnsiTheme="majorHAnsi"/>
          <w:sz w:val="16"/>
          <w:szCs w:val="16"/>
          <w:lang w:val="es-CO"/>
        </w:rPr>
        <w:t xml:space="preserve"> CIDH, Informe No. 166/17. Admisibilidad. Fausto Soto Miller. México. 1 de diciembre de 2017, párr. 10; Informe No. 165/17. Petición 86-08. Admisibilidad. Dionicio Cervantes Nolasco y Armando Aguilar Reyes. México. 1 de diciembre de 2017, párr. 5.</w:t>
      </w:r>
    </w:p>
  </w:footnote>
  <w:footnote w:id="10">
    <w:p w14:paraId="58EEF470" w14:textId="06D43B7F" w:rsidR="006145A2" w:rsidRPr="005D16C0" w:rsidRDefault="006145A2" w:rsidP="005D16C0">
      <w:pPr>
        <w:pStyle w:val="FootnoteText"/>
        <w:ind w:firstLine="720"/>
        <w:jc w:val="both"/>
        <w:rPr>
          <w:rFonts w:asciiTheme="majorHAnsi" w:hAnsiTheme="majorHAnsi"/>
          <w:sz w:val="16"/>
          <w:szCs w:val="16"/>
          <w:lang w:val="es-CO"/>
        </w:rPr>
      </w:pPr>
      <w:r w:rsidRPr="005D16C0">
        <w:rPr>
          <w:rStyle w:val="FootnoteReference"/>
          <w:rFonts w:asciiTheme="majorHAnsi" w:hAnsiTheme="majorHAnsi"/>
          <w:sz w:val="16"/>
          <w:szCs w:val="16"/>
        </w:rPr>
        <w:footnoteRef/>
      </w:r>
      <w:r w:rsidRPr="005D16C0">
        <w:rPr>
          <w:rFonts w:asciiTheme="majorHAnsi" w:hAnsiTheme="majorHAnsi"/>
          <w:sz w:val="16"/>
          <w:szCs w:val="16"/>
          <w:lang w:val="es-CO"/>
        </w:rPr>
        <w:t xml:space="preserve"> Sobre la naturaleza extraordinaria de la acción de amparo directo contra sentencias, caracterizada así por la doctrina especializada en la materia, véase, entre otras, el artículo 170.I. de la Ley de Amparo -reglamentaria de los artículos 103 y 107 de la Constitución Política de los Estados Unidos Mexicanos-, inciso tercero: “</w:t>
      </w:r>
      <w:r w:rsidRPr="005D16C0">
        <w:rPr>
          <w:rFonts w:asciiTheme="majorHAnsi" w:hAnsiTheme="majorHAnsi"/>
          <w:i/>
          <w:iCs/>
          <w:sz w:val="16"/>
          <w:szCs w:val="16"/>
          <w:lang w:val="es-CO"/>
        </w:rPr>
        <w:t>Para la procedencia del juicio deberán agotarse previamente los recursos ordinarios que se establezcan en la ley de la materia, por virtud de los cuales aquellas sentencias definitivas o laudos y resoluciones puedan ser modificados o revocados, salvo el caso en que la ley permita la renuncia de los recursos.”</w:t>
      </w:r>
    </w:p>
  </w:footnote>
  <w:footnote w:id="11">
    <w:p w14:paraId="48903656" w14:textId="77777777" w:rsidR="00827C45" w:rsidRPr="005D16C0" w:rsidRDefault="00827C45" w:rsidP="005D16C0">
      <w:pPr>
        <w:pStyle w:val="FootnoteText"/>
        <w:ind w:firstLine="720"/>
        <w:jc w:val="both"/>
        <w:rPr>
          <w:rFonts w:asciiTheme="majorHAnsi" w:hAnsiTheme="majorHAnsi"/>
          <w:sz w:val="16"/>
          <w:szCs w:val="16"/>
          <w:lang w:val="es-CO"/>
        </w:rPr>
      </w:pPr>
      <w:r w:rsidRPr="005D16C0">
        <w:rPr>
          <w:rStyle w:val="FootnoteReference"/>
          <w:rFonts w:asciiTheme="majorHAnsi" w:hAnsiTheme="majorHAnsi"/>
          <w:sz w:val="16"/>
          <w:szCs w:val="16"/>
        </w:rPr>
        <w:footnoteRef/>
      </w:r>
      <w:r w:rsidRPr="005D16C0">
        <w:rPr>
          <w:rFonts w:asciiTheme="majorHAnsi" w:hAnsiTheme="majorHAnsi"/>
          <w:sz w:val="16"/>
          <w:szCs w:val="16"/>
          <w:lang w:val="es-CO"/>
        </w:rPr>
        <w:t xml:space="preserve"> CIDH, Informe No.37/18. Admisibilidad. Patricio Germán García </w:t>
      </w:r>
      <w:proofErr w:type="spellStart"/>
      <w:r w:rsidRPr="005D16C0">
        <w:rPr>
          <w:rFonts w:asciiTheme="majorHAnsi" w:hAnsiTheme="majorHAnsi"/>
          <w:sz w:val="16"/>
          <w:szCs w:val="16"/>
          <w:lang w:val="es-CO"/>
        </w:rPr>
        <w:t>Bartholin</w:t>
      </w:r>
      <w:proofErr w:type="spellEnd"/>
      <w:r w:rsidRPr="005D16C0">
        <w:rPr>
          <w:rFonts w:asciiTheme="majorHAnsi" w:hAnsiTheme="majorHAnsi"/>
          <w:sz w:val="16"/>
          <w:szCs w:val="16"/>
          <w:lang w:val="es-CO"/>
        </w:rPr>
        <w:t>. Chile. 4 de mayo de 2018, párr. 19; Informe No. 156/17. Admisibilidad. Carlos Alfonso Fonseca Murillo. Ecuador. 30 de noviembre de 2017, párr. 13.</w:t>
      </w:r>
    </w:p>
  </w:footnote>
  <w:footnote w:id="12">
    <w:p w14:paraId="5F816C63" w14:textId="77777777" w:rsidR="00827C45" w:rsidRPr="005D16C0" w:rsidRDefault="00827C45" w:rsidP="005D16C0">
      <w:pPr>
        <w:pStyle w:val="FootnoteText"/>
        <w:ind w:firstLine="720"/>
        <w:jc w:val="both"/>
        <w:rPr>
          <w:rFonts w:asciiTheme="majorHAnsi" w:hAnsiTheme="majorHAnsi"/>
          <w:sz w:val="16"/>
          <w:szCs w:val="16"/>
          <w:lang w:val="es-CO"/>
        </w:rPr>
      </w:pPr>
      <w:r w:rsidRPr="005D16C0">
        <w:rPr>
          <w:rStyle w:val="FootnoteReference"/>
          <w:rFonts w:asciiTheme="majorHAnsi" w:hAnsiTheme="majorHAnsi"/>
          <w:sz w:val="16"/>
          <w:szCs w:val="16"/>
        </w:rPr>
        <w:footnoteRef/>
      </w:r>
      <w:r w:rsidRPr="005D16C0">
        <w:rPr>
          <w:rFonts w:asciiTheme="majorHAnsi" w:hAnsiTheme="majorHAnsi"/>
          <w:sz w:val="16"/>
          <w:szCs w:val="16"/>
          <w:lang w:val="es-CO"/>
        </w:rPr>
        <w:t xml:space="preserve"> CIDH, Informe No. 20/17. Admisibilidad. Rodolfo David </w:t>
      </w:r>
      <w:proofErr w:type="spellStart"/>
      <w:r w:rsidRPr="005D16C0">
        <w:rPr>
          <w:rFonts w:asciiTheme="majorHAnsi" w:hAnsiTheme="majorHAnsi"/>
          <w:sz w:val="16"/>
          <w:szCs w:val="16"/>
          <w:lang w:val="es-CO"/>
        </w:rPr>
        <w:t>Piñeyro</w:t>
      </w:r>
      <w:proofErr w:type="spellEnd"/>
      <w:r w:rsidRPr="005D16C0">
        <w:rPr>
          <w:rFonts w:asciiTheme="majorHAnsi" w:hAnsiTheme="majorHAnsi"/>
          <w:sz w:val="16"/>
          <w:szCs w:val="16"/>
          <w:lang w:val="es-CO"/>
        </w:rPr>
        <w:t xml:space="preserve"> Ríos. Argentina. 12 de marzo de 2017, párr. 5.</w:t>
      </w:r>
    </w:p>
  </w:footnote>
  <w:footnote w:id="13">
    <w:p w14:paraId="0328086E" w14:textId="77777777" w:rsidR="00827C45" w:rsidRPr="005D16C0" w:rsidRDefault="00827C45" w:rsidP="005D16C0">
      <w:pPr>
        <w:pStyle w:val="FootnoteText"/>
        <w:ind w:firstLine="720"/>
        <w:jc w:val="both"/>
        <w:rPr>
          <w:rFonts w:asciiTheme="majorHAnsi" w:hAnsiTheme="majorHAnsi"/>
          <w:sz w:val="16"/>
          <w:szCs w:val="16"/>
          <w:lang w:val="es-CO"/>
        </w:rPr>
      </w:pPr>
      <w:r w:rsidRPr="005D16C0">
        <w:rPr>
          <w:rStyle w:val="FootnoteReference"/>
          <w:rFonts w:asciiTheme="majorHAnsi" w:hAnsiTheme="majorHAnsi"/>
          <w:sz w:val="16"/>
          <w:szCs w:val="16"/>
        </w:rPr>
        <w:footnoteRef/>
      </w:r>
      <w:r w:rsidRPr="005D16C0">
        <w:rPr>
          <w:rFonts w:asciiTheme="majorHAnsi" w:hAnsiTheme="majorHAnsi"/>
          <w:sz w:val="16"/>
          <w:szCs w:val="16"/>
          <w:lang w:val="es-CO"/>
        </w:rPr>
        <w:t xml:space="preserve"> CIDH, Informe No. 128/18. Petición 435-07. Admisibilidad. Antonio Lucio Lozano Moreno. Perú. 19 de noviembre de 2018, párr. 10; Informe No. 166/17. Admisibilidad. Fausto Soto Miller. México. 1 de diciembre de 2017, párr. 11</w:t>
      </w:r>
    </w:p>
  </w:footnote>
  <w:footnote w:id="14">
    <w:p w14:paraId="31D81E1B" w14:textId="77777777" w:rsidR="00827C45" w:rsidRPr="005D16C0" w:rsidRDefault="00827C45" w:rsidP="005D16C0">
      <w:pPr>
        <w:pStyle w:val="FootnoteText"/>
        <w:ind w:firstLine="720"/>
        <w:jc w:val="both"/>
        <w:rPr>
          <w:rFonts w:asciiTheme="majorHAnsi" w:hAnsiTheme="majorHAnsi"/>
          <w:sz w:val="16"/>
          <w:szCs w:val="16"/>
          <w:lang w:val="es-CO"/>
        </w:rPr>
      </w:pPr>
      <w:r w:rsidRPr="005D16C0">
        <w:rPr>
          <w:rStyle w:val="FootnoteReference"/>
          <w:rFonts w:asciiTheme="majorHAnsi" w:hAnsiTheme="majorHAnsi"/>
          <w:sz w:val="16"/>
          <w:szCs w:val="16"/>
        </w:rPr>
        <w:footnoteRef/>
      </w:r>
      <w:r w:rsidRPr="005D16C0">
        <w:rPr>
          <w:rFonts w:asciiTheme="majorHAnsi" w:hAnsiTheme="majorHAnsi"/>
          <w:sz w:val="16"/>
          <w:szCs w:val="16"/>
          <w:lang w:val="es-CO"/>
        </w:rPr>
        <w:t xml:space="preserve"> </w:t>
      </w:r>
      <w:r w:rsidRPr="005D16C0">
        <w:rPr>
          <w:rFonts w:asciiTheme="majorHAnsi" w:hAnsiTheme="majorHAnsi" w:cstheme="minorHAnsi"/>
          <w:sz w:val="16"/>
          <w:szCs w:val="16"/>
          <w:lang w:val="es-ES"/>
        </w:rPr>
        <w:t xml:space="preserve">CIDH, Informe No. 14/08, Petición 652-04. Admisibilidad. Hugo Humberto Ruiz Fuentes. Guatemala. 5 de marzo de 2008, párr. </w:t>
      </w:r>
      <w:r w:rsidRPr="005D16C0">
        <w:rPr>
          <w:rFonts w:asciiTheme="majorHAnsi" w:hAnsiTheme="majorHAnsi" w:cstheme="minorHAnsi"/>
          <w:sz w:val="16"/>
          <w:szCs w:val="16"/>
          <w:lang w:val="es-PE"/>
        </w:rPr>
        <w:t xml:space="preserve">64; </w:t>
      </w:r>
      <w:r w:rsidRPr="005D16C0">
        <w:rPr>
          <w:rFonts w:asciiTheme="majorHAnsi" w:hAnsiTheme="majorHAnsi"/>
          <w:sz w:val="16"/>
          <w:szCs w:val="16"/>
          <w:lang w:val="es-CO"/>
        </w:rPr>
        <w:t>Informe No. 11/18. Admisibilidad. Nicolás Tamez Ramírez. México 24 de febrero de 2018, párr. 6.</w:t>
      </w:r>
    </w:p>
  </w:footnote>
  <w:footnote w:id="15">
    <w:p w14:paraId="4B07C9DA" w14:textId="77777777" w:rsidR="00827C45" w:rsidRPr="005D16C0" w:rsidRDefault="00827C45" w:rsidP="005D16C0">
      <w:pPr>
        <w:pStyle w:val="FootnoteText"/>
        <w:ind w:firstLine="720"/>
        <w:jc w:val="both"/>
        <w:rPr>
          <w:rFonts w:asciiTheme="majorHAnsi" w:hAnsiTheme="majorHAnsi"/>
          <w:sz w:val="16"/>
          <w:szCs w:val="16"/>
          <w:lang w:val="es-CO"/>
        </w:rPr>
      </w:pPr>
      <w:r w:rsidRPr="005D16C0">
        <w:rPr>
          <w:rStyle w:val="FootnoteReference"/>
          <w:rFonts w:asciiTheme="majorHAnsi" w:hAnsiTheme="majorHAnsi"/>
          <w:sz w:val="16"/>
          <w:szCs w:val="16"/>
        </w:rPr>
        <w:footnoteRef/>
      </w:r>
      <w:r w:rsidRPr="005D16C0">
        <w:rPr>
          <w:rFonts w:asciiTheme="majorHAnsi" w:hAnsiTheme="majorHAnsi"/>
          <w:sz w:val="16"/>
          <w:szCs w:val="16"/>
          <w:lang w:val="es-CO"/>
        </w:rPr>
        <w:t xml:space="preserve"> CIDH, Informe No. 15/18. Petición 1083-07. Héctor Galindo Gochicoa y familia. México. 24 de febrero de 2018, párr. 8.</w:t>
      </w:r>
    </w:p>
  </w:footnote>
  <w:footnote w:id="16">
    <w:p w14:paraId="04D78B16" w14:textId="77777777" w:rsidR="00827C45" w:rsidRPr="005D16C0" w:rsidRDefault="00827C45" w:rsidP="005D16C0">
      <w:pPr>
        <w:pStyle w:val="FootnoteText"/>
        <w:ind w:firstLine="720"/>
        <w:jc w:val="both"/>
        <w:rPr>
          <w:rFonts w:asciiTheme="majorHAnsi" w:hAnsiTheme="majorHAnsi"/>
          <w:sz w:val="16"/>
          <w:szCs w:val="16"/>
          <w:lang w:val="es-CO"/>
        </w:rPr>
      </w:pPr>
      <w:r w:rsidRPr="005D16C0">
        <w:rPr>
          <w:rStyle w:val="FootnoteReference"/>
          <w:rFonts w:asciiTheme="majorHAnsi" w:hAnsiTheme="majorHAnsi"/>
          <w:sz w:val="16"/>
          <w:szCs w:val="16"/>
        </w:rPr>
        <w:footnoteRef/>
      </w:r>
      <w:r w:rsidRPr="005D16C0">
        <w:rPr>
          <w:rFonts w:asciiTheme="majorHAnsi" w:hAnsiTheme="majorHAnsi"/>
          <w:sz w:val="16"/>
          <w:szCs w:val="16"/>
          <w:lang w:val="es-CO"/>
        </w:rPr>
        <w:t xml:space="preserve"> CIDH, Informe No. 166/17. Admisibilidad. Fausto Soto Miller. México. 1 de diciembre de 2017, </w:t>
      </w:r>
      <w:proofErr w:type="spellStart"/>
      <w:r w:rsidRPr="005D16C0">
        <w:rPr>
          <w:rFonts w:asciiTheme="majorHAnsi" w:hAnsiTheme="majorHAnsi"/>
          <w:sz w:val="16"/>
          <w:szCs w:val="16"/>
          <w:lang w:val="es-CO"/>
        </w:rPr>
        <w:t>párrs</w:t>
      </w:r>
      <w:proofErr w:type="spellEnd"/>
      <w:r w:rsidRPr="005D16C0">
        <w:rPr>
          <w:rFonts w:asciiTheme="majorHAnsi" w:hAnsiTheme="majorHAnsi"/>
          <w:sz w:val="16"/>
          <w:szCs w:val="16"/>
          <w:lang w:val="es-CO"/>
        </w:rPr>
        <w:t xml:space="preserve">. 5, 11; Informe No. 4/19. Petición 673-11. Admisibilidad. Fernando </w:t>
      </w:r>
      <w:proofErr w:type="spellStart"/>
      <w:r w:rsidRPr="005D16C0">
        <w:rPr>
          <w:rFonts w:asciiTheme="majorHAnsi" w:hAnsiTheme="majorHAnsi"/>
          <w:sz w:val="16"/>
          <w:szCs w:val="16"/>
          <w:lang w:val="es-CO"/>
        </w:rPr>
        <w:t>Alcântara</w:t>
      </w:r>
      <w:proofErr w:type="spellEnd"/>
      <w:r w:rsidRPr="005D16C0">
        <w:rPr>
          <w:rFonts w:asciiTheme="majorHAnsi" w:hAnsiTheme="majorHAnsi"/>
          <w:sz w:val="16"/>
          <w:szCs w:val="16"/>
          <w:lang w:val="es-CO"/>
        </w:rPr>
        <w:t xml:space="preserve"> de Figueiredo y </w:t>
      </w:r>
      <w:proofErr w:type="spellStart"/>
      <w:r w:rsidRPr="005D16C0">
        <w:rPr>
          <w:rFonts w:asciiTheme="majorHAnsi" w:hAnsiTheme="majorHAnsi"/>
          <w:sz w:val="16"/>
          <w:szCs w:val="16"/>
          <w:lang w:val="es-CO"/>
        </w:rPr>
        <w:t>Laci</w:t>
      </w:r>
      <w:proofErr w:type="spellEnd"/>
      <w:r w:rsidRPr="005D16C0">
        <w:rPr>
          <w:rFonts w:asciiTheme="majorHAnsi" w:hAnsiTheme="majorHAnsi"/>
          <w:sz w:val="16"/>
          <w:szCs w:val="16"/>
          <w:lang w:val="es-CO"/>
        </w:rPr>
        <w:t xml:space="preserve"> </w:t>
      </w:r>
      <w:proofErr w:type="spellStart"/>
      <w:r w:rsidRPr="005D16C0">
        <w:rPr>
          <w:rFonts w:asciiTheme="majorHAnsi" w:hAnsiTheme="majorHAnsi"/>
          <w:sz w:val="16"/>
          <w:szCs w:val="16"/>
          <w:lang w:val="es-CO"/>
        </w:rPr>
        <w:t>Marinho</w:t>
      </w:r>
      <w:proofErr w:type="spellEnd"/>
      <w:r w:rsidRPr="005D16C0">
        <w:rPr>
          <w:rFonts w:asciiTheme="majorHAnsi" w:hAnsiTheme="majorHAnsi"/>
          <w:sz w:val="16"/>
          <w:szCs w:val="16"/>
          <w:lang w:val="es-CO"/>
        </w:rPr>
        <w:t xml:space="preserve"> de Araújo. Brasil. 3 de enero de 2019, párr. 22; Informe No. 122/17. Petición 156-08. Admisibilidad. Williams Mariano Paría Tapia. Perú. 7 de septiembre de 2017, párr. 16; Informe No. 20/17. Admisibilidad. Rodolfo David </w:t>
      </w:r>
      <w:proofErr w:type="spellStart"/>
      <w:r w:rsidRPr="005D16C0">
        <w:rPr>
          <w:rFonts w:asciiTheme="majorHAnsi" w:hAnsiTheme="majorHAnsi"/>
          <w:sz w:val="16"/>
          <w:szCs w:val="16"/>
          <w:lang w:val="es-CO"/>
        </w:rPr>
        <w:t>Piñeyro</w:t>
      </w:r>
      <w:proofErr w:type="spellEnd"/>
      <w:r w:rsidRPr="005D16C0">
        <w:rPr>
          <w:rFonts w:asciiTheme="majorHAnsi" w:hAnsiTheme="majorHAnsi"/>
          <w:sz w:val="16"/>
          <w:szCs w:val="16"/>
          <w:lang w:val="es-CO"/>
        </w:rPr>
        <w:t xml:space="preserve"> Ríos. Argentina. 12 de marzo de 2017, párr.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EB753C" w:rsidP="00A50FCF">
    <w:pPr>
      <w:pStyle w:val="Header"/>
      <w:tabs>
        <w:tab w:val="clear" w:pos="4320"/>
        <w:tab w:val="clear" w:pos="8640"/>
      </w:tabs>
      <w:jc w:val="center"/>
      <w:rPr>
        <w:sz w:val="22"/>
        <w:szCs w:val="22"/>
      </w:rPr>
    </w:pPr>
    <w:r>
      <w:rPr>
        <w:noProof/>
        <w:sz w:val="22"/>
        <w:szCs w:val="22"/>
        <w:bdr w:val="nil"/>
      </w:rPr>
      <w:pict w14:anchorId="199A212A">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A9E242E"/>
    <w:multiLevelType w:val="hybridMultilevel"/>
    <w:tmpl w:val="850E0E5E"/>
    <w:lvl w:ilvl="0" w:tplc="83FE4B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F23967"/>
    <w:multiLevelType w:val="hybridMultilevel"/>
    <w:tmpl w:val="8432F984"/>
    <w:lvl w:ilvl="0" w:tplc="5DD62F6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382241"/>
    <w:multiLevelType w:val="hybridMultilevel"/>
    <w:tmpl w:val="FE08429C"/>
    <w:lvl w:ilvl="0" w:tplc="58D8AEBC">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A560462"/>
    <w:multiLevelType w:val="hybridMultilevel"/>
    <w:tmpl w:val="BDC0ED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0C87B48"/>
    <w:multiLevelType w:val="hybridMultilevel"/>
    <w:tmpl w:val="048E0CDE"/>
    <w:lvl w:ilvl="0" w:tplc="6EB825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591233936">
    <w:abstractNumId w:val="3"/>
  </w:num>
  <w:num w:numId="2" w16cid:durableId="415328112">
    <w:abstractNumId w:val="4"/>
  </w:num>
  <w:num w:numId="3" w16cid:durableId="1749840539">
    <w:abstractNumId w:val="57"/>
  </w:num>
  <w:num w:numId="4" w16cid:durableId="1580096973">
    <w:abstractNumId w:val="20"/>
  </w:num>
  <w:num w:numId="5" w16cid:durableId="962535663">
    <w:abstractNumId w:val="50"/>
  </w:num>
  <w:num w:numId="6" w16cid:durableId="335036381">
    <w:abstractNumId w:val="27"/>
  </w:num>
  <w:num w:numId="7" w16cid:durableId="627124697">
    <w:abstractNumId w:val="5"/>
  </w:num>
  <w:num w:numId="8" w16cid:durableId="111092009">
    <w:abstractNumId w:val="16"/>
  </w:num>
  <w:num w:numId="9" w16cid:durableId="1242250649">
    <w:abstractNumId w:val="45"/>
  </w:num>
  <w:num w:numId="10" w16cid:durableId="813721877">
    <w:abstractNumId w:val="0"/>
  </w:num>
  <w:num w:numId="11" w16cid:durableId="901865625">
    <w:abstractNumId w:val="40"/>
  </w:num>
  <w:num w:numId="12" w16cid:durableId="1615483622">
    <w:abstractNumId w:val="41"/>
  </w:num>
  <w:num w:numId="13" w16cid:durableId="1645154855">
    <w:abstractNumId w:val="47"/>
  </w:num>
  <w:num w:numId="14" w16cid:durableId="556472003">
    <w:abstractNumId w:val="1"/>
  </w:num>
  <w:num w:numId="15" w16cid:durableId="187641622">
    <w:abstractNumId w:val="2"/>
  </w:num>
  <w:num w:numId="16" w16cid:durableId="371423019">
    <w:abstractNumId w:val="6"/>
  </w:num>
  <w:num w:numId="17" w16cid:durableId="1237788084">
    <w:abstractNumId w:val="7"/>
  </w:num>
  <w:num w:numId="18" w16cid:durableId="104619799">
    <w:abstractNumId w:val="8"/>
  </w:num>
  <w:num w:numId="19" w16cid:durableId="1642269537">
    <w:abstractNumId w:val="9"/>
  </w:num>
  <w:num w:numId="20" w16cid:durableId="23872727">
    <w:abstractNumId w:val="10"/>
  </w:num>
  <w:num w:numId="21" w16cid:durableId="362101031">
    <w:abstractNumId w:val="11"/>
  </w:num>
  <w:num w:numId="22" w16cid:durableId="289626736">
    <w:abstractNumId w:val="12"/>
  </w:num>
  <w:num w:numId="23" w16cid:durableId="2073918578">
    <w:abstractNumId w:val="13"/>
  </w:num>
  <w:num w:numId="24" w16cid:durableId="710542813">
    <w:abstractNumId w:val="14"/>
  </w:num>
  <w:num w:numId="25" w16cid:durableId="1844663088">
    <w:abstractNumId w:val="17"/>
  </w:num>
  <w:num w:numId="26" w16cid:durableId="107703049">
    <w:abstractNumId w:val="18"/>
  </w:num>
  <w:num w:numId="27" w16cid:durableId="908536508">
    <w:abstractNumId w:val="21"/>
  </w:num>
  <w:num w:numId="28" w16cid:durableId="790972731">
    <w:abstractNumId w:val="22"/>
  </w:num>
  <w:num w:numId="29" w16cid:durableId="1564560714">
    <w:abstractNumId w:val="23"/>
  </w:num>
  <w:num w:numId="30" w16cid:durableId="1090277526">
    <w:abstractNumId w:val="25"/>
  </w:num>
  <w:num w:numId="31" w16cid:durableId="549222877">
    <w:abstractNumId w:val="28"/>
  </w:num>
  <w:num w:numId="32" w16cid:durableId="1038429199">
    <w:abstractNumId w:val="29"/>
  </w:num>
  <w:num w:numId="33" w16cid:durableId="444420791">
    <w:abstractNumId w:val="30"/>
  </w:num>
  <w:num w:numId="34" w16cid:durableId="514615133">
    <w:abstractNumId w:val="31"/>
  </w:num>
  <w:num w:numId="35" w16cid:durableId="469438891">
    <w:abstractNumId w:val="32"/>
  </w:num>
  <w:num w:numId="36" w16cid:durableId="2063795767">
    <w:abstractNumId w:val="33"/>
  </w:num>
  <w:num w:numId="37" w16cid:durableId="618493890">
    <w:abstractNumId w:val="34"/>
  </w:num>
  <w:num w:numId="38" w16cid:durableId="275648387">
    <w:abstractNumId w:val="36"/>
  </w:num>
  <w:num w:numId="39" w16cid:durableId="862984860">
    <w:abstractNumId w:val="42"/>
  </w:num>
  <w:num w:numId="40" w16cid:durableId="2079940679">
    <w:abstractNumId w:val="43"/>
  </w:num>
  <w:num w:numId="41" w16cid:durableId="715741896">
    <w:abstractNumId w:val="49"/>
  </w:num>
  <w:num w:numId="42" w16cid:durableId="2032565387">
    <w:abstractNumId w:val="51"/>
  </w:num>
  <w:num w:numId="43" w16cid:durableId="827598306">
    <w:abstractNumId w:val="52"/>
  </w:num>
  <w:num w:numId="44" w16cid:durableId="1031801013">
    <w:abstractNumId w:val="55"/>
  </w:num>
  <w:num w:numId="45" w16cid:durableId="1868980905">
    <w:abstractNumId w:val="56"/>
  </w:num>
  <w:num w:numId="46" w16cid:durableId="343827295">
    <w:abstractNumId w:val="58"/>
  </w:num>
  <w:num w:numId="47" w16cid:durableId="491071941">
    <w:abstractNumId w:val="59"/>
  </w:num>
  <w:num w:numId="48" w16cid:durableId="121121175">
    <w:abstractNumId w:val="60"/>
  </w:num>
  <w:num w:numId="49" w16cid:durableId="862354932">
    <w:abstractNumId w:val="61"/>
  </w:num>
  <w:num w:numId="50" w16cid:durableId="919212790">
    <w:abstractNumId w:val="62"/>
  </w:num>
  <w:num w:numId="51" w16cid:durableId="2024627533">
    <w:abstractNumId w:val="19"/>
  </w:num>
  <w:num w:numId="52" w16cid:durableId="1094860109">
    <w:abstractNumId w:val="44"/>
  </w:num>
  <w:num w:numId="53" w16cid:durableId="1740445912">
    <w:abstractNumId w:val="53"/>
  </w:num>
  <w:num w:numId="54" w16cid:durableId="419563676">
    <w:abstractNumId w:val="48"/>
  </w:num>
  <w:num w:numId="55" w16cid:durableId="664406197">
    <w:abstractNumId w:val="46"/>
  </w:num>
  <w:num w:numId="56" w16cid:durableId="1055009022">
    <w:abstractNumId w:val="26"/>
  </w:num>
  <w:num w:numId="57" w16cid:durableId="589392052">
    <w:abstractNumId w:val="24"/>
  </w:num>
  <w:num w:numId="58" w16cid:durableId="1882746084">
    <w:abstractNumId w:val="39"/>
  </w:num>
  <w:num w:numId="59" w16cid:durableId="1472015540">
    <w:abstractNumId w:val="38"/>
  </w:num>
  <w:num w:numId="60" w16cid:durableId="303781194">
    <w:abstractNumId w:val="15"/>
  </w:num>
  <w:num w:numId="61" w16cid:durableId="1752656576">
    <w:abstractNumId w:val="54"/>
  </w:num>
  <w:num w:numId="62" w16cid:durableId="2105681878">
    <w:abstractNumId w:val="35"/>
  </w:num>
  <w:num w:numId="63" w16cid:durableId="2057705034">
    <w:abstractNumId w:val="3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369"/>
    <w:rsid w:val="0000476F"/>
    <w:rsid w:val="00004C80"/>
    <w:rsid w:val="00006E1F"/>
    <w:rsid w:val="000070D7"/>
    <w:rsid w:val="00011DC1"/>
    <w:rsid w:val="0001280B"/>
    <w:rsid w:val="00013352"/>
    <w:rsid w:val="00016C03"/>
    <w:rsid w:val="0001788C"/>
    <w:rsid w:val="00021B12"/>
    <w:rsid w:val="0002361C"/>
    <w:rsid w:val="0002605E"/>
    <w:rsid w:val="000337EF"/>
    <w:rsid w:val="00036DD8"/>
    <w:rsid w:val="00040C3A"/>
    <w:rsid w:val="000418BC"/>
    <w:rsid w:val="000419AD"/>
    <w:rsid w:val="000433C9"/>
    <w:rsid w:val="0004354A"/>
    <w:rsid w:val="00043AD6"/>
    <w:rsid w:val="000470C7"/>
    <w:rsid w:val="00047BBE"/>
    <w:rsid w:val="00055648"/>
    <w:rsid w:val="00055CA1"/>
    <w:rsid w:val="00057F92"/>
    <w:rsid w:val="00057FA9"/>
    <w:rsid w:val="0006100C"/>
    <w:rsid w:val="000644CE"/>
    <w:rsid w:val="00071174"/>
    <w:rsid w:val="000716C5"/>
    <w:rsid w:val="00072DF4"/>
    <w:rsid w:val="00074669"/>
    <w:rsid w:val="00075E23"/>
    <w:rsid w:val="0008237D"/>
    <w:rsid w:val="00082558"/>
    <w:rsid w:val="00085F4B"/>
    <w:rsid w:val="00092050"/>
    <w:rsid w:val="000920C5"/>
    <w:rsid w:val="0009344A"/>
    <w:rsid w:val="00094432"/>
    <w:rsid w:val="00095F95"/>
    <w:rsid w:val="00097659"/>
    <w:rsid w:val="000A1E31"/>
    <w:rsid w:val="000A392E"/>
    <w:rsid w:val="000A575F"/>
    <w:rsid w:val="000A5E15"/>
    <w:rsid w:val="000B2369"/>
    <w:rsid w:val="000C1F14"/>
    <w:rsid w:val="000C372C"/>
    <w:rsid w:val="000C43F4"/>
    <w:rsid w:val="000C465D"/>
    <w:rsid w:val="000D05CB"/>
    <w:rsid w:val="000D10DB"/>
    <w:rsid w:val="000D456B"/>
    <w:rsid w:val="000E1780"/>
    <w:rsid w:val="000E35C9"/>
    <w:rsid w:val="000E4906"/>
    <w:rsid w:val="000E4E39"/>
    <w:rsid w:val="000E59C1"/>
    <w:rsid w:val="000E5EB5"/>
    <w:rsid w:val="000E713E"/>
    <w:rsid w:val="000E7763"/>
    <w:rsid w:val="000F161E"/>
    <w:rsid w:val="000F1EC1"/>
    <w:rsid w:val="000F35ED"/>
    <w:rsid w:val="000F5A3C"/>
    <w:rsid w:val="000F799E"/>
    <w:rsid w:val="0010333C"/>
    <w:rsid w:val="00106F10"/>
    <w:rsid w:val="00107131"/>
    <w:rsid w:val="0010736F"/>
    <w:rsid w:val="0011328C"/>
    <w:rsid w:val="00113F73"/>
    <w:rsid w:val="00114FEA"/>
    <w:rsid w:val="00115FA7"/>
    <w:rsid w:val="00121CC2"/>
    <w:rsid w:val="0012556E"/>
    <w:rsid w:val="00131425"/>
    <w:rsid w:val="00131D21"/>
    <w:rsid w:val="00133EE5"/>
    <w:rsid w:val="001356DD"/>
    <w:rsid w:val="001407BD"/>
    <w:rsid w:val="00145FBA"/>
    <w:rsid w:val="00147224"/>
    <w:rsid w:val="00151F0B"/>
    <w:rsid w:val="00152AB7"/>
    <w:rsid w:val="0015732D"/>
    <w:rsid w:val="0016452B"/>
    <w:rsid w:val="001655F4"/>
    <w:rsid w:val="001677F0"/>
    <w:rsid w:val="00167A34"/>
    <w:rsid w:val="00172ECB"/>
    <w:rsid w:val="00173826"/>
    <w:rsid w:val="00174221"/>
    <w:rsid w:val="00174597"/>
    <w:rsid w:val="001748E3"/>
    <w:rsid w:val="00181026"/>
    <w:rsid w:val="001842C0"/>
    <w:rsid w:val="00185747"/>
    <w:rsid w:val="00194F82"/>
    <w:rsid w:val="001A0C72"/>
    <w:rsid w:val="001A45FA"/>
    <w:rsid w:val="001A468D"/>
    <w:rsid w:val="001A520D"/>
    <w:rsid w:val="001A5D26"/>
    <w:rsid w:val="001A69C3"/>
    <w:rsid w:val="001A7512"/>
    <w:rsid w:val="001A7870"/>
    <w:rsid w:val="001B1A8F"/>
    <w:rsid w:val="001B1BC2"/>
    <w:rsid w:val="001B3A00"/>
    <w:rsid w:val="001B6137"/>
    <w:rsid w:val="001B667C"/>
    <w:rsid w:val="001C1B41"/>
    <w:rsid w:val="001C2730"/>
    <w:rsid w:val="001C6844"/>
    <w:rsid w:val="001D4C2C"/>
    <w:rsid w:val="001D574C"/>
    <w:rsid w:val="001D65EF"/>
    <w:rsid w:val="001E02D5"/>
    <w:rsid w:val="001E13F8"/>
    <w:rsid w:val="001E3183"/>
    <w:rsid w:val="001E49E7"/>
    <w:rsid w:val="001E50DA"/>
    <w:rsid w:val="001E7870"/>
    <w:rsid w:val="001F105A"/>
    <w:rsid w:val="001F3AEC"/>
    <w:rsid w:val="001F7201"/>
    <w:rsid w:val="002018B1"/>
    <w:rsid w:val="00210761"/>
    <w:rsid w:val="002139FB"/>
    <w:rsid w:val="00214F73"/>
    <w:rsid w:val="00214FCD"/>
    <w:rsid w:val="00223A29"/>
    <w:rsid w:val="002250A3"/>
    <w:rsid w:val="0022746C"/>
    <w:rsid w:val="00235217"/>
    <w:rsid w:val="00236AA6"/>
    <w:rsid w:val="00236F36"/>
    <w:rsid w:val="00246D1F"/>
    <w:rsid w:val="00247403"/>
    <w:rsid w:val="00247542"/>
    <w:rsid w:val="00250AC9"/>
    <w:rsid w:val="0025302D"/>
    <w:rsid w:val="00255FFF"/>
    <w:rsid w:val="00265B59"/>
    <w:rsid w:val="00266351"/>
    <w:rsid w:val="00266B61"/>
    <w:rsid w:val="0026712A"/>
    <w:rsid w:val="00267D8D"/>
    <w:rsid w:val="002704DB"/>
    <w:rsid w:val="00274AFA"/>
    <w:rsid w:val="00282927"/>
    <w:rsid w:val="002944C2"/>
    <w:rsid w:val="00294763"/>
    <w:rsid w:val="00295F64"/>
    <w:rsid w:val="00297E69"/>
    <w:rsid w:val="002A0AAE"/>
    <w:rsid w:val="002A3191"/>
    <w:rsid w:val="002A353C"/>
    <w:rsid w:val="002A5820"/>
    <w:rsid w:val="002A5F5A"/>
    <w:rsid w:val="002B1709"/>
    <w:rsid w:val="002B5D92"/>
    <w:rsid w:val="002C1ABF"/>
    <w:rsid w:val="002C365D"/>
    <w:rsid w:val="002C39DD"/>
    <w:rsid w:val="002C3C15"/>
    <w:rsid w:val="002D2B26"/>
    <w:rsid w:val="002D650E"/>
    <w:rsid w:val="002D7EA2"/>
    <w:rsid w:val="002E0B00"/>
    <w:rsid w:val="002E187C"/>
    <w:rsid w:val="002E2CF4"/>
    <w:rsid w:val="002E5530"/>
    <w:rsid w:val="002E7C41"/>
    <w:rsid w:val="002F622B"/>
    <w:rsid w:val="00302733"/>
    <w:rsid w:val="00305835"/>
    <w:rsid w:val="003066D6"/>
    <w:rsid w:val="00306F33"/>
    <w:rsid w:val="0030786E"/>
    <w:rsid w:val="00310B92"/>
    <w:rsid w:val="00314078"/>
    <w:rsid w:val="00314C87"/>
    <w:rsid w:val="00314DE1"/>
    <w:rsid w:val="0031535D"/>
    <w:rsid w:val="00317E5E"/>
    <w:rsid w:val="00320484"/>
    <w:rsid w:val="003213AE"/>
    <w:rsid w:val="003239B8"/>
    <w:rsid w:val="00326046"/>
    <w:rsid w:val="0032659B"/>
    <w:rsid w:val="00330409"/>
    <w:rsid w:val="0033169F"/>
    <w:rsid w:val="00331AB9"/>
    <w:rsid w:val="00335380"/>
    <w:rsid w:val="0033663A"/>
    <w:rsid w:val="003416D9"/>
    <w:rsid w:val="00342EE9"/>
    <w:rsid w:val="00344977"/>
    <w:rsid w:val="00346C95"/>
    <w:rsid w:val="003513C2"/>
    <w:rsid w:val="003523F9"/>
    <w:rsid w:val="00355BEA"/>
    <w:rsid w:val="00356185"/>
    <w:rsid w:val="00360380"/>
    <w:rsid w:val="00364C91"/>
    <w:rsid w:val="00366C07"/>
    <w:rsid w:val="00370CBD"/>
    <w:rsid w:val="003723F5"/>
    <w:rsid w:val="0037519E"/>
    <w:rsid w:val="0037606C"/>
    <w:rsid w:val="00381DD8"/>
    <w:rsid w:val="00383E77"/>
    <w:rsid w:val="003849A9"/>
    <w:rsid w:val="00384FAD"/>
    <w:rsid w:val="00386CF0"/>
    <w:rsid w:val="003872EC"/>
    <w:rsid w:val="0039083C"/>
    <w:rsid w:val="00391FFA"/>
    <w:rsid w:val="00393BE7"/>
    <w:rsid w:val="00394049"/>
    <w:rsid w:val="0039665B"/>
    <w:rsid w:val="003A3299"/>
    <w:rsid w:val="003A5A74"/>
    <w:rsid w:val="003B26F4"/>
    <w:rsid w:val="003B70FB"/>
    <w:rsid w:val="003C106B"/>
    <w:rsid w:val="003C3BD9"/>
    <w:rsid w:val="003C676B"/>
    <w:rsid w:val="003C7314"/>
    <w:rsid w:val="003D05EE"/>
    <w:rsid w:val="003D3BC2"/>
    <w:rsid w:val="003D5B20"/>
    <w:rsid w:val="003E1B53"/>
    <w:rsid w:val="003E54A3"/>
    <w:rsid w:val="003E6CA1"/>
    <w:rsid w:val="003F1EBA"/>
    <w:rsid w:val="003F22EC"/>
    <w:rsid w:val="003F3B73"/>
    <w:rsid w:val="003F5154"/>
    <w:rsid w:val="003F6C6A"/>
    <w:rsid w:val="003F6E1D"/>
    <w:rsid w:val="00404E16"/>
    <w:rsid w:val="00405F9C"/>
    <w:rsid w:val="004065A8"/>
    <w:rsid w:val="004165C2"/>
    <w:rsid w:val="00417B83"/>
    <w:rsid w:val="004258F6"/>
    <w:rsid w:val="00427144"/>
    <w:rsid w:val="004311BE"/>
    <w:rsid w:val="00433EFC"/>
    <w:rsid w:val="0043777D"/>
    <w:rsid w:val="00441CA8"/>
    <w:rsid w:val="00441ECB"/>
    <w:rsid w:val="00442AF8"/>
    <w:rsid w:val="00445193"/>
    <w:rsid w:val="00450CB3"/>
    <w:rsid w:val="0045209F"/>
    <w:rsid w:val="0045404B"/>
    <w:rsid w:val="00455475"/>
    <w:rsid w:val="0046034F"/>
    <w:rsid w:val="00460969"/>
    <w:rsid w:val="00462C1B"/>
    <w:rsid w:val="00467B7E"/>
    <w:rsid w:val="0047131C"/>
    <w:rsid w:val="004731B0"/>
    <w:rsid w:val="00473BB4"/>
    <w:rsid w:val="00473C2E"/>
    <w:rsid w:val="0047435D"/>
    <w:rsid w:val="00474915"/>
    <w:rsid w:val="00476B79"/>
    <w:rsid w:val="00477592"/>
    <w:rsid w:val="00477C62"/>
    <w:rsid w:val="00481891"/>
    <w:rsid w:val="00485E30"/>
    <w:rsid w:val="00486F1C"/>
    <w:rsid w:val="0049419D"/>
    <w:rsid w:val="004A0525"/>
    <w:rsid w:val="004A0C7F"/>
    <w:rsid w:val="004A67E6"/>
    <w:rsid w:val="004A6A54"/>
    <w:rsid w:val="004B3A7A"/>
    <w:rsid w:val="004B3DEB"/>
    <w:rsid w:val="004B421C"/>
    <w:rsid w:val="004B5331"/>
    <w:rsid w:val="004C003A"/>
    <w:rsid w:val="004C20D2"/>
    <w:rsid w:val="004C2312"/>
    <w:rsid w:val="004C33D9"/>
    <w:rsid w:val="004C4B62"/>
    <w:rsid w:val="004C54C9"/>
    <w:rsid w:val="004C626D"/>
    <w:rsid w:val="004C7220"/>
    <w:rsid w:val="004D4ABA"/>
    <w:rsid w:val="004D6025"/>
    <w:rsid w:val="004E2649"/>
    <w:rsid w:val="004E4096"/>
    <w:rsid w:val="004E54F2"/>
    <w:rsid w:val="004F11B2"/>
    <w:rsid w:val="004F4369"/>
    <w:rsid w:val="004F4548"/>
    <w:rsid w:val="004F5F57"/>
    <w:rsid w:val="004F626F"/>
    <w:rsid w:val="004F734C"/>
    <w:rsid w:val="004F770E"/>
    <w:rsid w:val="00500E7E"/>
    <w:rsid w:val="00501399"/>
    <w:rsid w:val="00501788"/>
    <w:rsid w:val="00504288"/>
    <w:rsid w:val="005047ED"/>
    <w:rsid w:val="0050533F"/>
    <w:rsid w:val="0050633D"/>
    <w:rsid w:val="00507BC4"/>
    <w:rsid w:val="00511B11"/>
    <w:rsid w:val="00512814"/>
    <w:rsid w:val="005128E4"/>
    <w:rsid w:val="005133DB"/>
    <w:rsid w:val="00514504"/>
    <w:rsid w:val="0051544E"/>
    <w:rsid w:val="00521E1F"/>
    <w:rsid w:val="00525560"/>
    <w:rsid w:val="0053486D"/>
    <w:rsid w:val="0054042A"/>
    <w:rsid w:val="00544C49"/>
    <w:rsid w:val="00547679"/>
    <w:rsid w:val="00550FE6"/>
    <w:rsid w:val="005516A1"/>
    <w:rsid w:val="00555543"/>
    <w:rsid w:val="005559EF"/>
    <w:rsid w:val="005602B8"/>
    <w:rsid w:val="00563557"/>
    <w:rsid w:val="00571B51"/>
    <w:rsid w:val="00573469"/>
    <w:rsid w:val="0057402A"/>
    <w:rsid w:val="0057507B"/>
    <w:rsid w:val="005771D0"/>
    <w:rsid w:val="00580201"/>
    <w:rsid w:val="005844EB"/>
    <w:rsid w:val="0059191A"/>
    <w:rsid w:val="005921FF"/>
    <w:rsid w:val="005A24ED"/>
    <w:rsid w:val="005A6D0E"/>
    <w:rsid w:val="005A6DD0"/>
    <w:rsid w:val="005B0B8F"/>
    <w:rsid w:val="005B52B0"/>
    <w:rsid w:val="005B6806"/>
    <w:rsid w:val="005C4225"/>
    <w:rsid w:val="005C5DED"/>
    <w:rsid w:val="005C65F9"/>
    <w:rsid w:val="005C722B"/>
    <w:rsid w:val="005D16C0"/>
    <w:rsid w:val="005D5B98"/>
    <w:rsid w:val="005E2BC0"/>
    <w:rsid w:val="005E37A2"/>
    <w:rsid w:val="005E4F88"/>
    <w:rsid w:val="005F0DAD"/>
    <w:rsid w:val="005F0F33"/>
    <w:rsid w:val="005F2606"/>
    <w:rsid w:val="005F5FC1"/>
    <w:rsid w:val="00600DEB"/>
    <w:rsid w:val="006145A2"/>
    <w:rsid w:val="00621A0E"/>
    <w:rsid w:val="006232FC"/>
    <w:rsid w:val="00624CA4"/>
    <w:rsid w:val="006264B7"/>
    <w:rsid w:val="00627C9F"/>
    <w:rsid w:val="006311E9"/>
    <w:rsid w:val="006317BF"/>
    <w:rsid w:val="00632354"/>
    <w:rsid w:val="00633F12"/>
    <w:rsid w:val="00635421"/>
    <w:rsid w:val="00635A97"/>
    <w:rsid w:val="00635F2F"/>
    <w:rsid w:val="00642810"/>
    <w:rsid w:val="006452A7"/>
    <w:rsid w:val="00651249"/>
    <w:rsid w:val="00651B79"/>
    <w:rsid w:val="00652333"/>
    <w:rsid w:val="006555BC"/>
    <w:rsid w:val="00671E8A"/>
    <w:rsid w:val="006757AD"/>
    <w:rsid w:val="0068009E"/>
    <w:rsid w:val="006846E9"/>
    <w:rsid w:val="00687098"/>
    <w:rsid w:val="00691EFD"/>
    <w:rsid w:val="00692219"/>
    <w:rsid w:val="00696933"/>
    <w:rsid w:val="006A0099"/>
    <w:rsid w:val="006A17D2"/>
    <w:rsid w:val="006A48E4"/>
    <w:rsid w:val="006A48F5"/>
    <w:rsid w:val="006A73E6"/>
    <w:rsid w:val="006B072E"/>
    <w:rsid w:val="006B2C7D"/>
    <w:rsid w:val="006B2D5C"/>
    <w:rsid w:val="006B4201"/>
    <w:rsid w:val="006C0480"/>
    <w:rsid w:val="006C0ECF"/>
    <w:rsid w:val="006C4EB1"/>
    <w:rsid w:val="006D30C4"/>
    <w:rsid w:val="006D568C"/>
    <w:rsid w:val="006D57AC"/>
    <w:rsid w:val="006D5CE2"/>
    <w:rsid w:val="006E0166"/>
    <w:rsid w:val="006E293B"/>
    <w:rsid w:val="006E2FFB"/>
    <w:rsid w:val="006E4379"/>
    <w:rsid w:val="006E6EFF"/>
    <w:rsid w:val="006E7862"/>
    <w:rsid w:val="006E7B34"/>
    <w:rsid w:val="00701415"/>
    <w:rsid w:val="00702929"/>
    <w:rsid w:val="007059C1"/>
    <w:rsid w:val="0070697F"/>
    <w:rsid w:val="00706A38"/>
    <w:rsid w:val="007103C4"/>
    <w:rsid w:val="00713894"/>
    <w:rsid w:val="00715AD0"/>
    <w:rsid w:val="0071607C"/>
    <w:rsid w:val="007163A4"/>
    <w:rsid w:val="00720B81"/>
    <w:rsid w:val="0072199C"/>
    <w:rsid w:val="00722C9F"/>
    <w:rsid w:val="007244F5"/>
    <w:rsid w:val="007253B8"/>
    <w:rsid w:val="00727B83"/>
    <w:rsid w:val="007309BC"/>
    <w:rsid w:val="0073741F"/>
    <w:rsid w:val="007426DA"/>
    <w:rsid w:val="00747DB4"/>
    <w:rsid w:val="007636A2"/>
    <w:rsid w:val="0076643F"/>
    <w:rsid w:val="00771CC9"/>
    <w:rsid w:val="00777F63"/>
    <w:rsid w:val="00782818"/>
    <w:rsid w:val="00783773"/>
    <w:rsid w:val="00785CAF"/>
    <w:rsid w:val="007879A1"/>
    <w:rsid w:val="00792135"/>
    <w:rsid w:val="007947BE"/>
    <w:rsid w:val="00794B33"/>
    <w:rsid w:val="00795456"/>
    <w:rsid w:val="00797304"/>
    <w:rsid w:val="007A070A"/>
    <w:rsid w:val="007A5113"/>
    <w:rsid w:val="007A5479"/>
    <w:rsid w:val="007A57EF"/>
    <w:rsid w:val="007A5817"/>
    <w:rsid w:val="007A715F"/>
    <w:rsid w:val="007B05C4"/>
    <w:rsid w:val="007B60E9"/>
    <w:rsid w:val="007B6CC3"/>
    <w:rsid w:val="007B76D3"/>
    <w:rsid w:val="007C3238"/>
    <w:rsid w:val="007C3334"/>
    <w:rsid w:val="007D2B98"/>
    <w:rsid w:val="007D3012"/>
    <w:rsid w:val="007D52C0"/>
    <w:rsid w:val="007E21BC"/>
    <w:rsid w:val="007E3208"/>
    <w:rsid w:val="007E393B"/>
    <w:rsid w:val="007E5447"/>
    <w:rsid w:val="007E544E"/>
    <w:rsid w:val="007E7C82"/>
    <w:rsid w:val="007F1583"/>
    <w:rsid w:val="007F2AA1"/>
    <w:rsid w:val="007F588D"/>
    <w:rsid w:val="00803F1C"/>
    <w:rsid w:val="00805985"/>
    <w:rsid w:val="0080600E"/>
    <w:rsid w:val="00814688"/>
    <w:rsid w:val="00814D64"/>
    <w:rsid w:val="00817612"/>
    <w:rsid w:val="00823289"/>
    <w:rsid w:val="00823373"/>
    <w:rsid w:val="008233BE"/>
    <w:rsid w:val="00823C1D"/>
    <w:rsid w:val="00827C45"/>
    <w:rsid w:val="00830A9F"/>
    <w:rsid w:val="008338A4"/>
    <w:rsid w:val="00834121"/>
    <w:rsid w:val="00834D49"/>
    <w:rsid w:val="00835BFA"/>
    <w:rsid w:val="00836D97"/>
    <w:rsid w:val="00837C45"/>
    <w:rsid w:val="00844730"/>
    <w:rsid w:val="008457C2"/>
    <w:rsid w:val="0084641D"/>
    <w:rsid w:val="008510B2"/>
    <w:rsid w:val="00851423"/>
    <w:rsid w:val="0085719B"/>
    <w:rsid w:val="00857A82"/>
    <w:rsid w:val="008666D9"/>
    <w:rsid w:val="0087242F"/>
    <w:rsid w:val="00873836"/>
    <w:rsid w:val="00874D19"/>
    <w:rsid w:val="0088050A"/>
    <w:rsid w:val="00880F4E"/>
    <w:rsid w:val="00882856"/>
    <w:rsid w:val="008845AF"/>
    <w:rsid w:val="00885737"/>
    <w:rsid w:val="00890650"/>
    <w:rsid w:val="00892635"/>
    <w:rsid w:val="00892F96"/>
    <w:rsid w:val="008944DC"/>
    <w:rsid w:val="00897E12"/>
    <w:rsid w:val="008A4C56"/>
    <w:rsid w:val="008A6EC1"/>
    <w:rsid w:val="008A7241"/>
    <w:rsid w:val="008A7E0F"/>
    <w:rsid w:val="008B0095"/>
    <w:rsid w:val="008B0A07"/>
    <w:rsid w:val="008B12F5"/>
    <w:rsid w:val="008B280E"/>
    <w:rsid w:val="008C0A0B"/>
    <w:rsid w:val="008C5E2D"/>
    <w:rsid w:val="008D0ACD"/>
    <w:rsid w:val="008D63B5"/>
    <w:rsid w:val="008D768D"/>
    <w:rsid w:val="008E121F"/>
    <w:rsid w:val="008E3759"/>
    <w:rsid w:val="008E3BFE"/>
    <w:rsid w:val="008E6B2D"/>
    <w:rsid w:val="008F1912"/>
    <w:rsid w:val="008F3BDE"/>
    <w:rsid w:val="008F3F82"/>
    <w:rsid w:val="008F71F3"/>
    <w:rsid w:val="00900A88"/>
    <w:rsid w:val="00901CD2"/>
    <w:rsid w:val="00901DC2"/>
    <w:rsid w:val="0090270B"/>
    <w:rsid w:val="009041DC"/>
    <w:rsid w:val="0091615B"/>
    <w:rsid w:val="00917005"/>
    <w:rsid w:val="0091777F"/>
    <w:rsid w:val="00917B5A"/>
    <w:rsid w:val="00920A58"/>
    <w:rsid w:val="00920A8C"/>
    <w:rsid w:val="00923560"/>
    <w:rsid w:val="00931B63"/>
    <w:rsid w:val="00932378"/>
    <w:rsid w:val="00934A2C"/>
    <w:rsid w:val="009353B2"/>
    <w:rsid w:val="009420CD"/>
    <w:rsid w:val="00953803"/>
    <w:rsid w:val="00953E4D"/>
    <w:rsid w:val="00956234"/>
    <w:rsid w:val="00963156"/>
    <w:rsid w:val="0096706E"/>
    <w:rsid w:val="0097066C"/>
    <w:rsid w:val="00974491"/>
    <w:rsid w:val="009754CF"/>
    <w:rsid w:val="00975C4E"/>
    <w:rsid w:val="00976517"/>
    <w:rsid w:val="00981D70"/>
    <w:rsid w:val="00981FBA"/>
    <w:rsid w:val="009907E4"/>
    <w:rsid w:val="0099115F"/>
    <w:rsid w:val="00994C73"/>
    <w:rsid w:val="009954E7"/>
    <w:rsid w:val="00997BC5"/>
    <w:rsid w:val="009A1DB0"/>
    <w:rsid w:val="009A4F41"/>
    <w:rsid w:val="009A547B"/>
    <w:rsid w:val="009B106B"/>
    <w:rsid w:val="009B2906"/>
    <w:rsid w:val="009B381B"/>
    <w:rsid w:val="009B60A9"/>
    <w:rsid w:val="009C1927"/>
    <w:rsid w:val="009C2FE1"/>
    <w:rsid w:val="009C66C4"/>
    <w:rsid w:val="009D1753"/>
    <w:rsid w:val="009D2F14"/>
    <w:rsid w:val="009D7611"/>
    <w:rsid w:val="009D7628"/>
    <w:rsid w:val="009E0B61"/>
    <w:rsid w:val="009E53DE"/>
    <w:rsid w:val="009F160C"/>
    <w:rsid w:val="009F3800"/>
    <w:rsid w:val="00A00D61"/>
    <w:rsid w:val="00A021FC"/>
    <w:rsid w:val="00A03F9D"/>
    <w:rsid w:val="00A05FDA"/>
    <w:rsid w:val="00A11212"/>
    <w:rsid w:val="00A1152C"/>
    <w:rsid w:val="00A11B27"/>
    <w:rsid w:val="00A11E44"/>
    <w:rsid w:val="00A22638"/>
    <w:rsid w:val="00A30100"/>
    <w:rsid w:val="00A31805"/>
    <w:rsid w:val="00A328B3"/>
    <w:rsid w:val="00A3422A"/>
    <w:rsid w:val="00A36424"/>
    <w:rsid w:val="00A373A1"/>
    <w:rsid w:val="00A41102"/>
    <w:rsid w:val="00A426D3"/>
    <w:rsid w:val="00A50FCF"/>
    <w:rsid w:val="00A528D1"/>
    <w:rsid w:val="00A6022A"/>
    <w:rsid w:val="00A610CD"/>
    <w:rsid w:val="00A758AA"/>
    <w:rsid w:val="00A76837"/>
    <w:rsid w:val="00A76AA3"/>
    <w:rsid w:val="00A80FDD"/>
    <w:rsid w:val="00A85721"/>
    <w:rsid w:val="00A87E04"/>
    <w:rsid w:val="00A93915"/>
    <w:rsid w:val="00AA09A2"/>
    <w:rsid w:val="00AA75B2"/>
    <w:rsid w:val="00AA7996"/>
    <w:rsid w:val="00AA7CE6"/>
    <w:rsid w:val="00AB0ABA"/>
    <w:rsid w:val="00AB1965"/>
    <w:rsid w:val="00AB2293"/>
    <w:rsid w:val="00AC19CB"/>
    <w:rsid w:val="00AD1DD4"/>
    <w:rsid w:val="00AD265D"/>
    <w:rsid w:val="00AD3650"/>
    <w:rsid w:val="00AE1332"/>
    <w:rsid w:val="00AE5488"/>
    <w:rsid w:val="00AE6F91"/>
    <w:rsid w:val="00AF0BFD"/>
    <w:rsid w:val="00AF34EA"/>
    <w:rsid w:val="00AF5571"/>
    <w:rsid w:val="00AF5CF8"/>
    <w:rsid w:val="00B06771"/>
    <w:rsid w:val="00B07341"/>
    <w:rsid w:val="00B10C87"/>
    <w:rsid w:val="00B10D6E"/>
    <w:rsid w:val="00B1159D"/>
    <w:rsid w:val="00B12D96"/>
    <w:rsid w:val="00B13D65"/>
    <w:rsid w:val="00B2058C"/>
    <w:rsid w:val="00B20A69"/>
    <w:rsid w:val="00B27D7A"/>
    <w:rsid w:val="00B30539"/>
    <w:rsid w:val="00B313A3"/>
    <w:rsid w:val="00B314DB"/>
    <w:rsid w:val="00B361F2"/>
    <w:rsid w:val="00B36982"/>
    <w:rsid w:val="00B3718B"/>
    <w:rsid w:val="00B3745F"/>
    <w:rsid w:val="00B433F8"/>
    <w:rsid w:val="00B4632A"/>
    <w:rsid w:val="00B46CFB"/>
    <w:rsid w:val="00B530F1"/>
    <w:rsid w:val="00B572A4"/>
    <w:rsid w:val="00B615BC"/>
    <w:rsid w:val="00B62EEC"/>
    <w:rsid w:val="00B659B6"/>
    <w:rsid w:val="00B724B8"/>
    <w:rsid w:val="00B825BA"/>
    <w:rsid w:val="00B848AC"/>
    <w:rsid w:val="00B84AB2"/>
    <w:rsid w:val="00B86CDC"/>
    <w:rsid w:val="00B92F75"/>
    <w:rsid w:val="00B93D7F"/>
    <w:rsid w:val="00B941FD"/>
    <w:rsid w:val="00B95B18"/>
    <w:rsid w:val="00BA02EC"/>
    <w:rsid w:val="00BA100D"/>
    <w:rsid w:val="00BA276C"/>
    <w:rsid w:val="00BA51E7"/>
    <w:rsid w:val="00BA55BF"/>
    <w:rsid w:val="00BB019D"/>
    <w:rsid w:val="00BB306F"/>
    <w:rsid w:val="00BB6A79"/>
    <w:rsid w:val="00BC0D76"/>
    <w:rsid w:val="00BC5140"/>
    <w:rsid w:val="00BC7C95"/>
    <w:rsid w:val="00BD001F"/>
    <w:rsid w:val="00BD0FF5"/>
    <w:rsid w:val="00BD21AC"/>
    <w:rsid w:val="00BD4B89"/>
    <w:rsid w:val="00BD5922"/>
    <w:rsid w:val="00BD6D3A"/>
    <w:rsid w:val="00BE06F1"/>
    <w:rsid w:val="00BE3D84"/>
    <w:rsid w:val="00BF02CB"/>
    <w:rsid w:val="00BF06E5"/>
    <w:rsid w:val="00BF3684"/>
    <w:rsid w:val="00BF6FD8"/>
    <w:rsid w:val="00C03680"/>
    <w:rsid w:val="00C054DF"/>
    <w:rsid w:val="00C05AB3"/>
    <w:rsid w:val="00C06522"/>
    <w:rsid w:val="00C11F72"/>
    <w:rsid w:val="00C1683F"/>
    <w:rsid w:val="00C16EB1"/>
    <w:rsid w:val="00C20D38"/>
    <w:rsid w:val="00C21762"/>
    <w:rsid w:val="00C21FEF"/>
    <w:rsid w:val="00C2369E"/>
    <w:rsid w:val="00C23BA4"/>
    <w:rsid w:val="00C24468"/>
    <w:rsid w:val="00C24543"/>
    <w:rsid w:val="00C256A2"/>
    <w:rsid w:val="00C25ADB"/>
    <w:rsid w:val="00C306A6"/>
    <w:rsid w:val="00C3183F"/>
    <w:rsid w:val="00C33C22"/>
    <w:rsid w:val="00C36727"/>
    <w:rsid w:val="00C41B9D"/>
    <w:rsid w:val="00C47033"/>
    <w:rsid w:val="00C51515"/>
    <w:rsid w:val="00C5351E"/>
    <w:rsid w:val="00C53E25"/>
    <w:rsid w:val="00C5660B"/>
    <w:rsid w:val="00C56CEF"/>
    <w:rsid w:val="00C661B6"/>
    <w:rsid w:val="00C66B72"/>
    <w:rsid w:val="00C77C1D"/>
    <w:rsid w:val="00C81335"/>
    <w:rsid w:val="00C8265C"/>
    <w:rsid w:val="00C852A4"/>
    <w:rsid w:val="00C85921"/>
    <w:rsid w:val="00C87AC4"/>
    <w:rsid w:val="00C87B95"/>
    <w:rsid w:val="00C87C98"/>
    <w:rsid w:val="00C9567A"/>
    <w:rsid w:val="00CA0F20"/>
    <w:rsid w:val="00CA1477"/>
    <w:rsid w:val="00CA3D85"/>
    <w:rsid w:val="00CA3F8F"/>
    <w:rsid w:val="00CA40B2"/>
    <w:rsid w:val="00CB212D"/>
    <w:rsid w:val="00CB2660"/>
    <w:rsid w:val="00CC3D8F"/>
    <w:rsid w:val="00CC5E90"/>
    <w:rsid w:val="00CD046C"/>
    <w:rsid w:val="00CD05A5"/>
    <w:rsid w:val="00CD41EF"/>
    <w:rsid w:val="00CE076C"/>
    <w:rsid w:val="00CE5199"/>
    <w:rsid w:val="00CE66D5"/>
    <w:rsid w:val="00CF4099"/>
    <w:rsid w:val="00CF4778"/>
    <w:rsid w:val="00CF637A"/>
    <w:rsid w:val="00CF66BF"/>
    <w:rsid w:val="00D059DE"/>
    <w:rsid w:val="00D05ABD"/>
    <w:rsid w:val="00D13FCE"/>
    <w:rsid w:val="00D14AE5"/>
    <w:rsid w:val="00D16682"/>
    <w:rsid w:val="00D2152E"/>
    <w:rsid w:val="00D227F0"/>
    <w:rsid w:val="00D2510B"/>
    <w:rsid w:val="00D306D1"/>
    <w:rsid w:val="00D30800"/>
    <w:rsid w:val="00D32026"/>
    <w:rsid w:val="00D34786"/>
    <w:rsid w:val="00D37BFC"/>
    <w:rsid w:val="00D4394B"/>
    <w:rsid w:val="00D47A8E"/>
    <w:rsid w:val="00D52D14"/>
    <w:rsid w:val="00D57200"/>
    <w:rsid w:val="00D60D43"/>
    <w:rsid w:val="00D63213"/>
    <w:rsid w:val="00D63791"/>
    <w:rsid w:val="00D712D3"/>
    <w:rsid w:val="00D71422"/>
    <w:rsid w:val="00D72DC6"/>
    <w:rsid w:val="00D737BF"/>
    <w:rsid w:val="00D7558D"/>
    <w:rsid w:val="00D806DF"/>
    <w:rsid w:val="00D81D92"/>
    <w:rsid w:val="00D85D06"/>
    <w:rsid w:val="00D85DD3"/>
    <w:rsid w:val="00D876F9"/>
    <w:rsid w:val="00D923A6"/>
    <w:rsid w:val="00D941A4"/>
    <w:rsid w:val="00DA19FB"/>
    <w:rsid w:val="00DA337B"/>
    <w:rsid w:val="00DA5592"/>
    <w:rsid w:val="00DA7B5F"/>
    <w:rsid w:val="00DB40F4"/>
    <w:rsid w:val="00DC0B21"/>
    <w:rsid w:val="00DC11E7"/>
    <w:rsid w:val="00DC24E3"/>
    <w:rsid w:val="00DC6D12"/>
    <w:rsid w:val="00DC7023"/>
    <w:rsid w:val="00DC769A"/>
    <w:rsid w:val="00DD1E33"/>
    <w:rsid w:val="00DD3C7D"/>
    <w:rsid w:val="00DD3D86"/>
    <w:rsid w:val="00DD4AD2"/>
    <w:rsid w:val="00DE0D13"/>
    <w:rsid w:val="00DE1D34"/>
    <w:rsid w:val="00DE2862"/>
    <w:rsid w:val="00DE5EC7"/>
    <w:rsid w:val="00DF1EC4"/>
    <w:rsid w:val="00DF6F1F"/>
    <w:rsid w:val="00DF7A60"/>
    <w:rsid w:val="00E00885"/>
    <w:rsid w:val="00E01770"/>
    <w:rsid w:val="00E0340B"/>
    <w:rsid w:val="00E04A90"/>
    <w:rsid w:val="00E0551F"/>
    <w:rsid w:val="00E1024A"/>
    <w:rsid w:val="00E11A60"/>
    <w:rsid w:val="00E165FD"/>
    <w:rsid w:val="00E16F62"/>
    <w:rsid w:val="00E219C7"/>
    <w:rsid w:val="00E241C9"/>
    <w:rsid w:val="00E25949"/>
    <w:rsid w:val="00E32F75"/>
    <w:rsid w:val="00E40C08"/>
    <w:rsid w:val="00E4118C"/>
    <w:rsid w:val="00E43157"/>
    <w:rsid w:val="00E43E5A"/>
    <w:rsid w:val="00E44ACF"/>
    <w:rsid w:val="00E461CE"/>
    <w:rsid w:val="00E46416"/>
    <w:rsid w:val="00E52E7B"/>
    <w:rsid w:val="00E56A56"/>
    <w:rsid w:val="00E56C16"/>
    <w:rsid w:val="00E573E4"/>
    <w:rsid w:val="00E60A87"/>
    <w:rsid w:val="00E63122"/>
    <w:rsid w:val="00E63B9E"/>
    <w:rsid w:val="00E64C3D"/>
    <w:rsid w:val="00E7010F"/>
    <w:rsid w:val="00E720CA"/>
    <w:rsid w:val="00E73C4E"/>
    <w:rsid w:val="00E76EA8"/>
    <w:rsid w:val="00E77700"/>
    <w:rsid w:val="00E833ED"/>
    <w:rsid w:val="00E84EB5"/>
    <w:rsid w:val="00E85662"/>
    <w:rsid w:val="00E85A9E"/>
    <w:rsid w:val="00E86EBD"/>
    <w:rsid w:val="00E8789F"/>
    <w:rsid w:val="00E962F5"/>
    <w:rsid w:val="00E97B71"/>
    <w:rsid w:val="00EA2525"/>
    <w:rsid w:val="00EA3D34"/>
    <w:rsid w:val="00EB27D6"/>
    <w:rsid w:val="00EB41F9"/>
    <w:rsid w:val="00EB454D"/>
    <w:rsid w:val="00EB55E3"/>
    <w:rsid w:val="00EB753C"/>
    <w:rsid w:val="00ED331A"/>
    <w:rsid w:val="00ED43D6"/>
    <w:rsid w:val="00ED549D"/>
    <w:rsid w:val="00ED5E10"/>
    <w:rsid w:val="00ED76BE"/>
    <w:rsid w:val="00EE00E9"/>
    <w:rsid w:val="00EE2DA3"/>
    <w:rsid w:val="00EE710D"/>
    <w:rsid w:val="00EF1AAA"/>
    <w:rsid w:val="00EF619B"/>
    <w:rsid w:val="00EF7C8F"/>
    <w:rsid w:val="00F00B55"/>
    <w:rsid w:val="00F01690"/>
    <w:rsid w:val="00F025DB"/>
    <w:rsid w:val="00F02AD1"/>
    <w:rsid w:val="00F02CAB"/>
    <w:rsid w:val="00F07566"/>
    <w:rsid w:val="00F21945"/>
    <w:rsid w:val="00F220F2"/>
    <w:rsid w:val="00F253CC"/>
    <w:rsid w:val="00F25A79"/>
    <w:rsid w:val="00F25BD4"/>
    <w:rsid w:val="00F26349"/>
    <w:rsid w:val="00F31E8A"/>
    <w:rsid w:val="00F32E50"/>
    <w:rsid w:val="00F33BB3"/>
    <w:rsid w:val="00F34F33"/>
    <w:rsid w:val="00F35835"/>
    <w:rsid w:val="00F37106"/>
    <w:rsid w:val="00F42C0A"/>
    <w:rsid w:val="00F42FCA"/>
    <w:rsid w:val="00F44288"/>
    <w:rsid w:val="00F44E25"/>
    <w:rsid w:val="00F519CF"/>
    <w:rsid w:val="00F51E25"/>
    <w:rsid w:val="00F53736"/>
    <w:rsid w:val="00F558B3"/>
    <w:rsid w:val="00F56BA5"/>
    <w:rsid w:val="00F60A11"/>
    <w:rsid w:val="00F60E22"/>
    <w:rsid w:val="00F61AC5"/>
    <w:rsid w:val="00F63228"/>
    <w:rsid w:val="00F63D24"/>
    <w:rsid w:val="00F706AF"/>
    <w:rsid w:val="00F7542E"/>
    <w:rsid w:val="00F81395"/>
    <w:rsid w:val="00F81BB8"/>
    <w:rsid w:val="00F825E7"/>
    <w:rsid w:val="00F83B6C"/>
    <w:rsid w:val="00F8485A"/>
    <w:rsid w:val="00F8588A"/>
    <w:rsid w:val="00F9006C"/>
    <w:rsid w:val="00F90C64"/>
    <w:rsid w:val="00F917D1"/>
    <w:rsid w:val="00F9280F"/>
    <w:rsid w:val="00F955AB"/>
    <w:rsid w:val="00F9651E"/>
    <w:rsid w:val="00F9653B"/>
    <w:rsid w:val="00FA0387"/>
    <w:rsid w:val="00FA044D"/>
    <w:rsid w:val="00FA1C27"/>
    <w:rsid w:val="00FA3F78"/>
    <w:rsid w:val="00FB62CF"/>
    <w:rsid w:val="00FC4C46"/>
    <w:rsid w:val="00FD0A78"/>
    <w:rsid w:val="00FD1749"/>
    <w:rsid w:val="00FD3548"/>
    <w:rsid w:val="00FD3C3B"/>
    <w:rsid w:val="00FD50EB"/>
    <w:rsid w:val="00FD6265"/>
    <w:rsid w:val="00FE07DD"/>
    <w:rsid w:val="00FE0FBE"/>
    <w:rsid w:val="00FE5413"/>
    <w:rsid w:val="00FE6B45"/>
    <w:rsid w:val="00FF48EC"/>
    <w:rsid w:val="00FF55F3"/>
    <w:rsid w:val="00FF5851"/>
    <w:rsid w:val="00FF7B79"/>
    <w:rsid w:val="5C6A952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827C4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E52E7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AF5CF8"/>
    <w:rPr>
      <w:sz w:val="16"/>
      <w:szCs w:val="16"/>
    </w:rPr>
  </w:style>
  <w:style w:type="paragraph" w:styleId="CommentText">
    <w:name w:val="annotation text"/>
    <w:basedOn w:val="Normal"/>
    <w:link w:val="CommentTextChar"/>
    <w:uiPriority w:val="99"/>
    <w:semiHidden/>
    <w:unhideWhenUsed/>
    <w:rsid w:val="00AF5CF8"/>
    <w:rPr>
      <w:sz w:val="20"/>
      <w:szCs w:val="20"/>
    </w:rPr>
  </w:style>
  <w:style w:type="character" w:customStyle="1" w:styleId="CommentTextChar">
    <w:name w:val="Comment Text Char"/>
    <w:basedOn w:val="DefaultParagraphFont"/>
    <w:link w:val="CommentText"/>
    <w:uiPriority w:val="99"/>
    <w:semiHidden/>
    <w:rsid w:val="00AF5CF8"/>
    <w:rPr>
      <w:lang w:val="en-US" w:eastAsia="en-US"/>
    </w:rPr>
  </w:style>
  <w:style w:type="paragraph" w:styleId="CommentSubject">
    <w:name w:val="annotation subject"/>
    <w:basedOn w:val="CommentText"/>
    <w:next w:val="CommentText"/>
    <w:link w:val="CommentSubjectChar"/>
    <w:uiPriority w:val="99"/>
    <w:semiHidden/>
    <w:unhideWhenUsed/>
    <w:rsid w:val="00AF5CF8"/>
    <w:rPr>
      <w:b/>
      <w:bCs/>
    </w:rPr>
  </w:style>
  <w:style w:type="character" w:customStyle="1" w:styleId="CommentSubjectChar">
    <w:name w:val="Comment Subject Char"/>
    <w:basedOn w:val="CommentTextChar"/>
    <w:link w:val="CommentSubject"/>
    <w:uiPriority w:val="99"/>
    <w:semiHidden/>
    <w:rsid w:val="00AF5CF8"/>
    <w:rPr>
      <w:b/>
      <w:bCs/>
      <w:lang w:val="en-US" w:eastAsia="en-US"/>
    </w:rPr>
  </w:style>
  <w:style w:type="character" w:styleId="UnresolvedMention">
    <w:name w:val="Unresolved Mention"/>
    <w:basedOn w:val="DefaultParagraphFont"/>
    <w:uiPriority w:val="99"/>
    <w:semiHidden/>
    <w:unhideWhenUsed/>
    <w:rsid w:val="00E44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106">
      <w:bodyDiv w:val="1"/>
      <w:marLeft w:val="0"/>
      <w:marRight w:val="0"/>
      <w:marTop w:val="0"/>
      <w:marBottom w:val="0"/>
      <w:divBdr>
        <w:top w:val="none" w:sz="0" w:space="0" w:color="auto"/>
        <w:left w:val="none" w:sz="0" w:space="0" w:color="auto"/>
        <w:bottom w:val="none" w:sz="0" w:space="0" w:color="auto"/>
        <w:right w:val="none" w:sz="0" w:space="0" w:color="auto"/>
      </w:divBdr>
    </w:div>
    <w:div w:id="260189744">
      <w:bodyDiv w:val="1"/>
      <w:marLeft w:val="0"/>
      <w:marRight w:val="0"/>
      <w:marTop w:val="0"/>
      <w:marBottom w:val="0"/>
      <w:divBdr>
        <w:top w:val="none" w:sz="0" w:space="0" w:color="auto"/>
        <w:left w:val="none" w:sz="0" w:space="0" w:color="auto"/>
        <w:bottom w:val="none" w:sz="0" w:space="0" w:color="auto"/>
        <w:right w:val="none" w:sz="0" w:space="0" w:color="auto"/>
      </w:divBdr>
    </w:div>
    <w:div w:id="364840495">
      <w:bodyDiv w:val="1"/>
      <w:marLeft w:val="0"/>
      <w:marRight w:val="0"/>
      <w:marTop w:val="0"/>
      <w:marBottom w:val="0"/>
      <w:divBdr>
        <w:top w:val="none" w:sz="0" w:space="0" w:color="auto"/>
        <w:left w:val="none" w:sz="0" w:space="0" w:color="auto"/>
        <w:bottom w:val="none" w:sz="0" w:space="0" w:color="auto"/>
        <w:right w:val="none" w:sz="0" w:space="0" w:color="auto"/>
      </w:divBdr>
    </w:div>
    <w:div w:id="622689586">
      <w:bodyDiv w:val="1"/>
      <w:marLeft w:val="0"/>
      <w:marRight w:val="0"/>
      <w:marTop w:val="0"/>
      <w:marBottom w:val="0"/>
      <w:divBdr>
        <w:top w:val="none" w:sz="0" w:space="0" w:color="auto"/>
        <w:left w:val="none" w:sz="0" w:space="0" w:color="auto"/>
        <w:bottom w:val="none" w:sz="0" w:space="0" w:color="auto"/>
        <w:right w:val="none" w:sz="0" w:space="0" w:color="auto"/>
      </w:divBdr>
    </w:div>
    <w:div w:id="668409096">
      <w:bodyDiv w:val="1"/>
      <w:marLeft w:val="0"/>
      <w:marRight w:val="0"/>
      <w:marTop w:val="0"/>
      <w:marBottom w:val="0"/>
      <w:divBdr>
        <w:top w:val="none" w:sz="0" w:space="0" w:color="auto"/>
        <w:left w:val="none" w:sz="0" w:space="0" w:color="auto"/>
        <w:bottom w:val="none" w:sz="0" w:space="0" w:color="auto"/>
        <w:right w:val="none" w:sz="0" w:space="0" w:color="auto"/>
      </w:divBdr>
    </w:div>
    <w:div w:id="747506221">
      <w:bodyDiv w:val="1"/>
      <w:marLeft w:val="0"/>
      <w:marRight w:val="0"/>
      <w:marTop w:val="0"/>
      <w:marBottom w:val="0"/>
      <w:divBdr>
        <w:top w:val="none" w:sz="0" w:space="0" w:color="auto"/>
        <w:left w:val="none" w:sz="0" w:space="0" w:color="auto"/>
        <w:bottom w:val="none" w:sz="0" w:space="0" w:color="auto"/>
        <w:right w:val="none" w:sz="0" w:space="0" w:color="auto"/>
      </w:divBdr>
    </w:div>
    <w:div w:id="766077339">
      <w:bodyDiv w:val="1"/>
      <w:marLeft w:val="0"/>
      <w:marRight w:val="0"/>
      <w:marTop w:val="0"/>
      <w:marBottom w:val="0"/>
      <w:divBdr>
        <w:top w:val="none" w:sz="0" w:space="0" w:color="auto"/>
        <w:left w:val="none" w:sz="0" w:space="0" w:color="auto"/>
        <w:bottom w:val="none" w:sz="0" w:space="0" w:color="auto"/>
        <w:right w:val="none" w:sz="0" w:space="0" w:color="auto"/>
      </w:divBdr>
    </w:div>
    <w:div w:id="999576290">
      <w:bodyDiv w:val="1"/>
      <w:marLeft w:val="0"/>
      <w:marRight w:val="0"/>
      <w:marTop w:val="0"/>
      <w:marBottom w:val="0"/>
      <w:divBdr>
        <w:top w:val="none" w:sz="0" w:space="0" w:color="auto"/>
        <w:left w:val="none" w:sz="0" w:space="0" w:color="auto"/>
        <w:bottom w:val="none" w:sz="0" w:space="0" w:color="auto"/>
        <w:right w:val="none" w:sz="0" w:space="0" w:color="auto"/>
      </w:divBdr>
    </w:div>
    <w:div w:id="1096485099">
      <w:bodyDiv w:val="1"/>
      <w:marLeft w:val="0"/>
      <w:marRight w:val="0"/>
      <w:marTop w:val="0"/>
      <w:marBottom w:val="0"/>
      <w:divBdr>
        <w:top w:val="none" w:sz="0" w:space="0" w:color="auto"/>
        <w:left w:val="none" w:sz="0" w:space="0" w:color="auto"/>
        <w:bottom w:val="none" w:sz="0" w:space="0" w:color="auto"/>
        <w:right w:val="none" w:sz="0" w:space="0" w:color="auto"/>
      </w:divBdr>
    </w:div>
    <w:div w:id="1131940464">
      <w:bodyDiv w:val="1"/>
      <w:marLeft w:val="0"/>
      <w:marRight w:val="0"/>
      <w:marTop w:val="0"/>
      <w:marBottom w:val="0"/>
      <w:divBdr>
        <w:top w:val="none" w:sz="0" w:space="0" w:color="auto"/>
        <w:left w:val="none" w:sz="0" w:space="0" w:color="auto"/>
        <w:bottom w:val="none" w:sz="0" w:space="0" w:color="auto"/>
        <w:right w:val="none" w:sz="0" w:space="0" w:color="auto"/>
      </w:divBdr>
    </w:div>
    <w:div w:id="1135682098">
      <w:bodyDiv w:val="1"/>
      <w:marLeft w:val="0"/>
      <w:marRight w:val="0"/>
      <w:marTop w:val="0"/>
      <w:marBottom w:val="0"/>
      <w:divBdr>
        <w:top w:val="none" w:sz="0" w:space="0" w:color="auto"/>
        <w:left w:val="none" w:sz="0" w:space="0" w:color="auto"/>
        <w:bottom w:val="none" w:sz="0" w:space="0" w:color="auto"/>
        <w:right w:val="none" w:sz="0" w:space="0" w:color="auto"/>
      </w:divBdr>
    </w:div>
    <w:div w:id="1163543508">
      <w:bodyDiv w:val="1"/>
      <w:marLeft w:val="0"/>
      <w:marRight w:val="0"/>
      <w:marTop w:val="0"/>
      <w:marBottom w:val="0"/>
      <w:divBdr>
        <w:top w:val="none" w:sz="0" w:space="0" w:color="auto"/>
        <w:left w:val="none" w:sz="0" w:space="0" w:color="auto"/>
        <w:bottom w:val="none" w:sz="0" w:space="0" w:color="auto"/>
        <w:right w:val="none" w:sz="0" w:space="0" w:color="auto"/>
      </w:divBdr>
    </w:div>
    <w:div w:id="119558115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38285155">
      <w:bodyDiv w:val="1"/>
      <w:marLeft w:val="0"/>
      <w:marRight w:val="0"/>
      <w:marTop w:val="0"/>
      <w:marBottom w:val="0"/>
      <w:divBdr>
        <w:top w:val="none" w:sz="0" w:space="0" w:color="auto"/>
        <w:left w:val="none" w:sz="0" w:space="0" w:color="auto"/>
        <w:bottom w:val="none" w:sz="0" w:space="0" w:color="auto"/>
        <w:right w:val="none" w:sz="0" w:space="0" w:color="auto"/>
      </w:divBdr>
    </w:div>
    <w:div w:id="1544974389">
      <w:bodyDiv w:val="1"/>
      <w:marLeft w:val="0"/>
      <w:marRight w:val="0"/>
      <w:marTop w:val="0"/>
      <w:marBottom w:val="0"/>
      <w:divBdr>
        <w:top w:val="none" w:sz="0" w:space="0" w:color="auto"/>
        <w:left w:val="none" w:sz="0" w:space="0" w:color="auto"/>
        <w:bottom w:val="none" w:sz="0" w:space="0" w:color="auto"/>
        <w:right w:val="none" w:sz="0" w:space="0" w:color="auto"/>
      </w:divBdr>
    </w:div>
    <w:div w:id="1668510305">
      <w:bodyDiv w:val="1"/>
      <w:marLeft w:val="0"/>
      <w:marRight w:val="0"/>
      <w:marTop w:val="0"/>
      <w:marBottom w:val="0"/>
      <w:divBdr>
        <w:top w:val="none" w:sz="0" w:space="0" w:color="auto"/>
        <w:left w:val="none" w:sz="0" w:space="0" w:color="auto"/>
        <w:bottom w:val="none" w:sz="0" w:space="0" w:color="auto"/>
        <w:right w:val="none" w:sz="0" w:space="0" w:color="auto"/>
      </w:divBdr>
    </w:div>
    <w:div w:id="16717592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6066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C5380"/>
    <w:rsid w:val="00200821"/>
    <w:rsid w:val="002441E2"/>
    <w:rsid w:val="00244AD4"/>
    <w:rsid w:val="0025245B"/>
    <w:rsid w:val="002529DA"/>
    <w:rsid w:val="002A3923"/>
    <w:rsid w:val="003525DC"/>
    <w:rsid w:val="00394049"/>
    <w:rsid w:val="0039442D"/>
    <w:rsid w:val="003B0C71"/>
    <w:rsid w:val="004B5BBB"/>
    <w:rsid w:val="004F2DF8"/>
    <w:rsid w:val="00517E2A"/>
    <w:rsid w:val="00691410"/>
    <w:rsid w:val="006F24A1"/>
    <w:rsid w:val="00755A49"/>
    <w:rsid w:val="00760CB1"/>
    <w:rsid w:val="00794422"/>
    <w:rsid w:val="008C77DA"/>
    <w:rsid w:val="0092688B"/>
    <w:rsid w:val="0095477F"/>
    <w:rsid w:val="009A261B"/>
    <w:rsid w:val="00A12801"/>
    <w:rsid w:val="00A555E4"/>
    <w:rsid w:val="00AA2E17"/>
    <w:rsid w:val="00AC15A4"/>
    <w:rsid w:val="00AD27CC"/>
    <w:rsid w:val="00AE1370"/>
    <w:rsid w:val="00B0336C"/>
    <w:rsid w:val="00B82626"/>
    <w:rsid w:val="00BA36C0"/>
    <w:rsid w:val="00C76DB0"/>
    <w:rsid w:val="00D241E9"/>
    <w:rsid w:val="00D7750D"/>
    <w:rsid w:val="00E4713A"/>
    <w:rsid w:val="00ED45D0"/>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5255</Words>
  <Characters>26595</Characters>
  <Application>Microsoft Office Word</Application>
  <DocSecurity>0</DocSecurity>
  <Lines>565</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91/22</dc:title>
  <dc:creator/>
  <cp:lastModifiedBy/>
  <cp:revision>1</cp:revision>
  <dcterms:created xsi:type="dcterms:W3CDTF">2022-06-01T18:10:00Z</dcterms:created>
  <dcterms:modified xsi:type="dcterms:W3CDTF">2022-06-01T18:10:00Z</dcterms:modified>
</cp:coreProperties>
</file>