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F598857" w:rsidR="00040C3A" w:rsidRPr="00F16A83" w:rsidRDefault="00DC7853" w:rsidP="00627C9F">
      <w:pPr>
        <w:jc w:val="both"/>
        <w:rPr>
          <w:rFonts w:ascii="Cambria" w:hAnsi="Cambria" w:cs="Univers"/>
          <w:b/>
          <w:bCs/>
          <w:sz w:val="22"/>
          <w:szCs w:val="22"/>
        </w:rPr>
      </w:pPr>
      <w:r>
        <w:rPr>
          <w:noProof/>
        </w:rPr>
        <w:pict w14:anchorId="08494E9D">
          <v:rect id="Rectangle 1" o:spid="_x0000_s2057" style="position:absolute;left:0;text-align:left;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w:r>
      <w:r>
        <w:rPr>
          <w:noProof/>
        </w:rPr>
        <w:pict w14:anchorId="068EAEFE">
          <v:shapetype id="_x0000_t202" coordsize="21600,21600" o:spt="202" path="m,l,21600r21600,l21600,xe">
            <v:stroke joinstyle="miter"/>
            <v:path gradientshapeok="t" o:connecttype="rect"/>
          </v:shapetype>
          <v:shape id="Text Box 11" o:spid="_x0000_s205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w:r>
    </w:p>
    <w:p w14:paraId="47386BAF" w14:textId="77777777" w:rsidR="00040C3A" w:rsidRPr="00F16A83" w:rsidRDefault="00040C3A" w:rsidP="00040C3A">
      <w:pPr>
        <w:tabs>
          <w:tab w:val="center" w:pos="5400"/>
        </w:tabs>
        <w:suppressAutoHyphens/>
        <w:jc w:val="both"/>
        <w:rPr>
          <w:rFonts w:ascii="Cambria" w:hAnsi="Cambria"/>
          <w:sz w:val="22"/>
          <w:szCs w:val="22"/>
        </w:rPr>
      </w:pPr>
    </w:p>
    <w:p w14:paraId="5A87E141" w14:textId="77777777" w:rsidR="00040C3A" w:rsidRPr="00F16A83" w:rsidRDefault="00040C3A" w:rsidP="00040C3A">
      <w:pPr>
        <w:tabs>
          <w:tab w:val="center" w:pos="5400"/>
        </w:tabs>
        <w:suppressAutoHyphens/>
        <w:jc w:val="both"/>
        <w:rPr>
          <w:rFonts w:ascii="Cambria" w:hAnsi="Cambria"/>
          <w:sz w:val="22"/>
          <w:szCs w:val="22"/>
        </w:rPr>
      </w:pPr>
    </w:p>
    <w:p w14:paraId="29D95BCC" w14:textId="77777777" w:rsidR="005128E4" w:rsidRPr="00F16A83" w:rsidRDefault="005128E4" w:rsidP="00040C3A">
      <w:pPr>
        <w:tabs>
          <w:tab w:val="center" w:pos="5400"/>
        </w:tabs>
        <w:suppressAutoHyphens/>
        <w:rPr>
          <w:rFonts w:ascii="Cambria" w:hAnsi="Cambria"/>
          <w:sz w:val="22"/>
          <w:szCs w:val="22"/>
        </w:rPr>
      </w:pPr>
    </w:p>
    <w:p w14:paraId="12A36B24" w14:textId="77777777" w:rsidR="005128E4" w:rsidRPr="00F16A83" w:rsidRDefault="005128E4" w:rsidP="00040C3A">
      <w:pPr>
        <w:tabs>
          <w:tab w:val="center" w:pos="5400"/>
        </w:tabs>
        <w:suppressAutoHyphens/>
        <w:rPr>
          <w:rFonts w:ascii="Cambria" w:hAnsi="Cambria"/>
          <w:sz w:val="22"/>
          <w:szCs w:val="22"/>
        </w:rPr>
      </w:pPr>
    </w:p>
    <w:p w14:paraId="2252093D" w14:textId="77777777" w:rsidR="005128E4" w:rsidRPr="00F16A83" w:rsidRDefault="005128E4" w:rsidP="00040C3A">
      <w:pPr>
        <w:tabs>
          <w:tab w:val="center" w:pos="5400"/>
        </w:tabs>
        <w:suppressAutoHyphens/>
        <w:rPr>
          <w:rFonts w:ascii="Cambria" w:hAnsi="Cambria"/>
          <w:sz w:val="22"/>
          <w:szCs w:val="22"/>
        </w:rPr>
      </w:pPr>
    </w:p>
    <w:p w14:paraId="403935BD" w14:textId="77777777" w:rsidR="00040C3A" w:rsidRPr="00F16A83" w:rsidRDefault="00040C3A" w:rsidP="005128E4">
      <w:pPr>
        <w:tabs>
          <w:tab w:val="center" w:pos="5400"/>
        </w:tabs>
        <w:suppressAutoHyphens/>
        <w:jc w:val="center"/>
        <w:rPr>
          <w:rFonts w:ascii="Cambria" w:hAnsi="Cambria"/>
          <w:sz w:val="22"/>
          <w:szCs w:val="22"/>
        </w:rPr>
      </w:pPr>
    </w:p>
    <w:p w14:paraId="6DCF5F8F" w14:textId="77777777" w:rsidR="00040C3A" w:rsidRPr="00F16A83" w:rsidRDefault="00040C3A" w:rsidP="005128E4">
      <w:pPr>
        <w:tabs>
          <w:tab w:val="center" w:pos="5400"/>
        </w:tabs>
        <w:suppressAutoHyphens/>
        <w:jc w:val="center"/>
        <w:rPr>
          <w:rFonts w:ascii="Cambria" w:hAnsi="Cambria"/>
          <w:sz w:val="22"/>
          <w:szCs w:val="22"/>
        </w:rPr>
      </w:pPr>
    </w:p>
    <w:p w14:paraId="4791F13A" w14:textId="77777777" w:rsidR="005B52B0" w:rsidRPr="00F16A83" w:rsidRDefault="005B52B0" w:rsidP="005128E4">
      <w:pPr>
        <w:tabs>
          <w:tab w:val="center" w:pos="5400"/>
        </w:tabs>
        <w:suppressAutoHyphens/>
        <w:jc w:val="center"/>
        <w:rPr>
          <w:rFonts w:ascii="Cambria" w:hAnsi="Cambria"/>
          <w:sz w:val="22"/>
          <w:szCs w:val="22"/>
        </w:rPr>
      </w:pPr>
    </w:p>
    <w:p w14:paraId="44E016B6" w14:textId="77777777" w:rsidR="005B52B0" w:rsidRPr="00F16A83" w:rsidRDefault="005B52B0" w:rsidP="005128E4">
      <w:pPr>
        <w:tabs>
          <w:tab w:val="center" w:pos="5400"/>
        </w:tabs>
        <w:suppressAutoHyphens/>
        <w:jc w:val="center"/>
        <w:rPr>
          <w:rFonts w:ascii="Cambria" w:hAnsi="Cambria"/>
          <w:sz w:val="22"/>
          <w:szCs w:val="22"/>
        </w:rPr>
      </w:pPr>
    </w:p>
    <w:p w14:paraId="63D41962" w14:textId="77777777" w:rsidR="005B52B0" w:rsidRPr="00F16A83" w:rsidRDefault="005B52B0" w:rsidP="005128E4">
      <w:pPr>
        <w:tabs>
          <w:tab w:val="center" w:pos="5400"/>
        </w:tabs>
        <w:suppressAutoHyphens/>
        <w:jc w:val="center"/>
        <w:rPr>
          <w:rFonts w:ascii="Cambria" w:hAnsi="Cambria"/>
          <w:sz w:val="22"/>
          <w:szCs w:val="22"/>
        </w:rPr>
      </w:pPr>
    </w:p>
    <w:p w14:paraId="5ADEB990" w14:textId="77777777" w:rsidR="00040C3A" w:rsidRPr="00F16A83" w:rsidRDefault="00040C3A" w:rsidP="00040C3A">
      <w:pPr>
        <w:tabs>
          <w:tab w:val="center" w:pos="5400"/>
        </w:tabs>
        <w:suppressAutoHyphens/>
        <w:jc w:val="center"/>
        <w:rPr>
          <w:rFonts w:ascii="Cambria" w:hAnsi="Cambria"/>
          <w:sz w:val="22"/>
          <w:szCs w:val="22"/>
        </w:rPr>
      </w:pPr>
    </w:p>
    <w:p w14:paraId="2D81B7E8" w14:textId="77777777" w:rsidR="00040C3A" w:rsidRPr="00F16A83" w:rsidRDefault="00040C3A" w:rsidP="00040C3A">
      <w:pPr>
        <w:tabs>
          <w:tab w:val="center" w:pos="5400"/>
        </w:tabs>
        <w:suppressAutoHyphens/>
        <w:jc w:val="center"/>
        <w:rPr>
          <w:rFonts w:ascii="Cambria" w:hAnsi="Cambria"/>
          <w:sz w:val="22"/>
          <w:szCs w:val="22"/>
        </w:rPr>
      </w:pPr>
    </w:p>
    <w:p w14:paraId="64791D04" w14:textId="15403A51" w:rsidR="00040C3A" w:rsidRPr="00F16A83" w:rsidRDefault="00DC7853" w:rsidP="00040C3A">
      <w:pPr>
        <w:tabs>
          <w:tab w:val="center" w:pos="5400"/>
        </w:tabs>
        <w:suppressAutoHyphens/>
        <w:jc w:val="center"/>
        <w:rPr>
          <w:rFonts w:ascii="Cambria" w:hAnsi="Cambria"/>
          <w:sz w:val="22"/>
          <w:szCs w:val="22"/>
        </w:rPr>
      </w:pPr>
      <w:r>
        <w:rPr>
          <w:noProof/>
        </w:rPr>
        <w:pict w14:anchorId="650F4112">
          <v:shape id="Text Box 5" o:spid="_x0000_s2055" type="#_x0000_t202" style="position:absolute;left:0;text-align:left;margin-left:101.0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" filled="f" stroked="f" strokeweight=".5pt">
            <v:textbox>
              <w:txbxContent>
                <w:p w14:paraId="4D9FE29C" w14:textId="39234A94"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B31CC">
                    <w:rPr>
                      <w:rFonts w:asciiTheme="majorHAnsi" w:hAnsiTheme="majorHAnsi" w:cs="Arial"/>
                      <w:b/>
                      <w:bCs/>
                      <w:color w:val="0D0D0D" w:themeColor="text1" w:themeTint="F2"/>
                      <w:sz w:val="36"/>
                      <w:szCs w:val="22"/>
                      <w:lang w:val="es-ES_tradnl"/>
                    </w:rPr>
                    <w:t>295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E76B35">
                    <w:rPr>
                      <w:rFonts w:asciiTheme="majorHAnsi" w:hAnsiTheme="majorHAnsi" w:cs="Arial"/>
                      <w:b/>
                      <w:bCs/>
                      <w:color w:val="0D0D0D" w:themeColor="text1" w:themeTint="F2"/>
                      <w:sz w:val="36"/>
                      <w:szCs w:val="22"/>
                      <w:lang w:val="es-ES_tradnl"/>
                    </w:rPr>
                    <w:t>2</w:t>
                  </w:r>
                </w:p>
                <w:p w14:paraId="09C54AB3" w14:textId="08C1A7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C32B13">
                    <w:rPr>
                      <w:rFonts w:asciiTheme="majorHAnsi" w:hAnsiTheme="majorHAnsi" w:cs="Arial"/>
                      <w:b/>
                      <w:color w:val="0D0D0D" w:themeColor="text1" w:themeTint="F2"/>
                      <w:sz w:val="36"/>
                      <w:szCs w:val="22"/>
                      <w:lang w:val="es-ES_tradnl"/>
                    </w:rPr>
                    <w:t>739</w:t>
                  </w:r>
                  <w:r w:rsidR="00246D1F" w:rsidRPr="004E2649">
                    <w:rPr>
                      <w:rFonts w:asciiTheme="majorHAnsi" w:hAnsiTheme="majorHAnsi" w:cs="Arial"/>
                      <w:b/>
                      <w:color w:val="0D0D0D" w:themeColor="text1" w:themeTint="F2"/>
                      <w:sz w:val="36"/>
                      <w:szCs w:val="22"/>
                      <w:lang w:val="es-ES_tradnl"/>
                    </w:rPr>
                    <w:t>-</w:t>
                  </w:r>
                  <w:r w:rsidR="00AC44C4">
                    <w:rPr>
                      <w:rFonts w:asciiTheme="majorHAnsi" w:hAnsiTheme="majorHAnsi" w:cs="Arial"/>
                      <w:b/>
                      <w:color w:val="0D0D0D" w:themeColor="text1" w:themeTint="F2"/>
                      <w:sz w:val="36"/>
                      <w:szCs w:val="22"/>
                      <w:lang w:val="es-ES_tradnl"/>
                    </w:rPr>
                    <w:t>1</w:t>
                  </w:r>
                  <w:r w:rsidR="009B3384">
                    <w:rPr>
                      <w:rFonts w:asciiTheme="majorHAnsi" w:hAnsiTheme="majorHAnsi" w:cs="Arial"/>
                      <w:b/>
                      <w:color w:val="0D0D0D" w:themeColor="text1" w:themeTint="F2"/>
                      <w:sz w:val="36"/>
                      <w:szCs w:val="22"/>
                      <w:lang w:val="es-ES_tradnl"/>
                    </w:rPr>
                    <w:t>4</w:t>
                  </w:r>
                </w:p>
                <w:p w14:paraId="70CF6833" w14:textId="2F7876A6" w:rsidR="00CD046C" w:rsidRPr="00923A00"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923A00">
                    <w:rPr>
                      <w:rFonts w:asciiTheme="majorHAnsi" w:hAnsiTheme="majorHAnsi" w:cs="Arial"/>
                      <w:color w:val="0D0D0D" w:themeColor="text1" w:themeTint="F2"/>
                      <w:szCs w:val="22"/>
                      <w:lang w:val="es-ES_tradnl"/>
                    </w:rPr>
                    <w:t>ADMISIBILIDAD</w:t>
                  </w:r>
                  <w:r w:rsidR="00F519CF" w:rsidRPr="00923A00">
                    <w:rPr>
                      <w:rFonts w:asciiTheme="majorHAnsi" w:hAnsiTheme="majorHAnsi" w:cs="Arial"/>
                      <w:color w:val="0D0D0D" w:themeColor="text1" w:themeTint="F2"/>
                      <w:szCs w:val="22"/>
                      <w:lang w:val="es-ES_tradnl"/>
                    </w:rPr>
                    <w:t xml:space="preserve"> </w:t>
                  </w:r>
                </w:p>
                <w:p w14:paraId="5FDD6F0D" w14:textId="77777777" w:rsidR="008F1912" w:rsidRPr="00923A00"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094E09BF" w:rsidR="005B52B0" w:rsidRPr="0010736F" w:rsidRDefault="00C32B1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ROSA INÉS CARRASCO GALLEGOS</w:t>
                  </w:r>
                </w:p>
                <w:bookmarkEnd w:id="0"/>
                <w:p w14:paraId="35068D0D" w14:textId="567A68A4" w:rsidR="005B52B0" w:rsidRPr="0010736F" w:rsidRDefault="00A03943"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p w14:paraId="575DFD52" w14:textId="77777777" w:rsidR="005B52B0" w:rsidRPr="00AE5488" w:rsidRDefault="005B52B0" w:rsidP="007A5817">
                  <w:pPr>
                    <w:rPr>
                      <w:color w:val="0D0D0D" w:themeColor="text1" w:themeTint="F2"/>
                      <w:lang w:val="es-ES_tradnl"/>
                    </w:rPr>
                  </w:pPr>
                </w:p>
              </w:txbxContent>
            </v:textbox>
          </v:shape>
        </w:pict>
      </w:r>
      <w:r>
        <w:rPr>
          <w:noProof/>
        </w:rPr>
        <w:pict w14:anchorId="3BE02BE6">
          <v:shape id="Text Box 8" o:spid="_x0000_s2054"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9F0D946" w:rsidR="00627C9F" w:rsidRPr="0083290B" w:rsidRDefault="00834D49" w:rsidP="007A5817">
                  <w:pPr>
                    <w:spacing w:line="276" w:lineRule="auto"/>
                    <w:jc w:val="right"/>
                    <w:rPr>
                      <w:rFonts w:asciiTheme="minorHAnsi" w:hAnsiTheme="minorHAnsi"/>
                      <w:color w:val="FFFFFF" w:themeColor="background1"/>
                      <w:sz w:val="22"/>
                    </w:rPr>
                  </w:pPr>
                  <w:r w:rsidRPr="0083290B">
                    <w:rPr>
                      <w:rFonts w:asciiTheme="minorHAnsi" w:hAnsiTheme="minorHAnsi"/>
                      <w:color w:val="FFFFFF" w:themeColor="background1"/>
                      <w:sz w:val="22"/>
                    </w:rPr>
                    <w:t>OEA/Ser.L/V/II</w:t>
                  </w:r>
                </w:p>
                <w:p w14:paraId="6A41611B" w14:textId="483CD3A3" w:rsidR="00627C9F" w:rsidRPr="0083290B" w:rsidRDefault="00627C9F" w:rsidP="007A5817">
                  <w:pPr>
                    <w:spacing w:line="276" w:lineRule="auto"/>
                    <w:jc w:val="right"/>
                    <w:rPr>
                      <w:rFonts w:asciiTheme="minorHAnsi" w:hAnsiTheme="minorHAnsi"/>
                      <w:color w:val="FFFFFF" w:themeColor="background1"/>
                      <w:sz w:val="22"/>
                    </w:rPr>
                  </w:pPr>
                  <w:r w:rsidRPr="0083290B">
                    <w:rPr>
                      <w:rFonts w:asciiTheme="minorHAnsi" w:hAnsiTheme="minorHAnsi"/>
                      <w:color w:val="FFFFFF" w:themeColor="background1"/>
                      <w:sz w:val="22"/>
                    </w:rPr>
                    <w:t xml:space="preserve">Doc. </w:t>
                  </w:r>
                  <w:r w:rsidR="00CB31CC" w:rsidRPr="0083290B">
                    <w:rPr>
                      <w:rFonts w:asciiTheme="minorHAnsi" w:hAnsiTheme="minorHAnsi"/>
                      <w:color w:val="FFFFFF" w:themeColor="background1"/>
                      <w:sz w:val="22"/>
                    </w:rPr>
                    <w:t>300</w:t>
                  </w:r>
                </w:p>
                <w:p w14:paraId="69373ED2" w14:textId="5C3EEF99" w:rsidR="00627C9F" w:rsidRPr="00C25ADB" w:rsidRDefault="00CB31C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octubre</w:t>
                  </w:r>
                  <w:r w:rsidR="007B05C4" w:rsidRPr="00CB31CC">
                    <w:rPr>
                      <w:rFonts w:asciiTheme="minorHAnsi" w:hAnsiTheme="minorHAnsi"/>
                      <w:color w:val="FFFFFF" w:themeColor="background1"/>
                      <w:sz w:val="22"/>
                      <w:lang w:val="es-PA"/>
                    </w:rPr>
                    <w:t xml:space="preserve"> </w:t>
                  </w:r>
                  <w:r w:rsidR="00627C9F" w:rsidRPr="00CB31CC">
                    <w:rPr>
                      <w:rFonts w:asciiTheme="minorHAnsi" w:hAnsiTheme="minorHAnsi"/>
                      <w:color w:val="FFFFFF" w:themeColor="background1"/>
                      <w:sz w:val="22"/>
                      <w:lang w:val="es-PA"/>
                    </w:rPr>
                    <w:t>20</w:t>
                  </w:r>
                  <w:r w:rsidR="00C23BA4" w:rsidRPr="00CB31CC">
                    <w:rPr>
                      <w:rFonts w:asciiTheme="minorHAnsi" w:hAnsiTheme="minorHAnsi"/>
                      <w:color w:val="FFFFFF" w:themeColor="background1"/>
                      <w:sz w:val="22"/>
                      <w:lang w:val="es-PA"/>
                    </w:rPr>
                    <w:t>2</w:t>
                  </w:r>
                  <w:r w:rsidR="00E76B35" w:rsidRPr="00CB31CC">
                    <w:rPr>
                      <w:rFonts w:asciiTheme="minorHAnsi" w:hAnsiTheme="minorHAnsi"/>
                      <w:color w:val="FFFFFF" w:themeColor="background1"/>
                      <w:sz w:val="22"/>
                      <w:lang w:val="es-PA"/>
                    </w:rPr>
                    <w:t>2</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w:r>
    </w:p>
    <w:p w14:paraId="155B0536" w14:textId="77777777" w:rsidR="00040C3A" w:rsidRPr="00F16A83" w:rsidRDefault="00040C3A" w:rsidP="00040C3A">
      <w:pPr>
        <w:tabs>
          <w:tab w:val="center" w:pos="5400"/>
        </w:tabs>
        <w:suppressAutoHyphens/>
        <w:jc w:val="center"/>
        <w:rPr>
          <w:rFonts w:ascii="Cambria" w:hAnsi="Cambria"/>
          <w:sz w:val="22"/>
          <w:szCs w:val="22"/>
        </w:rPr>
      </w:pPr>
    </w:p>
    <w:p w14:paraId="5FE3AB87" w14:textId="77777777" w:rsidR="00040C3A" w:rsidRPr="00F16A83" w:rsidRDefault="00040C3A" w:rsidP="00040C3A">
      <w:pPr>
        <w:tabs>
          <w:tab w:val="center" w:pos="5400"/>
        </w:tabs>
        <w:suppressAutoHyphens/>
        <w:jc w:val="center"/>
        <w:rPr>
          <w:rFonts w:ascii="Cambria" w:hAnsi="Cambria"/>
          <w:sz w:val="22"/>
          <w:szCs w:val="22"/>
        </w:rPr>
      </w:pPr>
    </w:p>
    <w:p w14:paraId="3C383BC0" w14:textId="77777777" w:rsidR="00040C3A" w:rsidRPr="00F16A83" w:rsidRDefault="00040C3A" w:rsidP="00040C3A">
      <w:pPr>
        <w:tabs>
          <w:tab w:val="center" w:pos="5400"/>
        </w:tabs>
        <w:suppressAutoHyphens/>
        <w:jc w:val="center"/>
        <w:rPr>
          <w:rFonts w:ascii="Cambria" w:hAnsi="Cambria" w:cs="Arial"/>
          <w:sz w:val="22"/>
          <w:szCs w:val="22"/>
        </w:rPr>
      </w:pPr>
    </w:p>
    <w:p w14:paraId="54590931" w14:textId="77777777" w:rsidR="00040C3A" w:rsidRPr="00F16A83" w:rsidRDefault="00040C3A" w:rsidP="00040C3A">
      <w:pPr>
        <w:tabs>
          <w:tab w:val="center" w:pos="5400"/>
        </w:tabs>
        <w:suppressAutoHyphens/>
        <w:jc w:val="center"/>
        <w:rPr>
          <w:rFonts w:ascii="Cambria" w:hAnsi="Cambria"/>
          <w:sz w:val="22"/>
          <w:szCs w:val="22"/>
        </w:rPr>
      </w:pPr>
    </w:p>
    <w:p w14:paraId="76C291D6" w14:textId="77777777" w:rsidR="00040C3A" w:rsidRPr="00F16A83" w:rsidRDefault="00040C3A" w:rsidP="00040C3A">
      <w:pPr>
        <w:tabs>
          <w:tab w:val="center" w:pos="5400"/>
        </w:tabs>
        <w:suppressAutoHyphens/>
        <w:jc w:val="center"/>
        <w:rPr>
          <w:rFonts w:ascii="Cambria" w:hAnsi="Cambria"/>
          <w:sz w:val="22"/>
          <w:szCs w:val="22"/>
        </w:rPr>
      </w:pPr>
    </w:p>
    <w:p w14:paraId="2161B44F" w14:textId="77777777" w:rsidR="00040C3A" w:rsidRPr="00F16A83" w:rsidRDefault="00040C3A" w:rsidP="00040C3A">
      <w:pPr>
        <w:tabs>
          <w:tab w:val="center" w:pos="5400"/>
        </w:tabs>
        <w:suppressAutoHyphens/>
        <w:jc w:val="center"/>
        <w:rPr>
          <w:rFonts w:ascii="Cambria" w:hAnsi="Cambria"/>
          <w:sz w:val="22"/>
          <w:szCs w:val="22"/>
        </w:rPr>
      </w:pPr>
    </w:p>
    <w:p w14:paraId="3C4EEE07" w14:textId="77777777" w:rsidR="00040C3A" w:rsidRPr="00F16A83" w:rsidRDefault="00040C3A" w:rsidP="00040C3A">
      <w:pPr>
        <w:tabs>
          <w:tab w:val="center" w:pos="5400"/>
        </w:tabs>
        <w:suppressAutoHyphens/>
        <w:jc w:val="center"/>
        <w:rPr>
          <w:rFonts w:ascii="Cambria" w:hAnsi="Cambria"/>
          <w:sz w:val="22"/>
          <w:szCs w:val="22"/>
        </w:rPr>
      </w:pPr>
    </w:p>
    <w:p w14:paraId="3B0E4647" w14:textId="77777777" w:rsidR="005128E4" w:rsidRPr="00F16A83" w:rsidRDefault="005128E4" w:rsidP="00040C3A">
      <w:pPr>
        <w:tabs>
          <w:tab w:val="center" w:pos="5400"/>
        </w:tabs>
        <w:suppressAutoHyphens/>
        <w:jc w:val="center"/>
        <w:rPr>
          <w:rFonts w:ascii="Cambria" w:hAnsi="Cambria"/>
          <w:sz w:val="22"/>
          <w:szCs w:val="22"/>
        </w:rPr>
      </w:pPr>
    </w:p>
    <w:p w14:paraId="2DAAF36D" w14:textId="77777777" w:rsidR="00040C3A" w:rsidRPr="00F16A83" w:rsidRDefault="00040C3A" w:rsidP="00040C3A">
      <w:pPr>
        <w:tabs>
          <w:tab w:val="center" w:pos="5400"/>
        </w:tabs>
        <w:suppressAutoHyphens/>
        <w:jc w:val="center"/>
        <w:rPr>
          <w:rFonts w:ascii="Cambria" w:hAnsi="Cambria"/>
          <w:sz w:val="22"/>
          <w:szCs w:val="22"/>
        </w:rPr>
      </w:pPr>
    </w:p>
    <w:p w14:paraId="12496A14" w14:textId="77777777" w:rsidR="005128E4" w:rsidRPr="00F16A83" w:rsidRDefault="005128E4" w:rsidP="00040C3A">
      <w:pPr>
        <w:tabs>
          <w:tab w:val="center" w:pos="5400"/>
        </w:tabs>
        <w:suppressAutoHyphens/>
        <w:jc w:val="center"/>
        <w:rPr>
          <w:rFonts w:ascii="Cambria" w:hAnsi="Cambria"/>
          <w:sz w:val="22"/>
          <w:szCs w:val="22"/>
        </w:rPr>
      </w:pPr>
    </w:p>
    <w:p w14:paraId="25772DB3" w14:textId="77777777" w:rsidR="005128E4" w:rsidRPr="00F16A83" w:rsidRDefault="005128E4" w:rsidP="00040C3A">
      <w:pPr>
        <w:tabs>
          <w:tab w:val="center" w:pos="5400"/>
        </w:tabs>
        <w:suppressAutoHyphens/>
        <w:jc w:val="center"/>
        <w:rPr>
          <w:rFonts w:ascii="Cambria" w:hAnsi="Cambria"/>
          <w:sz w:val="22"/>
          <w:szCs w:val="22"/>
        </w:rPr>
      </w:pPr>
    </w:p>
    <w:p w14:paraId="6820FADA" w14:textId="77777777" w:rsidR="005128E4" w:rsidRPr="00F16A83" w:rsidRDefault="005128E4" w:rsidP="00040C3A">
      <w:pPr>
        <w:tabs>
          <w:tab w:val="center" w:pos="5400"/>
        </w:tabs>
        <w:suppressAutoHyphens/>
        <w:jc w:val="center"/>
        <w:rPr>
          <w:rFonts w:ascii="Cambria" w:hAnsi="Cambria"/>
          <w:sz w:val="22"/>
          <w:szCs w:val="22"/>
        </w:rPr>
      </w:pPr>
    </w:p>
    <w:p w14:paraId="54445A55" w14:textId="77777777" w:rsidR="00040C3A" w:rsidRPr="00F16A83" w:rsidRDefault="00040C3A" w:rsidP="00040C3A">
      <w:pPr>
        <w:tabs>
          <w:tab w:val="center" w:pos="5400"/>
        </w:tabs>
        <w:suppressAutoHyphens/>
        <w:jc w:val="center"/>
        <w:rPr>
          <w:rFonts w:ascii="Cambria" w:hAnsi="Cambria"/>
          <w:sz w:val="22"/>
          <w:szCs w:val="22"/>
        </w:rPr>
      </w:pPr>
    </w:p>
    <w:p w14:paraId="5D4A4040" w14:textId="77777777" w:rsidR="00040C3A" w:rsidRPr="00F16A83" w:rsidRDefault="00040C3A" w:rsidP="00040C3A">
      <w:pPr>
        <w:tabs>
          <w:tab w:val="center" w:pos="5400"/>
        </w:tabs>
        <w:suppressAutoHyphens/>
        <w:jc w:val="center"/>
        <w:rPr>
          <w:rFonts w:ascii="Cambria" w:hAnsi="Cambria"/>
          <w:sz w:val="22"/>
          <w:szCs w:val="22"/>
        </w:rPr>
      </w:pPr>
    </w:p>
    <w:p w14:paraId="048FBB22" w14:textId="77777777" w:rsidR="00A50FCF" w:rsidRPr="00F16A83" w:rsidRDefault="00A50FCF" w:rsidP="00040C3A">
      <w:pPr>
        <w:tabs>
          <w:tab w:val="center" w:pos="5400"/>
        </w:tabs>
        <w:suppressAutoHyphens/>
        <w:jc w:val="center"/>
        <w:rPr>
          <w:rFonts w:ascii="Cambria" w:hAnsi="Cambria"/>
          <w:sz w:val="18"/>
          <w:szCs w:val="22"/>
        </w:rPr>
      </w:pPr>
    </w:p>
    <w:p w14:paraId="190ABFB3" w14:textId="77777777" w:rsidR="00A50FCF" w:rsidRPr="00F16A83" w:rsidRDefault="00A50FCF" w:rsidP="00040C3A">
      <w:pPr>
        <w:tabs>
          <w:tab w:val="center" w:pos="5400"/>
        </w:tabs>
        <w:suppressAutoHyphens/>
        <w:jc w:val="center"/>
        <w:rPr>
          <w:rFonts w:ascii="Cambria" w:hAnsi="Cambria"/>
          <w:sz w:val="18"/>
          <w:szCs w:val="22"/>
        </w:rPr>
      </w:pPr>
    </w:p>
    <w:p w14:paraId="4C690048" w14:textId="77777777" w:rsidR="00A50FCF" w:rsidRPr="00F16A83" w:rsidRDefault="00A50FCF" w:rsidP="00040C3A">
      <w:pPr>
        <w:tabs>
          <w:tab w:val="center" w:pos="5400"/>
        </w:tabs>
        <w:suppressAutoHyphens/>
        <w:jc w:val="center"/>
        <w:rPr>
          <w:rFonts w:ascii="Cambria" w:hAnsi="Cambria"/>
          <w:sz w:val="18"/>
          <w:szCs w:val="22"/>
        </w:rPr>
      </w:pPr>
    </w:p>
    <w:p w14:paraId="733CA438" w14:textId="77777777" w:rsidR="00A50FCF" w:rsidRPr="00F16A83" w:rsidRDefault="00A50FCF" w:rsidP="00040C3A">
      <w:pPr>
        <w:tabs>
          <w:tab w:val="center" w:pos="5400"/>
        </w:tabs>
        <w:suppressAutoHyphens/>
        <w:jc w:val="center"/>
        <w:rPr>
          <w:rFonts w:ascii="Cambria" w:hAnsi="Cambria"/>
          <w:sz w:val="18"/>
          <w:szCs w:val="22"/>
        </w:rPr>
      </w:pPr>
    </w:p>
    <w:p w14:paraId="7874DEEB" w14:textId="77777777" w:rsidR="00A50FCF" w:rsidRPr="00F16A83" w:rsidRDefault="00A50FCF" w:rsidP="00040C3A">
      <w:pPr>
        <w:tabs>
          <w:tab w:val="center" w:pos="5400"/>
        </w:tabs>
        <w:suppressAutoHyphens/>
        <w:jc w:val="center"/>
        <w:rPr>
          <w:rFonts w:ascii="Cambria" w:hAnsi="Cambria"/>
          <w:sz w:val="18"/>
          <w:szCs w:val="22"/>
        </w:rPr>
      </w:pPr>
    </w:p>
    <w:p w14:paraId="3698D0D6" w14:textId="77777777" w:rsidR="00A50FCF" w:rsidRPr="00F16A83" w:rsidRDefault="00A50FCF" w:rsidP="00040C3A">
      <w:pPr>
        <w:tabs>
          <w:tab w:val="center" w:pos="5400"/>
        </w:tabs>
        <w:suppressAutoHyphens/>
        <w:jc w:val="center"/>
        <w:rPr>
          <w:rFonts w:ascii="Cambria" w:hAnsi="Cambria"/>
          <w:sz w:val="18"/>
          <w:szCs w:val="22"/>
        </w:rPr>
      </w:pPr>
    </w:p>
    <w:p w14:paraId="1F907823" w14:textId="77777777" w:rsidR="00A50FCF" w:rsidRPr="00F16A83" w:rsidRDefault="00A50FCF" w:rsidP="00040C3A">
      <w:pPr>
        <w:tabs>
          <w:tab w:val="center" w:pos="5400"/>
        </w:tabs>
        <w:suppressAutoHyphens/>
        <w:jc w:val="center"/>
        <w:rPr>
          <w:rFonts w:ascii="Cambria" w:hAnsi="Cambria"/>
          <w:sz w:val="18"/>
          <w:szCs w:val="22"/>
        </w:rPr>
      </w:pPr>
    </w:p>
    <w:p w14:paraId="045D9AC1" w14:textId="77777777" w:rsidR="00A50FCF" w:rsidRPr="00F16A83" w:rsidRDefault="00A50FCF" w:rsidP="00040C3A">
      <w:pPr>
        <w:tabs>
          <w:tab w:val="center" w:pos="5400"/>
        </w:tabs>
        <w:suppressAutoHyphens/>
        <w:jc w:val="center"/>
        <w:rPr>
          <w:rFonts w:ascii="Cambria" w:hAnsi="Cambria"/>
          <w:sz w:val="18"/>
          <w:szCs w:val="22"/>
        </w:rPr>
      </w:pPr>
    </w:p>
    <w:p w14:paraId="16068EE5" w14:textId="77777777" w:rsidR="00A50FCF" w:rsidRPr="00F16A83" w:rsidRDefault="00A50FCF" w:rsidP="00040C3A">
      <w:pPr>
        <w:tabs>
          <w:tab w:val="center" w:pos="5400"/>
        </w:tabs>
        <w:suppressAutoHyphens/>
        <w:jc w:val="center"/>
        <w:rPr>
          <w:rFonts w:ascii="Cambria" w:hAnsi="Cambria"/>
          <w:sz w:val="18"/>
          <w:szCs w:val="22"/>
        </w:rPr>
      </w:pPr>
    </w:p>
    <w:p w14:paraId="14A4A430" w14:textId="77777777" w:rsidR="00A50FCF" w:rsidRPr="00F16A83" w:rsidRDefault="00A50FCF" w:rsidP="00040C3A">
      <w:pPr>
        <w:tabs>
          <w:tab w:val="center" w:pos="5400"/>
        </w:tabs>
        <w:suppressAutoHyphens/>
        <w:jc w:val="center"/>
        <w:rPr>
          <w:rFonts w:ascii="Cambria" w:hAnsi="Cambria"/>
          <w:sz w:val="18"/>
          <w:szCs w:val="22"/>
        </w:rPr>
      </w:pPr>
    </w:p>
    <w:p w14:paraId="0B3B735F" w14:textId="77777777" w:rsidR="00A50FCF" w:rsidRPr="00F16A83" w:rsidRDefault="00A50FCF" w:rsidP="00040C3A">
      <w:pPr>
        <w:tabs>
          <w:tab w:val="center" w:pos="5400"/>
        </w:tabs>
        <w:suppressAutoHyphens/>
        <w:jc w:val="center"/>
        <w:rPr>
          <w:rFonts w:ascii="Cambria" w:hAnsi="Cambria"/>
          <w:sz w:val="18"/>
          <w:szCs w:val="22"/>
        </w:rPr>
      </w:pPr>
    </w:p>
    <w:p w14:paraId="02C5C441" w14:textId="77777777" w:rsidR="00A50FCF" w:rsidRPr="00F16A83" w:rsidRDefault="00A50FCF" w:rsidP="00040C3A">
      <w:pPr>
        <w:tabs>
          <w:tab w:val="center" w:pos="5400"/>
        </w:tabs>
        <w:suppressAutoHyphens/>
        <w:jc w:val="center"/>
        <w:rPr>
          <w:rFonts w:ascii="Cambria" w:hAnsi="Cambria"/>
          <w:sz w:val="18"/>
          <w:szCs w:val="22"/>
        </w:rPr>
      </w:pPr>
    </w:p>
    <w:p w14:paraId="7806A2B0" w14:textId="77777777" w:rsidR="00A50FCF" w:rsidRPr="00F16A83" w:rsidRDefault="00A50FCF" w:rsidP="00040C3A">
      <w:pPr>
        <w:tabs>
          <w:tab w:val="center" w:pos="5400"/>
        </w:tabs>
        <w:suppressAutoHyphens/>
        <w:jc w:val="center"/>
        <w:rPr>
          <w:rFonts w:ascii="Cambria" w:hAnsi="Cambria"/>
          <w:sz w:val="18"/>
          <w:szCs w:val="22"/>
        </w:rPr>
      </w:pPr>
    </w:p>
    <w:p w14:paraId="319C392B" w14:textId="77777777" w:rsidR="00A50FCF" w:rsidRPr="00F16A83" w:rsidRDefault="00A50FCF" w:rsidP="00040C3A">
      <w:pPr>
        <w:tabs>
          <w:tab w:val="center" w:pos="5400"/>
        </w:tabs>
        <w:suppressAutoHyphens/>
        <w:jc w:val="center"/>
        <w:rPr>
          <w:rFonts w:ascii="Cambria" w:hAnsi="Cambria"/>
          <w:sz w:val="18"/>
          <w:szCs w:val="22"/>
        </w:rPr>
      </w:pPr>
    </w:p>
    <w:p w14:paraId="514A0182" w14:textId="111F46F1" w:rsidR="00A50FCF" w:rsidRPr="00F16A83" w:rsidRDefault="00DC7853" w:rsidP="00040C3A">
      <w:pPr>
        <w:tabs>
          <w:tab w:val="center" w:pos="5400"/>
        </w:tabs>
        <w:suppressAutoHyphens/>
        <w:jc w:val="center"/>
        <w:rPr>
          <w:rFonts w:ascii="Cambria" w:hAnsi="Cambria"/>
          <w:sz w:val="18"/>
          <w:szCs w:val="22"/>
        </w:rPr>
      </w:pPr>
      <w:r>
        <w:rPr>
          <w:noProof/>
        </w:rPr>
        <w:pict w14:anchorId="35F84942">
          <v:shape id="Text Box 7" o:spid="_x0000_s2053"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3E5E51DA" w:rsidR="00DD3D86" w:rsidRPr="000C6268" w:rsidRDefault="00DD3D86" w:rsidP="00DD3D86">
                  <w:pPr>
                    <w:tabs>
                      <w:tab w:val="center" w:pos="5400"/>
                    </w:tabs>
                    <w:suppressAutoHyphens/>
                    <w:spacing w:before="60"/>
                    <w:rPr>
                      <w:rFonts w:asciiTheme="majorHAnsi" w:hAnsiTheme="majorHAnsi"/>
                      <w:color w:val="0D0D0D" w:themeColor="text1" w:themeTint="F2"/>
                      <w:sz w:val="18"/>
                      <w:szCs w:val="22"/>
                    </w:rPr>
                  </w:pPr>
                  <w:r w:rsidRPr="000C6268">
                    <w:rPr>
                      <w:rFonts w:asciiTheme="majorHAnsi" w:hAnsiTheme="majorHAnsi"/>
                      <w:color w:val="0D0D0D" w:themeColor="text1" w:themeTint="F2"/>
                      <w:sz w:val="18"/>
                      <w:szCs w:val="22"/>
                    </w:rPr>
                    <w:t xml:space="preserve">Aprobado electrónicamente por la Comisión el </w:t>
                  </w:r>
                  <w:r w:rsidR="007B53A0">
                    <w:rPr>
                      <w:rFonts w:asciiTheme="majorHAnsi" w:hAnsiTheme="majorHAnsi"/>
                      <w:color w:val="0D0D0D" w:themeColor="text1" w:themeTint="F2"/>
                      <w:sz w:val="18"/>
                      <w:szCs w:val="22"/>
                    </w:rPr>
                    <w:t>19 de octubre</w:t>
                  </w:r>
                  <w:r w:rsidRPr="000C6268">
                    <w:rPr>
                      <w:rFonts w:asciiTheme="majorHAnsi" w:hAnsiTheme="majorHAnsi"/>
                      <w:color w:val="0D0D0D" w:themeColor="text1" w:themeTint="F2"/>
                      <w:sz w:val="18"/>
                      <w:szCs w:val="22"/>
                    </w:rPr>
                    <w:t xml:space="preserve"> 20</w:t>
                  </w:r>
                  <w:r w:rsidR="00C23BA4" w:rsidRPr="000C6268">
                    <w:rPr>
                      <w:rFonts w:asciiTheme="majorHAnsi" w:hAnsiTheme="majorHAnsi"/>
                      <w:color w:val="0D0D0D" w:themeColor="text1" w:themeTint="F2"/>
                      <w:sz w:val="18"/>
                      <w:szCs w:val="22"/>
                    </w:rPr>
                    <w:t>2</w:t>
                  </w:r>
                  <w:r w:rsidR="00BD038D">
                    <w:rPr>
                      <w:rFonts w:asciiTheme="majorHAnsi" w:hAnsiTheme="majorHAnsi"/>
                      <w:color w:val="0D0D0D" w:themeColor="text1" w:themeTint="F2"/>
                      <w:sz w:val="18"/>
                      <w:szCs w:val="22"/>
                    </w:rPr>
                    <w:t>2</w:t>
                  </w:r>
                  <w:r w:rsidR="007B53A0">
                    <w:rPr>
                      <w:rFonts w:asciiTheme="majorHAnsi" w:hAnsiTheme="majorHAnsi"/>
                      <w:color w:val="0D0D0D" w:themeColor="text1" w:themeTint="F2"/>
                      <w:sz w:val="18"/>
                      <w:szCs w:val="22"/>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w:r>
    </w:p>
    <w:p w14:paraId="1F28BEBB" w14:textId="77777777" w:rsidR="00A50FCF" w:rsidRPr="00F16A83" w:rsidRDefault="00A50FCF" w:rsidP="00040C3A">
      <w:pPr>
        <w:tabs>
          <w:tab w:val="center" w:pos="5400"/>
        </w:tabs>
        <w:suppressAutoHyphens/>
        <w:jc w:val="center"/>
        <w:rPr>
          <w:rFonts w:ascii="Cambria" w:hAnsi="Cambria"/>
          <w:sz w:val="18"/>
          <w:szCs w:val="22"/>
        </w:rPr>
      </w:pPr>
    </w:p>
    <w:p w14:paraId="7929D1FD" w14:textId="77777777" w:rsidR="00A50FCF" w:rsidRPr="00F16A83" w:rsidRDefault="00A50FCF" w:rsidP="00040C3A">
      <w:pPr>
        <w:tabs>
          <w:tab w:val="center" w:pos="5400"/>
        </w:tabs>
        <w:suppressAutoHyphens/>
        <w:jc w:val="center"/>
        <w:rPr>
          <w:rFonts w:ascii="Cambria" w:hAnsi="Cambria"/>
          <w:sz w:val="18"/>
          <w:szCs w:val="22"/>
        </w:rPr>
      </w:pPr>
    </w:p>
    <w:p w14:paraId="5469D0BE" w14:textId="77777777" w:rsidR="00A50FCF" w:rsidRPr="00F16A83" w:rsidRDefault="00A50FCF" w:rsidP="00040C3A">
      <w:pPr>
        <w:tabs>
          <w:tab w:val="center" w:pos="5400"/>
        </w:tabs>
        <w:suppressAutoHyphens/>
        <w:jc w:val="center"/>
        <w:rPr>
          <w:rFonts w:ascii="Cambria" w:hAnsi="Cambria"/>
          <w:sz w:val="18"/>
          <w:szCs w:val="22"/>
        </w:rPr>
      </w:pPr>
    </w:p>
    <w:p w14:paraId="7A79F059" w14:textId="77777777" w:rsidR="00A50FCF" w:rsidRPr="00F16A83" w:rsidRDefault="00A50FCF" w:rsidP="00040C3A">
      <w:pPr>
        <w:tabs>
          <w:tab w:val="center" w:pos="5400"/>
        </w:tabs>
        <w:suppressAutoHyphens/>
        <w:jc w:val="center"/>
        <w:rPr>
          <w:rFonts w:ascii="Cambria" w:hAnsi="Cambria"/>
          <w:sz w:val="18"/>
          <w:szCs w:val="22"/>
        </w:rPr>
      </w:pPr>
    </w:p>
    <w:p w14:paraId="330672AE" w14:textId="5F2C4E8A" w:rsidR="00A50FCF" w:rsidRPr="00F16A83" w:rsidRDefault="00DC7853" w:rsidP="00040C3A">
      <w:pPr>
        <w:tabs>
          <w:tab w:val="center" w:pos="5400"/>
        </w:tabs>
        <w:suppressAutoHyphens/>
        <w:jc w:val="center"/>
        <w:rPr>
          <w:rFonts w:ascii="Cambria" w:hAnsi="Cambria"/>
          <w:sz w:val="18"/>
          <w:szCs w:val="22"/>
        </w:rPr>
      </w:pPr>
      <w:r>
        <w:rPr>
          <w:noProof/>
        </w:rPr>
        <w:pict w14:anchorId="4B38DABC">
          <v:shape id="Text Box 10" o:spid="_x0000_s2052"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9CAB9BC" w14:textId="77777777" w:rsidR="001725CA" w:rsidRDefault="00113F73" w:rsidP="00113F73">
                  <w:pPr>
                    <w:spacing w:line="276" w:lineRule="auto"/>
                    <w:rPr>
                      <w:rFonts w:asciiTheme="majorHAnsi" w:hAnsiTheme="majorHAnsi"/>
                      <w:color w:val="595959" w:themeColor="text1" w:themeTint="A6"/>
                      <w:sz w:val="18"/>
                      <w:szCs w:val="18"/>
                    </w:rPr>
                  </w:pPr>
                  <w:r w:rsidRPr="009670AB">
                    <w:rPr>
                      <w:rFonts w:asciiTheme="majorHAnsi" w:hAnsiTheme="majorHAnsi"/>
                      <w:b/>
                      <w:color w:val="595959" w:themeColor="text1" w:themeTint="A6"/>
                      <w:sz w:val="18"/>
                      <w:szCs w:val="18"/>
                      <w:lang w:val="pt-BR"/>
                    </w:rPr>
                    <w:t>Citar como:</w:t>
                  </w:r>
                  <w:r w:rsidRPr="009670AB">
                    <w:rPr>
                      <w:rFonts w:asciiTheme="majorHAnsi" w:hAnsiTheme="majorHAnsi"/>
                      <w:color w:val="595959" w:themeColor="text1" w:themeTint="A6"/>
                      <w:sz w:val="18"/>
                      <w:szCs w:val="18"/>
                      <w:lang w:val="pt-BR"/>
                    </w:rPr>
                    <w:t xml:space="preserve"> CIDH, </w:t>
                  </w:r>
                  <w:r w:rsidRPr="007B53A0">
                    <w:rPr>
                      <w:rFonts w:asciiTheme="majorHAnsi" w:hAnsiTheme="majorHAnsi"/>
                      <w:color w:val="595959" w:themeColor="text1" w:themeTint="A6"/>
                      <w:sz w:val="18"/>
                      <w:szCs w:val="18"/>
                      <w:lang w:val="pt-BR"/>
                    </w:rPr>
                    <w:t xml:space="preserve">Informe No. </w:t>
                  </w:r>
                  <w:r w:rsidR="007B53A0" w:rsidRPr="001725CA">
                    <w:rPr>
                      <w:rFonts w:asciiTheme="majorHAnsi" w:hAnsiTheme="majorHAnsi"/>
                      <w:color w:val="595959" w:themeColor="text1" w:themeTint="A6"/>
                      <w:sz w:val="18"/>
                      <w:szCs w:val="18"/>
                      <w:lang w:val="pt-BR"/>
                    </w:rPr>
                    <w:t>295</w:t>
                  </w:r>
                  <w:r w:rsidR="007B05C4" w:rsidRPr="001725CA">
                    <w:rPr>
                      <w:rFonts w:asciiTheme="majorHAnsi" w:hAnsiTheme="majorHAnsi"/>
                      <w:color w:val="595959" w:themeColor="text1" w:themeTint="A6"/>
                      <w:sz w:val="18"/>
                      <w:szCs w:val="18"/>
                      <w:lang w:val="pt-BR"/>
                    </w:rPr>
                    <w:t>/</w:t>
                  </w:r>
                  <w:r w:rsidR="003749FC" w:rsidRPr="001725CA">
                    <w:rPr>
                      <w:rFonts w:asciiTheme="majorHAnsi" w:hAnsiTheme="majorHAnsi"/>
                      <w:color w:val="595959" w:themeColor="text1" w:themeTint="A6"/>
                      <w:sz w:val="18"/>
                      <w:szCs w:val="18"/>
                      <w:lang w:val="pt-BR"/>
                    </w:rPr>
                    <w:t>22</w:t>
                  </w:r>
                  <w:r w:rsidRPr="001725CA">
                    <w:rPr>
                      <w:rFonts w:asciiTheme="majorHAnsi" w:hAnsiTheme="majorHAnsi"/>
                      <w:color w:val="595959" w:themeColor="text1" w:themeTint="A6"/>
                      <w:sz w:val="18"/>
                      <w:szCs w:val="18"/>
                      <w:lang w:val="pt-BR"/>
                    </w:rPr>
                    <w:t xml:space="preserve">. </w:t>
                  </w:r>
                  <w:r w:rsidR="000433C9" w:rsidRPr="007B53A0">
                    <w:rPr>
                      <w:rFonts w:asciiTheme="majorHAnsi" w:hAnsiTheme="majorHAnsi"/>
                      <w:color w:val="595959" w:themeColor="text1" w:themeTint="A6"/>
                      <w:sz w:val="18"/>
                      <w:szCs w:val="18"/>
                    </w:rPr>
                    <w:t xml:space="preserve">Petición </w:t>
                  </w:r>
                  <w:r w:rsidR="000D0CC4" w:rsidRPr="007B53A0">
                    <w:rPr>
                      <w:rFonts w:asciiTheme="majorHAnsi" w:hAnsiTheme="majorHAnsi"/>
                      <w:color w:val="595959" w:themeColor="text1" w:themeTint="A6"/>
                      <w:sz w:val="18"/>
                      <w:szCs w:val="18"/>
                    </w:rPr>
                    <w:t>739</w:t>
                  </w:r>
                  <w:r w:rsidR="000433C9" w:rsidRPr="007B53A0">
                    <w:rPr>
                      <w:rFonts w:asciiTheme="majorHAnsi" w:hAnsiTheme="majorHAnsi"/>
                      <w:color w:val="595959" w:themeColor="text1" w:themeTint="A6"/>
                      <w:sz w:val="18"/>
                      <w:szCs w:val="18"/>
                    </w:rPr>
                    <w:t>-</w:t>
                  </w:r>
                  <w:r w:rsidR="00AC44C4" w:rsidRPr="007B53A0">
                    <w:rPr>
                      <w:rFonts w:asciiTheme="majorHAnsi" w:hAnsiTheme="majorHAnsi"/>
                      <w:color w:val="595959" w:themeColor="text1" w:themeTint="A6"/>
                      <w:sz w:val="18"/>
                      <w:szCs w:val="18"/>
                    </w:rPr>
                    <w:t>1</w:t>
                  </w:r>
                  <w:r w:rsidR="00977B44" w:rsidRPr="007B53A0">
                    <w:rPr>
                      <w:rFonts w:asciiTheme="majorHAnsi" w:hAnsiTheme="majorHAnsi"/>
                      <w:color w:val="595959" w:themeColor="text1" w:themeTint="A6"/>
                      <w:sz w:val="18"/>
                      <w:szCs w:val="18"/>
                    </w:rPr>
                    <w:t>4</w:t>
                  </w:r>
                  <w:r w:rsidR="000433C9" w:rsidRPr="007B53A0">
                    <w:rPr>
                      <w:rFonts w:asciiTheme="majorHAnsi" w:hAnsiTheme="majorHAnsi"/>
                      <w:color w:val="595959" w:themeColor="text1" w:themeTint="A6"/>
                      <w:sz w:val="18"/>
                      <w:szCs w:val="18"/>
                    </w:rPr>
                    <w:t xml:space="preserve">. </w:t>
                  </w:r>
                  <w:r w:rsidR="00CF1F27" w:rsidRPr="007B53A0">
                    <w:rPr>
                      <w:rFonts w:asciiTheme="majorHAnsi" w:hAnsiTheme="majorHAnsi"/>
                      <w:color w:val="595959" w:themeColor="text1" w:themeTint="A6"/>
                      <w:sz w:val="18"/>
                      <w:szCs w:val="18"/>
                    </w:rPr>
                    <w:t>A</w:t>
                  </w:r>
                  <w:r w:rsidRPr="007B53A0">
                    <w:rPr>
                      <w:rFonts w:asciiTheme="majorHAnsi" w:hAnsiTheme="majorHAnsi"/>
                      <w:color w:val="595959" w:themeColor="text1" w:themeTint="A6"/>
                      <w:sz w:val="18"/>
                      <w:szCs w:val="18"/>
                    </w:rPr>
                    <w:t xml:space="preserve">dmisibilidad. </w:t>
                  </w:r>
                </w:p>
                <w:p w14:paraId="0D1B22CF" w14:textId="7DA298E6" w:rsidR="00113F73" w:rsidRPr="000C6268" w:rsidRDefault="000D0CC4" w:rsidP="00113F73">
                  <w:pPr>
                    <w:spacing w:line="276" w:lineRule="auto"/>
                    <w:rPr>
                      <w:rFonts w:asciiTheme="majorHAnsi" w:hAnsiTheme="majorHAnsi"/>
                      <w:color w:val="595959" w:themeColor="text1" w:themeTint="A6"/>
                      <w:sz w:val="18"/>
                      <w:szCs w:val="18"/>
                    </w:rPr>
                  </w:pPr>
                  <w:r w:rsidRPr="007B53A0">
                    <w:rPr>
                      <w:rFonts w:asciiTheme="majorHAnsi" w:hAnsiTheme="majorHAnsi"/>
                      <w:color w:val="595959" w:themeColor="text1" w:themeTint="A6"/>
                      <w:sz w:val="18"/>
                      <w:szCs w:val="18"/>
                      <w:lang w:val="es-ES_tradnl"/>
                    </w:rPr>
                    <w:t>Rosa Inés Carrasco Gallegos</w:t>
                  </w:r>
                  <w:r w:rsidR="00113F73" w:rsidRPr="007B53A0">
                    <w:rPr>
                      <w:rFonts w:asciiTheme="majorHAnsi" w:hAnsiTheme="majorHAnsi"/>
                      <w:color w:val="595959" w:themeColor="text1" w:themeTint="A6"/>
                      <w:sz w:val="18"/>
                      <w:szCs w:val="18"/>
                    </w:rPr>
                    <w:t xml:space="preserve">. </w:t>
                  </w:r>
                  <w:r w:rsidR="001725CA">
                    <w:rPr>
                      <w:rFonts w:asciiTheme="majorHAnsi" w:hAnsiTheme="majorHAnsi"/>
                      <w:color w:val="595959" w:themeColor="text1" w:themeTint="A6"/>
                      <w:sz w:val="18"/>
                      <w:szCs w:val="18"/>
                    </w:rPr>
                    <w:t>19 de octubre de 2022</w:t>
                  </w:r>
                  <w:r w:rsidR="00113F73" w:rsidRPr="007B53A0">
                    <w:rPr>
                      <w:rFonts w:asciiTheme="majorHAnsi" w:hAnsiTheme="majorHAnsi"/>
                      <w:color w:val="595959" w:themeColor="text1" w:themeTint="A6"/>
                      <w:sz w:val="18"/>
                      <w:szCs w:val="18"/>
                    </w:rPr>
                    <w:t>.</w:t>
                  </w:r>
                </w:p>
              </w:txbxContent>
            </v:textbox>
          </v:shape>
        </w:pict>
      </w:r>
    </w:p>
    <w:p w14:paraId="196A49DE" w14:textId="77777777" w:rsidR="00A50FCF" w:rsidRPr="00F16A83" w:rsidRDefault="00A50FCF" w:rsidP="00040C3A">
      <w:pPr>
        <w:tabs>
          <w:tab w:val="center" w:pos="5400"/>
        </w:tabs>
        <w:suppressAutoHyphens/>
        <w:jc w:val="center"/>
        <w:rPr>
          <w:rFonts w:ascii="Cambria" w:hAnsi="Cambria"/>
          <w:sz w:val="18"/>
          <w:szCs w:val="22"/>
        </w:rPr>
      </w:pPr>
    </w:p>
    <w:p w14:paraId="1DA07629" w14:textId="2EE3F7C5" w:rsidR="0090270B" w:rsidRPr="00F16A83" w:rsidRDefault="00DC7853" w:rsidP="005516A1">
      <w:pPr>
        <w:tabs>
          <w:tab w:val="center" w:pos="5400"/>
        </w:tabs>
        <w:suppressAutoHyphens/>
        <w:jc w:val="center"/>
        <w:rPr>
          <w:rFonts w:ascii="Cambria" w:hAnsi="Cambria"/>
          <w:b/>
          <w:sz w:val="20"/>
        </w:rPr>
      </w:pPr>
      <w:r>
        <w:rPr>
          <w:noProof/>
        </w:rPr>
        <w:pict w14:anchorId="58A0E0FC">
          <v:shape id="Text Box 9" o:spid="_x0000_s205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style="mso-next-textbox:#Text Box 9">
              <w:txbxContent>
                <w:p w14:paraId="2A1ECD3C" w14:textId="6336D5D0" w:rsidR="00D72DC6" w:rsidRPr="00DE7217" w:rsidRDefault="00EA3C6F" w:rsidP="00F02AD1">
                  <w:pPr>
                    <w:rPr>
                      <w:color w:val="FFFFFF" w:themeColor="background1"/>
                    </w:rPr>
                  </w:pPr>
                  <w:r>
                    <w:rPr>
                      <w:noProof/>
                    </w:rPr>
                    <w:drawing>
                      <wp:inline distT="0" distB="0" distL="0" distR="0" wp14:anchorId="49B57B3B" wp14:editId="52456B23">
                        <wp:extent cx="1824355" cy="469265"/>
                        <wp:effectExtent l="0" t="0" r="4445" b="6985"/>
                        <wp:docPr id="1" name="Picture 1"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w:r>
      <w:r>
        <w:rPr>
          <w:noProof/>
        </w:rPr>
        <w:pict w14:anchorId="02160405">
          <v:shape id="Text Box 4" o:spid="_x0000_s2050"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style="mso-next-textbox:#Text Box 4">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w:r>
    </w:p>
    <w:p w14:paraId="2FE1B253" w14:textId="4E43B8E7" w:rsidR="0070697F" w:rsidRPr="00F16A83" w:rsidRDefault="004A6A54" w:rsidP="005516A1">
      <w:pPr>
        <w:tabs>
          <w:tab w:val="center" w:pos="5400"/>
        </w:tabs>
        <w:suppressAutoHyphens/>
        <w:jc w:val="center"/>
        <w:rPr>
          <w:rFonts w:ascii="Cambria" w:hAnsi="Cambria"/>
          <w:b/>
          <w:sz w:val="20"/>
        </w:rPr>
        <w:sectPr w:rsidR="0070697F" w:rsidRPr="00F16A83"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F16A83">
        <w:rPr>
          <w:rFonts w:ascii="Cambria" w:hAnsi="Cambria"/>
          <w:b/>
          <w:sz w:val="20"/>
        </w:rPr>
        <w:tab/>
      </w:r>
    </w:p>
    <w:p w14:paraId="376DDC8B" w14:textId="77777777" w:rsidR="003239B8" w:rsidRPr="00F16A83" w:rsidRDefault="003239B8" w:rsidP="004A6A54">
      <w:pPr>
        <w:spacing w:after="240"/>
        <w:ind w:firstLine="720"/>
        <w:jc w:val="both"/>
        <w:rPr>
          <w:rFonts w:ascii="Cambria" w:hAnsi="Cambria"/>
          <w:b/>
          <w:bCs/>
          <w:sz w:val="20"/>
          <w:szCs w:val="20"/>
        </w:rPr>
      </w:pPr>
      <w:r w:rsidRPr="00F16A83">
        <w:rPr>
          <w:rFonts w:ascii="Cambria" w:hAnsi="Cambria"/>
          <w:b/>
          <w:bCs/>
          <w:sz w:val="20"/>
          <w:szCs w:val="20"/>
        </w:rPr>
        <w:lastRenderedPageBreak/>
        <w:t>I.</w:t>
      </w:r>
      <w:r w:rsidRPr="00F16A83">
        <w:rPr>
          <w:rFonts w:ascii="Cambria" w:hAnsi="Cambria"/>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F16A83" w14:paraId="5A79D1F7" w14:textId="77777777" w:rsidTr="009A3DA7">
        <w:tc>
          <w:tcPr>
            <w:tcW w:w="3600" w:type="dxa"/>
            <w:tcBorders>
              <w:top w:val="single" w:sz="4" w:space="0" w:color="auto"/>
              <w:bottom w:val="single" w:sz="6" w:space="0" w:color="auto"/>
            </w:tcBorders>
            <w:shd w:val="clear" w:color="auto" w:fill="386294"/>
            <w:vAlign w:val="center"/>
          </w:tcPr>
          <w:p w14:paraId="0CB2A43B" w14:textId="77777777" w:rsidR="003239B8" w:rsidRPr="00F16A83" w:rsidRDefault="003239B8" w:rsidP="00FC4870">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Parte peticionaria:</w:t>
            </w:r>
          </w:p>
        </w:tc>
        <w:tc>
          <w:tcPr>
            <w:tcW w:w="5647" w:type="dxa"/>
            <w:vAlign w:val="center"/>
          </w:tcPr>
          <w:p w14:paraId="3C5315D8" w14:textId="7CA26CEA" w:rsidR="003239B8" w:rsidRPr="00F16A83" w:rsidRDefault="00575DDE" w:rsidP="00FC4870">
            <w:pPr>
              <w:jc w:val="both"/>
              <w:rPr>
                <w:rFonts w:ascii="Cambria" w:hAnsi="Cambria"/>
                <w:bCs/>
                <w:sz w:val="20"/>
                <w:szCs w:val="20"/>
              </w:rPr>
            </w:pPr>
            <w:r w:rsidRPr="00F16A83">
              <w:rPr>
                <w:rFonts w:ascii="Cambria" w:hAnsi="Cambria"/>
                <w:bCs/>
                <w:sz w:val="20"/>
                <w:szCs w:val="20"/>
              </w:rPr>
              <w:t>Javier del Pozo Vallejo y Rosa Inés Carrasco Gallegos</w:t>
            </w:r>
          </w:p>
        </w:tc>
      </w:tr>
      <w:tr w:rsidR="003239B8" w:rsidRPr="00F16A83" w14:paraId="593A7E45" w14:textId="77777777" w:rsidTr="009A3DA7">
        <w:tc>
          <w:tcPr>
            <w:tcW w:w="3600" w:type="dxa"/>
            <w:tcBorders>
              <w:top w:val="single" w:sz="6" w:space="0" w:color="auto"/>
              <w:bottom w:val="single" w:sz="6" w:space="0" w:color="auto"/>
            </w:tcBorders>
            <w:shd w:val="clear" w:color="auto" w:fill="386294"/>
            <w:vAlign w:val="center"/>
          </w:tcPr>
          <w:p w14:paraId="0E78CA0C" w14:textId="77777777" w:rsidR="003239B8" w:rsidRPr="00F16A83" w:rsidRDefault="00DC7853" w:rsidP="00FC487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B86457" w:rsidRPr="00F16A83">
                  <w:rPr>
                    <w:rFonts w:ascii="Cambria" w:hAnsi="Cambria"/>
                    <w:b/>
                    <w:bCs/>
                    <w:color w:val="FFFFFF" w:themeColor="background1"/>
                    <w:sz w:val="20"/>
                    <w:szCs w:val="20"/>
                  </w:rPr>
                  <w:t>Presunta víctima</w:t>
                </w:r>
              </w:sdtContent>
            </w:sdt>
            <w:r w:rsidR="003239B8" w:rsidRPr="00F16A83">
              <w:rPr>
                <w:rFonts w:ascii="Cambria" w:hAnsi="Cambria"/>
                <w:b/>
                <w:bCs/>
                <w:color w:val="FFFFFF" w:themeColor="background1"/>
                <w:sz w:val="20"/>
                <w:szCs w:val="20"/>
              </w:rPr>
              <w:t>:</w:t>
            </w:r>
          </w:p>
        </w:tc>
        <w:tc>
          <w:tcPr>
            <w:tcW w:w="5647" w:type="dxa"/>
            <w:vAlign w:val="center"/>
          </w:tcPr>
          <w:p w14:paraId="4AEBF59E" w14:textId="1A4703DA" w:rsidR="003239B8" w:rsidRPr="00F16A83" w:rsidRDefault="00575DDE" w:rsidP="00FC4870">
            <w:pPr>
              <w:jc w:val="both"/>
              <w:rPr>
                <w:rFonts w:ascii="Cambria" w:hAnsi="Cambria"/>
                <w:bCs/>
                <w:sz w:val="20"/>
                <w:szCs w:val="20"/>
              </w:rPr>
            </w:pPr>
            <w:r w:rsidRPr="00F16A83">
              <w:rPr>
                <w:rFonts w:ascii="Cambria" w:hAnsi="Cambria"/>
                <w:bCs/>
                <w:sz w:val="20"/>
                <w:szCs w:val="20"/>
              </w:rPr>
              <w:t>Rosa Inés Carrasco Gallegos</w:t>
            </w:r>
          </w:p>
        </w:tc>
      </w:tr>
      <w:tr w:rsidR="003239B8" w:rsidRPr="00F16A83" w14:paraId="3E62E1D3" w14:textId="77777777" w:rsidTr="009A3DA7">
        <w:tc>
          <w:tcPr>
            <w:tcW w:w="3600" w:type="dxa"/>
            <w:tcBorders>
              <w:top w:val="single" w:sz="6" w:space="0" w:color="auto"/>
              <w:bottom w:val="single" w:sz="6" w:space="0" w:color="auto"/>
            </w:tcBorders>
            <w:shd w:val="clear" w:color="auto" w:fill="386294"/>
            <w:vAlign w:val="center"/>
          </w:tcPr>
          <w:p w14:paraId="340B0F09" w14:textId="77777777" w:rsidR="003239B8" w:rsidRPr="00F16A83" w:rsidRDefault="003239B8" w:rsidP="00FC4870">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Estado denunciado:</w:t>
            </w:r>
          </w:p>
        </w:tc>
        <w:tc>
          <w:tcPr>
            <w:tcW w:w="5647" w:type="dxa"/>
            <w:vAlign w:val="center"/>
          </w:tcPr>
          <w:p w14:paraId="274C8A50" w14:textId="3CE42D15" w:rsidR="003239B8" w:rsidRPr="00F16A83" w:rsidRDefault="00F921A2" w:rsidP="00FC4870">
            <w:pPr>
              <w:jc w:val="both"/>
              <w:rPr>
                <w:rFonts w:ascii="Cambria" w:hAnsi="Cambria"/>
                <w:bCs/>
                <w:sz w:val="20"/>
                <w:szCs w:val="20"/>
              </w:rPr>
            </w:pPr>
            <w:r w:rsidRPr="00F16A83">
              <w:rPr>
                <w:rFonts w:ascii="Cambria" w:hAnsi="Cambria"/>
                <w:bCs/>
                <w:sz w:val="20"/>
                <w:szCs w:val="20"/>
              </w:rPr>
              <w:t>Ecuador</w:t>
            </w:r>
          </w:p>
        </w:tc>
      </w:tr>
      <w:tr w:rsidR="00223A29" w:rsidRPr="00F16A83" w14:paraId="632511BC" w14:textId="77777777" w:rsidTr="009A3DA7">
        <w:tc>
          <w:tcPr>
            <w:tcW w:w="3600" w:type="dxa"/>
            <w:tcBorders>
              <w:top w:val="single" w:sz="6" w:space="0" w:color="auto"/>
              <w:bottom w:val="single" w:sz="6" w:space="0" w:color="auto"/>
            </w:tcBorders>
            <w:shd w:val="clear" w:color="auto" w:fill="386294"/>
            <w:vAlign w:val="center"/>
          </w:tcPr>
          <w:p w14:paraId="727E2F6B" w14:textId="60AEE329" w:rsidR="00223A29" w:rsidRPr="00F16A83" w:rsidRDefault="001B3A00" w:rsidP="00E4118C">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 xml:space="preserve">Derechos </w:t>
            </w:r>
            <w:r w:rsidR="00E4118C" w:rsidRPr="00F16A83">
              <w:rPr>
                <w:rFonts w:ascii="Cambria" w:hAnsi="Cambria"/>
                <w:b/>
                <w:bCs/>
                <w:color w:val="FFFFFF" w:themeColor="background1"/>
                <w:sz w:val="20"/>
                <w:szCs w:val="20"/>
              </w:rPr>
              <w:t>invocados</w:t>
            </w:r>
            <w:r w:rsidRPr="00F16A83">
              <w:rPr>
                <w:rFonts w:ascii="Cambria" w:hAnsi="Cambria"/>
                <w:b/>
                <w:bCs/>
                <w:color w:val="FFFFFF" w:themeColor="background1"/>
                <w:sz w:val="20"/>
                <w:szCs w:val="20"/>
              </w:rPr>
              <w:t>:</w:t>
            </w:r>
          </w:p>
        </w:tc>
        <w:tc>
          <w:tcPr>
            <w:tcW w:w="5647" w:type="dxa"/>
            <w:vAlign w:val="center"/>
          </w:tcPr>
          <w:p w14:paraId="6DEE1EEB" w14:textId="2D5014C0" w:rsidR="004778EC" w:rsidRPr="00F16A83" w:rsidRDefault="001218C0" w:rsidP="00194255">
            <w:pPr>
              <w:jc w:val="both"/>
              <w:rPr>
                <w:rFonts w:ascii="Cambria" w:hAnsi="Cambria"/>
                <w:sz w:val="20"/>
                <w:szCs w:val="20"/>
              </w:rPr>
            </w:pPr>
            <w:r w:rsidRPr="00F16A83">
              <w:rPr>
                <w:rFonts w:ascii="Cambria" w:hAnsi="Cambria"/>
                <w:sz w:val="20"/>
                <w:szCs w:val="20"/>
              </w:rPr>
              <w:t xml:space="preserve">Artículos </w:t>
            </w:r>
            <w:r w:rsidR="00575DDE" w:rsidRPr="00F16A83">
              <w:rPr>
                <w:rFonts w:ascii="Cambria" w:hAnsi="Cambria"/>
                <w:sz w:val="20"/>
                <w:szCs w:val="20"/>
              </w:rPr>
              <w:t xml:space="preserve">4 (vida), </w:t>
            </w:r>
            <w:r w:rsidR="0007521B" w:rsidRPr="00F16A83">
              <w:rPr>
                <w:rFonts w:ascii="Cambria" w:hAnsi="Cambria"/>
                <w:sz w:val="20"/>
                <w:szCs w:val="20"/>
              </w:rPr>
              <w:t>8 (garantías judiciale</w:t>
            </w:r>
            <w:r w:rsidR="00076284" w:rsidRPr="00F16A83">
              <w:rPr>
                <w:rFonts w:ascii="Cambria" w:hAnsi="Cambria"/>
                <w:sz w:val="20"/>
                <w:szCs w:val="20"/>
              </w:rPr>
              <w:t>s)</w:t>
            </w:r>
            <w:r w:rsidR="0007521B" w:rsidRPr="00F16A83">
              <w:rPr>
                <w:rFonts w:ascii="Cambria" w:hAnsi="Cambria"/>
                <w:sz w:val="20"/>
                <w:szCs w:val="20"/>
              </w:rPr>
              <w:t xml:space="preserve">, </w:t>
            </w:r>
            <w:r w:rsidR="00575DDE" w:rsidRPr="00F16A83">
              <w:rPr>
                <w:rFonts w:ascii="Cambria" w:hAnsi="Cambria"/>
                <w:sz w:val="20"/>
                <w:szCs w:val="20"/>
              </w:rPr>
              <w:t>17 (protección a la familia), 1</w:t>
            </w:r>
            <w:r w:rsidR="0007521B" w:rsidRPr="00F16A83">
              <w:rPr>
                <w:rFonts w:ascii="Cambria" w:hAnsi="Cambria"/>
                <w:sz w:val="20"/>
                <w:szCs w:val="20"/>
              </w:rPr>
              <w:t>9 (</w:t>
            </w:r>
            <w:r w:rsidR="00575DDE" w:rsidRPr="00F16A83">
              <w:rPr>
                <w:rFonts w:ascii="Cambria" w:hAnsi="Cambria"/>
                <w:sz w:val="20"/>
                <w:szCs w:val="20"/>
              </w:rPr>
              <w:t>derechos del niño</w:t>
            </w:r>
            <w:r w:rsidR="009E63FA" w:rsidRPr="00F16A83">
              <w:rPr>
                <w:rFonts w:ascii="Cambria" w:hAnsi="Cambria"/>
                <w:sz w:val="20"/>
                <w:szCs w:val="20"/>
              </w:rPr>
              <w:t>)</w:t>
            </w:r>
            <w:r w:rsidR="002C269E" w:rsidRPr="00F16A83">
              <w:rPr>
                <w:rFonts w:ascii="Cambria" w:hAnsi="Cambria"/>
                <w:sz w:val="20"/>
                <w:szCs w:val="20"/>
              </w:rPr>
              <w:t>, 24 (igualdad ante la ley)</w:t>
            </w:r>
            <w:r w:rsidR="00C52F62" w:rsidRPr="00F16A83">
              <w:rPr>
                <w:rFonts w:ascii="Cambria" w:hAnsi="Cambria"/>
                <w:sz w:val="20"/>
                <w:szCs w:val="20"/>
              </w:rPr>
              <w:t xml:space="preserve"> </w:t>
            </w:r>
            <w:r w:rsidR="0007521B" w:rsidRPr="00F16A83">
              <w:rPr>
                <w:rFonts w:ascii="Cambria" w:hAnsi="Cambria"/>
                <w:sz w:val="20"/>
                <w:szCs w:val="20"/>
              </w:rPr>
              <w:t xml:space="preserve">y 25 (protección judicial) </w:t>
            </w:r>
            <w:r w:rsidRPr="00F16A83">
              <w:rPr>
                <w:rFonts w:ascii="Cambria" w:hAnsi="Cambria"/>
                <w:sz w:val="20"/>
                <w:szCs w:val="20"/>
              </w:rPr>
              <w:t>de la Convención Americana sobre Derechos Humanos</w:t>
            </w:r>
            <w:r w:rsidRPr="00F16A83">
              <w:rPr>
                <w:rFonts w:ascii="Cambria" w:hAnsi="Cambria"/>
                <w:sz w:val="20"/>
                <w:szCs w:val="20"/>
                <w:vertAlign w:val="superscript"/>
              </w:rPr>
              <w:footnoteReference w:id="2"/>
            </w:r>
            <w:r w:rsidR="0007521B" w:rsidRPr="00F16A83">
              <w:rPr>
                <w:rFonts w:ascii="Cambria" w:hAnsi="Cambria"/>
                <w:sz w:val="20"/>
                <w:szCs w:val="20"/>
              </w:rPr>
              <w:t xml:space="preserve">, en relación con su </w:t>
            </w:r>
            <w:r w:rsidR="00D65219" w:rsidRPr="00F16A83">
              <w:rPr>
                <w:rFonts w:ascii="Cambria" w:hAnsi="Cambria"/>
                <w:sz w:val="20"/>
                <w:szCs w:val="20"/>
              </w:rPr>
              <w:t>artículo</w:t>
            </w:r>
            <w:r w:rsidR="0007521B" w:rsidRPr="00F16A83">
              <w:rPr>
                <w:rFonts w:ascii="Cambria" w:hAnsi="Cambria"/>
                <w:sz w:val="20"/>
                <w:szCs w:val="20"/>
              </w:rPr>
              <w:t xml:space="preserve"> 1.1 (obligación de respetar los derechos)</w:t>
            </w:r>
            <w:r w:rsidR="008A78C8" w:rsidRPr="00F16A83">
              <w:rPr>
                <w:rFonts w:ascii="Cambria" w:hAnsi="Cambria"/>
                <w:sz w:val="20"/>
                <w:szCs w:val="20"/>
              </w:rPr>
              <w:t>; y artículos 6 (derecho al trabajo)</w:t>
            </w:r>
            <w:r w:rsidR="00D60FDF">
              <w:rPr>
                <w:rFonts w:ascii="Cambria" w:hAnsi="Cambria"/>
                <w:sz w:val="20"/>
                <w:szCs w:val="20"/>
              </w:rPr>
              <w:t>,</w:t>
            </w:r>
            <w:r w:rsidR="008A78C8" w:rsidRPr="00F16A83">
              <w:rPr>
                <w:rFonts w:ascii="Cambria" w:hAnsi="Cambria"/>
                <w:sz w:val="20"/>
                <w:szCs w:val="20"/>
              </w:rPr>
              <w:t xml:space="preserve"> 7 (condiciones justas, equitativas y satisfactorias de tr</w:t>
            </w:r>
            <w:r w:rsidR="003E3863" w:rsidRPr="00F16A83">
              <w:rPr>
                <w:rFonts w:ascii="Cambria" w:hAnsi="Cambria"/>
                <w:sz w:val="20"/>
                <w:szCs w:val="20"/>
              </w:rPr>
              <w:t>a</w:t>
            </w:r>
            <w:r w:rsidR="008A78C8" w:rsidRPr="00F16A83">
              <w:rPr>
                <w:rFonts w:ascii="Cambria" w:hAnsi="Cambria"/>
                <w:sz w:val="20"/>
                <w:szCs w:val="20"/>
              </w:rPr>
              <w:t>bajo)</w:t>
            </w:r>
            <w:r w:rsidR="007D756C">
              <w:rPr>
                <w:rFonts w:ascii="Cambria" w:hAnsi="Cambria"/>
                <w:sz w:val="20"/>
                <w:szCs w:val="20"/>
              </w:rPr>
              <w:t xml:space="preserve"> y 15 (derecho a la constitución y protección a la familia)</w:t>
            </w:r>
            <w:r w:rsidR="008A78C8" w:rsidRPr="00F16A83">
              <w:rPr>
                <w:rFonts w:ascii="Cambria" w:hAnsi="Cambria"/>
                <w:sz w:val="20"/>
                <w:szCs w:val="20"/>
              </w:rPr>
              <w:t xml:space="preserve"> del Protocolo Adicional a la Convención Americana sobre Derechos Humanos en materia de Derechos Económicos, Sociales y Culturales</w:t>
            </w:r>
            <w:r w:rsidR="003E3863" w:rsidRPr="00F16A83">
              <w:rPr>
                <w:rStyle w:val="FootnoteReference"/>
                <w:rFonts w:ascii="Cambria" w:hAnsi="Cambria"/>
                <w:sz w:val="20"/>
                <w:szCs w:val="20"/>
              </w:rPr>
              <w:footnoteReference w:id="3"/>
            </w:r>
          </w:p>
        </w:tc>
      </w:tr>
    </w:tbl>
    <w:p w14:paraId="20263696" w14:textId="77777777" w:rsidR="003239B8" w:rsidRPr="00F16A83" w:rsidRDefault="003239B8" w:rsidP="003239B8">
      <w:pPr>
        <w:spacing w:before="240" w:after="240"/>
        <w:ind w:firstLine="720"/>
        <w:jc w:val="both"/>
        <w:rPr>
          <w:rFonts w:ascii="Cambria" w:hAnsi="Cambria"/>
          <w:b/>
          <w:bCs/>
          <w:sz w:val="20"/>
          <w:szCs w:val="20"/>
        </w:rPr>
      </w:pPr>
      <w:r w:rsidRPr="00F16A83">
        <w:rPr>
          <w:rFonts w:ascii="Cambria" w:hAnsi="Cambria"/>
          <w:b/>
          <w:bCs/>
          <w:sz w:val="20"/>
          <w:szCs w:val="20"/>
        </w:rPr>
        <w:t>II.</w:t>
      </w:r>
      <w:r w:rsidRPr="00F16A83">
        <w:rPr>
          <w:rFonts w:ascii="Cambria" w:hAnsi="Cambria"/>
          <w:b/>
          <w:bCs/>
          <w:sz w:val="20"/>
          <w:szCs w:val="20"/>
        </w:rPr>
        <w:tab/>
        <w:t>TRÁMITE ANTE LA CIDH</w:t>
      </w:r>
      <w:r w:rsidR="008E3BFE" w:rsidRPr="00F16A83">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F16A83" w14:paraId="306EFCB0" w14:textId="77777777" w:rsidTr="009A3DA7">
        <w:tc>
          <w:tcPr>
            <w:tcW w:w="3600" w:type="dxa"/>
            <w:tcBorders>
              <w:top w:val="single" w:sz="6" w:space="0" w:color="auto"/>
              <w:bottom w:val="single" w:sz="6" w:space="0" w:color="auto"/>
            </w:tcBorders>
            <w:shd w:val="clear" w:color="auto" w:fill="386294"/>
            <w:vAlign w:val="center"/>
          </w:tcPr>
          <w:p w14:paraId="7508D16F" w14:textId="653461D7" w:rsidR="004C2312" w:rsidRPr="00F16A83" w:rsidRDefault="004A6A54" w:rsidP="004A6A54">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P</w:t>
            </w:r>
            <w:r w:rsidR="004C2312" w:rsidRPr="00F16A83">
              <w:rPr>
                <w:rFonts w:ascii="Cambria" w:hAnsi="Cambria"/>
                <w:b/>
                <w:bCs/>
                <w:color w:val="FFFFFF" w:themeColor="background1"/>
                <w:sz w:val="20"/>
                <w:szCs w:val="20"/>
              </w:rPr>
              <w:t>resentación de la petición:</w:t>
            </w:r>
          </w:p>
        </w:tc>
        <w:tc>
          <w:tcPr>
            <w:tcW w:w="5647" w:type="dxa"/>
            <w:vAlign w:val="center"/>
          </w:tcPr>
          <w:p w14:paraId="6E579153" w14:textId="67791D13" w:rsidR="004C2312" w:rsidRPr="00F16A83" w:rsidRDefault="00C50DBB" w:rsidP="00FC4870">
            <w:pPr>
              <w:jc w:val="both"/>
              <w:rPr>
                <w:rFonts w:ascii="Cambria" w:hAnsi="Cambria"/>
                <w:bCs/>
                <w:sz w:val="20"/>
                <w:szCs w:val="20"/>
              </w:rPr>
            </w:pPr>
            <w:r w:rsidRPr="00F16A83">
              <w:rPr>
                <w:rFonts w:ascii="Cambria" w:hAnsi="Cambria"/>
                <w:bCs/>
                <w:sz w:val="20"/>
                <w:szCs w:val="20"/>
              </w:rPr>
              <w:t>19 de mayo de 2014</w:t>
            </w:r>
          </w:p>
        </w:tc>
      </w:tr>
      <w:tr w:rsidR="00C50DBB" w:rsidRPr="00F16A83" w14:paraId="1BDCD5C6" w14:textId="77777777" w:rsidTr="009A3DA7">
        <w:tc>
          <w:tcPr>
            <w:tcW w:w="3600" w:type="dxa"/>
            <w:tcBorders>
              <w:top w:val="single" w:sz="6" w:space="0" w:color="auto"/>
              <w:bottom w:val="single" w:sz="6" w:space="0" w:color="auto"/>
            </w:tcBorders>
            <w:shd w:val="clear" w:color="auto" w:fill="386294"/>
            <w:vAlign w:val="center"/>
          </w:tcPr>
          <w:p w14:paraId="7A18664F" w14:textId="73FE510C" w:rsidR="00C50DBB" w:rsidRPr="00F16A83" w:rsidRDefault="00C50DBB" w:rsidP="00C50DBB">
            <w:pPr>
              <w:jc w:val="center"/>
              <w:rPr>
                <w:rFonts w:ascii="Cambria" w:hAnsi="Cambria"/>
                <w:b/>
                <w:bCs/>
                <w:color w:val="FFFFFF" w:themeColor="background1"/>
                <w:sz w:val="20"/>
                <w:szCs w:val="20"/>
              </w:rPr>
            </w:pPr>
            <w:r w:rsidRPr="00F16A83">
              <w:rPr>
                <w:rFonts w:ascii="Cambria" w:hAnsi="Cambria"/>
                <w:b/>
                <w:color w:val="FFFFFF" w:themeColor="background1"/>
                <w:sz w:val="20"/>
                <w:szCs w:val="20"/>
              </w:rPr>
              <w:t>Notificación de la petición al Estado:</w:t>
            </w:r>
          </w:p>
        </w:tc>
        <w:tc>
          <w:tcPr>
            <w:tcW w:w="5647" w:type="dxa"/>
            <w:vAlign w:val="center"/>
          </w:tcPr>
          <w:p w14:paraId="1519DA6A" w14:textId="52293EDD" w:rsidR="00C50DBB" w:rsidRPr="00F16A83" w:rsidRDefault="00C50DBB" w:rsidP="00C50DBB">
            <w:pPr>
              <w:jc w:val="both"/>
              <w:rPr>
                <w:rFonts w:ascii="Cambria" w:hAnsi="Cambria"/>
                <w:bCs/>
                <w:sz w:val="20"/>
                <w:szCs w:val="20"/>
              </w:rPr>
            </w:pPr>
            <w:r w:rsidRPr="00F16A83">
              <w:rPr>
                <w:rFonts w:ascii="Cambria" w:hAnsi="Cambria"/>
                <w:bCs/>
                <w:sz w:val="20"/>
                <w:szCs w:val="20"/>
              </w:rPr>
              <w:t>16 de mayo de 2019</w:t>
            </w:r>
          </w:p>
        </w:tc>
      </w:tr>
      <w:tr w:rsidR="00C50DBB" w:rsidRPr="00F16A83" w14:paraId="6147A8D5" w14:textId="77777777" w:rsidTr="009A3DA7">
        <w:tc>
          <w:tcPr>
            <w:tcW w:w="3600" w:type="dxa"/>
            <w:tcBorders>
              <w:top w:val="single" w:sz="6" w:space="0" w:color="auto"/>
              <w:bottom w:val="single" w:sz="6" w:space="0" w:color="auto"/>
            </w:tcBorders>
            <w:shd w:val="clear" w:color="auto" w:fill="386294"/>
            <w:vAlign w:val="center"/>
          </w:tcPr>
          <w:p w14:paraId="0201C86D" w14:textId="4A5EC6F9" w:rsidR="00C50DBB" w:rsidRPr="00F16A83" w:rsidRDefault="00C50DBB" w:rsidP="00C50DBB">
            <w:pPr>
              <w:jc w:val="center"/>
              <w:rPr>
                <w:rFonts w:ascii="Cambria" w:hAnsi="Cambria"/>
                <w:b/>
                <w:bCs/>
                <w:color w:val="FFFFFF" w:themeColor="background1"/>
                <w:sz w:val="20"/>
                <w:szCs w:val="20"/>
              </w:rPr>
            </w:pPr>
            <w:r w:rsidRPr="00F16A83">
              <w:rPr>
                <w:rFonts w:ascii="Cambria" w:hAnsi="Cambria"/>
                <w:b/>
                <w:color w:val="FFFFFF" w:themeColor="background1"/>
                <w:sz w:val="20"/>
                <w:szCs w:val="20"/>
              </w:rPr>
              <w:t>Primera respuesta del Estado:</w:t>
            </w:r>
          </w:p>
        </w:tc>
        <w:tc>
          <w:tcPr>
            <w:tcW w:w="5647" w:type="dxa"/>
            <w:vAlign w:val="center"/>
          </w:tcPr>
          <w:p w14:paraId="1972B99E" w14:textId="135D8ED6" w:rsidR="00C50DBB" w:rsidRPr="00F16A83" w:rsidRDefault="00C50DBB" w:rsidP="00C50DBB">
            <w:pPr>
              <w:jc w:val="both"/>
              <w:rPr>
                <w:rFonts w:ascii="Cambria" w:hAnsi="Cambria"/>
                <w:bCs/>
                <w:sz w:val="20"/>
                <w:szCs w:val="20"/>
              </w:rPr>
            </w:pPr>
            <w:r w:rsidRPr="00F16A83">
              <w:rPr>
                <w:rFonts w:ascii="Cambria" w:hAnsi="Cambria"/>
                <w:bCs/>
                <w:sz w:val="20"/>
                <w:szCs w:val="20"/>
              </w:rPr>
              <w:t>19 de agosto de 2019</w:t>
            </w:r>
          </w:p>
        </w:tc>
      </w:tr>
      <w:tr w:rsidR="00C50DBB" w:rsidRPr="00F16A83" w14:paraId="756EEE67" w14:textId="77777777" w:rsidTr="009A3DA7">
        <w:tc>
          <w:tcPr>
            <w:tcW w:w="3600" w:type="dxa"/>
            <w:tcBorders>
              <w:top w:val="single" w:sz="6" w:space="0" w:color="auto"/>
              <w:bottom w:val="single" w:sz="6" w:space="0" w:color="auto"/>
            </w:tcBorders>
            <w:shd w:val="clear" w:color="auto" w:fill="386294"/>
            <w:vAlign w:val="center"/>
          </w:tcPr>
          <w:p w14:paraId="704E4376" w14:textId="25AE0EA4" w:rsidR="00C50DBB" w:rsidRPr="00F16A83" w:rsidRDefault="00C50DBB" w:rsidP="00C50DBB">
            <w:pPr>
              <w:jc w:val="center"/>
              <w:rPr>
                <w:rFonts w:ascii="Cambria" w:hAnsi="Cambria"/>
                <w:b/>
                <w:color w:val="FFFFFF" w:themeColor="background1"/>
                <w:sz w:val="20"/>
                <w:szCs w:val="20"/>
              </w:rPr>
            </w:pPr>
            <w:r w:rsidRPr="00F16A83">
              <w:rPr>
                <w:rFonts w:ascii="Cambria" w:hAnsi="Cambria"/>
                <w:b/>
                <w:color w:val="FFFFFF" w:themeColor="background1"/>
                <w:sz w:val="20"/>
                <w:szCs w:val="20"/>
              </w:rPr>
              <w:t>Advertencia sobre posible archivo:</w:t>
            </w:r>
          </w:p>
        </w:tc>
        <w:tc>
          <w:tcPr>
            <w:tcW w:w="5647" w:type="dxa"/>
            <w:vAlign w:val="center"/>
          </w:tcPr>
          <w:p w14:paraId="057F0852" w14:textId="216B09E2" w:rsidR="00C50DBB" w:rsidRPr="00F16A83" w:rsidRDefault="00552AB5" w:rsidP="00C50DBB">
            <w:pPr>
              <w:jc w:val="both"/>
              <w:rPr>
                <w:rFonts w:ascii="Cambria" w:hAnsi="Cambria"/>
                <w:bCs/>
                <w:sz w:val="20"/>
                <w:szCs w:val="20"/>
              </w:rPr>
            </w:pPr>
            <w:r w:rsidRPr="00F16A83">
              <w:rPr>
                <w:rFonts w:ascii="Cambria" w:hAnsi="Cambria"/>
                <w:bCs/>
                <w:sz w:val="20"/>
                <w:szCs w:val="20"/>
              </w:rPr>
              <w:t>23 de agosto de 2021</w:t>
            </w:r>
          </w:p>
        </w:tc>
      </w:tr>
      <w:tr w:rsidR="00C50DBB" w:rsidRPr="00F16A83" w14:paraId="5E5D80C4" w14:textId="77777777" w:rsidTr="009A3DA7">
        <w:tc>
          <w:tcPr>
            <w:tcW w:w="3600" w:type="dxa"/>
            <w:tcBorders>
              <w:top w:val="single" w:sz="6" w:space="0" w:color="auto"/>
              <w:bottom w:val="single" w:sz="6" w:space="0" w:color="auto"/>
            </w:tcBorders>
            <w:shd w:val="clear" w:color="auto" w:fill="386294"/>
            <w:vAlign w:val="center"/>
          </w:tcPr>
          <w:p w14:paraId="15638F72" w14:textId="1C4C890F" w:rsidR="00C50DBB" w:rsidRPr="00F16A83" w:rsidRDefault="00067EB5" w:rsidP="00C50DBB">
            <w:pPr>
              <w:jc w:val="center"/>
              <w:rPr>
                <w:rFonts w:ascii="Cambria" w:hAnsi="Cambria"/>
                <w:b/>
                <w:color w:val="FFFFFF" w:themeColor="background1"/>
                <w:sz w:val="20"/>
                <w:szCs w:val="20"/>
              </w:rPr>
            </w:pPr>
            <w:r w:rsidRPr="00F16A83">
              <w:rPr>
                <w:rFonts w:ascii="Cambria" w:hAnsi="Cambria"/>
                <w:b/>
                <w:color w:val="FFFFFF" w:themeColor="background1"/>
                <w:sz w:val="20"/>
                <w:szCs w:val="20"/>
              </w:rPr>
              <w:t>Respuesta de la parte peticionaria ante advertencia de posible archivo:</w:t>
            </w:r>
          </w:p>
        </w:tc>
        <w:tc>
          <w:tcPr>
            <w:tcW w:w="5647" w:type="dxa"/>
            <w:vAlign w:val="center"/>
          </w:tcPr>
          <w:p w14:paraId="2782C21C" w14:textId="65FA9BB0" w:rsidR="00C50DBB" w:rsidRPr="00F16A83" w:rsidRDefault="00552AB5" w:rsidP="00C50DBB">
            <w:pPr>
              <w:jc w:val="both"/>
              <w:rPr>
                <w:rFonts w:ascii="Cambria" w:hAnsi="Cambria"/>
                <w:bCs/>
                <w:sz w:val="20"/>
                <w:szCs w:val="20"/>
              </w:rPr>
            </w:pPr>
            <w:r w:rsidRPr="00F16A83">
              <w:rPr>
                <w:rFonts w:ascii="Cambria" w:hAnsi="Cambria"/>
                <w:bCs/>
                <w:sz w:val="20"/>
                <w:szCs w:val="20"/>
              </w:rPr>
              <w:t>30 de agosto de 2021</w:t>
            </w:r>
          </w:p>
        </w:tc>
      </w:tr>
    </w:tbl>
    <w:p w14:paraId="21DAA666" w14:textId="77777777" w:rsidR="003239B8" w:rsidRPr="00F16A83" w:rsidRDefault="003239B8" w:rsidP="003239B8">
      <w:pPr>
        <w:spacing w:before="240" w:after="240"/>
        <w:ind w:firstLine="720"/>
        <w:jc w:val="both"/>
        <w:rPr>
          <w:rFonts w:ascii="Cambria" w:hAnsi="Cambria"/>
          <w:b/>
          <w:bCs/>
          <w:sz w:val="20"/>
          <w:szCs w:val="20"/>
        </w:rPr>
      </w:pPr>
      <w:r w:rsidRPr="00F16A83">
        <w:rPr>
          <w:rFonts w:ascii="Cambria" w:hAnsi="Cambria"/>
          <w:b/>
          <w:bCs/>
          <w:sz w:val="20"/>
          <w:szCs w:val="20"/>
        </w:rPr>
        <w:t xml:space="preserve">III. </w:t>
      </w:r>
      <w:r w:rsidRPr="00F16A83">
        <w:rPr>
          <w:rFonts w:ascii="Cambria" w:hAnsi="Cambria"/>
          <w:b/>
          <w:bCs/>
          <w:sz w:val="20"/>
          <w:szCs w:val="20"/>
        </w:rPr>
        <w:tab/>
        <w:t>COMPETENCIA</w:t>
      </w:r>
      <w:r w:rsidR="00EE00E9" w:rsidRPr="00F16A83">
        <w:rPr>
          <w:rFonts w:ascii="Cambria" w:hAnsi="Cambria"/>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F16A83"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4666C046" w:rsidR="003239B8" w:rsidRPr="00F16A83" w:rsidRDefault="00F37BAE" w:rsidP="00FC4870">
            <w:pPr>
              <w:jc w:val="center"/>
              <w:rPr>
                <w:rFonts w:ascii="Cambria" w:hAnsi="Cambria"/>
                <w:b/>
                <w:bCs/>
                <w:i/>
                <w:color w:val="FFFFFF" w:themeColor="background1"/>
                <w:sz w:val="20"/>
                <w:szCs w:val="20"/>
              </w:rPr>
            </w:pPr>
            <w:r w:rsidRPr="00F16A83">
              <w:rPr>
                <w:rFonts w:ascii="Cambria" w:hAnsi="Cambria"/>
                <w:b/>
                <w:bCs/>
                <w:color w:val="FFFFFF" w:themeColor="background1"/>
                <w:sz w:val="20"/>
                <w:szCs w:val="20"/>
              </w:rPr>
              <w:t>Competencia</w:t>
            </w:r>
            <w:r w:rsidRPr="00F16A83">
              <w:rPr>
                <w:rFonts w:ascii="Cambria" w:hAnsi="Cambria"/>
                <w:b/>
                <w:bCs/>
                <w:i/>
                <w:color w:val="FFFFFF" w:themeColor="background1"/>
                <w:sz w:val="20"/>
                <w:szCs w:val="20"/>
              </w:rPr>
              <w:t xml:space="preserve"> </w:t>
            </w:r>
            <w:r w:rsidR="003239B8" w:rsidRPr="00F16A83">
              <w:rPr>
                <w:rFonts w:ascii="Cambria" w:hAnsi="Cambria"/>
                <w:b/>
                <w:bCs/>
                <w:i/>
                <w:color w:val="FFFFFF" w:themeColor="background1"/>
                <w:sz w:val="20"/>
                <w:szCs w:val="20"/>
              </w:rPr>
              <w:t>Ratione personae:</w:t>
            </w:r>
          </w:p>
        </w:tc>
        <w:tc>
          <w:tcPr>
            <w:tcW w:w="5760" w:type="dxa"/>
            <w:vAlign w:val="center"/>
          </w:tcPr>
          <w:p w14:paraId="7707F3E9" w14:textId="5D209CE2" w:rsidR="003239B8" w:rsidRPr="00F16A83" w:rsidRDefault="004D7370" w:rsidP="00FC4870">
            <w:pPr>
              <w:rPr>
                <w:rFonts w:ascii="Cambria" w:hAnsi="Cambria"/>
                <w:bCs/>
                <w:sz w:val="20"/>
                <w:szCs w:val="20"/>
              </w:rPr>
            </w:pPr>
            <w:r w:rsidRPr="00F16A83">
              <w:rPr>
                <w:rFonts w:ascii="Cambria" w:hAnsi="Cambria"/>
                <w:bCs/>
                <w:sz w:val="20"/>
                <w:szCs w:val="20"/>
              </w:rPr>
              <w:t>Sí</w:t>
            </w:r>
          </w:p>
        </w:tc>
      </w:tr>
      <w:tr w:rsidR="003239B8" w:rsidRPr="00F16A83"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6C33F94A" w:rsidR="003239B8" w:rsidRPr="00F16A83" w:rsidRDefault="00F37BAE" w:rsidP="00FC4870">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Competencia</w:t>
            </w:r>
            <w:r w:rsidRPr="00F16A83">
              <w:rPr>
                <w:rFonts w:ascii="Cambria" w:hAnsi="Cambria"/>
                <w:b/>
                <w:bCs/>
                <w:i/>
                <w:color w:val="FFFFFF" w:themeColor="background1"/>
                <w:sz w:val="20"/>
                <w:szCs w:val="20"/>
              </w:rPr>
              <w:t xml:space="preserve"> </w:t>
            </w:r>
            <w:r w:rsidR="003239B8" w:rsidRPr="00F16A83">
              <w:rPr>
                <w:rFonts w:ascii="Cambria" w:hAnsi="Cambria"/>
                <w:b/>
                <w:bCs/>
                <w:i/>
                <w:color w:val="FFFFFF" w:themeColor="background1"/>
                <w:sz w:val="20"/>
                <w:szCs w:val="20"/>
              </w:rPr>
              <w:t>Ratione loci</w:t>
            </w:r>
            <w:r w:rsidR="003239B8" w:rsidRPr="00F16A83">
              <w:rPr>
                <w:rFonts w:ascii="Cambria" w:hAnsi="Cambria"/>
                <w:b/>
                <w:bCs/>
                <w:color w:val="FFFFFF" w:themeColor="background1"/>
                <w:sz w:val="20"/>
                <w:szCs w:val="20"/>
              </w:rPr>
              <w:t>:</w:t>
            </w:r>
          </w:p>
        </w:tc>
        <w:tc>
          <w:tcPr>
            <w:tcW w:w="5760" w:type="dxa"/>
            <w:vAlign w:val="center"/>
          </w:tcPr>
          <w:p w14:paraId="12C931CB" w14:textId="496AACCD" w:rsidR="003239B8" w:rsidRPr="00F16A83" w:rsidRDefault="004D7370" w:rsidP="00FC4870">
            <w:pPr>
              <w:rPr>
                <w:rFonts w:ascii="Cambria" w:hAnsi="Cambria"/>
                <w:bCs/>
                <w:sz w:val="20"/>
                <w:szCs w:val="20"/>
              </w:rPr>
            </w:pPr>
            <w:r w:rsidRPr="00F16A83">
              <w:rPr>
                <w:rFonts w:ascii="Cambria" w:hAnsi="Cambria"/>
                <w:bCs/>
                <w:sz w:val="20"/>
                <w:szCs w:val="20"/>
              </w:rPr>
              <w:t>Sí</w:t>
            </w:r>
          </w:p>
        </w:tc>
      </w:tr>
      <w:tr w:rsidR="003239B8" w:rsidRPr="00F16A83"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EDD9E26" w:rsidR="003239B8" w:rsidRPr="00F16A83" w:rsidRDefault="00F37BAE" w:rsidP="00FC4870">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Competencia</w:t>
            </w:r>
            <w:r w:rsidRPr="00F16A83">
              <w:rPr>
                <w:rFonts w:ascii="Cambria" w:hAnsi="Cambria"/>
                <w:b/>
                <w:bCs/>
                <w:i/>
                <w:color w:val="FFFFFF" w:themeColor="background1"/>
                <w:sz w:val="20"/>
                <w:szCs w:val="20"/>
              </w:rPr>
              <w:t xml:space="preserve"> </w:t>
            </w:r>
            <w:r w:rsidR="003239B8" w:rsidRPr="00F16A83">
              <w:rPr>
                <w:rFonts w:ascii="Cambria" w:hAnsi="Cambria"/>
                <w:b/>
                <w:bCs/>
                <w:i/>
                <w:color w:val="FFFFFF" w:themeColor="background1"/>
                <w:sz w:val="20"/>
                <w:szCs w:val="20"/>
              </w:rPr>
              <w:t>Ratione temporis</w:t>
            </w:r>
            <w:r w:rsidR="003239B8" w:rsidRPr="00F16A83">
              <w:rPr>
                <w:rFonts w:ascii="Cambria" w:hAnsi="Cambria"/>
                <w:b/>
                <w:bCs/>
                <w:color w:val="FFFFFF" w:themeColor="background1"/>
                <w:sz w:val="20"/>
                <w:szCs w:val="20"/>
              </w:rPr>
              <w:t>:</w:t>
            </w:r>
          </w:p>
        </w:tc>
        <w:tc>
          <w:tcPr>
            <w:tcW w:w="5760" w:type="dxa"/>
            <w:vAlign w:val="center"/>
          </w:tcPr>
          <w:p w14:paraId="6F8B059B" w14:textId="680DA518" w:rsidR="003239B8" w:rsidRPr="00F16A83" w:rsidRDefault="004D7370" w:rsidP="00FC4870">
            <w:pPr>
              <w:rPr>
                <w:rFonts w:ascii="Cambria" w:hAnsi="Cambria"/>
                <w:bCs/>
                <w:sz w:val="20"/>
                <w:szCs w:val="20"/>
              </w:rPr>
            </w:pPr>
            <w:r w:rsidRPr="00F16A83">
              <w:rPr>
                <w:rFonts w:ascii="Cambria" w:hAnsi="Cambria"/>
                <w:bCs/>
                <w:sz w:val="20"/>
                <w:szCs w:val="20"/>
              </w:rPr>
              <w:t>Sí</w:t>
            </w:r>
          </w:p>
        </w:tc>
      </w:tr>
      <w:tr w:rsidR="003239B8" w:rsidRPr="00F16A83"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18A37E60" w:rsidR="003239B8" w:rsidRPr="00F16A83" w:rsidRDefault="00F37BAE" w:rsidP="00FC4870">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Competencia</w:t>
            </w:r>
            <w:r w:rsidRPr="00F16A83">
              <w:rPr>
                <w:rFonts w:ascii="Cambria" w:hAnsi="Cambria"/>
                <w:b/>
                <w:bCs/>
                <w:i/>
                <w:color w:val="FFFFFF" w:themeColor="background1"/>
                <w:sz w:val="20"/>
                <w:szCs w:val="20"/>
              </w:rPr>
              <w:t xml:space="preserve"> </w:t>
            </w:r>
            <w:r w:rsidR="003239B8" w:rsidRPr="00F16A83">
              <w:rPr>
                <w:rFonts w:ascii="Cambria" w:hAnsi="Cambria"/>
                <w:b/>
                <w:bCs/>
                <w:i/>
                <w:color w:val="FFFFFF" w:themeColor="background1"/>
                <w:sz w:val="20"/>
                <w:szCs w:val="20"/>
              </w:rPr>
              <w:t>Ratione materia</w:t>
            </w:r>
            <w:r w:rsidR="00EE00E9" w:rsidRPr="00F16A83">
              <w:rPr>
                <w:rFonts w:ascii="Cambria" w:hAnsi="Cambria"/>
                <w:b/>
                <w:bCs/>
                <w:i/>
                <w:color w:val="FFFFFF" w:themeColor="background1"/>
                <w:sz w:val="20"/>
                <w:szCs w:val="20"/>
              </w:rPr>
              <w:t>e</w:t>
            </w:r>
            <w:r w:rsidR="003239B8" w:rsidRPr="00F16A83">
              <w:rPr>
                <w:rFonts w:ascii="Cambria" w:hAnsi="Cambria"/>
                <w:b/>
                <w:bCs/>
                <w:color w:val="FFFFFF" w:themeColor="background1"/>
                <w:sz w:val="20"/>
                <w:szCs w:val="20"/>
              </w:rPr>
              <w:t>:</w:t>
            </w:r>
          </w:p>
        </w:tc>
        <w:tc>
          <w:tcPr>
            <w:tcW w:w="5760" w:type="dxa"/>
            <w:vAlign w:val="center"/>
          </w:tcPr>
          <w:p w14:paraId="0C122F44" w14:textId="7A7EC365" w:rsidR="003239B8" w:rsidRPr="00F16A83" w:rsidRDefault="004D7370" w:rsidP="00FC4870">
            <w:pPr>
              <w:jc w:val="both"/>
              <w:rPr>
                <w:rFonts w:ascii="Cambria" w:hAnsi="Cambria"/>
                <w:bCs/>
                <w:sz w:val="20"/>
                <w:szCs w:val="20"/>
              </w:rPr>
            </w:pPr>
            <w:r w:rsidRPr="00F16A83">
              <w:rPr>
                <w:rFonts w:ascii="Cambria" w:hAnsi="Cambria"/>
                <w:bCs/>
                <w:sz w:val="20"/>
                <w:szCs w:val="20"/>
              </w:rPr>
              <w:t>Sí, Convención Americana</w:t>
            </w:r>
            <w:r w:rsidR="00BB6A0F" w:rsidRPr="00F16A83">
              <w:rPr>
                <w:rFonts w:ascii="Cambria" w:hAnsi="Cambria"/>
                <w:bCs/>
                <w:sz w:val="20"/>
                <w:szCs w:val="20"/>
              </w:rPr>
              <w:t xml:space="preserve"> </w:t>
            </w:r>
            <w:r w:rsidR="00BB6A0F" w:rsidRPr="00F16A83">
              <w:rPr>
                <w:rFonts w:ascii="Cambria" w:hAnsi="Cambria"/>
                <w:color w:val="000000" w:themeColor="text1"/>
                <w:sz w:val="20"/>
                <w:szCs w:val="20"/>
                <w:shd w:val="clear" w:color="auto" w:fill="FFFFFF"/>
              </w:rPr>
              <w:t xml:space="preserve">(depósito de instrumento de ratificación realizado el </w:t>
            </w:r>
            <w:r w:rsidR="00003FD6" w:rsidRPr="00F16A83">
              <w:rPr>
                <w:rFonts w:ascii="Cambria" w:hAnsi="Cambria"/>
                <w:color w:val="000000" w:themeColor="text1"/>
                <w:sz w:val="20"/>
                <w:szCs w:val="20"/>
                <w:shd w:val="clear" w:color="auto" w:fill="FFFFFF"/>
              </w:rPr>
              <w:t>28</w:t>
            </w:r>
            <w:r w:rsidR="00750A67" w:rsidRPr="00F16A83">
              <w:rPr>
                <w:rFonts w:ascii="Cambria" w:hAnsi="Cambria"/>
                <w:color w:val="000000" w:themeColor="text1"/>
                <w:sz w:val="20"/>
                <w:szCs w:val="20"/>
                <w:shd w:val="clear" w:color="auto" w:fill="FFFFFF"/>
              </w:rPr>
              <w:t xml:space="preserve"> de </w:t>
            </w:r>
            <w:r w:rsidR="00003FD6" w:rsidRPr="00F16A83">
              <w:rPr>
                <w:rFonts w:ascii="Cambria" w:hAnsi="Cambria"/>
                <w:color w:val="000000" w:themeColor="text1"/>
                <w:sz w:val="20"/>
                <w:szCs w:val="20"/>
                <w:shd w:val="clear" w:color="auto" w:fill="FFFFFF"/>
              </w:rPr>
              <w:t>diciembre</w:t>
            </w:r>
            <w:r w:rsidR="00CF3ABE" w:rsidRPr="00F16A83">
              <w:rPr>
                <w:rFonts w:ascii="Cambria" w:hAnsi="Cambria"/>
                <w:color w:val="000000" w:themeColor="text1"/>
                <w:sz w:val="20"/>
                <w:szCs w:val="20"/>
                <w:shd w:val="clear" w:color="auto" w:fill="FFFFFF"/>
              </w:rPr>
              <w:t xml:space="preserve"> </w:t>
            </w:r>
            <w:r w:rsidR="00BB6A0F" w:rsidRPr="00F16A83">
              <w:rPr>
                <w:rFonts w:ascii="Cambria" w:hAnsi="Cambria"/>
                <w:color w:val="000000" w:themeColor="text1"/>
                <w:sz w:val="20"/>
                <w:szCs w:val="20"/>
                <w:shd w:val="clear" w:color="auto" w:fill="FFFFFF"/>
              </w:rPr>
              <w:t>de 197</w:t>
            </w:r>
            <w:r w:rsidR="00003FD6" w:rsidRPr="00F16A83">
              <w:rPr>
                <w:rFonts w:ascii="Cambria" w:hAnsi="Cambria"/>
                <w:color w:val="000000" w:themeColor="text1"/>
                <w:sz w:val="20"/>
                <w:szCs w:val="20"/>
                <w:shd w:val="clear" w:color="auto" w:fill="FFFFFF"/>
              </w:rPr>
              <w:t>7</w:t>
            </w:r>
            <w:r w:rsidR="00BB6A0F" w:rsidRPr="00F16A83">
              <w:rPr>
                <w:rFonts w:ascii="Cambria" w:hAnsi="Cambria"/>
                <w:color w:val="000000" w:themeColor="text1"/>
                <w:sz w:val="20"/>
                <w:szCs w:val="20"/>
                <w:shd w:val="clear" w:color="auto" w:fill="FFFFFF"/>
              </w:rPr>
              <w:t>)</w:t>
            </w:r>
          </w:p>
        </w:tc>
      </w:tr>
    </w:tbl>
    <w:p w14:paraId="4E92C444" w14:textId="140CB1E7" w:rsidR="003239B8" w:rsidRPr="00F16A83" w:rsidRDefault="003239B8" w:rsidP="003239B8">
      <w:pPr>
        <w:spacing w:before="240" w:after="240"/>
        <w:ind w:firstLine="720"/>
        <w:jc w:val="both"/>
        <w:rPr>
          <w:rFonts w:ascii="Cambria" w:hAnsi="Cambria"/>
          <w:b/>
          <w:bCs/>
          <w:sz w:val="20"/>
          <w:szCs w:val="20"/>
        </w:rPr>
      </w:pPr>
      <w:r w:rsidRPr="00F16A83">
        <w:rPr>
          <w:rFonts w:ascii="Cambria" w:hAnsi="Cambria"/>
          <w:b/>
          <w:bCs/>
          <w:sz w:val="20"/>
          <w:szCs w:val="20"/>
        </w:rPr>
        <w:t xml:space="preserve">IV. </w:t>
      </w:r>
      <w:r w:rsidRPr="00F16A83">
        <w:rPr>
          <w:rFonts w:ascii="Cambria" w:hAnsi="Cambria"/>
          <w:b/>
          <w:bCs/>
          <w:sz w:val="20"/>
          <w:szCs w:val="20"/>
        </w:rPr>
        <w:tab/>
      </w:r>
      <w:r w:rsidR="00EE00E9" w:rsidRPr="00F16A83">
        <w:rPr>
          <w:rFonts w:ascii="Cambria" w:hAnsi="Cambria"/>
          <w:b/>
          <w:bCs/>
          <w:sz w:val="20"/>
          <w:szCs w:val="20"/>
        </w:rPr>
        <w:t>DUPLICACIÓN</w:t>
      </w:r>
      <w:r w:rsidR="00EE00E9" w:rsidRPr="00F16A83">
        <w:rPr>
          <w:rFonts w:ascii="Cambria" w:hAnsi="Cambria"/>
          <w:b/>
          <w:bCs/>
          <w:color w:val="FFFFFF" w:themeColor="background1"/>
          <w:sz w:val="20"/>
          <w:szCs w:val="20"/>
        </w:rPr>
        <w:t xml:space="preserve"> </w:t>
      </w:r>
      <w:r w:rsidR="00EE00E9" w:rsidRPr="00F16A83">
        <w:rPr>
          <w:rFonts w:ascii="Cambria" w:hAnsi="Cambria"/>
          <w:b/>
          <w:bCs/>
          <w:sz w:val="20"/>
          <w:szCs w:val="20"/>
        </w:rPr>
        <w:t>DE PROCEDIMIENTOS Y COSA JUZGADA</w:t>
      </w:r>
      <w:r w:rsidR="00EE00E9" w:rsidRPr="00F16A83">
        <w:rPr>
          <w:rFonts w:ascii="Cambria" w:hAnsi="Cambria"/>
          <w:b/>
          <w:bCs/>
          <w:i/>
          <w:sz w:val="20"/>
          <w:szCs w:val="20"/>
        </w:rPr>
        <w:t xml:space="preserve"> </w:t>
      </w:r>
      <w:r w:rsidR="00EE00E9" w:rsidRPr="00F16A83">
        <w:rPr>
          <w:rFonts w:ascii="Cambria" w:hAnsi="Cambria"/>
          <w:b/>
          <w:bCs/>
          <w:sz w:val="20"/>
          <w:szCs w:val="20"/>
        </w:rPr>
        <w:t>INTERNACIONAL</w:t>
      </w:r>
      <w:r w:rsidR="005D38F9" w:rsidRPr="00F16A83">
        <w:rPr>
          <w:rFonts w:ascii="Cambria" w:hAnsi="Cambria"/>
          <w:b/>
          <w:bCs/>
          <w:sz w:val="20"/>
          <w:szCs w:val="20"/>
        </w:rPr>
        <w:t>,</w:t>
      </w:r>
      <w:r w:rsidRPr="00F16A83">
        <w:rPr>
          <w:rFonts w:ascii="Cambria" w:hAnsi="Cambria"/>
          <w:b/>
          <w:bCs/>
          <w:sz w:val="20"/>
          <w:szCs w:val="20"/>
        </w:rPr>
        <w:t xml:space="preserve"> CARACTERIZACIÓN, </w:t>
      </w:r>
      <w:r w:rsidRPr="00F16A83">
        <w:rPr>
          <w:rFonts w:ascii="Cambria" w:hAnsi="Cambria"/>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F16A83" w14:paraId="1231C988" w14:textId="77777777" w:rsidTr="002B3E6B">
        <w:trPr>
          <w:cantSplit/>
        </w:trPr>
        <w:tc>
          <w:tcPr>
            <w:tcW w:w="3562" w:type="dxa"/>
            <w:tcBorders>
              <w:top w:val="single" w:sz="4" w:space="0" w:color="auto"/>
              <w:bottom w:val="single" w:sz="6" w:space="0" w:color="auto"/>
            </w:tcBorders>
            <w:shd w:val="clear" w:color="auto" w:fill="386294"/>
            <w:vAlign w:val="center"/>
          </w:tcPr>
          <w:p w14:paraId="6F8031F4" w14:textId="77777777" w:rsidR="00EE00E9" w:rsidRPr="00F16A83" w:rsidRDefault="00EE00E9" w:rsidP="00FC4870">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Duplicación de procedimientos y cosa juzgada internacional:</w:t>
            </w:r>
          </w:p>
        </w:tc>
        <w:tc>
          <w:tcPr>
            <w:tcW w:w="5680" w:type="dxa"/>
            <w:vAlign w:val="center"/>
          </w:tcPr>
          <w:p w14:paraId="240941E6" w14:textId="5171B395" w:rsidR="00EE00E9" w:rsidRPr="00F16A83" w:rsidRDefault="00BB6A0F" w:rsidP="00FC4870">
            <w:pPr>
              <w:jc w:val="both"/>
              <w:rPr>
                <w:rFonts w:ascii="Cambria" w:hAnsi="Cambria"/>
                <w:bCs/>
                <w:sz w:val="20"/>
                <w:szCs w:val="20"/>
              </w:rPr>
            </w:pPr>
            <w:r w:rsidRPr="00F16A83">
              <w:rPr>
                <w:rFonts w:ascii="Cambria" w:hAnsi="Cambria"/>
                <w:bCs/>
                <w:sz w:val="20"/>
                <w:szCs w:val="20"/>
              </w:rPr>
              <w:t>No</w:t>
            </w:r>
          </w:p>
        </w:tc>
      </w:tr>
      <w:tr w:rsidR="002B3E6B" w:rsidRPr="00F16A83" w14:paraId="15FAA7D1" w14:textId="77777777" w:rsidTr="002B3E6B">
        <w:trPr>
          <w:cantSplit/>
        </w:trPr>
        <w:tc>
          <w:tcPr>
            <w:tcW w:w="3562" w:type="dxa"/>
            <w:tcBorders>
              <w:top w:val="single" w:sz="4" w:space="0" w:color="auto"/>
              <w:bottom w:val="single" w:sz="6" w:space="0" w:color="auto"/>
            </w:tcBorders>
            <w:shd w:val="clear" w:color="auto" w:fill="386294"/>
            <w:vAlign w:val="center"/>
          </w:tcPr>
          <w:p w14:paraId="1B0D29FF" w14:textId="2C22B8E6" w:rsidR="002B3E6B" w:rsidRPr="00F16A83" w:rsidRDefault="002B3E6B" w:rsidP="002B3E6B">
            <w:pPr>
              <w:jc w:val="center"/>
              <w:rPr>
                <w:rFonts w:ascii="Cambria" w:hAnsi="Cambria"/>
                <w:b/>
                <w:bCs/>
                <w:i/>
                <w:color w:val="FFFFFF" w:themeColor="background1"/>
                <w:sz w:val="20"/>
                <w:szCs w:val="20"/>
              </w:rPr>
            </w:pPr>
            <w:r w:rsidRPr="00F16A83">
              <w:rPr>
                <w:rFonts w:ascii="Cambria" w:hAnsi="Cambria"/>
                <w:b/>
                <w:bCs/>
                <w:color w:val="FFFFFF" w:themeColor="background1"/>
                <w:sz w:val="20"/>
                <w:szCs w:val="20"/>
              </w:rPr>
              <w:t xml:space="preserve">Derechos </w:t>
            </w:r>
            <w:r w:rsidR="00F37BAE" w:rsidRPr="00F16A83">
              <w:rPr>
                <w:rFonts w:ascii="Cambria" w:hAnsi="Cambria"/>
                <w:b/>
                <w:bCs/>
                <w:color w:val="FFFFFF" w:themeColor="background1"/>
                <w:sz w:val="20"/>
                <w:szCs w:val="20"/>
              </w:rPr>
              <w:t>declarados admisibles</w:t>
            </w:r>
            <w:r w:rsidRPr="00F16A83">
              <w:rPr>
                <w:rFonts w:ascii="Cambria" w:hAnsi="Cambria"/>
                <w:b/>
                <w:bCs/>
                <w:i/>
                <w:color w:val="FFFFFF" w:themeColor="background1"/>
                <w:sz w:val="20"/>
                <w:szCs w:val="20"/>
              </w:rPr>
              <w:t>:</w:t>
            </w:r>
          </w:p>
        </w:tc>
        <w:tc>
          <w:tcPr>
            <w:tcW w:w="5680" w:type="dxa"/>
            <w:vAlign w:val="center"/>
          </w:tcPr>
          <w:p w14:paraId="6310C8F7" w14:textId="62170849" w:rsidR="00322289" w:rsidRPr="00F16A83" w:rsidRDefault="00322289" w:rsidP="00FB7F67">
            <w:pPr>
              <w:jc w:val="both"/>
              <w:rPr>
                <w:rFonts w:ascii="Cambria" w:hAnsi="Cambria"/>
                <w:bCs/>
                <w:sz w:val="20"/>
                <w:szCs w:val="20"/>
              </w:rPr>
            </w:pPr>
            <w:r w:rsidRPr="00F16A83">
              <w:rPr>
                <w:rFonts w:ascii="Cambria" w:hAnsi="Cambria"/>
                <w:bCs/>
                <w:sz w:val="20"/>
                <w:szCs w:val="20"/>
              </w:rPr>
              <w:t xml:space="preserve">Artículos </w:t>
            </w:r>
            <w:r w:rsidR="00454599" w:rsidRPr="00F16A83">
              <w:rPr>
                <w:rFonts w:ascii="Cambria" w:hAnsi="Cambria"/>
                <w:bCs/>
                <w:sz w:val="20"/>
                <w:szCs w:val="20"/>
              </w:rPr>
              <w:t>8 (garantías judiciales), 24 (igualdad ante la ley), 25 (protección judicial) y 26 (derechos económicos, sociales y culturales) de la Convención Americana, en relación con su artículo 1.1 (obligación de respetar los derechos)</w:t>
            </w:r>
          </w:p>
        </w:tc>
      </w:tr>
      <w:tr w:rsidR="003239B8" w:rsidRPr="00F16A83" w14:paraId="4EFD141E" w14:textId="77777777" w:rsidTr="002B3E6B">
        <w:trPr>
          <w:cantSplit/>
        </w:trPr>
        <w:tc>
          <w:tcPr>
            <w:tcW w:w="3562" w:type="dxa"/>
            <w:tcBorders>
              <w:top w:val="single" w:sz="6" w:space="0" w:color="auto"/>
              <w:bottom w:val="single" w:sz="6" w:space="0" w:color="auto"/>
            </w:tcBorders>
            <w:shd w:val="clear" w:color="auto" w:fill="386294"/>
            <w:vAlign w:val="center"/>
          </w:tcPr>
          <w:p w14:paraId="4C04A89C" w14:textId="77777777" w:rsidR="003239B8" w:rsidRPr="00F16A83" w:rsidRDefault="003239B8" w:rsidP="00FC4870">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Agotamiento de recursos internos</w:t>
            </w:r>
            <w:r w:rsidR="00EE00E9" w:rsidRPr="00F16A83">
              <w:rPr>
                <w:rFonts w:ascii="Cambria" w:hAnsi="Cambria"/>
                <w:b/>
                <w:bCs/>
                <w:color w:val="FFFFFF" w:themeColor="background1"/>
                <w:sz w:val="20"/>
                <w:szCs w:val="20"/>
              </w:rPr>
              <w:t xml:space="preserve"> o procedencia de una excepción</w:t>
            </w:r>
            <w:r w:rsidRPr="00F16A83">
              <w:rPr>
                <w:rFonts w:ascii="Cambria" w:hAnsi="Cambria"/>
                <w:b/>
                <w:bCs/>
                <w:color w:val="FFFFFF" w:themeColor="background1"/>
                <w:sz w:val="20"/>
                <w:szCs w:val="20"/>
              </w:rPr>
              <w:t>:</w:t>
            </w:r>
          </w:p>
        </w:tc>
        <w:tc>
          <w:tcPr>
            <w:tcW w:w="5680" w:type="dxa"/>
            <w:vAlign w:val="center"/>
          </w:tcPr>
          <w:p w14:paraId="69C53E8A" w14:textId="2A22379D" w:rsidR="003239B8" w:rsidRPr="00F16A83" w:rsidRDefault="00322289" w:rsidP="00FC4870">
            <w:pPr>
              <w:rPr>
                <w:rFonts w:ascii="Cambria" w:hAnsi="Cambria"/>
                <w:bCs/>
                <w:sz w:val="20"/>
                <w:szCs w:val="20"/>
              </w:rPr>
            </w:pPr>
            <w:r w:rsidRPr="00F16A83">
              <w:rPr>
                <w:rFonts w:ascii="Cambria" w:hAnsi="Cambria"/>
                <w:bCs/>
                <w:sz w:val="20"/>
                <w:szCs w:val="20"/>
              </w:rPr>
              <w:t>Sí,</w:t>
            </w:r>
            <w:r w:rsidR="0091070D" w:rsidRPr="00F16A83">
              <w:rPr>
                <w:rFonts w:ascii="Cambria" w:hAnsi="Cambria"/>
                <w:bCs/>
                <w:sz w:val="20"/>
                <w:szCs w:val="20"/>
              </w:rPr>
              <w:t xml:space="preserve"> </w:t>
            </w:r>
            <w:r w:rsidR="0091070D" w:rsidRPr="0091070D">
              <w:rPr>
                <w:rFonts w:ascii="Cambria" w:hAnsi="Cambria"/>
                <w:bCs/>
                <w:sz w:val="20"/>
                <w:szCs w:val="20"/>
              </w:rPr>
              <w:t>en los términos de la Sección VI</w:t>
            </w:r>
          </w:p>
        </w:tc>
      </w:tr>
      <w:tr w:rsidR="003239B8" w:rsidRPr="00F16A83" w14:paraId="52B5BA17" w14:textId="77777777" w:rsidTr="002B3E6B">
        <w:trPr>
          <w:cantSplit/>
        </w:trPr>
        <w:tc>
          <w:tcPr>
            <w:tcW w:w="3562" w:type="dxa"/>
            <w:tcBorders>
              <w:top w:val="single" w:sz="6" w:space="0" w:color="auto"/>
              <w:bottom w:val="single" w:sz="6" w:space="0" w:color="auto"/>
            </w:tcBorders>
            <w:shd w:val="clear" w:color="auto" w:fill="386294"/>
            <w:vAlign w:val="center"/>
          </w:tcPr>
          <w:p w14:paraId="5DF99086" w14:textId="77777777" w:rsidR="003239B8" w:rsidRPr="00F16A83" w:rsidRDefault="003239B8" w:rsidP="00FC4870">
            <w:pPr>
              <w:jc w:val="center"/>
              <w:rPr>
                <w:rFonts w:ascii="Cambria" w:hAnsi="Cambria"/>
                <w:b/>
                <w:bCs/>
                <w:color w:val="FFFFFF" w:themeColor="background1"/>
                <w:sz w:val="20"/>
                <w:szCs w:val="20"/>
              </w:rPr>
            </w:pPr>
            <w:r w:rsidRPr="00F16A83">
              <w:rPr>
                <w:rFonts w:ascii="Cambria" w:hAnsi="Cambria"/>
                <w:b/>
                <w:bCs/>
                <w:color w:val="FFFFFF" w:themeColor="background1"/>
                <w:sz w:val="20"/>
                <w:szCs w:val="20"/>
              </w:rPr>
              <w:t>Presentación dentro de plazo:</w:t>
            </w:r>
          </w:p>
        </w:tc>
        <w:tc>
          <w:tcPr>
            <w:tcW w:w="5680" w:type="dxa"/>
            <w:vAlign w:val="center"/>
          </w:tcPr>
          <w:p w14:paraId="4A2A4569" w14:textId="279DED4C" w:rsidR="003239B8" w:rsidRPr="00F16A83" w:rsidRDefault="00322289" w:rsidP="00FC4870">
            <w:pPr>
              <w:rPr>
                <w:rFonts w:ascii="Cambria" w:hAnsi="Cambria"/>
                <w:bCs/>
                <w:sz w:val="20"/>
                <w:szCs w:val="20"/>
              </w:rPr>
            </w:pPr>
            <w:r w:rsidRPr="00F16A83">
              <w:rPr>
                <w:rFonts w:ascii="Cambria" w:hAnsi="Cambria"/>
                <w:bCs/>
                <w:sz w:val="20"/>
                <w:szCs w:val="20"/>
              </w:rPr>
              <w:t xml:space="preserve">Sí, </w:t>
            </w:r>
            <w:r w:rsidR="007D0F4E" w:rsidRPr="0091070D">
              <w:rPr>
                <w:rFonts w:ascii="Cambria" w:hAnsi="Cambria"/>
                <w:bCs/>
                <w:sz w:val="20"/>
                <w:szCs w:val="20"/>
              </w:rPr>
              <w:t>en los términos de la Sección VI</w:t>
            </w:r>
          </w:p>
        </w:tc>
      </w:tr>
    </w:tbl>
    <w:p w14:paraId="639791F7" w14:textId="77777777" w:rsidR="00DD57A7" w:rsidRPr="00F16A83" w:rsidRDefault="00DD57A7">
      <w:pPr>
        <w:pBdr>
          <w:top w:val="nil"/>
          <w:left w:val="nil"/>
          <w:bottom w:val="nil"/>
          <w:right w:val="nil"/>
          <w:between w:val="nil"/>
          <w:bar w:val="nil"/>
        </w:pBdr>
        <w:rPr>
          <w:rFonts w:ascii="Cambria" w:hAnsi="Cambria"/>
          <w:b/>
          <w:sz w:val="20"/>
          <w:szCs w:val="20"/>
        </w:rPr>
      </w:pPr>
      <w:r w:rsidRPr="00F16A83">
        <w:rPr>
          <w:rFonts w:ascii="Cambria" w:hAnsi="Cambria"/>
          <w:b/>
          <w:sz w:val="20"/>
          <w:szCs w:val="20"/>
        </w:rPr>
        <w:br w:type="page"/>
      </w:r>
    </w:p>
    <w:p w14:paraId="47A6C5D9" w14:textId="035EB6CD" w:rsidR="00B23A3F" w:rsidRPr="0017132D" w:rsidRDefault="00223A29" w:rsidP="00CA3AEE">
      <w:pPr>
        <w:suppressAutoHyphens/>
        <w:spacing w:before="240" w:after="240"/>
        <w:ind w:left="720"/>
        <w:jc w:val="both"/>
        <w:rPr>
          <w:rFonts w:ascii="Cambria" w:hAnsi="Cambria"/>
          <w:b/>
          <w:sz w:val="20"/>
          <w:szCs w:val="20"/>
          <w:lang w:val="es-ES_tradnl"/>
        </w:rPr>
      </w:pPr>
      <w:r w:rsidRPr="0017132D">
        <w:rPr>
          <w:rFonts w:ascii="Cambria" w:hAnsi="Cambria"/>
          <w:b/>
          <w:sz w:val="20"/>
          <w:szCs w:val="20"/>
          <w:lang w:val="es-ES_tradnl"/>
        </w:rPr>
        <w:lastRenderedPageBreak/>
        <w:t xml:space="preserve">V. </w:t>
      </w:r>
      <w:r w:rsidRPr="0017132D">
        <w:rPr>
          <w:rFonts w:ascii="Cambria" w:hAnsi="Cambria"/>
          <w:b/>
          <w:sz w:val="20"/>
          <w:szCs w:val="20"/>
          <w:lang w:val="es-ES_tradnl"/>
        </w:rPr>
        <w:tab/>
      </w:r>
      <w:r w:rsidR="0095290F" w:rsidRPr="0017132D">
        <w:rPr>
          <w:rFonts w:ascii="Cambria" w:hAnsi="Cambria"/>
          <w:b/>
          <w:sz w:val="20"/>
          <w:szCs w:val="20"/>
          <w:lang w:val="es-ES_tradnl"/>
        </w:rPr>
        <w:t>POSICIÓN DE LAS PARTES</w:t>
      </w:r>
    </w:p>
    <w:p w14:paraId="053885ED" w14:textId="42C6D321" w:rsidR="0091070D" w:rsidRPr="0017132D" w:rsidRDefault="00C947F2" w:rsidP="0091070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132D">
        <w:rPr>
          <w:rFonts w:asciiTheme="majorHAnsi" w:hAnsiTheme="majorHAnsi"/>
          <w:sz w:val="20"/>
          <w:szCs w:val="20"/>
          <w:lang w:val="es-ES_tradnl"/>
        </w:rPr>
        <w:t xml:space="preserve">La parte peticionaria alega la responsabilidad internacional del </w:t>
      </w:r>
      <w:r w:rsidR="004B1259" w:rsidRPr="0017132D">
        <w:rPr>
          <w:rFonts w:asciiTheme="majorHAnsi" w:hAnsiTheme="majorHAnsi"/>
          <w:sz w:val="20"/>
          <w:szCs w:val="20"/>
          <w:lang w:val="es-ES_tradnl"/>
        </w:rPr>
        <w:t>Estado</w:t>
      </w:r>
      <w:r w:rsidRPr="0017132D">
        <w:rPr>
          <w:rFonts w:asciiTheme="majorHAnsi" w:hAnsiTheme="majorHAnsi"/>
          <w:sz w:val="20"/>
          <w:szCs w:val="20"/>
          <w:lang w:val="es-ES_tradnl"/>
        </w:rPr>
        <w:t xml:space="preserve"> por la vulneración a los derechos de la señora Rosa Inés Carrasco Gallegos </w:t>
      </w:r>
      <w:r w:rsidR="00F40C54" w:rsidRPr="0017132D">
        <w:rPr>
          <w:rFonts w:asciiTheme="majorHAnsi" w:hAnsiTheme="majorHAnsi"/>
          <w:sz w:val="20"/>
          <w:szCs w:val="20"/>
          <w:lang w:val="es-ES_tradnl"/>
        </w:rPr>
        <w:t>al no brindarle una adecuada tutela judicial frente al despido que sufrió mientras estaba embarazada</w:t>
      </w:r>
      <w:r w:rsidRPr="0017132D">
        <w:rPr>
          <w:rFonts w:asciiTheme="majorHAnsi" w:hAnsiTheme="majorHAnsi"/>
          <w:sz w:val="20"/>
          <w:szCs w:val="20"/>
          <w:lang w:val="es-ES_tradnl"/>
        </w:rPr>
        <w:t>.</w:t>
      </w:r>
    </w:p>
    <w:p w14:paraId="2F1E6507" w14:textId="6A7947C2" w:rsidR="00485F68" w:rsidRPr="0017132D" w:rsidRDefault="0058683D" w:rsidP="0091070D">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132D">
        <w:rPr>
          <w:sz w:val="20"/>
          <w:szCs w:val="20"/>
          <w:lang w:val="es-ES_tradnl"/>
        </w:rPr>
        <w:t>Se indica en la petición que</w:t>
      </w:r>
      <w:r w:rsidR="00514A7B" w:rsidRPr="0017132D">
        <w:rPr>
          <w:sz w:val="20"/>
          <w:szCs w:val="20"/>
          <w:lang w:val="es-ES_tradnl"/>
        </w:rPr>
        <w:t xml:space="preserve"> en 2004</w:t>
      </w:r>
      <w:r w:rsidRPr="0017132D">
        <w:rPr>
          <w:sz w:val="20"/>
          <w:szCs w:val="20"/>
          <w:lang w:val="es-ES_tradnl"/>
        </w:rPr>
        <w:t xml:space="preserve"> </w:t>
      </w:r>
      <w:r w:rsidR="00514A7B" w:rsidRPr="0017132D">
        <w:rPr>
          <w:sz w:val="20"/>
          <w:szCs w:val="20"/>
          <w:lang w:val="es-ES_tradnl"/>
        </w:rPr>
        <w:t>la señora Carrasco</w:t>
      </w:r>
      <w:r w:rsidR="00615599" w:rsidRPr="0017132D">
        <w:rPr>
          <w:sz w:val="20"/>
          <w:szCs w:val="20"/>
          <w:lang w:val="es-ES_tradnl"/>
        </w:rPr>
        <w:t xml:space="preserve">, ingeniera de profesión, </w:t>
      </w:r>
      <w:r w:rsidR="00514A7B" w:rsidRPr="0017132D">
        <w:rPr>
          <w:sz w:val="20"/>
          <w:szCs w:val="20"/>
          <w:lang w:val="es-ES_tradnl"/>
        </w:rPr>
        <w:t>comenzó a laborar</w:t>
      </w:r>
      <w:r w:rsidR="00CA1379" w:rsidRPr="0017132D">
        <w:rPr>
          <w:sz w:val="20"/>
          <w:szCs w:val="20"/>
          <w:lang w:val="es-ES_tradnl"/>
        </w:rPr>
        <w:t xml:space="preserve"> bajo la modalidad de trabajadora tercerizada</w:t>
      </w:r>
      <w:r w:rsidR="00514A7B" w:rsidRPr="0017132D">
        <w:rPr>
          <w:sz w:val="20"/>
          <w:szCs w:val="20"/>
          <w:lang w:val="es-ES_tradnl"/>
        </w:rPr>
        <w:t xml:space="preserve"> en la Empresa Estatal de Comercialización y Transporte de Petróleos del Ecuador (“</w:t>
      </w:r>
      <w:r w:rsidR="005B597D" w:rsidRPr="0017132D">
        <w:rPr>
          <w:sz w:val="20"/>
          <w:szCs w:val="20"/>
          <w:lang w:val="es-ES_tradnl"/>
        </w:rPr>
        <w:t>Petrocomercial</w:t>
      </w:r>
      <w:r w:rsidR="00514A7B" w:rsidRPr="0017132D">
        <w:rPr>
          <w:sz w:val="20"/>
          <w:szCs w:val="20"/>
          <w:lang w:val="es-ES_tradnl"/>
        </w:rPr>
        <w:t>”)</w:t>
      </w:r>
      <w:r w:rsidR="005B597D" w:rsidRPr="0017132D">
        <w:rPr>
          <w:sz w:val="20"/>
          <w:szCs w:val="20"/>
          <w:lang w:val="es-ES_tradnl"/>
        </w:rPr>
        <w:t xml:space="preserve"> filial de la Empresa Pública de Hidrocarburos del Ecuador (“EP Petroecuador”)</w:t>
      </w:r>
      <w:r w:rsidR="00982273" w:rsidRPr="0017132D">
        <w:rPr>
          <w:sz w:val="20"/>
          <w:szCs w:val="20"/>
          <w:lang w:val="es-ES_tradnl"/>
        </w:rPr>
        <w:t>.</w:t>
      </w:r>
      <w:r w:rsidR="00514A7B" w:rsidRPr="0017132D">
        <w:rPr>
          <w:sz w:val="20"/>
          <w:szCs w:val="20"/>
          <w:lang w:val="es-ES_tradnl"/>
        </w:rPr>
        <w:t xml:space="preserve"> </w:t>
      </w:r>
      <w:r w:rsidR="0096455D" w:rsidRPr="0017132D">
        <w:rPr>
          <w:sz w:val="20"/>
          <w:szCs w:val="20"/>
          <w:lang w:val="es-ES_tradnl"/>
        </w:rPr>
        <w:t>R</w:t>
      </w:r>
      <w:r w:rsidR="00982273" w:rsidRPr="0017132D">
        <w:rPr>
          <w:sz w:val="20"/>
          <w:szCs w:val="20"/>
          <w:lang w:val="es-ES_tradnl"/>
        </w:rPr>
        <w:t xml:space="preserve">efieren que </w:t>
      </w:r>
      <w:r w:rsidR="00F337AF" w:rsidRPr="0017132D">
        <w:rPr>
          <w:sz w:val="20"/>
          <w:szCs w:val="20"/>
          <w:lang w:val="es-ES_tradnl"/>
        </w:rPr>
        <w:t>el 15 de agosto de 2006 fue contratada bajo la modalidad de servicios profesionales,</w:t>
      </w:r>
      <w:r w:rsidR="00A96FD7" w:rsidRPr="0017132D">
        <w:rPr>
          <w:sz w:val="20"/>
          <w:szCs w:val="20"/>
          <w:lang w:val="es-ES_tradnl"/>
        </w:rPr>
        <w:t xml:space="preserve"> celebrando dos contratos</w:t>
      </w:r>
      <w:r w:rsidR="00FC5D6B" w:rsidRPr="0017132D">
        <w:rPr>
          <w:sz w:val="20"/>
          <w:szCs w:val="20"/>
          <w:lang w:val="es-ES_tradnl"/>
        </w:rPr>
        <w:t xml:space="preserve"> con Petrocomercial</w:t>
      </w:r>
      <w:r w:rsidR="003C6996" w:rsidRPr="0017132D">
        <w:rPr>
          <w:sz w:val="20"/>
          <w:szCs w:val="20"/>
          <w:lang w:val="es-ES_tradnl"/>
        </w:rPr>
        <w:t>, el último con vigencia al</w:t>
      </w:r>
      <w:r w:rsidR="00F337AF" w:rsidRPr="0017132D">
        <w:rPr>
          <w:sz w:val="20"/>
          <w:szCs w:val="20"/>
          <w:lang w:val="es-ES_tradnl"/>
        </w:rPr>
        <w:t xml:space="preserve"> 14 de agosto de 2008. Señalan que el 15 de agosto de 2008 la señora Carrasco celebró su último contrato con EP </w:t>
      </w:r>
      <w:r w:rsidR="0034386D" w:rsidRPr="0017132D">
        <w:rPr>
          <w:sz w:val="20"/>
          <w:szCs w:val="20"/>
          <w:lang w:val="es-ES_tradnl"/>
        </w:rPr>
        <w:t xml:space="preserve">Petroecuador </w:t>
      </w:r>
      <w:r w:rsidR="00F337AF" w:rsidRPr="0017132D">
        <w:rPr>
          <w:sz w:val="20"/>
          <w:szCs w:val="20"/>
          <w:lang w:val="es-ES_tradnl"/>
        </w:rPr>
        <w:t xml:space="preserve">bajo un esquema de trabajo a tiempo fijo </w:t>
      </w:r>
      <w:r w:rsidR="00483E5D" w:rsidRPr="0017132D">
        <w:rPr>
          <w:sz w:val="20"/>
          <w:szCs w:val="20"/>
          <w:lang w:val="es-ES_tradnl"/>
        </w:rPr>
        <w:t>con vigencia al</w:t>
      </w:r>
      <w:r w:rsidR="00F337AF" w:rsidRPr="0017132D">
        <w:rPr>
          <w:sz w:val="20"/>
          <w:szCs w:val="20"/>
          <w:lang w:val="es-ES_tradnl"/>
        </w:rPr>
        <w:t xml:space="preserve"> 14 de agosto de 2009.</w:t>
      </w:r>
      <w:r w:rsidR="0034386D" w:rsidRPr="0017132D">
        <w:rPr>
          <w:sz w:val="20"/>
          <w:szCs w:val="20"/>
          <w:lang w:val="es-ES_tradnl"/>
        </w:rPr>
        <w:t xml:space="preserve"> </w:t>
      </w:r>
    </w:p>
    <w:p w14:paraId="62D3D13A" w14:textId="34C73AE4" w:rsidR="00814F5F" w:rsidRPr="0017132D" w:rsidRDefault="006430C6" w:rsidP="00D4278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 xml:space="preserve">Según consta en el expediente, el </w:t>
      </w:r>
      <w:r w:rsidR="00852D13" w:rsidRPr="0017132D">
        <w:rPr>
          <w:sz w:val="20"/>
          <w:szCs w:val="20"/>
          <w:lang w:val="es-ES_tradnl"/>
        </w:rPr>
        <w:t>Vicepresidente de Petrocomercial</w:t>
      </w:r>
      <w:r w:rsidR="00DD087C" w:rsidRPr="0017132D">
        <w:rPr>
          <w:sz w:val="20"/>
          <w:szCs w:val="20"/>
          <w:lang w:val="es-ES_tradnl"/>
        </w:rPr>
        <w:t>, previo a la terminación del último contrato de la señora Carrasco</w:t>
      </w:r>
      <w:r w:rsidR="00060B53" w:rsidRPr="0017132D">
        <w:rPr>
          <w:sz w:val="20"/>
          <w:szCs w:val="20"/>
          <w:lang w:val="es-ES_tradnl"/>
        </w:rPr>
        <w:t xml:space="preserve">, </w:t>
      </w:r>
      <w:r w:rsidR="00852D13" w:rsidRPr="0017132D">
        <w:rPr>
          <w:sz w:val="20"/>
          <w:szCs w:val="20"/>
          <w:lang w:val="es-ES_tradnl"/>
        </w:rPr>
        <w:t>inició un trámite de desahuci</w:t>
      </w:r>
      <w:r w:rsidR="004F54AA" w:rsidRPr="0017132D">
        <w:rPr>
          <w:sz w:val="20"/>
          <w:szCs w:val="20"/>
          <w:lang w:val="es-ES_tradnl"/>
        </w:rPr>
        <w:t>o</w:t>
      </w:r>
      <w:r w:rsidR="00A02FD8" w:rsidRPr="0017132D">
        <w:rPr>
          <w:sz w:val="20"/>
          <w:szCs w:val="20"/>
          <w:lang w:val="es-ES_tradnl"/>
        </w:rPr>
        <w:t xml:space="preserve"> labor</w:t>
      </w:r>
      <w:r w:rsidR="00060B53" w:rsidRPr="0017132D">
        <w:rPr>
          <w:sz w:val="20"/>
          <w:szCs w:val="20"/>
          <w:lang w:val="es-ES_tradnl"/>
        </w:rPr>
        <w:t>al</w:t>
      </w:r>
      <w:r w:rsidR="00A02FD8" w:rsidRPr="0017132D">
        <w:rPr>
          <w:sz w:val="20"/>
          <w:szCs w:val="20"/>
          <w:lang w:val="es-ES_tradnl"/>
        </w:rPr>
        <w:t xml:space="preserve"> en su perjuicio</w:t>
      </w:r>
      <w:r w:rsidR="004F54AA" w:rsidRPr="0017132D">
        <w:rPr>
          <w:sz w:val="20"/>
          <w:szCs w:val="20"/>
          <w:lang w:val="es-ES_tradnl"/>
        </w:rPr>
        <w:t xml:space="preserve">. </w:t>
      </w:r>
      <w:r w:rsidR="009B39B2" w:rsidRPr="0017132D">
        <w:rPr>
          <w:sz w:val="20"/>
          <w:szCs w:val="20"/>
          <w:lang w:val="es-ES_tradnl"/>
        </w:rPr>
        <w:t>Así, el</w:t>
      </w:r>
      <w:r w:rsidR="004F54AA" w:rsidRPr="0017132D">
        <w:rPr>
          <w:sz w:val="20"/>
          <w:szCs w:val="20"/>
          <w:lang w:val="es-ES_tradnl"/>
        </w:rPr>
        <w:t xml:space="preserve"> </w:t>
      </w:r>
      <w:r w:rsidR="001262E1" w:rsidRPr="0017132D">
        <w:rPr>
          <w:sz w:val="20"/>
          <w:szCs w:val="20"/>
          <w:lang w:val="es-ES_tradnl"/>
        </w:rPr>
        <w:t xml:space="preserve">1 de julio de 2009 </w:t>
      </w:r>
      <w:r w:rsidR="004F54AA" w:rsidRPr="0017132D">
        <w:rPr>
          <w:sz w:val="20"/>
          <w:szCs w:val="20"/>
          <w:lang w:val="es-ES_tradnl"/>
        </w:rPr>
        <w:t xml:space="preserve">dicha solicitud de desahucio le fue notificada a la señora Carrasco </w:t>
      </w:r>
      <w:r w:rsidR="00F97C72" w:rsidRPr="0017132D">
        <w:rPr>
          <w:sz w:val="20"/>
          <w:szCs w:val="20"/>
          <w:lang w:val="es-ES_tradnl"/>
        </w:rPr>
        <w:t xml:space="preserve">por parte de la </w:t>
      </w:r>
      <w:r w:rsidR="001262E1" w:rsidRPr="0017132D">
        <w:rPr>
          <w:sz w:val="20"/>
          <w:szCs w:val="20"/>
          <w:lang w:val="es-ES_tradnl"/>
        </w:rPr>
        <w:t>Inspectora de</w:t>
      </w:r>
      <w:r w:rsidR="002358FC" w:rsidRPr="0017132D">
        <w:rPr>
          <w:sz w:val="20"/>
          <w:szCs w:val="20"/>
          <w:lang w:val="es-ES_tradnl"/>
        </w:rPr>
        <w:t>l</w:t>
      </w:r>
      <w:r w:rsidR="001262E1" w:rsidRPr="0017132D">
        <w:rPr>
          <w:sz w:val="20"/>
          <w:szCs w:val="20"/>
          <w:lang w:val="es-ES_tradnl"/>
        </w:rPr>
        <w:t xml:space="preserve"> Trabajo de Pichincha</w:t>
      </w:r>
      <w:r w:rsidR="00F97C72" w:rsidRPr="0017132D">
        <w:rPr>
          <w:sz w:val="20"/>
          <w:szCs w:val="20"/>
          <w:lang w:val="es-ES_tradnl"/>
        </w:rPr>
        <w:t xml:space="preserve">. Inconforme con ello, </w:t>
      </w:r>
      <w:r w:rsidR="007E6B1D" w:rsidRPr="0017132D">
        <w:rPr>
          <w:sz w:val="20"/>
          <w:szCs w:val="20"/>
          <w:lang w:val="es-ES_tradnl"/>
        </w:rPr>
        <w:t xml:space="preserve">el 2 de julio </w:t>
      </w:r>
      <w:r w:rsidR="00704D1E" w:rsidRPr="0017132D">
        <w:rPr>
          <w:sz w:val="20"/>
          <w:szCs w:val="20"/>
          <w:lang w:val="es-ES_tradnl"/>
        </w:rPr>
        <w:t xml:space="preserve">la señora Carrasco </w:t>
      </w:r>
      <w:r w:rsidR="003427CB" w:rsidRPr="0017132D">
        <w:rPr>
          <w:sz w:val="20"/>
          <w:szCs w:val="20"/>
          <w:lang w:val="es-ES_tradnl"/>
        </w:rPr>
        <w:t>alegó ante la Inspectora de</w:t>
      </w:r>
      <w:r w:rsidR="00C4582D" w:rsidRPr="0017132D">
        <w:rPr>
          <w:sz w:val="20"/>
          <w:szCs w:val="20"/>
          <w:lang w:val="es-ES_tradnl"/>
        </w:rPr>
        <w:t>l</w:t>
      </w:r>
      <w:r w:rsidR="003427CB" w:rsidRPr="0017132D">
        <w:rPr>
          <w:sz w:val="20"/>
          <w:szCs w:val="20"/>
          <w:lang w:val="es-ES_tradnl"/>
        </w:rPr>
        <w:t xml:space="preserve"> Trabajo de Pichincha la improcedencia del desahucio laboral solicitad</w:t>
      </w:r>
      <w:r w:rsidR="00DB14FC" w:rsidRPr="0017132D">
        <w:rPr>
          <w:sz w:val="20"/>
          <w:szCs w:val="20"/>
          <w:lang w:val="es-ES_tradnl"/>
        </w:rPr>
        <w:t>o,</w:t>
      </w:r>
      <w:r w:rsidR="003427CB" w:rsidRPr="0017132D">
        <w:rPr>
          <w:sz w:val="20"/>
          <w:szCs w:val="20"/>
          <w:lang w:val="es-ES_tradnl"/>
        </w:rPr>
        <w:t xml:space="preserve"> señalando</w:t>
      </w:r>
      <w:r w:rsidR="00DB14FC" w:rsidRPr="0017132D">
        <w:rPr>
          <w:sz w:val="20"/>
          <w:szCs w:val="20"/>
          <w:lang w:val="es-ES_tradnl"/>
        </w:rPr>
        <w:t>, además,</w:t>
      </w:r>
      <w:r w:rsidR="003427CB" w:rsidRPr="0017132D">
        <w:rPr>
          <w:sz w:val="20"/>
          <w:szCs w:val="20"/>
          <w:lang w:val="es-ES_tradnl"/>
        </w:rPr>
        <w:t xml:space="preserve"> su estado de embarazo a ese momento</w:t>
      </w:r>
      <w:r w:rsidR="00C4582D" w:rsidRPr="0017132D">
        <w:rPr>
          <w:sz w:val="20"/>
          <w:szCs w:val="20"/>
          <w:lang w:val="es-ES_tradnl"/>
        </w:rPr>
        <w:t xml:space="preserve">. </w:t>
      </w:r>
    </w:p>
    <w:p w14:paraId="169248FF" w14:textId="5F78D5B4" w:rsidR="00814F5F" w:rsidRPr="0017132D" w:rsidRDefault="00C4582D" w:rsidP="00D4278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 xml:space="preserve">Consecuentemente, </w:t>
      </w:r>
      <w:r w:rsidR="008364B2" w:rsidRPr="0017132D">
        <w:rPr>
          <w:sz w:val="20"/>
          <w:szCs w:val="20"/>
          <w:lang w:val="es-ES_tradnl"/>
        </w:rPr>
        <w:t>mediante oficio de</w:t>
      </w:r>
      <w:r w:rsidRPr="0017132D">
        <w:rPr>
          <w:sz w:val="20"/>
          <w:szCs w:val="20"/>
          <w:lang w:val="es-ES_tradnl"/>
        </w:rPr>
        <w:t xml:space="preserve"> 14 de julio </w:t>
      </w:r>
      <w:r w:rsidR="008364B2" w:rsidRPr="0017132D">
        <w:rPr>
          <w:sz w:val="20"/>
          <w:szCs w:val="20"/>
          <w:lang w:val="es-ES_tradnl"/>
        </w:rPr>
        <w:t xml:space="preserve">la Dirección Regional de Trabajo de Quito </w:t>
      </w:r>
      <w:r w:rsidR="00D42781" w:rsidRPr="0017132D">
        <w:rPr>
          <w:sz w:val="20"/>
          <w:szCs w:val="20"/>
          <w:lang w:val="es-ES_tradnl"/>
        </w:rPr>
        <w:t xml:space="preserve">concluyó que: </w:t>
      </w:r>
      <w:r w:rsidR="00814F5F" w:rsidRPr="0017132D">
        <w:rPr>
          <w:sz w:val="20"/>
          <w:szCs w:val="20"/>
          <w:lang w:val="es-ES_tradnl"/>
        </w:rPr>
        <w:t>“</w:t>
      </w:r>
      <w:r w:rsidR="00814F5F" w:rsidRPr="0017132D">
        <w:rPr>
          <w:i/>
          <w:iCs/>
          <w:sz w:val="20"/>
          <w:szCs w:val="20"/>
          <w:lang w:val="es-ES_tradnl"/>
        </w:rPr>
        <w:t xml:space="preserve">1. </w:t>
      </w:r>
      <w:r w:rsidR="00D42781" w:rsidRPr="0017132D">
        <w:rPr>
          <w:i/>
          <w:iCs/>
          <w:sz w:val="20"/>
          <w:szCs w:val="20"/>
          <w:lang w:val="es-ES_tradnl"/>
        </w:rPr>
        <w:t xml:space="preserve">La mencionada trabajadora ha venido prestando sus servicios mediante un contrato de trabajo a tiempo fijo con Petrocomercial a partir del 15 de agosto de 2008. </w:t>
      </w:r>
      <w:r w:rsidR="00814F5F" w:rsidRPr="0017132D">
        <w:rPr>
          <w:i/>
          <w:iCs/>
          <w:sz w:val="20"/>
          <w:szCs w:val="20"/>
          <w:lang w:val="es-ES_tradnl"/>
        </w:rPr>
        <w:t xml:space="preserve">2. </w:t>
      </w:r>
      <w:r w:rsidR="00D42781" w:rsidRPr="0017132D">
        <w:rPr>
          <w:i/>
          <w:iCs/>
          <w:sz w:val="20"/>
          <w:szCs w:val="20"/>
          <w:lang w:val="es-ES_tradnl"/>
        </w:rPr>
        <w:t xml:space="preserve">Existe documentación de la que se desprende que el contrato que está por fenecer será renovado dado el </w:t>
      </w:r>
      <w:r w:rsidR="00814F5F" w:rsidRPr="0017132D">
        <w:rPr>
          <w:i/>
          <w:iCs/>
          <w:sz w:val="20"/>
          <w:szCs w:val="20"/>
          <w:lang w:val="es-ES_tradnl"/>
        </w:rPr>
        <w:t>rendimiento de la trabajadora. 3. Existe la solicitud de desahucio realizada posterior a que su empleador sea notificado del embarazo de la trabajadora.</w:t>
      </w:r>
      <w:r w:rsidR="00814F5F" w:rsidRPr="0017132D">
        <w:rPr>
          <w:sz w:val="20"/>
          <w:szCs w:val="20"/>
          <w:lang w:val="es-ES_tradnl"/>
        </w:rPr>
        <w:t>”</w:t>
      </w:r>
      <w:r w:rsidR="005B1BA2" w:rsidRPr="0017132D">
        <w:rPr>
          <w:sz w:val="20"/>
          <w:szCs w:val="20"/>
          <w:lang w:val="es-ES_tradnl"/>
        </w:rPr>
        <w:t xml:space="preserve"> </w:t>
      </w:r>
      <w:r w:rsidR="00814F5F" w:rsidRPr="0017132D">
        <w:rPr>
          <w:sz w:val="20"/>
          <w:szCs w:val="20"/>
          <w:lang w:val="es-ES_tradnl"/>
        </w:rPr>
        <w:t xml:space="preserve">En relación con lo anterior, la Directora Regional del Trabajo de Quito determinó la improcedencia del desahucio laboral solicitado, estableciendo que la interposición de este fue a causa de su condición de embarazo, contraviniendo con ello lo establecido en el artículo 153 del Código de Trabajo. </w:t>
      </w:r>
    </w:p>
    <w:p w14:paraId="08964144" w14:textId="75B21189" w:rsidR="00CB488B" w:rsidRPr="0017132D" w:rsidRDefault="00814F5F" w:rsidP="00081103">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No obstante lo anterior, la</w:t>
      </w:r>
      <w:r w:rsidR="00C4582D" w:rsidRPr="0017132D">
        <w:rPr>
          <w:sz w:val="20"/>
          <w:szCs w:val="20"/>
          <w:lang w:val="es-ES_tradnl"/>
        </w:rPr>
        <w:t xml:space="preserve"> parte peticionaria</w:t>
      </w:r>
      <w:r w:rsidR="002B490E" w:rsidRPr="0017132D">
        <w:rPr>
          <w:sz w:val="20"/>
          <w:szCs w:val="20"/>
          <w:lang w:val="es-ES_tradnl"/>
        </w:rPr>
        <w:t xml:space="preserve"> expresa que el 4 de agosto de 2009</w:t>
      </w:r>
      <w:r w:rsidR="00CB488B" w:rsidRPr="0017132D">
        <w:rPr>
          <w:sz w:val="20"/>
          <w:szCs w:val="20"/>
          <w:lang w:val="es-ES_tradnl"/>
        </w:rPr>
        <w:t xml:space="preserve"> </w:t>
      </w:r>
      <w:r w:rsidR="005B1BA2" w:rsidRPr="0017132D">
        <w:rPr>
          <w:sz w:val="20"/>
          <w:szCs w:val="20"/>
          <w:lang w:val="es-ES_tradnl"/>
        </w:rPr>
        <w:t xml:space="preserve">la </w:t>
      </w:r>
      <w:r w:rsidR="002A0EBB" w:rsidRPr="0017132D">
        <w:rPr>
          <w:sz w:val="20"/>
          <w:szCs w:val="20"/>
          <w:lang w:val="es-ES_tradnl"/>
        </w:rPr>
        <w:t xml:space="preserve">Jefatura de la Unidad Administrativa de Petrocomercial </w:t>
      </w:r>
      <w:r w:rsidR="005B1BA2" w:rsidRPr="0017132D">
        <w:rPr>
          <w:sz w:val="20"/>
          <w:szCs w:val="20"/>
          <w:lang w:val="es-ES_tradnl"/>
        </w:rPr>
        <w:t>le negó el acceso a su lugar de trabajo</w:t>
      </w:r>
      <w:r w:rsidR="0096455D" w:rsidRPr="0017132D">
        <w:rPr>
          <w:sz w:val="20"/>
          <w:szCs w:val="20"/>
          <w:lang w:val="es-ES_tradnl"/>
        </w:rPr>
        <w:t>,</w:t>
      </w:r>
      <w:r w:rsidR="005B1BA2" w:rsidRPr="0017132D">
        <w:rPr>
          <w:sz w:val="20"/>
          <w:szCs w:val="20"/>
          <w:lang w:val="es-ES_tradnl"/>
        </w:rPr>
        <w:t xml:space="preserve"> </w:t>
      </w:r>
      <w:r w:rsidR="00DC5D7B" w:rsidRPr="0017132D">
        <w:rPr>
          <w:sz w:val="20"/>
          <w:szCs w:val="20"/>
          <w:lang w:val="es-ES_tradnl"/>
        </w:rPr>
        <w:t xml:space="preserve">y </w:t>
      </w:r>
      <w:r w:rsidR="008133A6" w:rsidRPr="0017132D">
        <w:rPr>
          <w:sz w:val="20"/>
          <w:szCs w:val="20"/>
          <w:lang w:val="es-ES_tradnl"/>
        </w:rPr>
        <w:t xml:space="preserve">ese mismo día </w:t>
      </w:r>
      <w:r w:rsidR="002A0EBB" w:rsidRPr="0017132D">
        <w:rPr>
          <w:sz w:val="20"/>
          <w:szCs w:val="20"/>
          <w:lang w:val="es-ES_tradnl"/>
        </w:rPr>
        <w:t xml:space="preserve">le notificó la </w:t>
      </w:r>
      <w:r w:rsidR="000B6FD2" w:rsidRPr="0017132D">
        <w:rPr>
          <w:sz w:val="20"/>
          <w:szCs w:val="20"/>
          <w:lang w:val="es-ES_tradnl"/>
        </w:rPr>
        <w:t>liquidación</w:t>
      </w:r>
      <w:r w:rsidR="002A0EBB" w:rsidRPr="0017132D">
        <w:rPr>
          <w:sz w:val="20"/>
          <w:szCs w:val="20"/>
          <w:lang w:val="es-ES_tradnl"/>
        </w:rPr>
        <w:t xml:space="preserve"> de hab</w:t>
      </w:r>
      <w:r w:rsidR="000B6FD2" w:rsidRPr="0017132D">
        <w:rPr>
          <w:sz w:val="20"/>
          <w:szCs w:val="20"/>
          <w:lang w:val="es-ES_tradnl"/>
        </w:rPr>
        <w:t xml:space="preserve">eres por el término de su contrato de trabajo a tiempo fijo, mismo que concluía el 14 de agosto de ese mismo año. </w:t>
      </w:r>
      <w:r w:rsidR="0096455D" w:rsidRPr="0017132D">
        <w:rPr>
          <w:sz w:val="20"/>
          <w:szCs w:val="20"/>
          <w:lang w:val="es-ES_tradnl"/>
        </w:rPr>
        <w:t>En su defensa</w:t>
      </w:r>
      <w:r w:rsidR="00081103" w:rsidRPr="0017132D">
        <w:rPr>
          <w:sz w:val="20"/>
          <w:szCs w:val="20"/>
          <w:lang w:val="es-ES_tradnl"/>
        </w:rPr>
        <w:t xml:space="preserve">, </w:t>
      </w:r>
      <w:r w:rsidR="00204E02" w:rsidRPr="0017132D">
        <w:rPr>
          <w:sz w:val="20"/>
          <w:szCs w:val="20"/>
          <w:lang w:val="es-ES_tradnl"/>
        </w:rPr>
        <w:t>el</w:t>
      </w:r>
      <w:r w:rsidR="002B490E" w:rsidRPr="0017132D">
        <w:rPr>
          <w:sz w:val="20"/>
          <w:szCs w:val="20"/>
          <w:lang w:val="es-ES_tradnl"/>
        </w:rPr>
        <w:t xml:space="preserve"> 18 de agosto de 2009 la señora Carrasco interpuso una demanda labora</w:t>
      </w:r>
      <w:r w:rsidR="00323549" w:rsidRPr="0017132D">
        <w:rPr>
          <w:sz w:val="20"/>
          <w:szCs w:val="20"/>
          <w:lang w:val="es-ES_tradnl"/>
        </w:rPr>
        <w:t>l</w:t>
      </w:r>
      <w:r w:rsidR="00CB488B" w:rsidRPr="0017132D">
        <w:rPr>
          <w:sz w:val="20"/>
          <w:szCs w:val="20"/>
          <w:lang w:val="es-ES_tradnl"/>
        </w:rPr>
        <w:t xml:space="preserve"> </w:t>
      </w:r>
      <w:r w:rsidR="00F13A19" w:rsidRPr="0017132D">
        <w:rPr>
          <w:sz w:val="20"/>
          <w:szCs w:val="20"/>
          <w:lang w:val="es-ES_tradnl"/>
        </w:rPr>
        <w:t xml:space="preserve">en contra de Petrocomercial </w:t>
      </w:r>
      <w:r w:rsidR="00081103" w:rsidRPr="0017132D">
        <w:rPr>
          <w:sz w:val="20"/>
          <w:szCs w:val="20"/>
          <w:lang w:val="es-ES_tradnl"/>
        </w:rPr>
        <w:t xml:space="preserve">ante el Juzgado de Trabajo de Pichincha </w:t>
      </w:r>
      <w:r w:rsidR="00B62065" w:rsidRPr="0017132D">
        <w:rPr>
          <w:sz w:val="20"/>
          <w:szCs w:val="20"/>
          <w:lang w:val="es-ES_tradnl"/>
        </w:rPr>
        <w:t xml:space="preserve">solicitando, entre otros, el pago de indemnizaciones correspondientes por su despido intempestivo. </w:t>
      </w:r>
    </w:p>
    <w:p w14:paraId="7AE404C9" w14:textId="0B6D2816" w:rsidR="00E1279A" w:rsidRPr="0017132D" w:rsidRDefault="00323549" w:rsidP="00CB488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En sentencia de 13 de junio de 2011 el Juzgado Segundo de Trabajo de Pichincha aceptó parcialmente la demanda y ordenó el pago de indemnización por despido intempestivo en su favor</w:t>
      </w:r>
      <w:r w:rsidR="00B13DB5" w:rsidRPr="0017132D">
        <w:rPr>
          <w:sz w:val="20"/>
          <w:szCs w:val="20"/>
          <w:lang w:val="es-ES_tradnl"/>
        </w:rPr>
        <w:t xml:space="preserve"> por la cantidad de US$ 27,439.95</w:t>
      </w:r>
      <w:r w:rsidR="00B62065" w:rsidRPr="0017132D">
        <w:rPr>
          <w:sz w:val="20"/>
          <w:szCs w:val="20"/>
          <w:lang w:val="es-ES_tradnl"/>
        </w:rPr>
        <w:t xml:space="preserve">, al probar que </w:t>
      </w:r>
      <w:r w:rsidR="00E1279A" w:rsidRPr="0017132D">
        <w:rPr>
          <w:sz w:val="20"/>
          <w:szCs w:val="20"/>
          <w:lang w:val="es-ES_tradnl"/>
        </w:rPr>
        <w:t>Petrocomercial le impidió ingresar a su lugar de trabajo previo a la culminación de su contrato laboral</w:t>
      </w:r>
      <w:r w:rsidR="00B62065" w:rsidRPr="0017132D">
        <w:rPr>
          <w:sz w:val="20"/>
          <w:szCs w:val="20"/>
          <w:lang w:val="es-ES_tradnl"/>
        </w:rPr>
        <w:t xml:space="preserve">; no obstante, </w:t>
      </w:r>
      <w:r w:rsidR="00E359C7" w:rsidRPr="0017132D">
        <w:rPr>
          <w:sz w:val="20"/>
          <w:szCs w:val="20"/>
          <w:lang w:val="es-ES_tradnl"/>
        </w:rPr>
        <w:t>le negó</w:t>
      </w:r>
      <w:r w:rsidR="00E1279A" w:rsidRPr="0017132D">
        <w:rPr>
          <w:sz w:val="20"/>
          <w:szCs w:val="20"/>
          <w:lang w:val="es-ES_tradnl"/>
        </w:rPr>
        <w:t xml:space="preserve"> el pago relativo </w:t>
      </w:r>
      <w:r w:rsidR="00166F63" w:rsidRPr="0017132D">
        <w:rPr>
          <w:sz w:val="20"/>
          <w:szCs w:val="20"/>
          <w:lang w:val="es-ES_tradnl"/>
        </w:rPr>
        <w:t>a vacaciones debido a que estos</w:t>
      </w:r>
      <w:r w:rsidR="00925073" w:rsidRPr="0017132D">
        <w:rPr>
          <w:sz w:val="20"/>
          <w:szCs w:val="20"/>
          <w:lang w:val="es-ES_tradnl"/>
        </w:rPr>
        <w:t xml:space="preserve"> </w:t>
      </w:r>
      <w:r w:rsidR="00166F63" w:rsidRPr="0017132D">
        <w:rPr>
          <w:sz w:val="20"/>
          <w:szCs w:val="20"/>
          <w:lang w:val="es-ES_tradnl"/>
        </w:rPr>
        <w:t xml:space="preserve">le habían sido liquidados. </w:t>
      </w:r>
    </w:p>
    <w:p w14:paraId="7A6234D8" w14:textId="455992C6" w:rsidR="002B490E" w:rsidRDefault="00323549" w:rsidP="00360B2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 xml:space="preserve">Inconformes con </w:t>
      </w:r>
      <w:r w:rsidR="00166F63" w:rsidRPr="0017132D">
        <w:rPr>
          <w:sz w:val="20"/>
          <w:szCs w:val="20"/>
          <w:lang w:val="es-ES_tradnl"/>
        </w:rPr>
        <w:t xml:space="preserve">la </w:t>
      </w:r>
      <w:r w:rsidR="00985EB6" w:rsidRPr="0017132D">
        <w:rPr>
          <w:sz w:val="20"/>
          <w:szCs w:val="20"/>
          <w:lang w:val="es-ES_tradnl"/>
        </w:rPr>
        <w:t>referida sentencia</w:t>
      </w:r>
      <w:r w:rsidRPr="0017132D">
        <w:rPr>
          <w:sz w:val="20"/>
          <w:szCs w:val="20"/>
          <w:lang w:val="es-ES_tradnl"/>
        </w:rPr>
        <w:t xml:space="preserve">, tanto la señora Carrasco como Petrocomercial, interpusieron recursos de apelación. </w:t>
      </w:r>
      <w:r w:rsidR="00985EB6" w:rsidRPr="0017132D">
        <w:rPr>
          <w:sz w:val="20"/>
          <w:szCs w:val="20"/>
          <w:lang w:val="es-ES_tradnl"/>
        </w:rPr>
        <w:t>Por su parte, la señora Carrasco alegó que el juez de prime</w:t>
      </w:r>
      <w:r w:rsidR="00FA69A1" w:rsidRPr="0017132D">
        <w:rPr>
          <w:sz w:val="20"/>
          <w:szCs w:val="20"/>
          <w:lang w:val="es-ES_tradnl"/>
        </w:rPr>
        <w:t>r</w:t>
      </w:r>
      <w:r w:rsidR="00985EB6" w:rsidRPr="0017132D">
        <w:rPr>
          <w:sz w:val="20"/>
          <w:szCs w:val="20"/>
          <w:lang w:val="es-ES_tradnl"/>
        </w:rPr>
        <w:t xml:space="preserve">a instancia no </w:t>
      </w:r>
      <w:r w:rsidR="002506B6" w:rsidRPr="0017132D">
        <w:rPr>
          <w:sz w:val="20"/>
          <w:szCs w:val="20"/>
          <w:lang w:val="es-ES_tradnl"/>
        </w:rPr>
        <w:t xml:space="preserve">se pronunció respecto a la indemnización por despido intempestivo contemplado en el Sexto Contrato Colectivo de Trabajo, </w:t>
      </w:r>
      <w:r w:rsidR="00EB06C1" w:rsidRPr="0017132D">
        <w:rPr>
          <w:sz w:val="20"/>
          <w:szCs w:val="20"/>
          <w:lang w:val="es-ES_tradnl"/>
        </w:rPr>
        <w:t xml:space="preserve">relativa a la remuneración de sesenta meses de salarios e intereses correspondientes, </w:t>
      </w:r>
      <w:r w:rsidR="002506B6" w:rsidRPr="0017132D">
        <w:rPr>
          <w:sz w:val="20"/>
          <w:szCs w:val="20"/>
          <w:lang w:val="es-ES_tradnl"/>
        </w:rPr>
        <w:t>al considerar que su relación laboral con Petrocomercial se regía bajo este</w:t>
      </w:r>
      <w:r w:rsidR="00E37C60" w:rsidRPr="0017132D">
        <w:rPr>
          <w:sz w:val="20"/>
          <w:szCs w:val="20"/>
          <w:lang w:val="es-ES_tradnl"/>
        </w:rPr>
        <w:t xml:space="preserve">. </w:t>
      </w:r>
      <w:r w:rsidR="00360B26" w:rsidRPr="0017132D">
        <w:rPr>
          <w:sz w:val="20"/>
          <w:szCs w:val="20"/>
          <w:lang w:val="es-ES_tradnl"/>
        </w:rPr>
        <w:t>E</w:t>
      </w:r>
      <w:r w:rsidRPr="0017132D">
        <w:rPr>
          <w:sz w:val="20"/>
          <w:szCs w:val="20"/>
          <w:lang w:val="es-ES_tradnl"/>
        </w:rPr>
        <w:t>l 10 de octubre de 2011</w:t>
      </w:r>
      <w:r w:rsidR="00686DCE" w:rsidRPr="0017132D">
        <w:rPr>
          <w:sz w:val="20"/>
          <w:szCs w:val="20"/>
          <w:lang w:val="es-ES_tradnl"/>
        </w:rPr>
        <w:t xml:space="preserve"> la Segunda Sala de lo Laboral, de la Niñez y Adolescencia de la Corte Provincial de Justicia de Pichinga aceptó parcialmente la impugnación de la señora Carrasco, </w:t>
      </w:r>
      <w:r w:rsidR="00D13D92" w:rsidRPr="0017132D">
        <w:rPr>
          <w:sz w:val="20"/>
          <w:szCs w:val="20"/>
          <w:lang w:val="es-ES_tradnl"/>
        </w:rPr>
        <w:t>recalculando los valores a pagar en su favor</w:t>
      </w:r>
      <w:r w:rsidR="00765483" w:rsidRPr="0017132D">
        <w:rPr>
          <w:sz w:val="20"/>
          <w:szCs w:val="20"/>
          <w:lang w:val="es-ES_tradnl"/>
        </w:rPr>
        <w:t xml:space="preserve"> </w:t>
      </w:r>
      <w:r w:rsidR="00816D8C" w:rsidRPr="0017132D">
        <w:rPr>
          <w:sz w:val="20"/>
          <w:szCs w:val="20"/>
          <w:lang w:val="es-ES_tradnl"/>
        </w:rPr>
        <w:t xml:space="preserve">por </w:t>
      </w:r>
      <w:r w:rsidR="00765483" w:rsidRPr="0017132D">
        <w:rPr>
          <w:sz w:val="20"/>
          <w:szCs w:val="20"/>
          <w:lang w:val="es-ES_tradnl"/>
        </w:rPr>
        <w:t>la cantidad de USD</w:t>
      </w:r>
      <w:r w:rsidR="00987E2E" w:rsidRPr="0017132D">
        <w:rPr>
          <w:sz w:val="20"/>
          <w:szCs w:val="20"/>
          <w:lang w:val="es-ES_tradnl"/>
        </w:rPr>
        <w:t xml:space="preserve">$ 33,739.28 </w:t>
      </w:r>
      <w:r w:rsidR="00A63D2B" w:rsidRPr="0017132D">
        <w:rPr>
          <w:sz w:val="20"/>
          <w:szCs w:val="20"/>
          <w:lang w:val="es-ES_tradnl"/>
        </w:rPr>
        <w:t>en</w:t>
      </w:r>
      <w:r w:rsidR="00987E2E" w:rsidRPr="0017132D">
        <w:rPr>
          <w:sz w:val="20"/>
          <w:szCs w:val="20"/>
          <w:lang w:val="es-ES_tradnl"/>
        </w:rPr>
        <w:t xml:space="preserve"> concepto de indemnización, </w:t>
      </w:r>
      <w:r w:rsidR="00BD4245" w:rsidRPr="0017132D">
        <w:rPr>
          <w:sz w:val="20"/>
          <w:szCs w:val="20"/>
          <w:lang w:val="es-ES_tradnl"/>
        </w:rPr>
        <w:t xml:space="preserve">pagos </w:t>
      </w:r>
      <w:r w:rsidR="00987E2E" w:rsidRPr="0017132D">
        <w:rPr>
          <w:sz w:val="20"/>
          <w:szCs w:val="20"/>
          <w:lang w:val="es-ES_tradnl"/>
        </w:rPr>
        <w:t xml:space="preserve">proporcionales de sueldos y vacaciones no gozadas. </w:t>
      </w:r>
    </w:p>
    <w:p w14:paraId="391EC8F7" w14:textId="77777777" w:rsidR="0083290B" w:rsidRPr="0017132D" w:rsidRDefault="0083290B" w:rsidP="0083290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_tradnl"/>
        </w:rPr>
      </w:pPr>
    </w:p>
    <w:p w14:paraId="0B27FD30" w14:textId="30107810" w:rsidR="00A85CFF" w:rsidRPr="0017132D" w:rsidRDefault="00686DCE" w:rsidP="009C7BD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lastRenderedPageBreak/>
        <w:t>No conforme</w:t>
      </w:r>
      <w:r w:rsidR="00C16A81" w:rsidRPr="0017132D">
        <w:rPr>
          <w:sz w:val="20"/>
          <w:szCs w:val="20"/>
          <w:lang w:val="es-ES_tradnl"/>
        </w:rPr>
        <w:t xml:space="preserve"> con la sentencia dictada</w:t>
      </w:r>
      <w:r w:rsidRPr="0017132D">
        <w:rPr>
          <w:sz w:val="20"/>
          <w:szCs w:val="20"/>
          <w:lang w:val="es-ES_tradnl"/>
        </w:rPr>
        <w:t xml:space="preserve">, la señora Carrasco </w:t>
      </w:r>
      <w:r w:rsidR="00C16A81" w:rsidRPr="0017132D">
        <w:rPr>
          <w:sz w:val="20"/>
          <w:szCs w:val="20"/>
          <w:lang w:val="es-ES_tradnl"/>
        </w:rPr>
        <w:t>interpuso</w:t>
      </w:r>
      <w:r w:rsidRPr="0017132D">
        <w:rPr>
          <w:sz w:val="20"/>
          <w:szCs w:val="20"/>
          <w:lang w:val="es-ES_tradnl"/>
        </w:rPr>
        <w:t xml:space="preserve"> un recurso de casación ante la Corte Nacional de Justicia</w:t>
      </w:r>
      <w:r w:rsidR="00C16A81" w:rsidRPr="0017132D">
        <w:rPr>
          <w:sz w:val="20"/>
          <w:szCs w:val="20"/>
          <w:lang w:val="es-ES_tradnl"/>
        </w:rPr>
        <w:t>,</w:t>
      </w:r>
      <w:r w:rsidRPr="0017132D">
        <w:rPr>
          <w:sz w:val="20"/>
          <w:szCs w:val="20"/>
          <w:lang w:val="es-ES_tradnl"/>
        </w:rPr>
        <w:t xml:space="preserve"> </w:t>
      </w:r>
      <w:r w:rsidR="00C16A81" w:rsidRPr="0017132D">
        <w:rPr>
          <w:sz w:val="20"/>
          <w:szCs w:val="20"/>
          <w:lang w:val="es-ES_tradnl"/>
        </w:rPr>
        <w:t>alegando</w:t>
      </w:r>
      <w:r w:rsidR="00EF1E6D" w:rsidRPr="0017132D">
        <w:rPr>
          <w:sz w:val="20"/>
          <w:szCs w:val="20"/>
          <w:lang w:val="es-ES_tradnl"/>
        </w:rPr>
        <w:t xml:space="preserve"> que </w:t>
      </w:r>
      <w:r w:rsidR="00AF2FA8" w:rsidRPr="0017132D">
        <w:rPr>
          <w:sz w:val="20"/>
          <w:szCs w:val="20"/>
          <w:lang w:val="es-ES_tradnl"/>
        </w:rPr>
        <w:t xml:space="preserve">el </w:t>
      </w:r>
      <w:r w:rsidR="00EF1E6D" w:rsidRPr="0017132D">
        <w:rPr>
          <w:sz w:val="20"/>
          <w:szCs w:val="20"/>
          <w:lang w:val="es-ES_tradnl"/>
        </w:rPr>
        <w:t xml:space="preserve">tribunal de segunda instancia no </w:t>
      </w:r>
      <w:r w:rsidR="00CD26DC" w:rsidRPr="0017132D">
        <w:rPr>
          <w:sz w:val="20"/>
          <w:szCs w:val="20"/>
          <w:lang w:val="es-ES_tradnl"/>
        </w:rPr>
        <w:t xml:space="preserve">la </w:t>
      </w:r>
      <w:r w:rsidR="00EF1E6D" w:rsidRPr="0017132D">
        <w:rPr>
          <w:sz w:val="20"/>
          <w:szCs w:val="20"/>
          <w:lang w:val="es-ES_tradnl"/>
        </w:rPr>
        <w:t>consideró</w:t>
      </w:r>
      <w:r w:rsidR="00CD26DC" w:rsidRPr="0017132D">
        <w:rPr>
          <w:sz w:val="20"/>
          <w:szCs w:val="20"/>
          <w:lang w:val="es-ES_tradnl"/>
        </w:rPr>
        <w:t>, al momento de emitir la respectiva sentencia,</w:t>
      </w:r>
      <w:r w:rsidR="00EF1E6D" w:rsidRPr="0017132D">
        <w:rPr>
          <w:sz w:val="20"/>
          <w:szCs w:val="20"/>
          <w:lang w:val="es-ES_tradnl"/>
        </w:rPr>
        <w:t xml:space="preserve"> </w:t>
      </w:r>
      <w:r w:rsidR="00C16A81" w:rsidRPr="0017132D">
        <w:rPr>
          <w:sz w:val="20"/>
          <w:szCs w:val="20"/>
          <w:lang w:val="es-ES_tradnl"/>
        </w:rPr>
        <w:t>como trabajadora de tiempo indefinido</w:t>
      </w:r>
      <w:r w:rsidR="003E7655" w:rsidRPr="0017132D">
        <w:rPr>
          <w:sz w:val="20"/>
          <w:szCs w:val="20"/>
          <w:lang w:val="es-ES_tradnl"/>
        </w:rPr>
        <w:t>,</w:t>
      </w:r>
      <w:r w:rsidR="00C16A81" w:rsidRPr="0017132D">
        <w:rPr>
          <w:sz w:val="20"/>
          <w:szCs w:val="20"/>
          <w:lang w:val="es-ES_tradnl"/>
        </w:rPr>
        <w:t xml:space="preserve"> privándola de la </w:t>
      </w:r>
      <w:r w:rsidR="009C7BD1" w:rsidRPr="0017132D">
        <w:rPr>
          <w:sz w:val="20"/>
          <w:szCs w:val="20"/>
          <w:lang w:val="es-ES_tradnl"/>
        </w:rPr>
        <w:t>indemnización</w:t>
      </w:r>
      <w:r w:rsidR="00C16A81" w:rsidRPr="0017132D">
        <w:rPr>
          <w:sz w:val="20"/>
          <w:szCs w:val="20"/>
          <w:lang w:val="es-ES_tradnl"/>
        </w:rPr>
        <w:t xml:space="preserve"> establecida en la cláusula </w:t>
      </w:r>
      <w:r w:rsidR="0096455D" w:rsidRPr="0017132D">
        <w:rPr>
          <w:sz w:val="20"/>
          <w:szCs w:val="20"/>
          <w:lang w:val="es-ES_tradnl"/>
        </w:rPr>
        <w:t>decimosegunda</w:t>
      </w:r>
      <w:r w:rsidR="00C16A81" w:rsidRPr="0017132D">
        <w:rPr>
          <w:sz w:val="20"/>
          <w:szCs w:val="20"/>
          <w:lang w:val="es-ES_tradnl"/>
        </w:rPr>
        <w:t xml:space="preserve"> del Contrato Colectivo</w:t>
      </w:r>
      <w:r w:rsidR="00ED0CD9" w:rsidRPr="0017132D">
        <w:rPr>
          <w:sz w:val="20"/>
          <w:szCs w:val="20"/>
          <w:lang w:val="es-ES_tradnl"/>
        </w:rPr>
        <w:t xml:space="preserve"> de Trabajo</w:t>
      </w:r>
      <w:r w:rsidR="00C16A81" w:rsidRPr="0017132D">
        <w:rPr>
          <w:sz w:val="20"/>
          <w:szCs w:val="20"/>
          <w:lang w:val="es-ES_tradnl"/>
        </w:rPr>
        <w:t>, equivalente a sesenta meses de remuneraciones en su favor. El</w:t>
      </w:r>
      <w:r w:rsidRPr="0017132D">
        <w:rPr>
          <w:sz w:val="20"/>
          <w:szCs w:val="20"/>
          <w:lang w:val="es-ES_tradnl"/>
        </w:rPr>
        <w:t xml:space="preserve"> 22 de julio de 2013 </w:t>
      </w:r>
      <w:r w:rsidR="004E0CF5" w:rsidRPr="0017132D">
        <w:rPr>
          <w:sz w:val="20"/>
          <w:szCs w:val="20"/>
          <w:lang w:val="es-ES_tradnl"/>
        </w:rPr>
        <w:t>la</w:t>
      </w:r>
      <w:r w:rsidRPr="0017132D">
        <w:rPr>
          <w:sz w:val="20"/>
          <w:szCs w:val="20"/>
          <w:lang w:val="es-ES_tradnl"/>
        </w:rPr>
        <w:t xml:space="preserve"> Sala de lo Laboral de la referida corte </w:t>
      </w:r>
      <w:r w:rsidR="004E0CF5" w:rsidRPr="0017132D">
        <w:rPr>
          <w:sz w:val="20"/>
          <w:szCs w:val="20"/>
          <w:lang w:val="es-ES_tradnl"/>
        </w:rPr>
        <w:t xml:space="preserve">resolvió </w:t>
      </w:r>
      <w:r w:rsidR="00C16A81" w:rsidRPr="0017132D">
        <w:rPr>
          <w:sz w:val="20"/>
          <w:szCs w:val="20"/>
          <w:lang w:val="es-ES_tradnl"/>
        </w:rPr>
        <w:t>el</w:t>
      </w:r>
      <w:r w:rsidR="004E0CF5" w:rsidRPr="0017132D">
        <w:rPr>
          <w:sz w:val="20"/>
          <w:szCs w:val="20"/>
          <w:lang w:val="es-ES_tradnl"/>
        </w:rPr>
        <w:t xml:space="preserve"> recurso de casación,</w:t>
      </w:r>
      <w:r w:rsidR="00A85CFF" w:rsidRPr="0017132D">
        <w:rPr>
          <w:sz w:val="20"/>
          <w:szCs w:val="20"/>
          <w:lang w:val="es-ES_tradnl"/>
        </w:rPr>
        <w:t xml:space="preserve"> </w:t>
      </w:r>
      <w:r w:rsidR="004B5074" w:rsidRPr="0017132D">
        <w:rPr>
          <w:sz w:val="20"/>
          <w:szCs w:val="20"/>
          <w:lang w:val="es-ES_tradnl"/>
        </w:rPr>
        <w:t>decidiendo</w:t>
      </w:r>
      <w:r w:rsidR="00A85CFF" w:rsidRPr="0017132D">
        <w:rPr>
          <w:sz w:val="20"/>
          <w:szCs w:val="20"/>
          <w:lang w:val="es-ES_tradnl"/>
        </w:rPr>
        <w:t xml:space="preserve">: </w:t>
      </w:r>
    </w:p>
    <w:p w14:paraId="7117142D" w14:textId="02DAD1E3" w:rsidR="00A85CFF" w:rsidRPr="0017132D" w:rsidRDefault="00A85CFF" w:rsidP="009D34EF">
      <w:pPr>
        <w:spacing w:before="240" w:after="240"/>
        <w:ind w:left="720" w:right="720"/>
        <w:jc w:val="both"/>
        <w:rPr>
          <w:rFonts w:ascii="Cambria" w:hAnsi="Cambria" w:cs="Calibri"/>
          <w:sz w:val="20"/>
          <w:szCs w:val="20"/>
          <w:lang w:val="es-ES_tradnl"/>
        </w:rPr>
      </w:pPr>
      <w:r w:rsidRPr="0017132D">
        <w:rPr>
          <w:rFonts w:ascii="Cambria" w:hAnsi="Cambria" w:cs="Calibri"/>
          <w:sz w:val="20"/>
          <w:szCs w:val="20"/>
          <w:lang w:val="es-ES_tradnl"/>
        </w:rPr>
        <w:t>[…] casa la sentencia dictada el lunes 10 de octubre del 2011, las 08h30., por la Segunda Sala de lo Laboral, Niñez y Adolescencia de Pichincha, excluyendo de la indemnización a percibir por la accionante: Rosa Inés Carrasco Gallegos, los rubros que corresponden a indemnizaciones por despido intempestivo y desahucio, así como también aquel rubro indemnizatorio proveniente por su estado de gestación como causa del desahucio. Disponiéndose pagar los demás valores que correctamente han sido liquidados por el Tribunal de Alzada</w:t>
      </w:r>
      <w:r w:rsidR="004B5074" w:rsidRPr="0017132D">
        <w:rPr>
          <w:rFonts w:ascii="Cambria" w:hAnsi="Cambria" w:cs="Calibri"/>
          <w:sz w:val="20"/>
          <w:szCs w:val="20"/>
          <w:lang w:val="es-ES_tradnl"/>
        </w:rPr>
        <w:t xml:space="preserve">. […] </w:t>
      </w:r>
    </w:p>
    <w:p w14:paraId="780A566A" w14:textId="77343FEB" w:rsidR="00686DCE" w:rsidRPr="0017132D" w:rsidRDefault="00C53238" w:rsidP="00BB5A1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En contra de lo anterior</w:t>
      </w:r>
      <w:r w:rsidR="00C572A8" w:rsidRPr="0017132D">
        <w:rPr>
          <w:sz w:val="20"/>
          <w:szCs w:val="20"/>
          <w:lang w:val="es-ES_tradnl"/>
        </w:rPr>
        <w:t>, el 21 de agosto de 2013 la señora Carrasco presentó una acción extraordinaria de protección</w:t>
      </w:r>
      <w:r w:rsidR="00193DF6" w:rsidRPr="0017132D">
        <w:rPr>
          <w:sz w:val="20"/>
          <w:szCs w:val="20"/>
          <w:lang w:val="es-ES_tradnl"/>
        </w:rPr>
        <w:t xml:space="preserve">, </w:t>
      </w:r>
      <w:r w:rsidR="00BB5A1B" w:rsidRPr="0017132D">
        <w:rPr>
          <w:sz w:val="20"/>
          <w:szCs w:val="20"/>
          <w:lang w:val="es-ES_tradnl"/>
        </w:rPr>
        <w:t>alegando nuevamente la falta de pago de indemnización en su favor por despido intempestivo y desahucio</w:t>
      </w:r>
      <w:r w:rsidR="0096455D" w:rsidRPr="0017132D">
        <w:rPr>
          <w:sz w:val="20"/>
          <w:szCs w:val="20"/>
          <w:lang w:val="es-ES_tradnl"/>
        </w:rPr>
        <w:t>,</w:t>
      </w:r>
      <w:r w:rsidR="00BB5A1B" w:rsidRPr="0017132D">
        <w:rPr>
          <w:sz w:val="20"/>
          <w:szCs w:val="20"/>
          <w:lang w:val="es-ES_tradnl"/>
        </w:rPr>
        <w:t xml:space="preserve"> y en consecuencia, la falta de aplicación de los artículos 153 y 154 del Código Laboral. En sentencia de</w:t>
      </w:r>
      <w:r w:rsidR="00193DF6" w:rsidRPr="0017132D">
        <w:rPr>
          <w:sz w:val="20"/>
          <w:szCs w:val="20"/>
          <w:lang w:val="es-ES_tradnl"/>
        </w:rPr>
        <w:t xml:space="preserve"> 6 de noviembre de 2013 la Corte Constitucional del Ecuador</w:t>
      </w:r>
      <w:r w:rsidR="001667CA" w:rsidRPr="0017132D">
        <w:rPr>
          <w:sz w:val="20"/>
          <w:szCs w:val="20"/>
          <w:lang w:val="es-ES_tradnl"/>
        </w:rPr>
        <w:t xml:space="preserve"> declaró inadmisible la acción interpuesta por la señora Carrasco</w:t>
      </w:r>
      <w:r w:rsidR="001360C8" w:rsidRPr="0017132D">
        <w:rPr>
          <w:sz w:val="20"/>
          <w:szCs w:val="20"/>
          <w:lang w:val="es-ES_tradnl"/>
        </w:rPr>
        <w:t xml:space="preserve"> determinando que</w:t>
      </w:r>
      <w:r w:rsidR="00453202" w:rsidRPr="0017132D">
        <w:rPr>
          <w:sz w:val="20"/>
          <w:szCs w:val="20"/>
          <w:lang w:val="es-ES_tradnl"/>
        </w:rPr>
        <w:t xml:space="preserve">: </w:t>
      </w:r>
      <w:r w:rsidR="001360C8" w:rsidRPr="0017132D">
        <w:rPr>
          <w:sz w:val="20"/>
          <w:szCs w:val="20"/>
          <w:lang w:val="es-ES_tradnl"/>
        </w:rPr>
        <w:t xml:space="preserve">“[…] </w:t>
      </w:r>
      <w:r w:rsidR="001360C8" w:rsidRPr="0017132D">
        <w:rPr>
          <w:i/>
          <w:iCs/>
          <w:sz w:val="20"/>
          <w:szCs w:val="20"/>
          <w:lang w:val="es-ES_tradnl"/>
        </w:rPr>
        <w:t>De la revisión de la demanda, en el presente caso se puede observar que no cumple con los requisitos previstos para la admisión, por cuanto la acción no puede estar sustentada en la falta de aplicación de la ley, ya que la accionante señala que existe una falta de aplicación de los artículos 153 y 154 del Código Laboral</w:t>
      </w:r>
      <w:r w:rsidR="001360C8" w:rsidRPr="0017132D">
        <w:rPr>
          <w:sz w:val="20"/>
          <w:szCs w:val="20"/>
          <w:lang w:val="es-ES_tradnl"/>
        </w:rPr>
        <w:t>”</w:t>
      </w:r>
      <w:r w:rsidR="0096455D" w:rsidRPr="0017132D">
        <w:rPr>
          <w:sz w:val="20"/>
          <w:szCs w:val="20"/>
          <w:lang w:val="es-ES_tradnl"/>
        </w:rPr>
        <w:t>.</w:t>
      </w:r>
    </w:p>
    <w:p w14:paraId="4D6470C1" w14:textId="423292D2" w:rsidR="00A43253" w:rsidRPr="0017132D" w:rsidRDefault="00411660" w:rsidP="0002462A">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 xml:space="preserve">En atención a las consideraciones precedentes, </w:t>
      </w:r>
      <w:r w:rsidR="00A43253" w:rsidRPr="0017132D">
        <w:rPr>
          <w:sz w:val="20"/>
          <w:szCs w:val="20"/>
          <w:lang w:val="es-ES_tradnl"/>
        </w:rPr>
        <w:t xml:space="preserve">la parte peticionaria alega que </w:t>
      </w:r>
      <w:r w:rsidR="002045AB" w:rsidRPr="0017132D">
        <w:rPr>
          <w:sz w:val="20"/>
          <w:szCs w:val="20"/>
          <w:lang w:val="es-ES_tradnl"/>
        </w:rPr>
        <w:t xml:space="preserve">la señora Carrasco </w:t>
      </w:r>
      <w:r w:rsidR="00A43253" w:rsidRPr="0017132D">
        <w:rPr>
          <w:sz w:val="20"/>
          <w:szCs w:val="20"/>
          <w:lang w:val="es-ES_tradnl"/>
        </w:rPr>
        <w:t>fue despedida de Petrocomercial días después de haber notificado</w:t>
      </w:r>
      <w:r w:rsidR="000234D8" w:rsidRPr="0017132D">
        <w:rPr>
          <w:sz w:val="20"/>
          <w:szCs w:val="20"/>
          <w:lang w:val="es-ES_tradnl"/>
        </w:rPr>
        <w:t xml:space="preserve"> su estado</w:t>
      </w:r>
      <w:r w:rsidR="00A43253" w:rsidRPr="0017132D">
        <w:rPr>
          <w:sz w:val="20"/>
          <w:szCs w:val="20"/>
          <w:lang w:val="es-ES_tradnl"/>
        </w:rPr>
        <w:t xml:space="preserve"> embarazo</w:t>
      </w:r>
      <w:r w:rsidR="00193771" w:rsidRPr="0017132D">
        <w:rPr>
          <w:sz w:val="20"/>
          <w:szCs w:val="20"/>
          <w:lang w:val="es-ES_tradnl"/>
        </w:rPr>
        <w:t>;</w:t>
      </w:r>
      <w:r w:rsidR="00A43253" w:rsidRPr="0017132D">
        <w:rPr>
          <w:sz w:val="20"/>
          <w:szCs w:val="20"/>
          <w:lang w:val="es-ES_tradnl"/>
        </w:rPr>
        <w:t xml:space="preserve"> y que</w:t>
      </w:r>
      <w:r w:rsidR="00193771" w:rsidRPr="0017132D">
        <w:rPr>
          <w:sz w:val="20"/>
          <w:szCs w:val="20"/>
          <w:lang w:val="es-ES_tradnl"/>
        </w:rPr>
        <w:t xml:space="preserve"> </w:t>
      </w:r>
      <w:r w:rsidR="000E230E" w:rsidRPr="0017132D">
        <w:rPr>
          <w:sz w:val="20"/>
          <w:szCs w:val="20"/>
          <w:lang w:val="es-ES_tradnl"/>
        </w:rPr>
        <w:t xml:space="preserve">al accionar los recursos domésticos en contra de su alegado despido arbitrario, las autoridades judiciales no garantizaron su derecho a la estabilidad laboral ni </w:t>
      </w:r>
      <w:r w:rsidR="000234D8" w:rsidRPr="0017132D">
        <w:rPr>
          <w:sz w:val="20"/>
          <w:szCs w:val="20"/>
          <w:lang w:val="es-ES_tradnl"/>
        </w:rPr>
        <w:t>establecieron</w:t>
      </w:r>
      <w:r w:rsidR="000E230E" w:rsidRPr="0017132D">
        <w:rPr>
          <w:sz w:val="20"/>
          <w:szCs w:val="20"/>
          <w:lang w:val="es-ES_tradnl"/>
        </w:rPr>
        <w:t xml:space="preserve"> </w:t>
      </w:r>
      <w:r w:rsidR="000234D8" w:rsidRPr="0017132D">
        <w:rPr>
          <w:sz w:val="20"/>
          <w:szCs w:val="20"/>
          <w:lang w:val="es-ES_tradnl"/>
        </w:rPr>
        <w:t>indemnizaciones en su favor que permitieran reparar integralmente</w:t>
      </w:r>
      <w:r w:rsidR="000E230E" w:rsidRPr="0017132D">
        <w:rPr>
          <w:sz w:val="20"/>
          <w:szCs w:val="20"/>
          <w:lang w:val="es-ES_tradnl"/>
        </w:rPr>
        <w:t xml:space="preserve"> </w:t>
      </w:r>
      <w:r w:rsidR="000234D8" w:rsidRPr="0017132D">
        <w:rPr>
          <w:sz w:val="20"/>
          <w:szCs w:val="20"/>
          <w:lang w:val="es-ES_tradnl"/>
        </w:rPr>
        <w:t>el daño</w:t>
      </w:r>
      <w:r w:rsidR="000E230E" w:rsidRPr="0017132D">
        <w:rPr>
          <w:sz w:val="20"/>
          <w:szCs w:val="20"/>
          <w:lang w:val="es-ES_tradnl"/>
        </w:rPr>
        <w:t>, particularmente, al no ser considerada como parte de la plantilla laboral de tiempo completo de Petrocomercial.</w:t>
      </w:r>
      <w:r w:rsidR="000B365D" w:rsidRPr="0017132D">
        <w:rPr>
          <w:sz w:val="20"/>
          <w:szCs w:val="20"/>
          <w:lang w:val="es-ES_tradnl"/>
        </w:rPr>
        <w:t xml:space="preserve"> </w:t>
      </w:r>
    </w:p>
    <w:p w14:paraId="47D856F5" w14:textId="3FCD7382" w:rsidR="0033196C" w:rsidRPr="0017132D" w:rsidRDefault="0033196C" w:rsidP="0033196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132D">
        <w:rPr>
          <w:rFonts w:asciiTheme="majorHAnsi" w:hAnsiTheme="majorHAnsi"/>
          <w:sz w:val="20"/>
          <w:szCs w:val="20"/>
          <w:lang w:val="es-ES_tradnl"/>
        </w:rPr>
        <w:t>Por su parte, el Estado</w:t>
      </w:r>
      <w:r w:rsidR="00D9127B" w:rsidRPr="0017132D">
        <w:rPr>
          <w:rFonts w:asciiTheme="majorHAnsi" w:hAnsiTheme="majorHAnsi"/>
          <w:sz w:val="20"/>
          <w:szCs w:val="20"/>
          <w:lang w:val="es-ES_tradnl"/>
        </w:rPr>
        <w:t xml:space="preserve"> ecuatoriano alega</w:t>
      </w:r>
      <w:r w:rsidRPr="0017132D">
        <w:rPr>
          <w:rFonts w:asciiTheme="majorHAnsi" w:hAnsiTheme="majorHAnsi"/>
          <w:sz w:val="20"/>
          <w:szCs w:val="20"/>
          <w:lang w:val="es-ES_tradnl"/>
        </w:rPr>
        <w:t xml:space="preserve"> que la CIDH no tiene competencia material para analizar la alegada vulneración de</w:t>
      </w:r>
      <w:r w:rsidR="00E7652B" w:rsidRPr="0017132D">
        <w:rPr>
          <w:rFonts w:asciiTheme="majorHAnsi" w:hAnsiTheme="majorHAnsi"/>
          <w:sz w:val="20"/>
          <w:szCs w:val="20"/>
          <w:lang w:val="es-ES_tradnl"/>
        </w:rPr>
        <w:t xml:space="preserve"> </w:t>
      </w:r>
      <w:r w:rsidRPr="0017132D">
        <w:rPr>
          <w:rFonts w:asciiTheme="majorHAnsi" w:hAnsiTheme="majorHAnsi"/>
          <w:sz w:val="20"/>
          <w:szCs w:val="20"/>
          <w:lang w:val="es-ES_tradnl"/>
        </w:rPr>
        <w:t>l</w:t>
      </w:r>
      <w:r w:rsidR="00E7652B" w:rsidRPr="0017132D">
        <w:rPr>
          <w:rFonts w:asciiTheme="majorHAnsi" w:hAnsiTheme="majorHAnsi"/>
          <w:sz w:val="20"/>
          <w:szCs w:val="20"/>
          <w:lang w:val="es-ES_tradnl"/>
        </w:rPr>
        <w:t>os</w:t>
      </w:r>
      <w:r w:rsidRPr="0017132D">
        <w:rPr>
          <w:rFonts w:asciiTheme="majorHAnsi" w:hAnsiTheme="majorHAnsi"/>
          <w:sz w:val="20"/>
          <w:szCs w:val="20"/>
          <w:lang w:val="es-ES_tradnl"/>
        </w:rPr>
        <w:t xml:space="preserve"> artículo</w:t>
      </w:r>
      <w:r w:rsidR="00E7652B" w:rsidRPr="0017132D">
        <w:rPr>
          <w:rFonts w:asciiTheme="majorHAnsi" w:hAnsiTheme="majorHAnsi"/>
          <w:sz w:val="20"/>
          <w:szCs w:val="20"/>
          <w:lang w:val="es-ES_tradnl"/>
        </w:rPr>
        <w:t>s</w:t>
      </w:r>
      <w:r w:rsidRPr="0017132D">
        <w:rPr>
          <w:rFonts w:asciiTheme="majorHAnsi" w:hAnsiTheme="majorHAnsi"/>
          <w:sz w:val="20"/>
          <w:szCs w:val="20"/>
          <w:lang w:val="es-ES_tradnl"/>
        </w:rPr>
        <w:t xml:space="preserve"> 6</w:t>
      </w:r>
      <w:r w:rsidR="00E7652B" w:rsidRPr="0017132D">
        <w:rPr>
          <w:rFonts w:asciiTheme="majorHAnsi" w:hAnsiTheme="majorHAnsi"/>
          <w:sz w:val="20"/>
          <w:szCs w:val="20"/>
          <w:lang w:val="es-ES_tradnl"/>
        </w:rPr>
        <w:t>, 7 y 15</w:t>
      </w:r>
      <w:r w:rsidRPr="0017132D">
        <w:rPr>
          <w:rFonts w:asciiTheme="majorHAnsi" w:hAnsiTheme="majorHAnsi"/>
          <w:sz w:val="20"/>
          <w:szCs w:val="20"/>
          <w:lang w:val="es-ES_tradnl"/>
        </w:rPr>
        <w:t xml:space="preserve"> del Protocolo de San Salvador. Sostiene que conforme al artículo 19 del citado tratado, la Comisión solamente puede conocer, mediante su sistema de peticiones y casos, posibles violaciones a los </w:t>
      </w:r>
      <w:r w:rsidRPr="0017132D">
        <w:rPr>
          <w:sz w:val="20"/>
          <w:szCs w:val="20"/>
          <w:lang w:val="es-ES_tradnl"/>
        </w:rPr>
        <w:t>a los artículos 8.a) y 13 de</w:t>
      </w:r>
      <w:r w:rsidR="00D71AB0" w:rsidRPr="0017132D">
        <w:rPr>
          <w:sz w:val="20"/>
          <w:szCs w:val="20"/>
          <w:lang w:val="es-ES_tradnl"/>
        </w:rPr>
        <w:t xml:space="preserve">l referido </w:t>
      </w:r>
      <w:r w:rsidRPr="0017132D">
        <w:rPr>
          <w:sz w:val="20"/>
          <w:szCs w:val="20"/>
          <w:lang w:val="es-ES_tradnl"/>
        </w:rPr>
        <w:t>instrumento.</w:t>
      </w:r>
    </w:p>
    <w:p w14:paraId="6A8E011F" w14:textId="532A264C" w:rsidR="00483892" w:rsidRPr="0017132D" w:rsidRDefault="00330CF8" w:rsidP="0033196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132D">
        <w:rPr>
          <w:sz w:val="20"/>
          <w:szCs w:val="20"/>
          <w:lang w:val="es-ES_tradnl"/>
        </w:rPr>
        <w:t xml:space="preserve">Adicionalmente, </w:t>
      </w:r>
      <w:r w:rsidR="00CA140E" w:rsidRPr="0017132D">
        <w:rPr>
          <w:sz w:val="20"/>
          <w:szCs w:val="20"/>
          <w:lang w:val="es-ES_tradnl"/>
        </w:rPr>
        <w:t>alega que la señora Carrasco ha acudido ante la Comisión Interamericana únicamente por su inconformidad con la sentencia dictada por la Corte Nacional de Justicia con la cual se rechazó su demanda laboral en contra de Petrocomercial, solicitando la reconsideración de los fundamentos de hecho y</w:t>
      </w:r>
      <w:r w:rsidR="00532BAB" w:rsidRPr="0017132D">
        <w:rPr>
          <w:sz w:val="20"/>
          <w:szCs w:val="20"/>
          <w:lang w:val="es-ES_tradnl"/>
        </w:rPr>
        <w:t xml:space="preserve"> de</w:t>
      </w:r>
      <w:r w:rsidR="00CA140E" w:rsidRPr="0017132D">
        <w:rPr>
          <w:sz w:val="20"/>
          <w:szCs w:val="20"/>
          <w:lang w:val="es-ES_tradnl"/>
        </w:rPr>
        <w:t xml:space="preserve"> </w:t>
      </w:r>
      <w:r w:rsidR="00483892" w:rsidRPr="0017132D">
        <w:rPr>
          <w:sz w:val="20"/>
          <w:szCs w:val="20"/>
          <w:lang w:val="es-ES_tradnl"/>
        </w:rPr>
        <w:t>derecho esgrimidos</w:t>
      </w:r>
      <w:r w:rsidR="00CA140E" w:rsidRPr="0017132D">
        <w:rPr>
          <w:sz w:val="20"/>
          <w:szCs w:val="20"/>
          <w:lang w:val="es-ES_tradnl"/>
        </w:rPr>
        <w:t xml:space="preserve"> por la referida corte, </w:t>
      </w:r>
      <w:r w:rsidR="00483892" w:rsidRPr="0017132D">
        <w:rPr>
          <w:sz w:val="20"/>
          <w:szCs w:val="20"/>
          <w:lang w:val="es-ES_tradnl"/>
        </w:rPr>
        <w:t>por lo que pretende que la Comisión se pronuncie como una</w:t>
      </w:r>
      <w:r w:rsidR="00D9127B" w:rsidRPr="0017132D">
        <w:rPr>
          <w:sz w:val="20"/>
          <w:szCs w:val="20"/>
          <w:lang w:val="es-ES_tradnl"/>
        </w:rPr>
        <w:t>,</w:t>
      </w:r>
      <w:r w:rsidR="00483892" w:rsidRPr="0017132D">
        <w:rPr>
          <w:sz w:val="20"/>
          <w:szCs w:val="20"/>
          <w:lang w:val="es-ES_tradnl"/>
        </w:rPr>
        <w:t xml:space="preserve"> supuesta, “cuarta instancia”. </w:t>
      </w:r>
    </w:p>
    <w:p w14:paraId="64017604" w14:textId="53B22353" w:rsidR="007E2A51" w:rsidRPr="0017132D" w:rsidRDefault="00483892" w:rsidP="007E2A5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17132D">
        <w:rPr>
          <w:sz w:val="20"/>
          <w:szCs w:val="20"/>
          <w:lang w:val="es-ES_tradnl"/>
        </w:rPr>
        <w:t>Por último</w:t>
      </w:r>
      <w:r w:rsidR="0033196C" w:rsidRPr="0017132D">
        <w:rPr>
          <w:rFonts w:asciiTheme="majorHAnsi" w:hAnsiTheme="majorHAnsi"/>
          <w:sz w:val="20"/>
          <w:szCs w:val="20"/>
          <w:lang w:val="es-ES_tradnl"/>
        </w:rPr>
        <w:t xml:space="preserve">, sostiene que los hechos denunciados no representan violaciones de derechos humanos. </w:t>
      </w:r>
      <w:r w:rsidR="007E2A51" w:rsidRPr="0017132D">
        <w:rPr>
          <w:rFonts w:asciiTheme="majorHAnsi" w:hAnsiTheme="majorHAnsi"/>
          <w:sz w:val="20"/>
          <w:szCs w:val="20"/>
          <w:lang w:val="es-ES_tradnl"/>
        </w:rPr>
        <w:t xml:space="preserve">Al respecto, indica que la parte peticionaria no ha explicado ni motivado suficientemente su alegación </w:t>
      </w:r>
      <w:r w:rsidR="00847F7A" w:rsidRPr="0017132D">
        <w:rPr>
          <w:rFonts w:asciiTheme="majorHAnsi" w:hAnsiTheme="majorHAnsi"/>
          <w:sz w:val="20"/>
          <w:szCs w:val="20"/>
          <w:lang w:val="es-ES_tradnl"/>
        </w:rPr>
        <w:t>respecto a que la</w:t>
      </w:r>
      <w:r w:rsidR="007E2A51" w:rsidRPr="0017132D">
        <w:rPr>
          <w:rFonts w:asciiTheme="majorHAnsi" w:hAnsiTheme="majorHAnsi"/>
          <w:sz w:val="20"/>
          <w:szCs w:val="20"/>
          <w:lang w:val="es-ES_tradnl"/>
        </w:rPr>
        <w:t xml:space="preserve"> sentencia de la Corte Nacional</w:t>
      </w:r>
      <w:r w:rsidR="00FF18CE" w:rsidRPr="0017132D">
        <w:rPr>
          <w:rFonts w:asciiTheme="majorHAnsi" w:hAnsiTheme="majorHAnsi"/>
          <w:sz w:val="20"/>
          <w:szCs w:val="20"/>
          <w:lang w:val="es-ES_tradnl"/>
        </w:rPr>
        <w:t xml:space="preserve"> de</w:t>
      </w:r>
      <w:r w:rsidR="00AD2097" w:rsidRPr="0017132D">
        <w:rPr>
          <w:rFonts w:asciiTheme="majorHAnsi" w:hAnsiTheme="majorHAnsi"/>
          <w:sz w:val="20"/>
          <w:szCs w:val="20"/>
          <w:lang w:val="es-ES_tradnl"/>
        </w:rPr>
        <w:t xml:space="preserve"> Justicia</w:t>
      </w:r>
      <w:r w:rsidR="00847F7A" w:rsidRPr="0017132D">
        <w:rPr>
          <w:rFonts w:asciiTheme="majorHAnsi" w:hAnsiTheme="majorHAnsi"/>
          <w:sz w:val="20"/>
          <w:szCs w:val="20"/>
          <w:lang w:val="es-ES_tradnl"/>
        </w:rPr>
        <w:t xml:space="preserve"> vulneró </w:t>
      </w:r>
      <w:r w:rsidR="007E2A51" w:rsidRPr="0017132D">
        <w:rPr>
          <w:rFonts w:asciiTheme="majorHAnsi" w:hAnsiTheme="majorHAnsi"/>
          <w:sz w:val="20"/>
          <w:szCs w:val="20"/>
          <w:lang w:val="es-ES_tradnl"/>
        </w:rPr>
        <w:t>a sus derechos humanos. En ese sentido, expresa que</w:t>
      </w:r>
      <w:r w:rsidR="00FF18CE" w:rsidRPr="0017132D">
        <w:rPr>
          <w:rFonts w:asciiTheme="majorHAnsi" w:hAnsiTheme="majorHAnsi"/>
          <w:sz w:val="20"/>
          <w:szCs w:val="20"/>
          <w:lang w:val="es-ES_tradnl"/>
        </w:rPr>
        <w:t>:</w:t>
      </w:r>
      <w:r w:rsidR="007E2A51" w:rsidRPr="0017132D">
        <w:rPr>
          <w:rFonts w:asciiTheme="majorHAnsi" w:hAnsiTheme="majorHAnsi"/>
          <w:sz w:val="20"/>
          <w:szCs w:val="20"/>
          <w:lang w:val="es-ES_tradnl"/>
        </w:rPr>
        <w:t xml:space="preserve"> </w:t>
      </w:r>
      <w:r w:rsidR="00FF18CE" w:rsidRPr="0017132D">
        <w:rPr>
          <w:rFonts w:asciiTheme="majorHAnsi" w:hAnsiTheme="majorHAnsi"/>
          <w:sz w:val="20"/>
          <w:szCs w:val="20"/>
          <w:lang w:val="es-ES_tradnl"/>
        </w:rPr>
        <w:t>“</w:t>
      </w:r>
      <w:r w:rsidR="007E2A51" w:rsidRPr="0017132D">
        <w:rPr>
          <w:rFonts w:asciiTheme="majorHAnsi" w:hAnsiTheme="majorHAnsi"/>
          <w:i/>
          <w:iCs/>
          <w:sz w:val="20"/>
          <w:szCs w:val="20"/>
          <w:lang w:val="es-ES_tradnl"/>
        </w:rPr>
        <w:t xml:space="preserve">la sentencia de casación dictada por la Corte Nacional de Justicia estuvo debidamente motivada y examinó con minuciosidad y detenimiento los argumentos planteados por la accionante, especialmente en lo que atañe a la garantía especial de estabilidad laboral </w:t>
      </w:r>
      <w:r w:rsidR="00FF18CE" w:rsidRPr="0017132D">
        <w:rPr>
          <w:rFonts w:asciiTheme="majorHAnsi" w:hAnsiTheme="majorHAnsi"/>
          <w:i/>
          <w:iCs/>
          <w:sz w:val="20"/>
          <w:szCs w:val="20"/>
          <w:lang w:val="es-ES_tradnl"/>
        </w:rPr>
        <w:t xml:space="preserve">a favor de la mujer en estado de gestación. </w:t>
      </w:r>
      <w:r w:rsidR="00CC3644" w:rsidRPr="0017132D">
        <w:rPr>
          <w:rFonts w:asciiTheme="majorHAnsi" w:hAnsiTheme="majorHAnsi"/>
          <w:sz w:val="20"/>
          <w:szCs w:val="20"/>
          <w:lang w:val="es-ES_tradnl"/>
        </w:rPr>
        <w:t>Refiriendo</w:t>
      </w:r>
      <w:r w:rsidR="00FF18CE" w:rsidRPr="0017132D">
        <w:rPr>
          <w:rFonts w:asciiTheme="majorHAnsi" w:hAnsiTheme="majorHAnsi"/>
          <w:sz w:val="20"/>
          <w:szCs w:val="20"/>
          <w:lang w:val="es-ES_tradnl"/>
        </w:rPr>
        <w:t xml:space="preserve"> que la Corte Nacional de Justicia concluyó que la relación laboral de la señora Carrasco con Petrocomercial finalizó </w:t>
      </w:r>
      <w:r w:rsidR="00D9127B" w:rsidRPr="0017132D">
        <w:rPr>
          <w:rFonts w:asciiTheme="majorHAnsi" w:hAnsiTheme="majorHAnsi"/>
          <w:sz w:val="20"/>
          <w:szCs w:val="20"/>
          <w:lang w:val="es-ES_tradnl"/>
        </w:rPr>
        <w:t>debido a</w:t>
      </w:r>
      <w:r w:rsidR="00FF18CE" w:rsidRPr="0017132D">
        <w:rPr>
          <w:rFonts w:asciiTheme="majorHAnsi" w:hAnsiTheme="majorHAnsi"/>
          <w:sz w:val="20"/>
          <w:szCs w:val="20"/>
          <w:lang w:val="es-ES_tradnl"/>
        </w:rPr>
        <w:t xml:space="preserve"> la vigencia de su contrato de trabajo y no por su </w:t>
      </w:r>
      <w:r w:rsidR="00B45447" w:rsidRPr="0017132D">
        <w:rPr>
          <w:rFonts w:asciiTheme="majorHAnsi" w:hAnsiTheme="majorHAnsi"/>
          <w:sz w:val="20"/>
          <w:szCs w:val="20"/>
          <w:lang w:val="es-ES_tradnl"/>
        </w:rPr>
        <w:t>estado</w:t>
      </w:r>
      <w:r w:rsidR="00FF18CE" w:rsidRPr="0017132D">
        <w:rPr>
          <w:rFonts w:asciiTheme="majorHAnsi" w:hAnsiTheme="majorHAnsi"/>
          <w:sz w:val="20"/>
          <w:szCs w:val="20"/>
          <w:lang w:val="es-ES_tradnl"/>
        </w:rPr>
        <w:t xml:space="preserve"> de embarazo. </w:t>
      </w:r>
    </w:p>
    <w:p w14:paraId="2CDE4F5A" w14:textId="77777777" w:rsidR="0083290B" w:rsidRDefault="0083290B" w:rsidP="00B23A3F">
      <w:pPr>
        <w:spacing w:before="240" w:after="240"/>
        <w:ind w:firstLine="720"/>
        <w:jc w:val="both"/>
        <w:rPr>
          <w:rFonts w:ascii="Cambria" w:eastAsia="Cambria" w:hAnsi="Cambria" w:cs="Cambria"/>
          <w:b/>
          <w:bCs/>
          <w:color w:val="000000"/>
          <w:sz w:val="20"/>
          <w:szCs w:val="20"/>
          <w:u w:color="000000"/>
          <w:lang w:val="es-ES_tradnl" w:eastAsia="es-ES"/>
        </w:rPr>
      </w:pPr>
    </w:p>
    <w:p w14:paraId="265BB534" w14:textId="77777777" w:rsidR="0083290B" w:rsidRDefault="0083290B" w:rsidP="00B23A3F">
      <w:pPr>
        <w:spacing w:before="240" w:after="240"/>
        <w:ind w:firstLine="720"/>
        <w:jc w:val="both"/>
        <w:rPr>
          <w:rFonts w:ascii="Cambria" w:eastAsia="Cambria" w:hAnsi="Cambria" w:cs="Cambria"/>
          <w:b/>
          <w:bCs/>
          <w:color w:val="000000"/>
          <w:sz w:val="20"/>
          <w:szCs w:val="20"/>
          <w:u w:color="000000"/>
          <w:lang w:val="es-ES_tradnl" w:eastAsia="es-ES"/>
        </w:rPr>
      </w:pPr>
    </w:p>
    <w:p w14:paraId="3F444A73" w14:textId="6796FC58" w:rsidR="00B23A3F" w:rsidRPr="0017132D" w:rsidRDefault="00B23A3F" w:rsidP="00B23A3F">
      <w:pPr>
        <w:spacing w:before="240" w:after="240"/>
        <w:ind w:firstLine="720"/>
        <w:jc w:val="both"/>
        <w:rPr>
          <w:rFonts w:ascii="Cambria" w:hAnsi="Cambria"/>
          <w:sz w:val="20"/>
          <w:szCs w:val="20"/>
          <w:lang w:val="es-ES_tradnl"/>
        </w:rPr>
      </w:pPr>
      <w:r w:rsidRPr="0017132D">
        <w:rPr>
          <w:rFonts w:ascii="Cambria" w:eastAsia="Cambria" w:hAnsi="Cambria" w:cs="Cambria"/>
          <w:b/>
          <w:bCs/>
          <w:color w:val="000000"/>
          <w:sz w:val="20"/>
          <w:szCs w:val="20"/>
          <w:u w:color="000000"/>
          <w:lang w:val="es-ES_tradnl" w:eastAsia="es-ES"/>
        </w:rPr>
        <w:lastRenderedPageBreak/>
        <w:t>VI.</w:t>
      </w:r>
      <w:r w:rsidRPr="0017132D">
        <w:rPr>
          <w:rFonts w:ascii="Cambria" w:eastAsia="Cambria" w:hAnsi="Cambria" w:cs="Cambria"/>
          <w:b/>
          <w:bCs/>
          <w:color w:val="000000"/>
          <w:sz w:val="20"/>
          <w:szCs w:val="20"/>
          <w:u w:color="000000"/>
          <w:lang w:val="es-ES_tradnl" w:eastAsia="es-ES"/>
        </w:rPr>
        <w:tab/>
      </w:r>
      <w:r w:rsidRPr="0017132D">
        <w:rPr>
          <w:rFonts w:ascii="Cambria" w:hAnsi="Cambria"/>
          <w:b/>
          <w:bCs/>
          <w:sz w:val="20"/>
          <w:szCs w:val="20"/>
          <w:lang w:val="es-ES_tradnl"/>
        </w:rPr>
        <w:t xml:space="preserve">ANÁLISIS DE </w:t>
      </w:r>
      <w:r w:rsidRPr="0017132D">
        <w:rPr>
          <w:rFonts w:ascii="Cambria" w:hAnsi="Cambria"/>
          <w:b/>
          <w:sz w:val="20"/>
          <w:szCs w:val="20"/>
          <w:lang w:val="es-ES_tradnl"/>
        </w:rPr>
        <w:t>AGOTAMIENTO DE LOS RECURSOS INTERNOS Y PLAZO DE PRESENTACIÓN</w:t>
      </w:r>
      <w:r w:rsidRPr="0017132D">
        <w:rPr>
          <w:rFonts w:ascii="Cambria" w:eastAsia="Cambria" w:hAnsi="Cambria" w:cs="Cambria"/>
          <w:b/>
          <w:bCs/>
          <w:color w:val="000000"/>
          <w:sz w:val="20"/>
          <w:szCs w:val="20"/>
          <w:u w:color="000000"/>
          <w:lang w:val="es-ES_tradnl" w:eastAsia="es-ES"/>
        </w:rPr>
        <w:t xml:space="preserve"> </w:t>
      </w:r>
    </w:p>
    <w:p w14:paraId="696FAD94" w14:textId="4E78F577" w:rsidR="0024083C" w:rsidRPr="0017132D" w:rsidRDefault="0024083C" w:rsidP="0024083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 xml:space="preserve">La parte peticionaria sostiene que agotó los recursos de la jurisdicción interna con la decisión de la Corte Constitucional del Ecuador de </w:t>
      </w:r>
      <w:r w:rsidR="00F039A5" w:rsidRPr="0017132D">
        <w:rPr>
          <w:rFonts w:asciiTheme="majorHAnsi" w:hAnsiTheme="majorHAnsi"/>
          <w:sz w:val="20"/>
          <w:szCs w:val="20"/>
          <w:lang w:val="es-ES_tradnl"/>
        </w:rPr>
        <w:t>6</w:t>
      </w:r>
      <w:r w:rsidRPr="0017132D">
        <w:rPr>
          <w:rFonts w:asciiTheme="majorHAnsi" w:hAnsiTheme="majorHAnsi"/>
          <w:sz w:val="20"/>
          <w:szCs w:val="20"/>
          <w:lang w:val="es-ES_tradnl"/>
        </w:rPr>
        <w:t xml:space="preserve"> de noviembre de </w:t>
      </w:r>
      <w:r w:rsidR="00F039A5" w:rsidRPr="0017132D">
        <w:rPr>
          <w:rFonts w:asciiTheme="majorHAnsi" w:hAnsiTheme="majorHAnsi"/>
          <w:sz w:val="20"/>
          <w:szCs w:val="20"/>
          <w:lang w:val="es-ES_tradnl"/>
        </w:rPr>
        <w:t>2013</w:t>
      </w:r>
      <w:r w:rsidRPr="0017132D">
        <w:rPr>
          <w:rFonts w:asciiTheme="majorHAnsi" w:hAnsiTheme="majorHAnsi"/>
          <w:sz w:val="20"/>
          <w:szCs w:val="20"/>
          <w:lang w:val="es-ES_tradnl"/>
        </w:rPr>
        <w:t xml:space="preserve">. </w:t>
      </w:r>
      <w:r w:rsidRPr="0017132D">
        <w:rPr>
          <w:sz w:val="20"/>
          <w:szCs w:val="20"/>
          <w:bdr w:val="none" w:sz="0" w:space="0" w:color="auto"/>
          <w:lang w:val="es-ES_tradnl"/>
        </w:rPr>
        <w:t xml:space="preserve">Por su parte, el Estado no ha controvertido el agotamiento de los recursos internos ni ha hecho referencias respecto al plazo de presentación de la petición. </w:t>
      </w:r>
    </w:p>
    <w:p w14:paraId="1CF9FCDE" w14:textId="4116DB97" w:rsidR="00E311DB" w:rsidRPr="0017132D" w:rsidRDefault="0024083C" w:rsidP="00E311D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 xml:space="preserve">En el presente caso, la Comisión observa que la Corte Constitucional del Ecuador inadmitió la acción extraordinaria de protección interpuesta por la señora Carrasco, alegando que esta no </w:t>
      </w:r>
      <w:r w:rsidR="00E311DB" w:rsidRPr="0017132D">
        <w:rPr>
          <w:sz w:val="20"/>
          <w:szCs w:val="20"/>
          <w:lang w:val="es-ES_tradnl"/>
        </w:rPr>
        <w:t>cumplió con los requisitos de admisibilidad, por cu</w:t>
      </w:r>
      <w:r w:rsidR="00D778B1" w:rsidRPr="0017132D">
        <w:rPr>
          <w:sz w:val="20"/>
          <w:szCs w:val="20"/>
          <w:lang w:val="es-ES_tradnl"/>
        </w:rPr>
        <w:t>a</w:t>
      </w:r>
      <w:r w:rsidR="00E311DB" w:rsidRPr="0017132D">
        <w:rPr>
          <w:sz w:val="20"/>
          <w:szCs w:val="20"/>
          <w:lang w:val="es-ES_tradnl"/>
        </w:rPr>
        <w:t>nto la acción no puede estar sustentada en la falta de aplicación de la ley</w:t>
      </w:r>
      <w:r w:rsidRPr="0017132D">
        <w:rPr>
          <w:sz w:val="20"/>
          <w:szCs w:val="20"/>
          <w:lang w:val="es-ES_tradnl"/>
        </w:rPr>
        <w:t xml:space="preserve">. Al respecto, la CIDH recuerda que si bien la falta de cumplimiento de los requisitos procesales a nivel doméstico puede resultar en que la petición sea rechazada por agotamiento indebido de la jurisdicción interna, tal consecuencia solo aplicará en caso </w:t>
      </w:r>
      <w:r w:rsidR="00396891" w:rsidRPr="0017132D">
        <w:rPr>
          <w:sz w:val="20"/>
          <w:szCs w:val="20"/>
          <w:lang w:val="es-ES_tradnl"/>
        </w:rPr>
        <w:t xml:space="preserve">de que </w:t>
      </w:r>
      <w:r w:rsidRPr="0017132D">
        <w:rPr>
          <w:sz w:val="20"/>
          <w:szCs w:val="20"/>
          <w:lang w:val="es-ES_tradnl"/>
        </w:rPr>
        <w:t>los recursos internos hayan sido rechazados con fundamentos procesales razonables y no arbitrarios</w:t>
      </w:r>
      <w:r w:rsidRPr="0017132D">
        <w:rPr>
          <w:rStyle w:val="FootnoteReference"/>
          <w:sz w:val="20"/>
          <w:szCs w:val="20"/>
          <w:lang w:val="es-ES_tradnl"/>
        </w:rPr>
        <w:footnoteReference w:id="5"/>
      </w:r>
      <w:r w:rsidRPr="0017132D">
        <w:rPr>
          <w:sz w:val="20"/>
          <w:szCs w:val="20"/>
          <w:lang w:val="es-ES_tradnl"/>
        </w:rPr>
        <w:t xml:space="preserve">. En el presente caso, la CIDH observa que </w:t>
      </w:r>
      <w:r w:rsidR="00E311DB" w:rsidRPr="0017132D">
        <w:rPr>
          <w:sz w:val="20"/>
          <w:szCs w:val="20"/>
          <w:lang w:val="es-ES_tradnl"/>
        </w:rPr>
        <w:t xml:space="preserve">la inadmisión de la acción extraordinaria de protección estuvo sustentada en que la señora Carrasco alegó expresamente la falta de aplicación de los artículos 153 y 154 del Código Laboral, contraviniendo con ello </w:t>
      </w:r>
      <w:r w:rsidR="00874EE7" w:rsidRPr="0017132D">
        <w:rPr>
          <w:sz w:val="20"/>
          <w:szCs w:val="20"/>
          <w:lang w:val="es-ES_tradnl"/>
        </w:rPr>
        <w:t>lo establecido en el artículo 62, numeral 4 de la Ley Orgánica de Garantías Jurisdiccionales y Control Constitucional; no obstante, la peticionaria alega que fue precisamente</w:t>
      </w:r>
      <w:r w:rsidR="00BF32EB" w:rsidRPr="0017132D">
        <w:rPr>
          <w:sz w:val="20"/>
          <w:szCs w:val="20"/>
          <w:lang w:val="es-ES_tradnl"/>
        </w:rPr>
        <w:t xml:space="preserve"> la Corte Nacional de Justicia y</w:t>
      </w:r>
      <w:r w:rsidR="00874EE7" w:rsidRPr="0017132D">
        <w:rPr>
          <w:sz w:val="20"/>
          <w:szCs w:val="20"/>
          <w:lang w:val="es-ES_tradnl"/>
        </w:rPr>
        <w:t xml:space="preserve"> la Corte Constitucional</w:t>
      </w:r>
      <w:r w:rsidR="00BF32EB" w:rsidRPr="0017132D">
        <w:rPr>
          <w:sz w:val="20"/>
          <w:szCs w:val="20"/>
          <w:lang w:val="es-ES_tradnl"/>
        </w:rPr>
        <w:t xml:space="preserve"> del Ecuador</w:t>
      </w:r>
      <w:r w:rsidR="00874EE7" w:rsidRPr="0017132D">
        <w:rPr>
          <w:sz w:val="20"/>
          <w:szCs w:val="20"/>
          <w:lang w:val="es-ES_tradnl"/>
        </w:rPr>
        <w:t xml:space="preserve"> quien no consideró la vulneración a su derecho a la estabilidad laboral por su </w:t>
      </w:r>
      <w:r w:rsidR="001E3369" w:rsidRPr="0017132D">
        <w:rPr>
          <w:sz w:val="20"/>
          <w:szCs w:val="20"/>
          <w:lang w:val="es-ES_tradnl"/>
        </w:rPr>
        <w:t>estado</w:t>
      </w:r>
      <w:r w:rsidR="00874EE7" w:rsidRPr="0017132D">
        <w:rPr>
          <w:sz w:val="20"/>
          <w:szCs w:val="20"/>
          <w:lang w:val="es-ES_tradnl"/>
        </w:rPr>
        <w:t xml:space="preserve"> de embarazo, aduciendo una falta de tutela judicial efectiva en su favor. </w:t>
      </w:r>
    </w:p>
    <w:p w14:paraId="2E143139" w14:textId="359272A0" w:rsidR="0024083C" w:rsidRPr="0017132D" w:rsidRDefault="0024083C" w:rsidP="0024083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bdr w:val="none" w:sz="0" w:space="0" w:color="auto"/>
          <w:lang w:val="es-ES_tradnl"/>
        </w:rPr>
        <w:t xml:space="preserve">En atención a esto y a la información presente en el expediente, la Comisión concluye que la presente </w:t>
      </w:r>
      <w:r w:rsidRPr="0017132D">
        <w:rPr>
          <w:rFonts w:asciiTheme="majorHAnsi" w:hAnsiTheme="majorHAnsi"/>
          <w:sz w:val="20"/>
          <w:szCs w:val="20"/>
          <w:lang w:val="es-ES_tradnl"/>
        </w:rPr>
        <w:t>petición</w:t>
      </w:r>
      <w:r w:rsidRPr="0017132D">
        <w:rPr>
          <w:sz w:val="20"/>
          <w:szCs w:val="20"/>
          <w:bdr w:val="none" w:sz="0" w:space="0" w:color="auto"/>
          <w:lang w:val="es-ES_tradnl"/>
        </w:rPr>
        <w:t xml:space="preserve"> cumple con el requisito de agotamiento de los recursos internos de conformidad con el artículo 46.1.a) de la Convención Americana. </w:t>
      </w:r>
      <w:r w:rsidR="00874EE7" w:rsidRPr="0017132D">
        <w:rPr>
          <w:sz w:val="20"/>
          <w:szCs w:val="20"/>
          <w:bdr w:val="none" w:sz="0" w:space="0" w:color="auto"/>
          <w:lang w:val="es-ES_tradnl"/>
        </w:rPr>
        <w:t xml:space="preserve">Asimismo, en relación con el plazo de presentación, la Comisión observa que </w:t>
      </w:r>
      <w:r w:rsidR="00F039A5" w:rsidRPr="0017132D">
        <w:rPr>
          <w:sz w:val="20"/>
          <w:szCs w:val="20"/>
          <w:bdr w:val="none" w:sz="0" w:space="0" w:color="auto"/>
          <w:lang w:val="es-ES_tradnl"/>
        </w:rPr>
        <w:t xml:space="preserve">la </w:t>
      </w:r>
      <w:r w:rsidR="00F039A5" w:rsidRPr="0017132D">
        <w:rPr>
          <w:sz w:val="20"/>
          <w:szCs w:val="20"/>
          <w:lang w:val="es-ES_tradnl"/>
        </w:rPr>
        <w:t xml:space="preserve">Corte Constitucional del Ecuador </w:t>
      </w:r>
      <w:r w:rsidR="00F039A5" w:rsidRPr="0017132D">
        <w:rPr>
          <w:sz w:val="20"/>
          <w:szCs w:val="20"/>
          <w:bdr w:val="none" w:sz="0" w:space="0" w:color="auto"/>
          <w:lang w:val="es-ES_tradnl"/>
        </w:rPr>
        <w:t xml:space="preserve">inadmitió la acción extraordinaria de protección mediante resolución </w:t>
      </w:r>
      <w:r w:rsidR="00F039A5" w:rsidRPr="0017132D">
        <w:rPr>
          <w:rFonts w:asciiTheme="majorHAnsi" w:hAnsiTheme="majorHAnsi"/>
          <w:sz w:val="20"/>
          <w:szCs w:val="20"/>
          <w:lang w:val="es-ES_tradnl"/>
        </w:rPr>
        <w:t>6 de noviembre de 2013, misma que le fue notificada a la señora Carrasco el 18 de noviembre de ese mismo año</w:t>
      </w:r>
      <w:r w:rsidR="00874EE7" w:rsidRPr="0017132D">
        <w:rPr>
          <w:sz w:val="20"/>
          <w:szCs w:val="20"/>
          <w:bdr w:val="none" w:sz="0" w:space="0" w:color="auto"/>
          <w:lang w:val="es-ES_tradnl"/>
        </w:rPr>
        <w:t xml:space="preserve">, y la petición fue presentada </w:t>
      </w:r>
      <w:r w:rsidR="002D1BCE" w:rsidRPr="0017132D">
        <w:rPr>
          <w:sz w:val="20"/>
          <w:szCs w:val="20"/>
          <w:bdr w:val="none" w:sz="0" w:space="0" w:color="auto"/>
          <w:lang w:val="es-ES_tradnl"/>
        </w:rPr>
        <w:t>ante</w:t>
      </w:r>
      <w:r w:rsidR="00F039A5" w:rsidRPr="0017132D">
        <w:rPr>
          <w:sz w:val="20"/>
          <w:szCs w:val="20"/>
          <w:bdr w:val="none" w:sz="0" w:space="0" w:color="auto"/>
          <w:lang w:val="es-ES_tradnl"/>
        </w:rPr>
        <w:t xml:space="preserve"> la Secretaría Ejecutiva de</w:t>
      </w:r>
      <w:r w:rsidR="00874EE7" w:rsidRPr="0017132D">
        <w:rPr>
          <w:sz w:val="20"/>
          <w:szCs w:val="20"/>
          <w:bdr w:val="none" w:sz="0" w:space="0" w:color="auto"/>
          <w:lang w:val="es-ES_tradnl"/>
        </w:rPr>
        <w:t xml:space="preserve"> la CIDH el </w:t>
      </w:r>
      <w:r w:rsidR="00CB1324" w:rsidRPr="0017132D">
        <w:rPr>
          <w:sz w:val="20"/>
          <w:szCs w:val="20"/>
          <w:bdr w:val="none" w:sz="0" w:space="0" w:color="auto"/>
          <w:lang w:val="es-ES_tradnl"/>
        </w:rPr>
        <w:t>19</w:t>
      </w:r>
      <w:r w:rsidR="00874EE7" w:rsidRPr="0017132D">
        <w:rPr>
          <w:sz w:val="20"/>
          <w:szCs w:val="20"/>
          <w:bdr w:val="none" w:sz="0" w:space="0" w:color="auto"/>
          <w:lang w:val="es-ES_tradnl"/>
        </w:rPr>
        <w:t xml:space="preserve"> de </w:t>
      </w:r>
      <w:r w:rsidR="00CB1324" w:rsidRPr="0017132D">
        <w:rPr>
          <w:sz w:val="20"/>
          <w:szCs w:val="20"/>
          <w:bdr w:val="none" w:sz="0" w:space="0" w:color="auto"/>
          <w:lang w:val="es-ES_tradnl"/>
        </w:rPr>
        <w:t>mayo</w:t>
      </w:r>
      <w:r w:rsidR="00874EE7" w:rsidRPr="0017132D">
        <w:rPr>
          <w:sz w:val="20"/>
          <w:szCs w:val="20"/>
          <w:bdr w:val="none" w:sz="0" w:space="0" w:color="auto"/>
          <w:lang w:val="es-ES_tradnl"/>
        </w:rPr>
        <w:t xml:space="preserve"> de </w:t>
      </w:r>
      <w:r w:rsidR="00CB1324" w:rsidRPr="0017132D">
        <w:rPr>
          <w:sz w:val="20"/>
          <w:szCs w:val="20"/>
          <w:bdr w:val="none" w:sz="0" w:space="0" w:color="auto"/>
          <w:lang w:val="es-ES_tradnl"/>
        </w:rPr>
        <w:t>2014</w:t>
      </w:r>
      <w:r w:rsidR="00874EE7" w:rsidRPr="0017132D">
        <w:rPr>
          <w:sz w:val="20"/>
          <w:szCs w:val="20"/>
          <w:bdr w:val="none" w:sz="0" w:space="0" w:color="auto"/>
          <w:lang w:val="es-ES_tradnl"/>
        </w:rPr>
        <w:t>; por lo tanto, esta cumple con el plazo de seis meses establecido en el artículo 46.1.b) de la Convención.</w:t>
      </w:r>
    </w:p>
    <w:p w14:paraId="766DF2E5" w14:textId="6EA39A50" w:rsidR="00A07FDE" w:rsidRPr="0017132D" w:rsidRDefault="00FC357D" w:rsidP="00FC357D">
      <w:pPr>
        <w:suppressAutoHyphens/>
        <w:spacing w:after="240"/>
        <w:ind w:firstLine="720"/>
        <w:jc w:val="both"/>
        <w:rPr>
          <w:rFonts w:asciiTheme="majorHAnsi" w:hAnsiTheme="majorHAnsi"/>
          <w:sz w:val="20"/>
          <w:szCs w:val="20"/>
          <w:lang w:val="es-ES_tradnl"/>
        </w:rPr>
      </w:pPr>
      <w:r w:rsidRPr="0017132D">
        <w:rPr>
          <w:rFonts w:ascii="Cambria" w:eastAsia="Cambria" w:hAnsi="Cambria" w:cs="Cambria"/>
          <w:b/>
          <w:bCs/>
          <w:color w:val="000000"/>
          <w:sz w:val="20"/>
          <w:szCs w:val="20"/>
          <w:u w:color="000000"/>
          <w:lang w:val="es-ES_tradnl" w:eastAsia="es-ES"/>
        </w:rPr>
        <w:t>VII.</w:t>
      </w:r>
      <w:r w:rsidRPr="0017132D">
        <w:rPr>
          <w:rFonts w:ascii="Cambria" w:eastAsia="Cambria" w:hAnsi="Cambria" w:cs="Cambria"/>
          <w:b/>
          <w:bCs/>
          <w:color w:val="000000"/>
          <w:sz w:val="20"/>
          <w:szCs w:val="20"/>
          <w:u w:color="000000"/>
          <w:lang w:val="es-ES_tradnl" w:eastAsia="es-ES"/>
        </w:rPr>
        <w:tab/>
      </w:r>
      <w:r w:rsidRPr="0017132D">
        <w:rPr>
          <w:rFonts w:ascii="Cambria" w:hAnsi="Cambria"/>
          <w:b/>
          <w:bCs/>
          <w:sz w:val="20"/>
          <w:szCs w:val="20"/>
          <w:lang w:val="es-ES_tradnl"/>
        </w:rPr>
        <w:t xml:space="preserve">ANÁLISIS DE </w:t>
      </w:r>
      <w:r w:rsidRPr="0017132D">
        <w:rPr>
          <w:rFonts w:ascii="Cambria" w:hAnsi="Cambria"/>
          <w:b/>
          <w:sz w:val="20"/>
          <w:szCs w:val="20"/>
          <w:lang w:val="es-ES_tradnl"/>
        </w:rPr>
        <w:t>CARACTERIZACIÓN DEL POSICIONAMIENTO DE LAS PARTES</w:t>
      </w:r>
    </w:p>
    <w:p w14:paraId="6E2EED0E" w14:textId="13625B59" w:rsidR="0002462A" w:rsidRPr="0017132D" w:rsidRDefault="00956200" w:rsidP="0033196C">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Respecto</w:t>
      </w:r>
      <w:r w:rsidR="0002462A" w:rsidRPr="0017132D">
        <w:rPr>
          <w:sz w:val="20"/>
          <w:szCs w:val="20"/>
          <w:lang w:val="es-ES_tradnl"/>
        </w:rPr>
        <w:t xml:space="preserve"> al alegato del Estado </w:t>
      </w:r>
      <w:r w:rsidR="00E90174" w:rsidRPr="0017132D">
        <w:rPr>
          <w:sz w:val="20"/>
          <w:szCs w:val="20"/>
          <w:lang w:val="es-ES_tradnl"/>
        </w:rPr>
        <w:t>en lo que da llamar como una</w:t>
      </w:r>
      <w:r w:rsidR="0002462A" w:rsidRPr="0017132D">
        <w:rPr>
          <w:sz w:val="20"/>
          <w:szCs w:val="20"/>
          <w:lang w:val="es-ES_tradnl"/>
        </w:rPr>
        <w:t xml:space="preserve"> </w:t>
      </w:r>
      <w:r w:rsidR="00E90174" w:rsidRPr="0017132D">
        <w:rPr>
          <w:sz w:val="20"/>
          <w:szCs w:val="20"/>
          <w:lang w:val="es-ES_tradnl"/>
        </w:rPr>
        <w:t>“</w:t>
      </w:r>
      <w:r w:rsidR="0002462A" w:rsidRPr="0017132D">
        <w:rPr>
          <w:sz w:val="20"/>
          <w:szCs w:val="20"/>
          <w:lang w:val="es-ES_tradnl"/>
        </w:rPr>
        <w:t>cuarta instancia</w:t>
      </w:r>
      <w:r w:rsidR="00E90174" w:rsidRPr="0017132D">
        <w:rPr>
          <w:sz w:val="20"/>
          <w:szCs w:val="20"/>
          <w:lang w:val="es-ES_tradnl"/>
        </w:rPr>
        <w:t>”</w:t>
      </w:r>
      <w:r w:rsidR="0002462A" w:rsidRPr="0017132D">
        <w:rPr>
          <w:sz w:val="20"/>
          <w:szCs w:val="20"/>
          <w:lang w:val="es-ES_tradnl"/>
        </w:rPr>
        <w:t xml:space="preserve">, la Comisión </w:t>
      </w:r>
      <w:r w:rsidR="00E90174" w:rsidRPr="0017132D">
        <w:rPr>
          <w:sz w:val="20"/>
          <w:szCs w:val="20"/>
          <w:lang w:val="es-ES_tradnl"/>
        </w:rPr>
        <w:t>precisa</w:t>
      </w:r>
      <w:r w:rsidR="0002462A" w:rsidRPr="0017132D">
        <w:rPr>
          <w:sz w:val="20"/>
          <w:szCs w:val="20"/>
          <w:lang w:val="es-ES_tradnl"/>
        </w:rPr>
        <w:t xml:space="preserve"> que</w:t>
      </w:r>
      <w:r w:rsidR="00970E81" w:rsidRPr="0017132D">
        <w:rPr>
          <w:sz w:val="20"/>
          <w:szCs w:val="20"/>
          <w:lang w:val="es-ES_tradnl"/>
        </w:rPr>
        <w:t xml:space="preserve"> </w:t>
      </w:r>
      <w:r w:rsidR="0002462A" w:rsidRPr="0017132D">
        <w:rPr>
          <w:sz w:val="20"/>
          <w:szCs w:val="20"/>
          <w:lang w:val="es-ES_tradnl"/>
        </w:rPr>
        <w:t xml:space="preserve">al admitir esta </w:t>
      </w:r>
      <w:r w:rsidR="0002462A" w:rsidRPr="0017132D">
        <w:rPr>
          <w:rFonts w:asciiTheme="majorHAnsi" w:hAnsiTheme="majorHAnsi"/>
          <w:sz w:val="20"/>
          <w:szCs w:val="20"/>
          <w:lang w:val="es-ES_tradnl"/>
        </w:rPr>
        <w:t>petición</w:t>
      </w:r>
      <w:r w:rsidR="0002462A" w:rsidRPr="0017132D">
        <w:rPr>
          <w:sz w:val="20"/>
          <w:szCs w:val="20"/>
          <w:lang w:val="es-ES_tradnl"/>
        </w:rPr>
        <w:t xml:space="preserve"> no pretende suplantar la competencia de las autoridades judiciales domésticas. Por el contrario, en la </w:t>
      </w:r>
      <w:r w:rsidR="00554F62" w:rsidRPr="0017132D">
        <w:rPr>
          <w:sz w:val="20"/>
          <w:szCs w:val="20"/>
          <w:lang w:val="es-ES_tradnl"/>
        </w:rPr>
        <w:t>subsecuente</w:t>
      </w:r>
      <w:r w:rsidR="00CC5AF4" w:rsidRPr="0017132D">
        <w:rPr>
          <w:sz w:val="20"/>
          <w:szCs w:val="20"/>
          <w:lang w:val="es-ES_tradnl"/>
        </w:rPr>
        <w:t xml:space="preserve"> </w:t>
      </w:r>
      <w:r w:rsidR="0002462A" w:rsidRPr="0017132D">
        <w:rPr>
          <w:sz w:val="20"/>
          <w:szCs w:val="20"/>
          <w:lang w:val="es-ES_tradnl"/>
        </w:rPr>
        <w:t>etapa de fondo analizará si las medidas de protección otorgadas por el Estado</w:t>
      </w:r>
      <w:r w:rsidR="00F23799" w:rsidRPr="0017132D">
        <w:rPr>
          <w:sz w:val="20"/>
          <w:szCs w:val="20"/>
          <w:lang w:val="es-ES_tradnl"/>
        </w:rPr>
        <w:t xml:space="preserve">, </w:t>
      </w:r>
      <w:r w:rsidR="0002462A" w:rsidRPr="0017132D">
        <w:rPr>
          <w:sz w:val="20"/>
          <w:szCs w:val="20"/>
          <w:lang w:val="es-ES_tradnl"/>
        </w:rPr>
        <w:t xml:space="preserve">a través de sus </w:t>
      </w:r>
      <w:r w:rsidR="00776F18" w:rsidRPr="0017132D">
        <w:rPr>
          <w:sz w:val="20"/>
          <w:szCs w:val="20"/>
          <w:lang w:val="es-ES_tradnl"/>
        </w:rPr>
        <w:t>resoluciones</w:t>
      </w:r>
      <w:r w:rsidR="0002462A" w:rsidRPr="0017132D">
        <w:rPr>
          <w:sz w:val="20"/>
          <w:szCs w:val="20"/>
          <w:lang w:val="es-ES_tradnl"/>
        </w:rPr>
        <w:t xml:space="preserve"> judiciales, resultaron idóneas y efectivas para proteger los derechos de la </w:t>
      </w:r>
      <w:r w:rsidR="00103F4C" w:rsidRPr="0017132D">
        <w:rPr>
          <w:sz w:val="20"/>
          <w:szCs w:val="20"/>
          <w:lang w:val="es-ES_tradnl"/>
        </w:rPr>
        <w:t>señora Rosa Inés Carrasco Gallegos</w:t>
      </w:r>
      <w:r w:rsidR="0002462A" w:rsidRPr="0017132D">
        <w:rPr>
          <w:sz w:val="20"/>
          <w:szCs w:val="20"/>
          <w:lang w:val="es-ES_tradnl"/>
        </w:rPr>
        <w:t xml:space="preserve">, en un contexto en el que </w:t>
      </w:r>
      <w:r w:rsidR="00D711D0" w:rsidRPr="0017132D">
        <w:rPr>
          <w:sz w:val="20"/>
          <w:szCs w:val="20"/>
          <w:lang w:val="es-ES_tradnl"/>
        </w:rPr>
        <w:t xml:space="preserve">se </w:t>
      </w:r>
      <w:r w:rsidR="0002462A" w:rsidRPr="0017132D">
        <w:rPr>
          <w:sz w:val="20"/>
          <w:szCs w:val="20"/>
          <w:lang w:val="es-ES_tradnl"/>
        </w:rPr>
        <w:t xml:space="preserve">alega fue despedida injustificadamente de una empresa </w:t>
      </w:r>
      <w:r w:rsidR="005C2FE5" w:rsidRPr="0017132D">
        <w:rPr>
          <w:sz w:val="20"/>
          <w:szCs w:val="20"/>
          <w:lang w:val="es-ES_tradnl"/>
        </w:rPr>
        <w:t>estatal</w:t>
      </w:r>
      <w:r w:rsidR="00D20BD8" w:rsidRPr="0017132D">
        <w:rPr>
          <w:sz w:val="20"/>
          <w:szCs w:val="20"/>
          <w:lang w:val="es-ES_tradnl"/>
        </w:rPr>
        <w:t xml:space="preserve"> </w:t>
      </w:r>
      <w:r w:rsidR="0002462A" w:rsidRPr="0017132D">
        <w:rPr>
          <w:sz w:val="20"/>
          <w:szCs w:val="20"/>
          <w:lang w:val="es-ES_tradnl"/>
        </w:rPr>
        <w:t xml:space="preserve">–en la que había trabajado por </w:t>
      </w:r>
      <w:r w:rsidR="005C2FE5" w:rsidRPr="0017132D">
        <w:rPr>
          <w:sz w:val="20"/>
          <w:szCs w:val="20"/>
          <w:lang w:val="es-ES_tradnl"/>
        </w:rPr>
        <w:t>cinco años</w:t>
      </w:r>
      <w:r w:rsidR="0002462A" w:rsidRPr="0017132D">
        <w:rPr>
          <w:sz w:val="20"/>
          <w:szCs w:val="20"/>
          <w:lang w:val="es-ES_tradnl"/>
        </w:rPr>
        <w:t xml:space="preserve">– por el hecho de estar embarazada. </w:t>
      </w:r>
      <w:r w:rsidR="00D711D0" w:rsidRPr="0017132D">
        <w:rPr>
          <w:sz w:val="20"/>
          <w:szCs w:val="20"/>
          <w:lang w:val="es-ES_tradnl"/>
        </w:rPr>
        <w:t>En ese sentido,</w:t>
      </w:r>
      <w:r w:rsidR="00433E7F" w:rsidRPr="0017132D">
        <w:rPr>
          <w:sz w:val="20"/>
          <w:szCs w:val="20"/>
          <w:lang w:val="es-ES_tradnl"/>
        </w:rPr>
        <w:t xml:space="preserve"> la</w:t>
      </w:r>
      <w:r w:rsidR="0002462A" w:rsidRPr="0017132D">
        <w:rPr>
          <w:sz w:val="20"/>
          <w:szCs w:val="20"/>
          <w:lang w:val="es-ES_tradnl"/>
        </w:rPr>
        <w:t xml:space="preserve"> CIDH ponderará si las decisiones judiciales resultaron idóneas y efectivas para proteger, con perspectiva de género y en los términos establecidos por los tratados de derechos humanos, el alegado despido que sufrió la presunta víctima. De igual forma, y en aras de la objetividad en el análisis de los elementos fácticos del caso, la Comisión entiende que la empresa en cuestión </w:t>
      </w:r>
      <w:r w:rsidR="004F586C" w:rsidRPr="0017132D">
        <w:rPr>
          <w:sz w:val="20"/>
          <w:szCs w:val="20"/>
          <w:lang w:val="es-ES_tradnl"/>
        </w:rPr>
        <w:t>es un ente productivo del Estado</w:t>
      </w:r>
      <w:r w:rsidR="0002462A" w:rsidRPr="0017132D">
        <w:rPr>
          <w:sz w:val="20"/>
          <w:szCs w:val="20"/>
          <w:lang w:val="es-ES_tradnl"/>
        </w:rPr>
        <w:t xml:space="preserve"> y que los tribunales internos, luego de superadas todas las instancias, reconocieron </w:t>
      </w:r>
      <w:r w:rsidR="00E1033F" w:rsidRPr="0017132D">
        <w:rPr>
          <w:sz w:val="20"/>
          <w:szCs w:val="20"/>
          <w:lang w:val="es-ES_tradnl"/>
        </w:rPr>
        <w:t>parcialmente</w:t>
      </w:r>
      <w:r w:rsidR="0002462A" w:rsidRPr="0017132D">
        <w:rPr>
          <w:sz w:val="20"/>
          <w:szCs w:val="20"/>
          <w:lang w:val="es-ES_tradnl"/>
        </w:rPr>
        <w:t xml:space="preserve"> los derechos de la presunta víctima.</w:t>
      </w:r>
    </w:p>
    <w:p w14:paraId="674DF77F" w14:textId="61025F5C" w:rsidR="00531BE1" w:rsidRPr="0017132D" w:rsidRDefault="00531BE1" w:rsidP="0031268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 xml:space="preserve">En atención a estas consideraciones y tras examinar los elementos de hecho y de derecho expuestos por las partes, la Comisión estima que las alegaciones de la parte peticionaria, relativas a la falta de protección contra el despido de la presunta víctima por su condición de mujer embarazada, así como la alegada falta de protección judicial en el ámbito constitucional, no resultan manifiestamente infundadas y requieren un estudio de fondo. </w:t>
      </w:r>
      <w:r w:rsidR="0031268F" w:rsidRPr="0017132D">
        <w:rPr>
          <w:sz w:val="20"/>
          <w:szCs w:val="20"/>
          <w:lang w:val="es-ES_tradnl"/>
        </w:rPr>
        <w:t xml:space="preserve">Especialmente, en atención a los </w:t>
      </w:r>
      <w:r w:rsidR="00166CDC" w:rsidRPr="0017132D">
        <w:rPr>
          <w:sz w:val="20"/>
          <w:szCs w:val="20"/>
          <w:lang w:val="es-ES_tradnl"/>
        </w:rPr>
        <w:t>recientes</w:t>
      </w:r>
      <w:r w:rsidR="0031268F" w:rsidRPr="0017132D">
        <w:rPr>
          <w:sz w:val="20"/>
          <w:szCs w:val="20"/>
          <w:lang w:val="es-ES_tradnl"/>
        </w:rPr>
        <w:t xml:space="preserve"> precedentes dictados por la Comisión Interamericana en casos similares al presente</w:t>
      </w:r>
      <w:r w:rsidR="00E70E36" w:rsidRPr="0017132D">
        <w:rPr>
          <w:sz w:val="20"/>
          <w:szCs w:val="20"/>
          <w:lang w:val="es-ES_tradnl"/>
        </w:rPr>
        <w:t>,</w:t>
      </w:r>
      <w:r w:rsidR="0031268F" w:rsidRPr="0017132D">
        <w:rPr>
          <w:sz w:val="20"/>
          <w:szCs w:val="20"/>
          <w:lang w:val="es-ES_tradnl"/>
        </w:rPr>
        <w:t xml:space="preserve"> relativos a la falta de protección de los derechos </w:t>
      </w:r>
      <w:r w:rsidR="0031268F" w:rsidRPr="0017132D">
        <w:rPr>
          <w:sz w:val="20"/>
          <w:szCs w:val="20"/>
          <w:lang w:val="es-ES_tradnl"/>
        </w:rPr>
        <w:lastRenderedPageBreak/>
        <w:t>laborales de mujeres embarazadas</w:t>
      </w:r>
      <w:r w:rsidR="0031268F" w:rsidRPr="0017132D">
        <w:rPr>
          <w:rStyle w:val="FootnoteReference"/>
          <w:sz w:val="20"/>
          <w:szCs w:val="20"/>
          <w:lang w:val="es-ES_tradnl"/>
        </w:rPr>
        <w:footnoteReference w:id="6"/>
      </w:r>
      <w:r w:rsidR="0031268F" w:rsidRPr="0017132D">
        <w:rPr>
          <w:sz w:val="20"/>
          <w:szCs w:val="20"/>
          <w:lang w:val="es-ES_tradnl"/>
        </w:rPr>
        <w:t>.</w:t>
      </w:r>
      <w:r w:rsidRPr="0017132D">
        <w:rPr>
          <w:sz w:val="20"/>
          <w:szCs w:val="20"/>
          <w:lang w:val="es-ES_tradnl"/>
        </w:rPr>
        <w:t>En este sentido</w:t>
      </w:r>
      <w:r w:rsidR="000A25AF" w:rsidRPr="0017132D">
        <w:rPr>
          <w:sz w:val="20"/>
          <w:szCs w:val="20"/>
          <w:lang w:val="es-ES_tradnl"/>
        </w:rPr>
        <w:t>,</w:t>
      </w:r>
      <w:r w:rsidR="0031268F" w:rsidRPr="0017132D">
        <w:rPr>
          <w:sz w:val="20"/>
          <w:szCs w:val="20"/>
          <w:lang w:val="es-ES_tradnl"/>
        </w:rPr>
        <w:t xml:space="preserve"> de probarse</w:t>
      </w:r>
      <w:r w:rsidRPr="0017132D">
        <w:rPr>
          <w:sz w:val="20"/>
          <w:szCs w:val="20"/>
          <w:lang w:val="es-ES_tradnl"/>
        </w:rPr>
        <w:t xml:space="preserve"> los hechos alegados</w:t>
      </w:r>
      <w:r w:rsidR="000A25AF" w:rsidRPr="0017132D">
        <w:rPr>
          <w:sz w:val="20"/>
          <w:szCs w:val="20"/>
          <w:lang w:val="es-ES_tradnl"/>
        </w:rPr>
        <w:t>,</w:t>
      </w:r>
      <w:r w:rsidRPr="0017132D">
        <w:rPr>
          <w:sz w:val="20"/>
          <w:szCs w:val="20"/>
          <w:lang w:val="es-ES_tradnl"/>
        </w:rPr>
        <w:t xml:space="preserve"> podrían caracterizar violaciones a los artículos 8 (garantías judiciales), 24 (igualdad </w:t>
      </w:r>
      <w:r w:rsidR="00E11CCC" w:rsidRPr="0017132D">
        <w:rPr>
          <w:sz w:val="20"/>
          <w:szCs w:val="20"/>
          <w:lang w:val="es-ES_tradnl"/>
        </w:rPr>
        <w:t>ante la ley</w:t>
      </w:r>
      <w:r w:rsidRPr="0017132D">
        <w:rPr>
          <w:sz w:val="20"/>
          <w:szCs w:val="20"/>
          <w:lang w:val="es-ES_tradnl"/>
        </w:rPr>
        <w:t>), 25 (protección judicial) y 26 (derechos, económicos, sociales y culturales) de la Convención Americana</w:t>
      </w:r>
      <w:r w:rsidR="000A25AF" w:rsidRPr="0017132D">
        <w:rPr>
          <w:sz w:val="20"/>
          <w:szCs w:val="20"/>
          <w:lang w:val="es-ES_tradnl"/>
        </w:rPr>
        <w:t>,</w:t>
      </w:r>
      <w:r w:rsidRPr="0017132D">
        <w:rPr>
          <w:sz w:val="20"/>
          <w:szCs w:val="20"/>
          <w:lang w:val="es-ES_tradnl"/>
        </w:rPr>
        <w:t xml:space="preserve"> en relación con sus artículos 1.1 (obligación de respetar los derechos) y 2 (deber de adoptar disipaciones de derecho interno), en perjuicio de la señora Rosa Inés Carrasco Gallegos. En la etapa de fondo del presente asunto la CIDH analizará la eventual aplicación de la Convención de Belém Do Pará a la situación planteada en el presente informe.</w:t>
      </w:r>
    </w:p>
    <w:p w14:paraId="29178DF4" w14:textId="5C8CB6AC" w:rsidR="00531BE1" w:rsidRPr="0017132D" w:rsidRDefault="00531BE1" w:rsidP="0061467B">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En cuanto a las alegadas violaciones de</w:t>
      </w:r>
      <w:r w:rsidR="00956757" w:rsidRPr="0017132D">
        <w:rPr>
          <w:sz w:val="20"/>
          <w:szCs w:val="20"/>
          <w:lang w:val="es-ES_tradnl"/>
        </w:rPr>
        <w:t xml:space="preserve"> </w:t>
      </w:r>
      <w:r w:rsidRPr="0017132D">
        <w:rPr>
          <w:sz w:val="20"/>
          <w:szCs w:val="20"/>
          <w:lang w:val="es-ES_tradnl"/>
        </w:rPr>
        <w:t>l</w:t>
      </w:r>
      <w:r w:rsidR="00956757" w:rsidRPr="0017132D">
        <w:rPr>
          <w:sz w:val="20"/>
          <w:szCs w:val="20"/>
          <w:lang w:val="es-ES_tradnl"/>
        </w:rPr>
        <w:t>os</w:t>
      </w:r>
      <w:r w:rsidRPr="0017132D">
        <w:rPr>
          <w:sz w:val="20"/>
          <w:szCs w:val="20"/>
          <w:lang w:val="es-ES_tradnl"/>
        </w:rPr>
        <w:t xml:space="preserve"> artículo</w:t>
      </w:r>
      <w:r w:rsidR="00956757" w:rsidRPr="0017132D">
        <w:rPr>
          <w:sz w:val="20"/>
          <w:szCs w:val="20"/>
          <w:lang w:val="es-ES_tradnl"/>
        </w:rPr>
        <w:t>s</w:t>
      </w:r>
      <w:r w:rsidRPr="0017132D">
        <w:rPr>
          <w:sz w:val="20"/>
          <w:szCs w:val="20"/>
          <w:lang w:val="es-ES_tradnl"/>
        </w:rPr>
        <w:t xml:space="preserve"> 4 </w:t>
      </w:r>
      <w:r w:rsidR="0061467B" w:rsidRPr="0017132D">
        <w:rPr>
          <w:sz w:val="20"/>
          <w:szCs w:val="20"/>
          <w:lang w:val="es-ES_tradnl"/>
        </w:rPr>
        <w:t>(vida)</w:t>
      </w:r>
      <w:r w:rsidR="00956757" w:rsidRPr="0017132D">
        <w:rPr>
          <w:sz w:val="20"/>
          <w:szCs w:val="20"/>
          <w:lang w:val="es-ES_tradnl"/>
        </w:rPr>
        <w:t>, 17 (protección a la familia) y 19 (derechos del niño)</w:t>
      </w:r>
      <w:r w:rsidR="0061467B" w:rsidRPr="0017132D">
        <w:rPr>
          <w:sz w:val="20"/>
          <w:szCs w:val="20"/>
          <w:lang w:val="es-ES_tradnl"/>
        </w:rPr>
        <w:t xml:space="preserve"> </w:t>
      </w:r>
      <w:r w:rsidRPr="0017132D">
        <w:rPr>
          <w:sz w:val="20"/>
          <w:szCs w:val="20"/>
          <w:lang w:val="es-ES_tradnl"/>
        </w:rPr>
        <w:t xml:space="preserve">de la Convención Americana, la Comisión estima que la parte peticionaria no ha aportado ni se desprenden del expediente elementos o sustento que permitan considerar, </w:t>
      </w:r>
      <w:r w:rsidRPr="0017132D">
        <w:rPr>
          <w:i/>
          <w:iCs/>
          <w:sz w:val="20"/>
          <w:szCs w:val="20"/>
          <w:lang w:val="es-ES_tradnl"/>
        </w:rPr>
        <w:t>prima facie,</w:t>
      </w:r>
      <w:r w:rsidRPr="0017132D">
        <w:rPr>
          <w:sz w:val="20"/>
          <w:szCs w:val="20"/>
          <w:lang w:val="es-ES_tradnl"/>
        </w:rPr>
        <w:t xml:space="preserve"> su </w:t>
      </w:r>
      <w:r w:rsidR="0050091A" w:rsidRPr="0017132D">
        <w:rPr>
          <w:sz w:val="20"/>
          <w:szCs w:val="20"/>
          <w:lang w:val="es-ES_tradnl"/>
        </w:rPr>
        <w:t>eventual vulneración</w:t>
      </w:r>
      <w:r w:rsidRPr="0017132D">
        <w:rPr>
          <w:sz w:val="20"/>
          <w:szCs w:val="20"/>
          <w:lang w:val="es-ES_tradnl"/>
        </w:rPr>
        <w:t xml:space="preserve">. </w:t>
      </w:r>
    </w:p>
    <w:p w14:paraId="4353C0C3" w14:textId="08F27D26" w:rsidR="00531BE1" w:rsidRPr="0017132D" w:rsidRDefault="00531BE1" w:rsidP="00531BE1">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_tradnl"/>
        </w:rPr>
      </w:pPr>
      <w:r w:rsidRPr="0017132D">
        <w:rPr>
          <w:sz w:val="20"/>
          <w:szCs w:val="20"/>
          <w:lang w:val="es-ES_tradnl"/>
        </w:rPr>
        <w:t xml:space="preserve">Finalmente, </w:t>
      </w:r>
      <w:r w:rsidR="00371B05" w:rsidRPr="0017132D">
        <w:rPr>
          <w:sz w:val="20"/>
          <w:szCs w:val="20"/>
          <w:lang w:val="es-ES_tradnl"/>
        </w:rPr>
        <w:t>en</w:t>
      </w:r>
      <w:r w:rsidRPr="0017132D">
        <w:rPr>
          <w:sz w:val="20"/>
          <w:szCs w:val="20"/>
          <w:lang w:val="es-ES_tradnl"/>
        </w:rPr>
        <w:t xml:space="preserve"> cuanto a los alegatos sobre violaciones </w:t>
      </w:r>
      <w:r w:rsidR="000D63AC" w:rsidRPr="0017132D">
        <w:rPr>
          <w:sz w:val="20"/>
          <w:szCs w:val="20"/>
          <w:lang w:val="es-ES_tradnl"/>
        </w:rPr>
        <w:t>a los artículos</w:t>
      </w:r>
      <w:r w:rsidRPr="0017132D">
        <w:rPr>
          <w:sz w:val="20"/>
          <w:szCs w:val="20"/>
          <w:lang w:val="es-ES_tradnl"/>
        </w:rPr>
        <w:t xml:space="preserve"> </w:t>
      </w:r>
      <w:r w:rsidR="00371B05" w:rsidRPr="0017132D">
        <w:rPr>
          <w:sz w:val="20"/>
          <w:szCs w:val="20"/>
          <w:lang w:val="es-ES_tradnl"/>
        </w:rPr>
        <w:t xml:space="preserve">6, </w:t>
      </w:r>
      <w:r w:rsidRPr="0017132D">
        <w:rPr>
          <w:sz w:val="20"/>
          <w:szCs w:val="20"/>
          <w:lang w:val="es-ES_tradnl"/>
        </w:rPr>
        <w:t xml:space="preserve">7 </w:t>
      </w:r>
      <w:r w:rsidR="00371B05" w:rsidRPr="0017132D">
        <w:rPr>
          <w:sz w:val="20"/>
          <w:szCs w:val="20"/>
          <w:lang w:val="es-ES_tradnl"/>
        </w:rPr>
        <w:t xml:space="preserve">y 15 </w:t>
      </w:r>
      <w:r w:rsidRPr="0017132D">
        <w:rPr>
          <w:sz w:val="20"/>
          <w:szCs w:val="20"/>
          <w:lang w:val="es-ES_tradnl"/>
        </w:rPr>
        <w:t xml:space="preserve">del Protocolo de San Salvador, la CIDH </w:t>
      </w:r>
      <w:r w:rsidR="00665AD2" w:rsidRPr="0017132D">
        <w:rPr>
          <w:sz w:val="20"/>
          <w:szCs w:val="20"/>
          <w:lang w:val="es-ES_tradnl"/>
        </w:rPr>
        <w:t>recuerda</w:t>
      </w:r>
      <w:r w:rsidRPr="0017132D">
        <w:rPr>
          <w:sz w:val="20"/>
          <w:szCs w:val="20"/>
          <w:lang w:val="es-ES_tradnl"/>
        </w:rPr>
        <w:t xml:space="preserve"> que la competencia prevista en los términos del artículo 19.6 de dicho tratado para establecer violaciones en el contexto de un caso individual se limita a los artículos 8 y 13</w:t>
      </w:r>
      <w:r w:rsidR="00587163" w:rsidRPr="0017132D">
        <w:rPr>
          <w:sz w:val="20"/>
          <w:szCs w:val="20"/>
          <w:lang w:val="es-ES_tradnl"/>
        </w:rPr>
        <w:t xml:space="preserve"> del referido tratado</w:t>
      </w:r>
      <w:r w:rsidRPr="0017132D">
        <w:rPr>
          <w:sz w:val="20"/>
          <w:szCs w:val="20"/>
          <w:lang w:val="es-ES_tradnl"/>
        </w:rPr>
        <w:t>. Respecto a los demás artículos, de conformidad con el artículo 29 de la Convención Americana, la Comisión los puede tomar en cuenta para interpretar y aplicar la Convención Americana y otros instrumentos aplicables.</w:t>
      </w:r>
    </w:p>
    <w:p w14:paraId="392A4A7D" w14:textId="1563E7A0" w:rsidR="00B23A3F" w:rsidRPr="0017132D" w:rsidRDefault="00B23A3F" w:rsidP="003B04BD">
      <w:pPr>
        <w:suppressAutoHyphens/>
        <w:spacing w:before="240" w:after="240"/>
        <w:ind w:firstLine="720"/>
        <w:jc w:val="both"/>
        <w:rPr>
          <w:rFonts w:ascii="Cambria" w:hAnsi="Cambria"/>
          <w:b/>
          <w:bCs/>
          <w:sz w:val="20"/>
          <w:szCs w:val="20"/>
          <w:lang w:val="es-ES_tradnl"/>
        </w:rPr>
      </w:pPr>
      <w:r w:rsidRPr="0017132D">
        <w:rPr>
          <w:rFonts w:ascii="Cambria" w:hAnsi="Cambria"/>
          <w:b/>
          <w:bCs/>
          <w:sz w:val="20"/>
          <w:szCs w:val="20"/>
          <w:lang w:val="es-ES_tradnl"/>
        </w:rPr>
        <w:t>V</w:t>
      </w:r>
      <w:r w:rsidR="00FC357D" w:rsidRPr="0017132D">
        <w:rPr>
          <w:rFonts w:ascii="Cambria" w:hAnsi="Cambria"/>
          <w:b/>
          <w:bCs/>
          <w:sz w:val="20"/>
          <w:szCs w:val="20"/>
          <w:lang w:val="es-ES_tradnl"/>
        </w:rPr>
        <w:t>I</w:t>
      </w:r>
      <w:r w:rsidRPr="0017132D">
        <w:rPr>
          <w:rFonts w:ascii="Cambria" w:hAnsi="Cambria"/>
          <w:b/>
          <w:bCs/>
          <w:sz w:val="20"/>
          <w:szCs w:val="20"/>
          <w:lang w:val="es-ES_tradnl"/>
        </w:rPr>
        <w:t>II.</w:t>
      </w:r>
      <w:r w:rsidRPr="0017132D">
        <w:rPr>
          <w:rFonts w:ascii="Cambria" w:hAnsi="Cambria"/>
          <w:b/>
          <w:bCs/>
          <w:sz w:val="20"/>
          <w:szCs w:val="20"/>
          <w:lang w:val="es-ES_tradnl"/>
        </w:rPr>
        <w:tab/>
        <w:t>DECISIÓN</w:t>
      </w:r>
    </w:p>
    <w:p w14:paraId="6608636F" w14:textId="0FF69A28" w:rsidR="007A3EEA" w:rsidRPr="0017132D" w:rsidRDefault="00AA2E94" w:rsidP="00AA2E94">
      <w:pPr>
        <w:numPr>
          <w:ilvl w:val="0"/>
          <w:numId w:val="56"/>
        </w:numPr>
        <w:suppressAutoHyphens/>
        <w:spacing w:after="240"/>
        <w:jc w:val="both"/>
        <w:rPr>
          <w:rFonts w:ascii="Cambria" w:hAnsi="Cambria"/>
          <w:sz w:val="20"/>
          <w:szCs w:val="20"/>
          <w:lang w:val="es-ES_tradnl"/>
        </w:rPr>
      </w:pPr>
      <w:r w:rsidRPr="0017132D">
        <w:rPr>
          <w:rFonts w:ascii="Cambria" w:hAnsi="Cambria"/>
          <w:sz w:val="20"/>
          <w:szCs w:val="20"/>
          <w:lang w:val="es-ES_tradnl"/>
        </w:rPr>
        <w:t xml:space="preserve">Declarar admisible la presente petición en relación con los artículos </w:t>
      </w:r>
      <w:r w:rsidR="00D84283" w:rsidRPr="0017132D">
        <w:rPr>
          <w:rFonts w:asciiTheme="majorHAnsi" w:hAnsiTheme="majorHAnsi"/>
          <w:sz w:val="20"/>
          <w:szCs w:val="20"/>
          <w:lang w:val="es-ES_tradnl"/>
        </w:rPr>
        <w:t xml:space="preserve">8, 24, 25 y 26 de la Convención Americana, en relación con su artículo </w:t>
      </w:r>
      <w:r w:rsidR="00D84283" w:rsidRPr="0017132D">
        <w:rPr>
          <w:rFonts w:ascii="Cambria" w:hAnsi="Cambria"/>
          <w:sz w:val="20"/>
          <w:szCs w:val="20"/>
          <w:lang w:val="es-ES_tradnl"/>
        </w:rPr>
        <w:t>1.1</w:t>
      </w:r>
      <w:r w:rsidRPr="0017132D">
        <w:rPr>
          <w:rFonts w:ascii="Cambria" w:hAnsi="Cambria"/>
          <w:sz w:val="20"/>
          <w:szCs w:val="20"/>
          <w:lang w:val="es-ES_tradnl"/>
        </w:rPr>
        <w:t xml:space="preserve">; </w:t>
      </w:r>
    </w:p>
    <w:p w14:paraId="0284AD87" w14:textId="723E6ED3" w:rsidR="000D63AC" w:rsidRPr="0017132D" w:rsidRDefault="000D63AC" w:rsidP="00AA2E94">
      <w:pPr>
        <w:numPr>
          <w:ilvl w:val="0"/>
          <w:numId w:val="56"/>
        </w:numPr>
        <w:suppressAutoHyphens/>
        <w:spacing w:after="240"/>
        <w:jc w:val="both"/>
        <w:rPr>
          <w:rFonts w:ascii="Cambria" w:hAnsi="Cambria"/>
          <w:sz w:val="20"/>
          <w:szCs w:val="20"/>
          <w:lang w:val="es-ES_tradnl"/>
        </w:rPr>
      </w:pPr>
      <w:r w:rsidRPr="0017132D">
        <w:rPr>
          <w:rFonts w:ascii="Cambria" w:hAnsi="Cambria"/>
          <w:sz w:val="20"/>
          <w:szCs w:val="20"/>
          <w:lang w:val="es-ES_tradnl"/>
        </w:rPr>
        <w:t xml:space="preserve">Declarar inadmisibles </w:t>
      </w:r>
      <w:r w:rsidR="00F41C80" w:rsidRPr="0017132D">
        <w:rPr>
          <w:rFonts w:ascii="Cambria" w:hAnsi="Cambria"/>
          <w:sz w:val="20"/>
          <w:szCs w:val="20"/>
          <w:lang w:val="es-ES_tradnl"/>
        </w:rPr>
        <w:t>la presente petición en relación con los</w:t>
      </w:r>
      <w:r w:rsidRPr="0017132D">
        <w:rPr>
          <w:rFonts w:ascii="Cambria" w:hAnsi="Cambria"/>
          <w:sz w:val="20"/>
          <w:szCs w:val="20"/>
          <w:lang w:val="es-ES_tradnl"/>
        </w:rPr>
        <w:t xml:space="preserve"> artículos 4, 17 y 19 de la Convención Americana; y</w:t>
      </w:r>
    </w:p>
    <w:p w14:paraId="1941BA07" w14:textId="68C63F9E" w:rsidR="00722C9F" w:rsidRDefault="007A3EEA" w:rsidP="006572F2">
      <w:pPr>
        <w:numPr>
          <w:ilvl w:val="0"/>
          <w:numId w:val="56"/>
        </w:numPr>
        <w:suppressAutoHyphens/>
        <w:spacing w:after="240"/>
        <w:jc w:val="both"/>
        <w:rPr>
          <w:rFonts w:ascii="Cambria" w:hAnsi="Cambria"/>
          <w:sz w:val="20"/>
          <w:szCs w:val="20"/>
          <w:lang w:val="es-ES_tradnl"/>
        </w:rPr>
      </w:pPr>
      <w:r w:rsidRPr="0017132D">
        <w:rPr>
          <w:rFonts w:ascii="Cambria" w:hAnsi="Cambria"/>
          <w:sz w:val="20"/>
          <w:szCs w:val="20"/>
          <w:lang w:val="es-ES_tradnl"/>
        </w:rPr>
        <w:t>Notificar a las partes de la presente decisión</w:t>
      </w:r>
      <w:r w:rsidR="006572F2" w:rsidRPr="0017132D">
        <w:rPr>
          <w:rFonts w:ascii="Cambria" w:hAnsi="Cambria"/>
          <w:sz w:val="20"/>
          <w:szCs w:val="20"/>
          <w:lang w:val="es-ES_tradnl"/>
        </w:rPr>
        <w:t>; continuar con el análisis del fondo de la cuestión; y</w:t>
      </w:r>
      <w:r w:rsidRPr="0017132D">
        <w:rPr>
          <w:rFonts w:ascii="Cambria" w:hAnsi="Cambria"/>
          <w:sz w:val="20"/>
          <w:szCs w:val="20"/>
          <w:lang w:val="es-ES_tradnl"/>
        </w:rPr>
        <w:t xml:space="preserve"> publicar esta decisión</w:t>
      </w:r>
      <w:r w:rsidR="00BF68F0" w:rsidRPr="0017132D">
        <w:rPr>
          <w:rFonts w:ascii="Cambria" w:hAnsi="Cambria"/>
          <w:sz w:val="20"/>
          <w:szCs w:val="20"/>
          <w:lang w:val="es-ES_tradnl"/>
        </w:rPr>
        <w:t xml:space="preserve"> </w:t>
      </w:r>
      <w:r w:rsidRPr="0017132D">
        <w:rPr>
          <w:rFonts w:ascii="Cambria" w:hAnsi="Cambria"/>
          <w:sz w:val="20"/>
          <w:szCs w:val="20"/>
          <w:lang w:val="es-ES_tradnl"/>
        </w:rPr>
        <w:t>e incluirla en su Informe Anual a la Asamblea General de la Organización de los Estados Americanos.</w:t>
      </w:r>
    </w:p>
    <w:p w14:paraId="45DF2CE4" w14:textId="69716F5D" w:rsidR="00753B74" w:rsidRPr="00D72690" w:rsidRDefault="00753B74" w:rsidP="00D72690">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330E86">
        <w:rPr>
          <w:rFonts w:asciiTheme="majorHAnsi" w:hAnsiTheme="majorHAnsi" w:cs="Arial"/>
          <w:noProof/>
          <w:spacing w:val="-2"/>
          <w:sz w:val="20"/>
          <w:szCs w:val="20"/>
          <w:lang w:val="es-CL"/>
        </w:rPr>
        <w:t>19</w:t>
      </w:r>
      <w:r w:rsidRPr="00B76FE0">
        <w:rPr>
          <w:rFonts w:asciiTheme="majorHAnsi" w:hAnsiTheme="majorHAnsi" w:cs="Arial"/>
          <w:noProof/>
          <w:spacing w:val="-2"/>
          <w:sz w:val="20"/>
          <w:szCs w:val="20"/>
          <w:lang w:val="es-CL"/>
        </w:rPr>
        <w:t xml:space="preserve"> días del mes de </w:t>
      </w:r>
      <w:r w:rsidR="00330E86">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w:t>
      </w:r>
      <w:r w:rsidR="00D72690">
        <w:rPr>
          <w:rFonts w:asciiTheme="majorHAnsi" w:hAnsiTheme="majorHAnsi" w:cs="Arial"/>
          <w:noProof/>
          <w:spacing w:val="-2"/>
          <w:sz w:val="20"/>
          <w:szCs w:val="20"/>
          <w:lang w:val="es-CL"/>
        </w:rPr>
        <w:t xml:space="preserve"> </w:t>
      </w:r>
      <w:r w:rsidRPr="00B76FE0">
        <w:rPr>
          <w:rFonts w:asciiTheme="majorHAnsi" w:hAnsiTheme="majorHAnsi" w:cs="Arial"/>
          <w:noProof/>
          <w:spacing w:val="-2"/>
          <w:sz w:val="20"/>
          <w:szCs w:val="20"/>
          <w:lang w:val="es-CL"/>
        </w:rPr>
        <w:t xml:space="preserve">(Firmado):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330E86">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D72690">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1"/>
      <w:bookmarkEnd w:id="2"/>
    </w:p>
    <w:sectPr w:rsidR="00753B74" w:rsidRPr="00D7269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DBA5" w14:textId="77777777" w:rsidR="005F18EE" w:rsidRDefault="005F18EE">
      <w:r>
        <w:separator/>
      </w:r>
    </w:p>
  </w:endnote>
  <w:endnote w:type="continuationSeparator" w:id="0">
    <w:p w14:paraId="7FD1DFDF" w14:textId="77777777" w:rsidR="005F18EE" w:rsidRDefault="005F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05C3" w14:textId="77777777" w:rsidR="005F18EE" w:rsidRPr="000F35ED" w:rsidRDefault="005F18E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49D58AB" w14:textId="77777777" w:rsidR="005F18EE" w:rsidRPr="000F35ED" w:rsidRDefault="005F18EE" w:rsidP="000F35ED">
      <w:pPr>
        <w:rPr>
          <w:rFonts w:asciiTheme="majorHAnsi" w:hAnsiTheme="majorHAnsi"/>
          <w:sz w:val="16"/>
          <w:szCs w:val="16"/>
        </w:rPr>
      </w:pPr>
      <w:r w:rsidRPr="000F35ED">
        <w:rPr>
          <w:rFonts w:asciiTheme="majorHAnsi" w:hAnsiTheme="majorHAnsi"/>
          <w:sz w:val="16"/>
          <w:szCs w:val="16"/>
        </w:rPr>
        <w:separator/>
      </w:r>
    </w:p>
    <w:p w14:paraId="135F5DE2" w14:textId="77777777" w:rsidR="005F18EE" w:rsidRPr="000F35ED" w:rsidRDefault="005F18E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5BACA53" w14:textId="77777777" w:rsidR="005F18EE" w:rsidRPr="000F35ED" w:rsidRDefault="005F18EE"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102C6CE2" w14:textId="77777777" w:rsidR="001218C0" w:rsidRPr="001F2D7A" w:rsidRDefault="001218C0" w:rsidP="001218C0">
      <w:pPr>
        <w:pStyle w:val="FootnoteText"/>
        <w:ind w:firstLine="720"/>
        <w:jc w:val="both"/>
        <w:rPr>
          <w:lang w:val="es-ES"/>
        </w:rPr>
      </w:pPr>
      <w:r w:rsidRPr="001F2D7A">
        <w:rPr>
          <w:rFonts w:ascii="Cambria" w:hAnsi="Cambria"/>
          <w:sz w:val="16"/>
          <w:szCs w:val="16"/>
          <w:vertAlign w:val="superscript"/>
          <w:lang w:val="es-ES"/>
        </w:rPr>
        <w:footnoteRef/>
      </w:r>
      <w:r w:rsidRPr="001F2D7A">
        <w:rPr>
          <w:rFonts w:ascii="Cambria" w:hAnsi="Cambria"/>
          <w:sz w:val="16"/>
          <w:szCs w:val="16"/>
          <w:lang w:val="es-ES"/>
        </w:rPr>
        <w:t xml:space="preserve"> En adelante, </w:t>
      </w:r>
      <w:r>
        <w:rPr>
          <w:rFonts w:ascii="Cambria" w:hAnsi="Cambria"/>
          <w:sz w:val="16"/>
          <w:szCs w:val="16"/>
          <w:lang w:val="es-ES"/>
        </w:rPr>
        <w:t xml:space="preserve">la </w:t>
      </w:r>
      <w:r w:rsidRPr="001F2D7A">
        <w:rPr>
          <w:rFonts w:ascii="Cambria" w:hAnsi="Cambria"/>
          <w:sz w:val="16"/>
          <w:szCs w:val="16"/>
          <w:lang w:val="es-ES"/>
        </w:rPr>
        <w:t xml:space="preserve">“Convención Americana” o </w:t>
      </w:r>
      <w:r>
        <w:rPr>
          <w:rFonts w:ascii="Cambria" w:hAnsi="Cambria"/>
          <w:sz w:val="16"/>
          <w:szCs w:val="16"/>
          <w:lang w:val="es-ES"/>
        </w:rPr>
        <w:t xml:space="preserve">la </w:t>
      </w:r>
      <w:r w:rsidRPr="001F2D7A">
        <w:rPr>
          <w:rFonts w:ascii="Cambria" w:hAnsi="Cambria"/>
          <w:sz w:val="16"/>
          <w:szCs w:val="16"/>
          <w:lang w:val="es-ES"/>
        </w:rPr>
        <w:t>“Convención”</w:t>
      </w:r>
      <w:r>
        <w:rPr>
          <w:rFonts w:ascii="Cambria" w:hAnsi="Cambria"/>
          <w:sz w:val="16"/>
          <w:szCs w:val="16"/>
          <w:lang w:val="es-ES"/>
        </w:rPr>
        <w:t>.</w:t>
      </w:r>
    </w:p>
  </w:footnote>
  <w:footnote w:id="3">
    <w:p w14:paraId="703DC367" w14:textId="456285AD" w:rsidR="003E3863" w:rsidRPr="00BE0CE8" w:rsidRDefault="003E3863" w:rsidP="00BE0CE8">
      <w:pPr>
        <w:pStyle w:val="FootnoteText"/>
        <w:ind w:firstLine="720"/>
        <w:jc w:val="both"/>
        <w:rPr>
          <w:rFonts w:ascii="Cambria" w:hAnsi="Cambria"/>
          <w:sz w:val="16"/>
          <w:szCs w:val="16"/>
          <w:lang w:val="es-ES"/>
        </w:rPr>
      </w:pPr>
      <w:r w:rsidRPr="00BE0CE8">
        <w:rPr>
          <w:rFonts w:ascii="Cambria" w:hAnsi="Cambria"/>
          <w:sz w:val="16"/>
          <w:szCs w:val="16"/>
          <w:vertAlign w:val="superscript"/>
          <w:lang w:val="es-ES"/>
        </w:rPr>
        <w:footnoteRef/>
      </w:r>
      <w:r w:rsidRPr="00BE0CE8">
        <w:rPr>
          <w:rFonts w:ascii="Cambria" w:hAnsi="Cambria"/>
          <w:sz w:val="16"/>
          <w:szCs w:val="16"/>
          <w:lang w:val="es-ES"/>
        </w:rPr>
        <w:t xml:space="preserve"> En adelante, el “Protocolo de San Salvador”</w:t>
      </w:r>
      <w:r w:rsidR="00730833">
        <w:rPr>
          <w:rFonts w:ascii="Cambria" w:hAnsi="Cambria"/>
          <w:sz w:val="16"/>
          <w:szCs w:val="16"/>
          <w:lang w:val="es-ES"/>
        </w:rPr>
        <w:t>.</w:t>
      </w:r>
    </w:p>
  </w:footnote>
  <w:footnote w:id="4">
    <w:p w14:paraId="79F07139" w14:textId="4F976564" w:rsidR="008E3BFE" w:rsidRPr="0072498A" w:rsidRDefault="008E3BFE" w:rsidP="0072498A">
      <w:pPr>
        <w:pStyle w:val="FootnoteText"/>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w:t>
      </w:r>
      <w:r w:rsidRPr="0072498A">
        <w:rPr>
          <w:rFonts w:ascii="Cambria" w:hAnsi="Cambria"/>
          <w:sz w:val="16"/>
          <w:szCs w:val="16"/>
          <w:lang w:val="es-ES"/>
        </w:rPr>
        <w:t>rte contraria.</w:t>
      </w:r>
      <w:r w:rsidR="00947545">
        <w:rPr>
          <w:rFonts w:ascii="Cambria" w:hAnsi="Cambria"/>
          <w:sz w:val="16"/>
          <w:szCs w:val="16"/>
          <w:lang w:val="es-ES"/>
        </w:rPr>
        <w:t xml:space="preserve"> </w:t>
      </w:r>
      <w:r w:rsidR="00DA7D42" w:rsidRPr="00730833">
        <w:rPr>
          <w:rFonts w:ascii="Cambria" w:hAnsi="Cambria"/>
          <w:sz w:val="16"/>
          <w:szCs w:val="16"/>
          <w:lang w:val="es-ES"/>
        </w:rPr>
        <w:t xml:space="preserve">En comunicación de </w:t>
      </w:r>
      <w:r w:rsidR="00896ECF" w:rsidRPr="00730833">
        <w:rPr>
          <w:rFonts w:ascii="Cambria" w:hAnsi="Cambria"/>
          <w:sz w:val="16"/>
          <w:szCs w:val="16"/>
          <w:lang w:val="es-ES"/>
        </w:rPr>
        <w:t>16 de julio de 2018</w:t>
      </w:r>
      <w:r w:rsidR="00DA7D42" w:rsidRPr="00730833">
        <w:rPr>
          <w:rFonts w:ascii="Cambria" w:hAnsi="Cambria"/>
          <w:sz w:val="16"/>
          <w:szCs w:val="16"/>
          <w:lang w:val="es-ES"/>
        </w:rPr>
        <w:t xml:space="preserve"> la parte peticionaria manifestó su interés en el trámite de la petición.</w:t>
      </w:r>
      <w:r w:rsidR="00DA7D42">
        <w:rPr>
          <w:rFonts w:ascii="Cambria" w:hAnsi="Cambria"/>
          <w:sz w:val="16"/>
          <w:szCs w:val="16"/>
          <w:lang w:val="es-ES"/>
        </w:rPr>
        <w:t xml:space="preserve"> </w:t>
      </w:r>
    </w:p>
  </w:footnote>
  <w:footnote w:id="5">
    <w:p w14:paraId="216B5FC3" w14:textId="77777777" w:rsidR="0024083C" w:rsidRPr="00584BA3" w:rsidRDefault="0024083C" w:rsidP="0024083C">
      <w:pPr>
        <w:pStyle w:val="FootnoteText"/>
        <w:ind w:firstLine="720"/>
        <w:jc w:val="both"/>
        <w:rPr>
          <w:rFonts w:ascii="Cambria" w:hAnsi="Cambria"/>
          <w:sz w:val="16"/>
          <w:szCs w:val="16"/>
          <w:lang w:val="es-ES"/>
        </w:rPr>
      </w:pPr>
      <w:r w:rsidRPr="00584BA3">
        <w:rPr>
          <w:rStyle w:val="FootnoteReference"/>
          <w:rFonts w:ascii="Cambria" w:hAnsi="Cambria"/>
          <w:sz w:val="16"/>
          <w:szCs w:val="16"/>
        </w:rPr>
        <w:footnoteRef/>
      </w:r>
      <w:r w:rsidRPr="00584BA3">
        <w:rPr>
          <w:rFonts w:ascii="Cambria" w:hAnsi="Cambria"/>
          <w:sz w:val="16"/>
          <w:szCs w:val="16"/>
          <w:lang w:val="es-ES"/>
        </w:rPr>
        <w:t xml:space="preserve"> CIDH, Informe No. 90/03, Petición 0581/1999. Inadmisibilidad. Gustavo Trujillo González. Perú. 22 de octubre de 2003, párr. </w:t>
      </w:r>
      <w:r w:rsidRPr="00704D1E">
        <w:rPr>
          <w:rFonts w:ascii="Cambria" w:hAnsi="Cambria"/>
          <w:sz w:val="16"/>
          <w:szCs w:val="16"/>
          <w:lang w:val="es-ES"/>
        </w:rPr>
        <w:t>32</w:t>
      </w:r>
    </w:p>
  </w:footnote>
  <w:footnote w:id="6">
    <w:p w14:paraId="3AB5FAA6" w14:textId="50CB1A94" w:rsidR="0031268F" w:rsidRPr="00531BE1" w:rsidRDefault="0031268F" w:rsidP="0031268F">
      <w:pPr>
        <w:pStyle w:val="FootnoteText"/>
        <w:ind w:firstLine="720"/>
        <w:jc w:val="both"/>
        <w:rPr>
          <w:rFonts w:ascii="Cambria" w:hAnsi="Cambria"/>
          <w:sz w:val="16"/>
          <w:szCs w:val="16"/>
          <w:lang w:val="es-ES"/>
        </w:rPr>
      </w:pPr>
      <w:r w:rsidRPr="00531BE1">
        <w:rPr>
          <w:rFonts w:ascii="Cambria" w:hAnsi="Cambria"/>
          <w:sz w:val="16"/>
          <w:szCs w:val="16"/>
          <w:vertAlign w:val="superscript"/>
          <w:lang w:val="es-ES"/>
        </w:rPr>
        <w:footnoteRef/>
      </w:r>
      <w:r w:rsidRPr="00531BE1">
        <w:rPr>
          <w:rFonts w:ascii="Cambria" w:hAnsi="Cambria"/>
          <w:sz w:val="16"/>
          <w:szCs w:val="16"/>
          <w:vertAlign w:val="superscript"/>
          <w:lang w:val="es-ES"/>
        </w:rPr>
        <w:t xml:space="preserve"> </w:t>
      </w:r>
      <w:r w:rsidRPr="00531BE1">
        <w:rPr>
          <w:rFonts w:ascii="Cambria" w:hAnsi="Cambria"/>
          <w:sz w:val="16"/>
          <w:szCs w:val="16"/>
          <w:lang w:val="es-ES"/>
        </w:rPr>
        <w:t>CIDH, Informe No. 85/21. Petición 1292-14. Admisibilidad. Neldka Druspkia Navas Reyes. Panamá. 29 de marzo de 2021</w:t>
      </w:r>
      <w:r>
        <w:rPr>
          <w:rFonts w:ascii="Cambria" w:hAnsi="Cambria"/>
          <w:sz w:val="16"/>
          <w:szCs w:val="16"/>
          <w:lang w:val="es-ES"/>
        </w:rPr>
        <w:t xml:space="preserve">. </w:t>
      </w:r>
      <w:r w:rsidRPr="0031268F">
        <w:rPr>
          <w:rFonts w:ascii="Cambria" w:hAnsi="Cambria"/>
          <w:sz w:val="16"/>
          <w:szCs w:val="16"/>
          <w:lang w:val="es-ES"/>
        </w:rPr>
        <w:t>CIDH, Informe No. 88/21. Petición 572-14. Admisibilidad. Claudia Consuelo Aragón Sarmiento. Colombia. 29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FC487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DC7853" w:rsidP="00A50FCF">
    <w:pPr>
      <w:pStyle w:val="Header"/>
      <w:tabs>
        <w:tab w:val="clear" w:pos="4320"/>
        <w:tab w:val="clear" w:pos="8640"/>
      </w:tabs>
      <w:jc w:val="center"/>
      <w:rPr>
        <w:sz w:val="22"/>
        <w:szCs w:val="22"/>
      </w:rPr>
    </w:pPr>
    <w:r>
      <w:rPr>
        <w:noProof/>
        <w:sz w:val="22"/>
        <w:szCs w:val="22"/>
        <w:bdr w:val="nil"/>
      </w:rPr>
      <w:pict w14:anchorId="7B42559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661AD3"/>
    <w:multiLevelType w:val="hybridMultilevel"/>
    <w:tmpl w:val="790AEF9A"/>
    <w:lvl w:ilvl="0" w:tplc="4DB0B2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1E46266"/>
    <w:multiLevelType w:val="hybridMultilevel"/>
    <w:tmpl w:val="33268B2A"/>
    <w:lvl w:ilvl="0" w:tplc="2ED8856A">
      <w:start w:val="1"/>
      <w:numFmt w:val="decimal"/>
      <w:lvlText w:val="%1."/>
      <w:lvlJc w:val="left"/>
      <w:pPr>
        <w:ind w:left="99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0962B90"/>
    <w:multiLevelType w:val="hybridMultilevel"/>
    <w:tmpl w:val="2712367C"/>
    <w:lvl w:ilvl="0" w:tplc="FFFFFFFF">
      <w:start w:val="1"/>
      <w:numFmt w:val="decimal"/>
      <w:lvlText w:val="%1."/>
      <w:lvlJc w:val="left"/>
      <w:pPr>
        <w:tabs>
          <w:tab w:val="num" w:pos="720"/>
        </w:tabs>
        <w:ind w:left="0" w:firstLine="720"/>
      </w:pPr>
      <w:rPr>
        <w:rFonts w:hint="default"/>
        <w:b w:val="0"/>
        <w:bCs/>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37901061">
    <w:abstractNumId w:val="3"/>
  </w:num>
  <w:num w:numId="2" w16cid:durableId="204373915">
    <w:abstractNumId w:val="5"/>
  </w:num>
  <w:num w:numId="3" w16cid:durableId="1733041907">
    <w:abstractNumId w:val="55"/>
  </w:num>
  <w:num w:numId="4" w16cid:durableId="1604529545">
    <w:abstractNumId w:val="22"/>
  </w:num>
  <w:num w:numId="5" w16cid:durableId="548298237">
    <w:abstractNumId w:val="49"/>
  </w:num>
  <w:num w:numId="6" w16cid:durableId="1691954276">
    <w:abstractNumId w:val="28"/>
  </w:num>
  <w:num w:numId="7" w16cid:durableId="225339639">
    <w:abstractNumId w:val="6"/>
  </w:num>
  <w:num w:numId="8" w16cid:durableId="1734498680">
    <w:abstractNumId w:val="18"/>
  </w:num>
  <w:num w:numId="9" w16cid:durableId="1944418642">
    <w:abstractNumId w:val="38"/>
  </w:num>
  <w:num w:numId="10" w16cid:durableId="981235693">
    <w:abstractNumId w:val="42"/>
  </w:num>
  <w:num w:numId="11" w16cid:durableId="1356810094">
    <w:abstractNumId w:val="0"/>
  </w:num>
  <w:num w:numId="12" w16cid:durableId="492185313">
    <w:abstractNumId w:val="37"/>
  </w:num>
  <w:num w:numId="13" w16cid:durableId="1777748995">
    <w:abstractNumId w:val="44"/>
  </w:num>
  <w:num w:numId="14" w16cid:durableId="1294336811">
    <w:abstractNumId w:val="1"/>
  </w:num>
  <w:num w:numId="15" w16cid:durableId="1745645788">
    <w:abstractNumId w:val="2"/>
  </w:num>
  <w:num w:numId="16" w16cid:durableId="346905609">
    <w:abstractNumId w:val="7"/>
  </w:num>
  <w:num w:numId="17" w16cid:durableId="1386685220">
    <w:abstractNumId w:val="9"/>
  </w:num>
  <w:num w:numId="18" w16cid:durableId="61224224">
    <w:abstractNumId w:val="10"/>
  </w:num>
  <w:num w:numId="19" w16cid:durableId="1253660714">
    <w:abstractNumId w:val="11"/>
  </w:num>
  <w:num w:numId="20" w16cid:durableId="505558677">
    <w:abstractNumId w:val="12"/>
  </w:num>
  <w:num w:numId="21" w16cid:durableId="570503564">
    <w:abstractNumId w:val="14"/>
  </w:num>
  <w:num w:numId="22" w16cid:durableId="383912595">
    <w:abstractNumId w:val="15"/>
  </w:num>
  <w:num w:numId="23" w16cid:durableId="1196625432">
    <w:abstractNumId w:val="16"/>
  </w:num>
  <w:num w:numId="24" w16cid:durableId="1473400058">
    <w:abstractNumId w:val="17"/>
  </w:num>
  <w:num w:numId="25" w16cid:durableId="1315645569">
    <w:abstractNumId w:val="19"/>
  </w:num>
  <w:num w:numId="26" w16cid:durableId="867179502">
    <w:abstractNumId w:val="20"/>
  </w:num>
  <w:num w:numId="27" w16cid:durableId="1955555423">
    <w:abstractNumId w:val="23"/>
  </w:num>
  <w:num w:numId="28" w16cid:durableId="696465943">
    <w:abstractNumId w:val="24"/>
  </w:num>
  <w:num w:numId="29" w16cid:durableId="322010352">
    <w:abstractNumId w:val="25"/>
  </w:num>
  <w:num w:numId="30" w16cid:durableId="226260358">
    <w:abstractNumId w:val="26"/>
  </w:num>
  <w:num w:numId="31" w16cid:durableId="982661371">
    <w:abstractNumId w:val="29"/>
  </w:num>
  <w:num w:numId="32" w16cid:durableId="610362570">
    <w:abstractNumId w:val="30"/>
  </w:num>
  <w:num w:numId="33" w16cid:durableId="1694067001">
    <w:abstractNumId w:val="31"/>
  </w:num>
  <w:num w:numId="34" w16cid:durableId="809395349">
    <w:abstractNumId w:val="32"/>
  </w:num>
  <w:num w:numId="35" w16cid:durableId="610164416">
    <w:abstractNumId w:val="33"/>
  </w:num>
  <w:num w:numId="36" w16cid:durableId="1812670013">
    <w:abstractNumId w:val="34"/>
  </w:num>
  <w:num w:numId="37" w16cid:durableId="1482650140">
    <w:abstractNumId w:val="35"/>
  </w:num>
  <w:num w:numId="38" w16cid:durableId="1511337248">
    <w:abstractNumId w:val="36"/>
  </w:num>
  <w:num w:numId="39" w16cid:durableId="607280320">
    <w:abstractNumId w:val="39"/>
  </w:num>
  <w:num w:numId="40" w16cid:durableId="781415035">
    <w:abstractNumId w:val="40"/>
  </w:num>
  <w:num w:numId="41" w16cid:durableId="497620553">
    <w:abstractNumId w:val="47"/>
  </w:num>
  <w:num w:numId="42" w16cid:durableId="1493252745">
    <w:abstractNumId w:val="50"/>
  </w:num>
  <w:num w:numId="43" w16cid:durableId="1310937566">
    <w:abstractNumId w:val="51"/>
  </w:num>
  <w:num w:numId="44" w16cid:durableId="1173376053">
    <w:abstractNumId w:val="53"/>
  </w:num>
  <w:num w:numId="45" w16cid:durableId="549537374">
    <w:abstractNumId w:val="54"/>
  </w:num>
  <w:num w:numId="46" w16cid:durableId="1091269658">
    <w:abstractNumId w:val="56"/>
  </w:num>
  <w:num w:numId="47" w16cid:durableId="48917279">
    <w:abstractNumId w:val="57"/>
  </w:num>
  <w:num w:numId="48" w16cid:durableId="765618564">
    <w:abstractNumId w:val="58"/>
  </w:num>
  <w:num w:numId="49" w16cid:durableId="585769853">
    <w:abstractNumId w:val="59"/>
  </w:num>
  <w:num w:numId="50" w16cid:durableId="1920676276">
    <w:abstractNumId w:val="60"/>
  </w:num>
  <w:num w:numId="51" w16cid:durableId="794955990">
    <w:abstractNumId w:val="21"/>
  </w:num>
  <w:num w:numId="52" w16cid:durableId="1607545078">
    <w:abstractNumId w:val="41"/>
  </w:num>
  <w:num w:numId="53" w16cid:durableId="348338804">
    <w:abstractNumId w:val="52"/>
  </w:num>
  <w:num w:numId="54" w16cid:durableId="1855143811">
    <w:abstractNumId w:val="45"/>
  </w:num>
  <w:num w:numId="55" w16cid:durableId="656999094">
    <w:abstractNumId w:val="4"/>
  </w:num>
  <w:num w:numId="56" w16cid:durableId="2018338390">
    <w:abstractNumId w:val="43"/>
  </w:num>
  <w:num w:numId="57" w16cid:durableId="1804883050">
    <w:abstractNumId w:val="13"/>
  </w:num>
  <w:num w:numId="58" w16cid:durableId="472213740">
    <w:abstractNumId w:val="46"/>
  </w:num>
  <w:num w:numId="59" w16cid:durableId="201358381">
    <w:abstractNumId w:val="8"/>
  </w:num>
  <w:num w:numId="60" w16cid:durableId="1534460170">
    <w:abstractNumId w:val="27"/>
  </w:num>
  <w:num w:numId="61" w16cid:durableId="1399671230">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9"/>
  </w:hdrShapeDefaults>
  <w:footnotePr>
    <w:footnote w:id="-1"/>
    <w:footnote w:id="0"/>
    <w:footnote w:id="1"/>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2D5C"/>
    <w:rsid w:val="0000036F"/>
    <w:rsid w:val="00000CDA"/>
    <w:rsid w:val="0000173B"/>
    <w:rsid w:val="00001842"/>
    <w:rsid w:val="00001CC7"/>
    <w:rsid w:val="00003C7C"/>
    <w:rsid w:val="00003FD6"/>
    <w:rsid w:val="000045C6"/>
    <w:rsid w:val="0000550A"/>
    <w:rsid w:val="0000613C"/>
    <w:rsid w:val="00006493"/>
    <w:rsid w:val="000064FA"/>
    <w:rsid w:val="00006E1F"/>
    <w:rsid w:val="000070D7"/>
    <w:rsid w:val="0000730A"/>
    <w:rsid w:val="00007351"/>
    <w:rsid w:val="0000787E"/>
    <w:rsid w:val="000106D4"/>
    <w:rsid w:val="00010CEA"/>
    <w:rsid w:val="00011F09"/>
    <w:rsid w:val="00012226"/>
    <w:rsid w:val="00012258"/>
    <w:rsid w:val="00012417"/>
    <w:rsid w:val="00013879"/>
    <w:rsid w:val="0001666D"/>
    <w:rsid w:val="0001677B"/>
    <w:rsid w:val="00016952"/>
    <w:rsid w:val="0001788C"/>
    <w:rsid w:val="00017E05"/>
    <w:rsid w:val="000208EC"/>
    <w:rsid w:val="00022C88"/>
    <w:rsid w:val="00022F2E"/>
    <w:rsid w:val="000231CD"/>
    <w:rsid w:val="000234D8"/>
    <w:rsid w:val="00023543"/>
    <w:rsid w:val="0002462A"/>
    <w:rsid w:val="00024F25"/>
    <w:rsid w:val="000251FE"/>
    <w:rsid w:val="00025371"/>
    <w:rsid w:val="00025AA1"/>
    <w:rsid w:val="000260EE"/>
    <w:rsid w:val="00027DBC"/>
    <w:rsid w:val="00030242"/>
    <w:rsid w:val="0003081B"/>
    <w:rsid w:val="0003084F"/>
    <w:rsid w:val="000317E5"/>
    <w:rsid w:val="0003212D"/>
    <w:rsid w:val="0003255F"/>
    <w:rsid w:val="0003256F"/>
    <w:rsid w:val="00032D90"/>
    <w:rsid w:val="00032F93"/>
    <w:rsid w:val="000337EF"/>
    <w:rsid w:val="000339E2"/>
    <w:rsid w:val="0003414B"/>
    <w:rsid w:val="000345E4"/>
    <w:rsid w:val="000348BE"/>
    <w:rsid w:val="0003620D"/>
    <w:rsid w:val="00036696"/>
    <w:rsid w:val="0003675C"/>
    <w:rsid w:val="00036AA7"/>
    <w:rsid w:val="00037AE6"/>
    <w:rsid w:val="00037B81"/>
    <w:rsid w:val="00040211"/>
    <w:rsid w:val="000409C2"/>
    <w:rsid w:val="00040B8C"/>
    <w:rsid w:val="00040C3A"/>
    <w:rsid w:val="000419AD"/>
    <w:rsid w:val="00041EBC"/>
    <w:rsid w:val="000420AF"/>
    <w:rsid w:val="00042E04"/>
    <w:rsid w:val="00043130"/>
    <w:rsid w:val="000433C9"/>
    <w:rsid w:val="00043E85"/>
    <w:rsid w:val="00044D15"/>
    <w:rsid w:val="00044FB3"/>
    <w:rsid w:val="0004501B"/>
    <w:rsid w:val="000455F8"/>
    <w:rsid w:val="00045E11"/>
    <w:rsid w:val="00046245"/>
    <w:rsid w:val="00046DD0"/>
    <w:rsid w:val="00046E61"/>
    <w:rsid w:val="00047C7D"/>
    <w:rsid w:val="000500C6"/>
    <w:rsid w:val="00050823"/>
    <w:rsid w:val="0005149C"/>
    <w:rsid w:val="00051917"/>
    <w:rsid w:val="00051BF1"/>
    <w:rsid w:val="00051C04"/>
    <w:rsid w:val="0005245D"/>
    <w:rsid w:val="0005331D"/>
    <w:rsid w:val="00053B7C"/>
    <w:rsid w:val="00053D44"/>
    <w:rsid w:val="0005464B"/>
    <w:rsid w:val="0005466F"/>
    <w:rsid w:val="00054FFB"/>
    <w:rsid w:val="000565AB"/>
    <w:rsid w:val="00056755"/>
    <w:rsid w:val="00056ACA"/>
    <w:rsid w:val="00056B67"/>
    <w:rsid w:val="00056CC1"/>
    <w:rsid w:val="000575A0"/>
    <w:rsid w:val="00057D5B"/>
    <w:rsid w:val="00060406"/>
    <w:rsid w:val="00060B53"/>
    <w:rsid w:val="00060C3E"/>
    <w:rsid w:val="00060C84"/>
    <w:rsid w:val="00061132"/>
    <w:rsid w:val="000617FB"/>
    <w:rsid w:val="00061F1D"/>
    <w:rsid w:val="00063605"/>
    <w:rsid w:val="000638F1"/>
    <w:rsid w:val="00064546"/>
    <w:rsid w:val="0006559C"/>
    <w:rsid w:val="00065B1A"/>
    <w:rsid w:val="00065B26"/>
    <w:rsid w:val="00066000"/>
    <w:rsid w:val="000668B5"/>
    <w:rsid w:val="00067EB5"/>
    <w:rsid w:val="000704D9"/>
    <w:rsid w:val="00070D37"/>
    <w:rsid w:val="000716C5"/>
    <w:rsid w:val="000716F6"/>
    <w:rsid w:val="00072C44"/>
    <w:rsid w:val="00073840"/>
    <w:rsid w:val="00074CA3"/>
    <w:rsid w:val="0007521B"/>
    <w:rsid w:val="00075E23"/>
    <w:rsid w:val="00076284"/>
    <w:rsid w:val="000768AB"/>
    <w:rsid w:val="00077027"/>
    <w:rsid w:val="00077066"/>
    <w:rsid w:val="000773AD"/>
    <w:rsid w:val="0007743A"/>
    <w:rsid w:val="000777E9"/>
    <w:rsid w:val="00080227"/>
    <w:rsid w:val="00081023"/>
    <w:rsid w:val="00081103"/>
    <w:rsid w:val="00081C8C"/>
    <w:rsid w:val="0008215A"/>
    <w:rsid w:val="00082E8A"/>
    <w:rsid w:val="00083CAC"/>
    <w:rsid w:val="0008409A"/>
    <w:rsid w:val="000840A8"/>
    <w:rsid w:val="00084721"/>
    <w:rsid w:val="00085327"/>
    <w:rsid w:val="00085503"/>
    <w:rsid w:val="0008551F"/>
    <w:rsid w:val="00085928"/>
    <w:rsid w:val="00085B8F"/>
    <w:rsid w:val="00085D24"/>
    <w:rsid w:val="00085E42"/>
    <w:rsid w:val="0008617B"/>
    <w:rsid w:val="00086539"/>
    <w:rsid w:val="00087E42"/>
    <w:rsid w:val="0009070C"/>
    <w:rsid w:val="00090F00"/>
    <w:rsid w:val="000921B9"/>
    <w:rsid w:val="0009280F"/>
    <w:rsid w:val="00092FB4"/>
    <w:rsid w:val="0009344A"/>
    <w:rsid w:val="000938A9"/>
    <w:rsid w:val="00094DBD"/>
    <w:rsid w:val="0009622C"/>
    <w:rsid w:val="000A0E25"/>
    <w:rsid w:val="000A153E"/>
    <w:rsid w:val="000A1879"/>
    <w:rsid w:val="000A25AF"/>
    <w:rsid w:val="000A392E"/>
    <w:rsid w:val="000A3A5F"/>
    <w:rsid w:val="000A3B0D"/>
    <w:rsid w:val="000A575F"/>
    <w:rsid w:val="000A5990"/>
    <w:rsid w:val="000A5FFA"/>
    <w:rsid w:val="000A63D0"/>
    <w:rsid w:val="000A649F"/>
    <w:rsid w:val="000A68E0"/>
    <w:rsid w:val="000A7B4C"/>
    <w:rsid w:val="000B0615"/>
    <w:rsid w:val="000B0A76"/>
    <w:rsid w:val="000B0B0D"/>
    <w:rsid w:val="000B1327"/>
    <w:rsid w:val="000B1784"/>
    <w:rsid w:val="000B2180"/>
    <w:rsid w:val="000B28EE"/>
    <w:rsid w:val="000B365D"/>
    <w:rsid w:val="000B5F7F"/>
    <w:rsid w:val="000B6FD2"/>
    <w:rsid w:val="000B737E"/>
    <w:rsid w:val="000B7997"/>
    <w:rsid w:val="000C04E1"/>
    <w:rsid w:val="000C16BB"/>
    <w:rsid w:val="000C25CA"/>
    <w:rsid w:val="000C2A42"/>
    <w:rsid w:val="000C2DA1"/>
    <w:rsid w:val="000C4A74"/>
    <w:rsid w:val="000C4C97"/>
    <w:rsid w:val="000C4DDB"/>
    <w:rsid w:val="000C4F22"/>
    <w:rsid w:val="000C5DB0"/>
    <w:rsid w:val="000C624C"/>
    <w:rsid w:val="000C6268"/>
    <w:rsid w:val="000C68A3"/>
    <w:rsid w:val="000C6DEC"/>
    <w:rsid w:val="000C6DFB"/>
    <w:rsid w:val="000D0069"/>
    <w:rsid w:val="000D039B"/>
    <w:rsid w:val="000D05CB"/>
    <w:rsid w:val="000D0CC4"/>
    <w:rsid w:val="000D10DB"/>
    <w:rsid w:val="000D117B"/>
    <w:rsid w:val="000D1DE3"/>
    <w:rsid w:val="000D217A"/>
    <w:rsid w:val="000D3755"/>
    <w:rsid w:val="000D3B68"/>
    <w:rsid w:val="000D3B77"/>
    <w:rsid w:val="000D4276"/>
    <w:rsid w:val="000D46B9"/>
    <w:rsid w:val="000D4D20"/>
    <w:rsid w:val="000D4EB9"/>
    <w:rsid w:val="000D5070"/>
    <w:rsid w:val="000D53F1"/>
    <w:rsid w:val="000D5ABF"/>
    <w:rsid w:val="000D5FE2"/>
    <w:rsid w:val="000D61CD"/>
    <w:rsid w:val="000D63AC"/>
    <w:rsid w:val="000D659B"/>
    <w:rsid w:val="000D67A1"/>
    <w:rsid w:val="000D67F3"/>
    <w:rsid w:val="000D6C0C"/>
    <w:rsid w:val="000D6D97"/>
    <w:rsid w:val="000D70AB"/>
    <w:rsid w:val="000D7B7E"/>
    <w:rsid w:val="000E047C"/>
    <w:rsid w:val="000E230E"/>
    <w:rsid w:val="000E24E9"/>
    <w:rsid w:val="000E28AA"/>
    <w:rsid w:val="000E34D4"/>
    <w:rsid w:val="000E5798"/>
    <w:rsid w:val="000E5808"/>
    <w:rsid w:val="000E5DB5"/>
    <w:rsid w:val="000E5EB5"/>
    <w:rsid w:val="000E61C5"/>
    <w:rsid w:val="000E6814"/>
    <w:rsid w:val="000E6AA0"/>
    <w:rsid w:val="000E6E37"/>
    <w:rsid w:val="000E7838"/>
    <w:rsid w:val="000E7A85"/>
    <w:rsid w:val="000F0ABE"/>
    <w:rsid w:val="000F0B05"/>
    <w:rsid w:val="000F0F44"/>
    <w:rsid w:val="000F1E6B"/>
    <w:rsid w:val="000F26FE"/>
    <w:rsid w:val="000F2F21"/>
    <w:rsid w:val="000F35ED"/>
    <w:rsid w:val="000F4A7C"/>
    <w:rsid w:val="000F4B0B"/>
    <w:rsid w:val="000F4D7A"/>
    <w:rsid w:val="000F4EAC"/>
    <w:rsid w:val="000F503D"/>
    <w:rsid w:val="000F5EB0"/>
    <w:rsid w:val="000F7609"/>
    <w:rsid w:val="00100A3D"/>
    <w:rsid w:val="001025D6"/>
    <w:rsid w:val="00102FB3"/>
    <w:rsid w:val="00103F4C"/>
    <w:rsid w:val="00104326"/>
    <w:rsid w:val="00104E3B"/>
    <w:rsid w:val="0010532C"/>
    <w:rsid w:val="001058D7"/>
    <w:rsid w:val="00106419"/>
    <w:rsid w:val="0010700C"/>
    <w:rsid w:val="00107131"/>
    <w:rsid w:val="0010736F"/>
    <w:rsid w:val="00107740"/>
    <w:rsid w:val="00107DB9"/>
    <w:rsid w:val="00110382"/>
    <w:rsid w:val="001106DC"/>
    <w:rsid w:val="00110B05"/>
    <w:rsid w:val="00110BBE"/>
    <w:rsid w:val="00110C8D"/>
    <w:rsid w:val="00113F73"/>
    <w:rsid w:val="0011442B"/>
    <w:rsid w:val="00115BB4"/>
    <w:rsid w:val="00115DAE"/>
    <w:rsid w:val="00116107"/>
    <w:rsid w:val="0011658E"/>
    <w:rsid w:val="00116A35"/>
    <w:rsid w:val="0011788A"/>
    <w:rsid w:val="00120236"/>
    <w:rsid w:val="00120458"/>
    <w:rsid w:val="001209F5"/>
    <w:rsid w:val="001218C0"/>
    <w:rsid w:val="001218DC"/>
    <w:rsid w:val="00121CC2"/>
    <w:rsid w:val="00121FE3"/>
    <w:rsid w:val="0012241D"/>
    <w:rsid w:val="001229BC"/>
    <w:rsid w:val="001231BD"/>
    <w:rsid w:val="001239AB"/>
    <w:rsid w:val="00123A96"/>
    <w:rsid w:val="00124400"/>
    <w:rsid w:val="00124AAC"/>
    <w:rsid w:val="00125A4A"/>
    <w:rsid w:val="00125E1A"/>
    <w:rsid w:val="00125E91"/>
    <w:rsid w:val="001262E1"/>
    <w:rsid w:val="00127C17"/>
    <w:rsid w:val="00127CA1"/>
    <w:rsid w:val="00130F4F"/>
    <w:rsid w:val="00130F9E"/>
    <w:rsid w:val="0013138A"/>
    <w:rsid w:val="00131425"/>
    <w:rsid w:val="00132124"/>
    <w:rsid w:val="001328AF"/>
    <w:rsid w:val="00132CBE"/>
    <w:rsid w:val="0013360A"/>
    <w:rsid w:val="00133EE5"/>
    <w:rsid w:val="00133FE5"/>
    <w:rsid w:val="0013468A"/>
    <w:rsid w:val="00134A79"/>
    <w:rsid w:val="00134D8D"/>
    <w:rsid w:val="0013574E"/>
    <w:rsid w:val="001360C8"/>
    <w:rsid w:val="0013683F"/>
    <w:rsid w:val="001368EB"/>
    <w:rsid w:val="00136BC5"/>
    <w:rsid w:val="0014037B"/>
    <w:rsid w:val="00140AEA"/>
    <w:rsid w:val="00140D1F"/>
    <w:rsid w:val="00140E6F"/>
    <w:rsid w:val="00141255"/>
    <w:rsid w:val="00141D6D"/>
    <w:rsid w:val="00142C15"/>
    <w:rsid w:val="00142D29"/>
    <w:rsid w:val="00142FB2"/>
    <w:rsid w:val="001431DB"/>
    <w:rsid w:val="00143CEF"/>
    <w:rsid w:val="00143E06"/>
    <w:rsid w:val="001444C2"/>
    <w:rsid w:val="0014486D"/>
    <w:rsid w:val="0014508A"/>
    <w:rsid w:val="001453F4"/>
    <w:rsid w:val="00145C97"/>
    <w:rsid w:val="0014640C"/>
    <w:rsid w:val="00146765"/>
    <w:rsid w:val="00146898"/>
    <w:rsid w:val="00146DC2"/>
    <w:rsid w:val="001473C2"/>
    <w:rsid w:val="00147535"/>
    <w:rsid w:val="001503B1"/>
    <w:rsid w:val="00151190"/>
    <w:rsid w:val="00151348"/>
    <w:rsid w:val="001514C3"/>
    <w:rsid w:val="00151669"/>
    <w:rsid w:val="0015200E"/>
    <w:rsid w:val="00152620"/>
    <w:rsid w:val="00152E8F"/>
    <w:rsid w:val="00153306"/>
    <w:rsid w:val="001541E5"/>
    <w:rsid w:val="00154F69"/>
    <w:rsid w:val="00154F85"/>
    <w:rsid w:val="0015566E"/>
    <w:rsid w:val="00155B72"/>
    <w:rsid w:val="00155BB9"/>
    <w:rsid w:val="00155F51"/>
    <w:rsid w:val="0015613F"/>
    <w:rsid w:val="001564E9"/>
    <w:rsid w:val="00156AD3"/>
    <w:rsid w:val="00160E9B"/>
    <w:rsid w:val="001612A3"/>
    <w:rsid w:val="00161A21"/>
    <w:rsid w:val="0016203C"/>
    <w:rsid w:val="00162405"/>
    <w:rsid w:val="00162DEA"/>
    <w:rsid w:val="00164C77"/>
    <w:rsid w:val="001658E8"/>
    <w:rsid w:val="001667CA"/>
    <w:rsid w:val="00166CDC"/>
    <w:rsid w:val="00166F63"/>
    <w:rsid w:val="00167665"/>
    <w:rsid w:val="00167A34"/>
    <w:rsid w:val="00167EEE"/>
    <w:rsid w:val="00170088"/>
    <w:rsid w:val="00170442"/>
    <w:rsid w:val="001711BA"/>
    <w:rsid w:val="0017132D"/>
    <w:rsid w:val="00171AFC"/>
    <w:rsid w:val="00171BA7"/>
    <w:rsid w:val="001725CA"/>
    <w:rsid w:val="00172839"/>
    <w:rsid w:val="00172B9C"/>
    <w:rsid w:val="0017302A"/>
    <w:rsid w:val="0017357C"/>
    <w:rsid w:val="00174360"/>
    <w:rsid w:val="001743AF"/>
    <w:rsid w:val="00174E11"/>
    <w:rsid w:val="00175018"/>
    <w:rsid w:val="00175161"/>
    <w:rsid w:val="0017563A"/>
    <w:rsid w:val="001758F5"/>
    <w:rsid w:val="00176750"/>
    <w:rsid w:val="00176C82"/>
    <w:rsid w:val="0017752F"/>
    <w:rsid w:val="00177565"/>
    <w:rsid w:val="00177B34"/>
    <w:rsid w:val="00180125"/>
    <w:rsid w:val="001802EC"/>
    <w:rsid w:val="00180E66"/>
    <w:rsid w:val="00182694"/>
    <w:rsid w:val="00183528"/>
    <w:rsid w:val="00184A72"/>
    <w:rsid w:val="00184B61"/>
    <w:rsid w:val="00185629"/>
    <w:rsid w:val="00185F1D"/>
    <w:rsid w:val="00186DEE"/>
    <w:rsid w:val="00186E0E"/>
    <w:rsid w:val="001872B9"/>
    <w:rsid w:val="00187763"/>
    <w:rsid w:val="00192296"/>
    <w:rsid w:val="00192402"/>
    <w:rsid w:val="00192757"/>
    <w:rsid w:val="00192E37"/>
    <w:rsid w:val="00193500"/>
    <w:rsid w:val="00193771"/>
    <w:rsid w:val="00193DF6"/>
    <w:rsid w:val="00194077"/>
    <w:rsid w:val="00194255"/>
    <w:rsid w:val="001944FC"/>
    <w:rsid w:val="00194704"/>
    <w:rsid w:val="001952E1"/>
    <w:rsid w:val="00195354"/>
    <w:rsid w:val="0019564B"/>
    <w:rsid w:val="00195690"/>
    <w:rsid w:val="00195C3F"/>
    <w:rsid w:val="001964D3"/>
    <w:rsid w:val="00196799"/>
    <w:rsid w:val="001969F7"/>
    <w:rsid w:val="00196A3A"/>
    <w:rsid w:val="00196CF1"/>
    <w:rsid w:val="001A0551"/>
    <w:rsid w:val="001A11C5"/>
    <w:rsid w:val="001A1489"/>
    <w:rsid w:val="001A2300"/>
    <w:rsid w:val="001A31A0"/>
    <w:rsid w:val="001A3A28"/>
    <w:rsid w:val="001A43D9"/>
    <w:rsid w:val="001A46CF"/>
    <w:rsid w:val="001A4C84"/>
    <w:rsid w:val="001A4F3C"/>
    <w:rsid w:val="001A6992"/>
    <w:rsid w:val="001A6D06"/>
    <w:rsid w:val="001A7870"/>
    <w:rsid w:val="001B0DB4"/>
    <w:rsid w:val="001B26C5"/>
    <w:rsid w:val="001B2A8C"/>
    <w:rsid w:val="001B2F96"/>
    <w:rsid w:val="001B36DC"/>
    <w:rsid w:val="001B3A00"/>
    <w:rsid w:val="001B4368"/>
    <w:rsid w:val="001B49E4"/>
    <w:rsid w:val="001B4B47"/>
    <w:rsid w:val="001B5585"/>
    <w:rsid w:val="001B6751"/>
    <w:rsid w:val="001C1216"/>
    <w:rsid w:val="001C1B41"/>
    <w:rsid w:val="001C2A47"/>
    <w:rsid w:val="001C2AB6"/>
    <w:rsid w:val="001C2D70"/>
    <w:rsid w:val="001C3301"/>
    <w:rsid w:val="001C3D4E"/>
    <w:rsid w:val="001C3E1A"/>
    <w:rsid w:val="001C48F8"/>
    <w:rsid w:val="001C4935"/>
    <w:rsid w:val="001C4D67"/>
    <w:rsid w:val="001C4F06"/>
    <w:rsid w:val="001C4F3F"/>
    <w:rsid w:val="001C5E76"/>
    <w:rsid w:val="001C65A0"/>
    <w:rsid w:val="001C7665"/>
    <w:rsid w:val="001C7774"/>
    <w:rsid w:val="001C7A90"/>
    <w:rsid w:val="001D02C9"/>
    <w:rsid w:val="001D0716"/>
    <w:rsid w:val="001D1C9C"/>
    <w:rsid w:val="001D1F24"/>
    <w:rsid w:val="001D26D5"/>
    <w:rsid w:val="001D277B"/>
    <w:rsid w:val="001D3A74"/>
    <w:rsid w:val="001D3E5D"/>
    <w:rsid w:val="001D4342"/>
    <w:rsid w:val="001D5F11"/>
    <w:rsid w:val="001D65EF"/>
    <w:rsid w:val="001D70AE"/>
    <w:rsid w:val="001E0877"/>
    <w:rsid w:val="001E15C4"/>
    <w:rsid w:val="001E1D43"/>
    <w:rsid w:val="001E1D6C"/>
    <w:rsid w:val="001E3369"/>
    <w:rsid w:val="001E3814"/>
    <w:rsid w:val="001E464D"/>
    <w:rsid w:val="001E49E7"/>
    <w:rsid w:val="001E4B49"/>
    <w:rsid w:val="001E5779"/>
    <w:rsid w:val="001E5A10"/>
    <w:rsid w:val="001E5A3F"/>
    <w:rsid w:val="001E5EC3"/>
    <w:rsid w:val="001E5F5D"/>
    <w:rsid w:val="001E603D"/>
    <w:rsid w:val="001E7186"/>
    <w:rsid w:val="001E7CBD"/>
    <w:rsid w:val="001F18F0"/>
    <w:rsid w:val="001F23D0"/>
    <w:rsid w:val="001F2D7A"/>
    <w:rsid w:val="001F39B7"/>
    <w:rsid w:val="001F3A2F"/>
    <w:rsid w:val="001F4D7C"/>
    <w:rsid w:val="001F4F15"/>
    <w:rsid w:val="001F5918"/>
    <w:rsid w:val="001F5BB1"/>
    <w:rsid w:val="001F6DC6"/>
    <w:rsid w:val="001F7201"/>
    <w:rsid w:val="001F78C5"/>
    <w:rsid w:val="001F7DEC"/>
    <w:rsid w:val="00200017"/>
    <w:rsid w:val="00200984"/>
    <w:rsid w:val="00200CC6"/>
    <w:rsid w:val="00202901"/>
    <w:rsid w:val="00202C64"/>
    <w:rsid w:val="00202D22"/>
    <w:rsid w:val="00204514"/>
    <w:rsid w:val="002045AB"/>
    <w:rsid w:val="002046E1"/>
    <w:rsid w:val="00204E02"/>
    <w:rsid w:val="00205CFB"/>
    <w:rsid w:val="00206109"/>
    <w:rsid w:val="00206A23"/>
    <w:rsid w:val="00206A7C"/>
    <w:rsid w:val="00206BD8"/>
    <w:rsid w:val="00206DD4"/>
    <w:rsid w:val="00207432"/>
    <w:rsid w:val="00207729"/>
    <w:rsid w:val="00207F01"/>
    <w:rsid w:val="00210F95"/>
    <w:rsid w:val="00211BA6"/>
    <w:rsid w:val="00211DD9"/>
    <w:rsid w:val="002122EA"/>
    <w:rsid w:val="00212EA0"/>
    <w:rsid w:val="00213686"/>
    <w:rsid w:val="00213C6E"/>
    <w:rsid w:val="00215BC0"/>
    <w:rsid w:val="00215D2B"/>
    <w:rsid w:val="00215DF0"/>
    <w:rsid w:val="0021606E"/>
    <w:rsid w:val="002168AF"/>
    <w:rsid w:val="00216B0C"/>
    <w:rsid w:val="00220515"/>
    <w:rsid w:val="00220631"/>
    <w:rsid w:val="002207A0"/>
    <w:rsid w:val="00220BDE"/>
    <w:rsid w:val="00221258"/>
    <w:rsid w:val="002213F6"/>
    <w:rsid w:val="00223A29"/>
    <w:rsid w:val="0022469B"/>
    <w:rsid w:val="00224D93"/>
    <w:rsid w:val="00224F99"/>
    <w:rsid w:val="002250A3"/>
    <w:rsid w:val="002250A4"/>
    <w:rsid w:val="002256D3"/>
    <w:rsid w:val="00225A92"/>
    <w:rsid w:val="00225AA0"/>
    <w:rsid w:val="00225E06"/>
    <w:rsid w:val="00226571"/>
    <w:rsid w:val="0022734E"/>
    <w:rsid w:val="002273F8"/>
    <w:rsid w:val="00227929"/>
    <w:rsid w:val="00230FAC"/>
    <w:rsid w:val="00231D78"/>
    <w:rsid w:val="00231ED0"/>
    <w:rsid w:val="00232058"/>
    <w:rsid w:val="00232181"/>
    <w:rsid w:val="00232D89"/>
    <w:rsid w:val="00233027"/>
    <w:rsid w:val="002330D3"/>
    <w:rsid w:val="00233351"/>
    <w:rsid w:val="00233ACB"/>
    <w:rsid w:val="00234D2C"/>
    <w:rsid w:val="00234E56"/>
    <w:rsid w:val="00235217"/>
    <w:rsid w:val="002355F1"/>
    <w:rsid w:val="002358FC"/>
    <w:rsid w:val="002366BF"/>
    <w:rsid w:val="0023793E"/>
    <w:rsid w:val="00237DEE"/>
    <w:rsid w:val="00240386"/>
    <w:rsid w:val="0024081A"/>
    <w:rsid w:val="0024083C"/>
    <w:rsid w:val="002408B6"/>
    <w:rsid w:val="00240BEE"/>
    <w:rsid w:val="002414C3"/>
    <w:rsid w:val="00242F85"/>
    <w:rsid w:val="002430EC"/>
    <w:rsid w:val="00246D1F"/>
    <w:rsid w:val="00247403"/>
    <w:rsid w:val="00247491"/>
    <w:rsid w:val="00247542"/>
    <w:rsid w:val="00247FE4"/>
    <w:rsid w:val="0025067A"/>
    <w:rsid w:val="002506B6"/>
    <w:rsid w:val="00250B2B"/>
    <w:rsid w:val="00251526"/>
    <w:rsid w:val="00251968"/>
    <w:rsid w:val="00251C0D"/>
    <w:rsid w:val="0025269C"/>
    <w:rsid w:val="00252F26"/>
    <w:rsid w:val="00253135"/>
    <w:rsid w:val="00253B84"/>
    <w:rsid w:val="00254C9E"/>
    <w:rsid w:val="00254E85"/>
    <w:rsid w:val="00255AA6"/>
    <w:rsid w:val="00255C82"/>
    <w:rsid w:val="00255EEF"/>
    <w:rsid w:val="00256289"/>
    <w:rsid w:val="00256637"/>
    <w:rsid w:val="00257D7D"/>
    <w:rsid w:val="00261D8B"/>
    <w:rsid w:val="00262F53"/>
    <w:rsid w:val="00264D37"/>
    <w:rsid w:val="00265B07"/>
    <w:rsid w:val="00265EBF"/>
    <w:rsid w:val="00265F52"/>
    <w:rsid w:val="00265FE6"/>
    <w:rsid w:val="00266A4F"/>
    <w:rsid w:val="00266B61"/>
    <w:rsid w:val="00266C9A"/>
    <w:rsid w:val="0026712A"/>
    <w:rsid w:val="0026714B"/>
    <w:rsid w:val="00267AE8"/>
    <w:rsid w:val="00267C29"/>
    <w:rsid w:val="00270392"/>
    <w:rsid w:val="002704DB"/>
    <w:rsid w:val="002704FC"/>
    <w:rsid w:val="00270872"/>
    <w:rsid w:val="00271A90"/>
    <w:rsid w:val="00271D28"/>
    <w:rsid w:val="0027287B"/>
    <w:rsid w:val="00272D21"/>
    <w:rsid w:val="00273303"/>
    <w:rsid w:val="00274041"/>
    <w:rsid w:val="00274699"/>
    <w:rsid w:val="00274E06"/>
    <w:rsid w:val="00274E17"/>
    <w:rsid w:val="00275573"/>
    <w:rsid w:val="00275BA2"/>
    <w:rsid w:val="0027644C"/>
    <w:rsid w:val="002773FC"/>
    <w:rsid w:val="00277ADA"/>
    <w:rsid w:val="00277D70"/>
    <w:rsid w:val="00277F32"/>
    <w:rsid w:val="00277F77"/>
    <w:rsid w:val="002811B1"/>
    <w:rsid w:val="00281483"/>
    <w:rsid w:val="00281C99"/>
    <w:rsid w:val="00282467"/>
    <w:rsid w:val="00282FF0"/>
    <w:rsid w:val="002838C8"/>
    <w:rsid w:val="002838E9"/>
    <w:rsid w:val="00283CAE"/>
    <w:rsid w:val="002853C8"/>
    <w:rsid w:val="00287FB9"/>
    <w:rsid w:val="00290489"/>
    <w:rsid w:val="00290BB3"/>
    <w:rsid w:val="00291045"/>
    <w:rsid w:val="00291149"/>
    <w:rsid w:val="00291173"/>
    <w:rsid w:val="00291975"/>
    <w:rsid w:val="00291CB1"/>
    <w:rsid w:val="00291EDB"/>
    <w:rsid w:val="00291FA1"/>
    <w:rsid w:val="00292C3A"/>
    <w:rsid w:val="002947E7"/>
    <w:rsid w:val="00294ACF"/>
    <w:rsid w:val="00294B1A"/>
    <w:rsid w:val="00295B6A"/>
    <w:rsid w:val="0029627B"/>
    <w:rsid w:val="00296A56"/>
    <w:rsid w:val="00297100"/>
    <w:rsid w:val="00297D09"/>
    <w:rsid w:val="00297F02"/>
    <w:rsid w:val="002A0AAE"/>
    <w:rsid w:val="002A0D71"/>
    <w:rsid w:val="002A0EBB"/>
    <w:rsid w:val="002A1386"/>
    <w:rsid w:val="002A1EF4"/>
    <w:rsid w:val="002A2241"/>
    <w:rsid w:val="002A2DCE"/>
    <w:rsid w:val="002A37A0"/>
    <w:rsid w:val="002A4916"/>
    <w:rsid w:val="002A4CBB"/>
    <w:rsid w:val="002A4F36"/>
    <w:rsid w:val="002A4F8F"/>
    <w:rsid w:val="002A51D7"/>
    <w:rsid w:val="002A52B1"/>
    <w:rsid w:val="002A5820"/>
    <w:rsid w:val="002A5876"/>
    <w:rsid w:val="002A5AF2"/>
    <w:rsid w:val="002A6C20"/>
    <w:rsid w:val="002A6CD6"/>
    <w:rsid w:val="002B09DC"/>
    <w:rsid w:val="002B0D32"/>
    <w:rsid w:val="002B0E35"/>
    <w:rsid w:val="002B0F00"/>
    <w:rsid w:val="002B14C8"/>
    <w:rsid w:val="002B230E"/>
    <w:rsid w:val="002B263F"/>
    <w:rsid w:val="002B30D8"/>
    <w:rsid w:val="002B3E6B"/>
    <w:rsid w:val="002B4527"/>
    <w:rsid w:val="002B47A0"/>
    <w:rsid w:val="002B490E"/>
    <w:rsid w:val="002B4FA7"/>
    <w:rsid w:val="002B520F"/>
    <w:rsid w:val="002B527C"/>
    <w:rsid w:val="002B55B0"/>
    <w:rsid w:val="002B6428"/>
    <w:rsid w:val="002B6530"/>
    <w:rsid w:val="002B6C42"/>
    <w:rsid w:val="002B711B"/>
    <w:rsid w:val="002B7395"/>
    <w:rsid w:val="002B7447"/>
    <w:rsid w:val="002C00E7"/>
    <w:rsid w:val="002C0320"/>
    <w:rsid w:val="002C0FC1"/>
    <w:rsid w:val="002C10A4"/>
    <w:rsid w:val="002C1EA4"/>
    <w:rsid w:val="002C23F3"/>
    <w:rsid w:val="002C269E"/>
    <w:rsid w:val="002C2FA3"/>
    <w:rsid w:val="002C3015"/>
    <w:rsid w:val="002C35F6"/>
    <w:rsid w:val="002C37FF"/>
    <w:rsid w:val="002C3DAB"/>
    <w:rsid w:val="002C4CC6"/>
    <w:rsid w:val="002C56FA"/>
    <w:rsid w:val="002C5C61"/>
    <w:rsid w:val="002D00F0"/>
    <w:rsid w:val="002D0EE0"/>
    <w:rsid w:val="002D19E1"/>
    <w:rsid w:val="002D1BCE"/>
    <w:rsid w:val="002D1E7C"/>
    <w:rsid w:val="002D23AC"/>
    <w:rsid w:val="002D2B26"/>
    <w:rsid w:val="002D2E0C"/>
    <w:rsid w:val="002D3936"/>
    <w:rsid w:val="002D3CA8"/>
    <w:rsid w:val="002D425A"/>
    <w:rsid w:val="002D4993"/>
    <w:rsid w:val="002D58B1"/>
    <w:rsid w:val="002D5DCD"/>
    <w:rsid w:val="002D6E90"/>
    <w:rsid w:val="002D7EA2"/>
    <w:rsid w:val="002E01DC"/>
    <w:rsid w:val="002E04A0"/>
    <w:rsid w:val="002E060A"/>
    <w:rsid w:val="002E066F"/>
    <w:rsid w:val="002E0A09"/>
    <w:rsid w:val="002E0A60"/>
    <w:rsid w:val="002E14AE"/>
    <w:rsid w:val="002E187C"/>
    <w:rsid w:val="002E1B55"/>
    <w:rsid w:val="002E1E73"/>
    <w:rsid w:val="002E1E7F"/>
    <w:rsid w:val="002E2527"/>
    <w:rsid w:val="002E2A0B"/>
    <w:rsid w:val="002E35F0"/>
    <w:rsid w:val="002E3943"/>
    <w:rsid w:val="002E3B98"/>
    <w:rsid w:val="002E49C3"/>
    <w:rsid w:val="002E559F"/>
    <w:rsid w:val="002E68FB"/>
    <w:rsid w:val="002E6B32"/>
    <w:rsid w:val="002E761B"/>
    <w:rsid w:val="002E7DB3"/>
    <w:rsid w:val="002E7E8D"/>
    <w:rsid w:val="002F03CE"/>
    <w:rsid w:val="002F08D6"/>
    <w:rsid w:val="002F0979"/>
    <w:rsid w:val="002F0AD6"/>
    <w:rsid w:val="002F2454"/>
    <w:rsid w:val="002F2EE5"/>
    <w:rsid w:val="002F30F5"/>
    <w:rsid w:val="002F343A"/>
    <w:rsid w:val="002F4180"/>
    <w:rsid w:val="002F4C55"/>
    <w:rsid w:val="002F5CA8"/>
    <w:rsid w:val="002F662A"/>
    <w:rsid w:val="002F6692"/>
    <w:rsid w:val="002F7A80"/>
    <w:rsid w:val="0030037D"/>
    <w:rsid w:val="00300A0A"/>
    <w:rsid w:val="00300CF5"/>
    <w:rsid w:val="003015FF"/>
    <w:rsid w:val="00301DFA"/>
    <w:rsid w:val="00302733"/>
    <w:rsid w:val="00302D36"/>
    <w:rsid w:val="00302F99"/>
    <w:rsid w:val="003030BD"/>
    <w:rsid w:val="0030371F"/>
    <w:rsid w:val="003042E4"/>
    <w:rsid w:val="0030464D"/>
    <w:rsid w:val="0030489F"/>
    <w:rsid w:val="00305180"/>
    <w:rsid w:val="0030593D"/>
    <w:rsid w:val="00306064"/>
    <w:rsid w:val="0030607A"/>
    <w:rsid w:val="00307ABF"/>
    <w:rsid w:val="00310D28"/>
    <w:rsid w:val="00310E42"/>
    <w:rsid w:val="00311F32"/>
    <w:rsid w:val="00311F6C"/>
    <w:rsid w:val="0031268F"/>
    <w:rsid w:val="00312C80"/>
    <w:rsid w:val="00313940"/>
    <w:rsid w:val="00314078"/>
    <w:rsid w:val="003152EE"/>
    <w:rsid w:val="0031535D"/>
    <w:rsid w:val="0031549F"/>
    <w:rsid w:val="00315E15"/>
    <w:rsid w:val="00316785"/>
    <w:rsid w:val="00316902"/>
    <w:rsid w:val="00317178"/>
    <w:rsid w:val="003171D0"/>
    <w:rsid w:val="00317915"/>
    <w:rsid w:val="00320CB2"/>
    <w:rsid w:val="00320DB2"/>
    <w:rsid w:val="00321310"/>
    <w:rsid w:val="00321315"/>
    <w:rsid w:val="0032208C"/>
    <w:rsid w:val="0032218E"/>
    <w:rsid w:val="00322289"/>
    <w:rsid w:val="00323549"/>
    <w:rsid w:val="00323642"/>
    <w:rsid w:val="003239B8"/>
    <w:rsid w:val="003240D9"/>
    <w:rsid w:val="00324C6E"/>
    <w:rsid w:val="00324DD7"/>
    <w:rsid w:val="00324EB1"/>
    <w:rsid w:val="00325168"/>
    <w:rsid w:val="003251D7"/>
    <w:rsid w:val="003268FC"/>
    <w:rsid w:val="00327A2B"/>
    <w:rsid w:val="00327BA7"/>
    <w:rsid w:val="00327CDA"/>
    <w:rsid w:val="00330042"/>
    <w:rsid w:val="003306D3"/>
    <w:rsid w:val="00330B75"/>
    <w:rsid w:val="00330CF8"/>
    <w:rsid w:val="00330E86"/>
    <w:rsid w:val="0033169F"/>
    <w:rsid w:val="0033196C"/>
    <w:rsid w:val="0033298E"/>
    <w:rsid w:val="00332ACE"/>
    <w:rsid w:val="0033375B"/>
    <w:rsid w:val="00333A22"/>
    <w:rsid w:val="00335394"/>
    <w:rsid w:val="00336AB4"/>
    <w:rsid w:val="0033701A"/>
    <w:rsid w:val="00341378"/>
    <w:rsid w:val="003418CC"/>
    <w:rsid w:val="00341D56"/>
    <w:rsid w:val="003427CB"/>
    <w:rsid w:val="0034386D"/>
    <w:rsid w:val="00344977"/>
    <w:rsid w:val="00345599"/>
    <w:rsid w:val="00345D10"/>
    <w:rsid w:val="00346C95"/>
    <w:rsid w:val="0034729F"/>
    <w:rsid w:val="00347572"/>
    <w:rsid w:val="00347609"/>
    <w:rsid w:val="0035217B"/>
    <w:rsid w:val="003525C1"/>
    <w:rsid w:val="003526EC"/>
    <w:rsid w:val="00352904"/>
    <w:rsid w:val="00353704"/>
    <w:rsid w:val="00353833"/>
    <w:rsid w:val="00353FDC"/>
    <w:rsid w:val="003552BC"/>
    <w:rsid w:val="0035565F"/>
    <w:rsid w:val="00355A2F"/>
    <w:rsid w:val="00356185"/>
    <w:rsid w:val="003564D2"/>
    <w:rsid w:val="003573D7"/>
    <w:rsid w:val="00360380"/>
    <w:rsid w:val="00360613"/>
    <w:rsid w:val="003608DB"/>
    <w:rsid w:val="00360B26"/>
    <w:rsid w:val="00360C3A"/>
    <w:rsid w:val="003611C7"/>
    <w:rsid w:val="003623FD"/>
    <w:rsid w:val="003624E3"/>
    <w:rsid w:val="00364D16"/>
    <w:rsid w:val="00366824"/>
    <w:rsid w:val="00367960"/>
    <w:rsid w:val="00367B9F"/>
    <w:rsid w:val="00367D85"/>
    <w:rsid w:val="003704C9"/>
    <w:rsid w:val="00370701"/>
    <w:rsid w:val="0037071F"/>
    <w:rsid w:val="00370853"/>
    <w:rsid w:val="00370BFC"/>
    <w:rsid w:val="003718C6"/>
    <w:rsid w:val="00371B05"/>
    <w:rsid w:val="003729F2"/>
    <w:rsid w:val="00372F61"/>
    <w:rsid w:val="0037340A"/>
    <w:rsid w:val="00373C83"/>
    <w:rsid w:val="003749FC"/>
    <w:rsid w:val="0037501F"/>
    <w:rsid w:val="0037519E"/>
    <w:rsid w:val="00375F66"/>
    <w:rsid w:val="00376417"/>
    <w:rsid w:val="00377DBC"/>
    <w:rsid w:val="003806E7"/>
    <w:rsid w:val="003808CE"/>
    <w:rsid w:val="00380B4C"/>
    <w:rsid w:val="00381DBE"/>
    <w:rsid w:val="003823F6"/>
    <w:rsid w:val="00383063"/>
    <w:rsid w:val="00383888"/>
    <w:rsid w:val="00383E96"/>
    <w:rsid w:val="00384B97"/>
    <w:rsid w:val="0038555A"/>
    <w:rsid w:val="0038599C"/>
    <w:rsid w:val="00385C8B"/>
    <w:rsid w:val="00386348"/>
    <w:rsid w:val="00386CF0"/>
    <w:rsid w:val="003871B5"/>
    <w:rsid w:val="0038739E"/>
    <w:rsid w:val="003875BC"/>
    <w:rsid w:val="00387E56"/>
    <w:rsid w:val="00390A86"/>
    <w:rsid w:val="00391BA5"/>
    <w:rsid w:val="00391F3B"/>
    <w:rsid w:val="003921F0"/>
    <w:rsid w:val="003927E1"/>
    <w:rsid w:val="00392FE2"/>
    <w:rsid w:val="0039342D"/>
    <w:rsid w:val="00394580"/>
    <w:rsid w:val="00395052"/>
    <w:rsid w:val="003951EA"/>
    <w:rsid w:val="003955B9"/>
    <w:rsid w:val="00395DAC"/>
    <w:rsid w:val="0039649D"/>
    <w:rsid w:val="00396577"/>
    <w:rsid w:val="00396891"/>
    <w:rsid w:val="00396F1E"/>
    <w:rsid w:val="00397750"/>
    <w:rsid w:val="00397E20"/>
    <w:rsid w:val="003A049C"/>
    <w:rsid w:val="003A0800"/>
    <w:rsid w:val="003A0888"/>
    <w:rsid w:val="003A1416"/>
    <w:rsid w:val="003A1807"/>
    <w:rsid w:val="003A1877"/>
    <w:rsid w:val="003A24E6"/>
    <w:rsid w:val="003A24EC"/>
    <w:rsid w:val="003A2F26"/>
    <w:rsid w:val="003A4F54"/>
    <w:rsid w:val="003A5F75"/>
    <w:rsid w:val="003A6290"/>
    <w:rsid w:val="003A6435"/>
    <w:rsid w:val="003A6681"/>
    <w:rsid w:val="003A7ECE"/>
    <w:rsid w:val="003B04BD"/>
    <w:rsid w:val="003B0618"/>
    <w:rsid w:val="003B0A0C"/>
    <w:rsid w:val="003B0FFE"/>
    <w:rsid w:val="003B1476"/>
    <w:rsid w:val="003B14CE"/>
    <w:rsid w:val="003B17E5"/>
    <w:rsid w:val="003B1845"/>
    <w:rsid w:val="003B1B48"/>
    <w:rsid w:val="003B1D0E"/>
    <w:rsid w:val="003B1D6E"/>
    <w:rsid w:val="003B1DA8"/>
    <w:rsid w:val="003B1E5D"/>
    <w:rsid w:val="003B2D8D"/>
    <w:rsid w:val="003B34DD"/>
    <w:rsid w:val="003B34FA"/>
    <w:rsid w:val="003B3703"/>
    <w:rsid w:val="003B3ABE"/>
    <w:rsid w:val="003B4841"/>
    <w:rsid w:val="003B4F70"/>
    <w:rsid w:val="003B5C63"/>
    <w:rsid w:val="003B5FA9"/>
    <w:rsid w:val="003B60DE"/>
    <w:rsid w:val="003B67CF"/>
    <w:rsid w:val="003B6B2F"/>
    <w:rsid w:val="003B6CA6"/>
    <w:rsid w:val="003B7030"/>
    <w:rsid w:val="003B70FB"/>
    <w:rsid w:val="003B7295"/>
    <w:rsid w:val="003C025A"/>
    <w:rsid w:val="003C1667"/>
    <w:rsid w:val="003C1DC6"/>
    <w:rsid w:val="003C3D70"/>
    <w:rsid w:val="003C4357"/>
    <w:rsid w:val="003C485D"/>
    <w:rsid w:val="003C4AB0"/>
    <w:rsid w:val="003C54C8"/>
    <w:rsid w:val="003C648D"/>
    <w:rsid w:val="003C676B"/>
    <w:rsid w:val="003C6996"/>
    <w:rsid w:val="003C7BD7"/>
    <w:rsid w:val="003D0966"/>
    <w:rsid w:val="003D1901"/>
    <w:rsid w:val="003D3BC2"/>
    <w:rsid w:val="003D4BEB"/>
    <w:rsid w:val="003D4E66"/>
    <w:rsid w:val="003D53E3"/>
    <w:rsid w:val="003D558F"/>
    <w:rsid w:val="003D6438"/>
    <w:rsid w:val="003D664D"/>
    <w:rsid w:val="003D6691"/>
    <w:rsid w:val="003D79D5"/>
    <w:rsid w:val="003D7B14"/>
    <w:rsid w:val="003E0350"/>
    <w:rsid w:val="003E0444"/>
    <w:rsid w:val="003E19AB"/>
    <w:rsid w:val="003E2A73"/>
    <w:rsid w:val="003E2F9B"/>
    <w:rsid w:val="003E3225"/>
    <w:rsid w:val="003E32E5"/>
    <w:rsid w:val="003E32F1"/>
    <w:rsid w:val="003E3336"/>
    <w:rsid w:val="003E33C7"/>
    <w:rsid w:val="003E3863"/>
    <w:rsid w:val="003E4023"/>
    <w:rsid w:val="003E4130"/>
    <w:rsid w:val="003E4B7F"/>
    <w:rsid w:val="003E5D33"/>
    <w:rsid w:val="003E6CA1"/>
    <w:rsid w:val="003E73BB"/>
    <w:rsid w:val="003E7655"/>
    <w:rsid w:val="003E7D64"/>
    <w:rsid w:val="003F136C"/>
    <w:rsid w:val="003F2A24"/>
    <w:rsid w:val="003F39B7"/>
    <w:rsid w:val="003F3F5D"/>
    <w:rsid w:val="003F40E0"/>
    <w:rsid w:val="003F46D9"/>
    <w:rsid w:val="003F4B66"/>
    <w:rsid w:val="003F4C8F"/>
    <w:rsid w:val="003F5367"/>
    <w:rsid w:val="003F5F72"/>
    <w:rsid w:val="003F610E"/>
    <w:rsid w:val="003F66DD"/>
    <w:rsid w:val="003F670C"/>
    <w:rsid w:val="003F6839"/>
    <w:rsid w:val="003F7337"/>
    <w:rsid w:val="003F77F1"/>
    <w:rsid w:val="00400D6E"/>
    <w:rsid w:val="00400DE5"/>
    <w:rsid w:val="00400E15"/>
    <w:rsid w:val="00401056"/>
    <w:rsid w:val="0040131B"/>
    <w:rsid w:val="004019F6"/>
    <w:rsid w:val="00401F6C"/>
    <w:rsid w:val="0040260D"/>
    <w:rsid w:val="00402944"/>
    <w:rsid w:val="00402B0E"/>
    <w:rsid w:val="00402C60"/>
    <w:rsid w:val="00402E7A"/>
    <w:rsid w:val="004030D4"/>
    <w:rsid w:val="00403886"/>
    <w:rsid w:val="004040B2"/>
    <w:rsid w:val="00404403"/>
    <w:rsid w:val="00404A09"/>
    <w:rsid w:val="00404F92"/>
    <w:rsid w:val="004055EF"/>
    <w:rsid w:val="00405845"/>
    <w:rsid w:val="00405DB9"/>
    <w:rsid w:val="00405F9C"/>
    <w:rsid w:val="004065A8"/>
    <w:rsid w:val="004066C3"/>
    <w:rsid w:val="00406A58"/>
    <w:rsid w:val="00406C5F"/>
    <w:rsid w:val="00406DF1"/>
    <w:rsid w:val="00407D02"/>
    <w:rsid w:val="00407E54"/>
    <w:rsid w:val="00410F0F"/>
    <w:rsid w:val="00411010"/>
    <w:rsid w:val="00411324"/>
    <w:rsid w:val="00411660"/>
    <w:rsid w:val="00411AF0"/>
    <w:rsid w:val="00414BA0"/>
    <w:rsid w:val="004162A1"/>
    <w:rsid w:val="004165C2"/>
    <w:rsid w:val="00416E0F"/>
    <w:rsid w:val="00417798"/>
    <w:rsid w:val="00420035"/>
    <w:rsid w:val="004201F2"/>
    <w:rsid w:val="004209A1"/>
    <w:rsid w:val="0042109C"/>
    <w:rsid w:val="00421867"/>
    <w:rsid w:val="00421C18"/>
    <w:rsid w:val="00422C74"/>
    <w:rsid w:val="00423C75"/>
    <w:rsid w:val="004246E6"/>
    <w:rsid w:val="00424A6E"/>
    <w:rsid w:val="004266FE"/>
    <w:rsid w:val="00426FEF"/>
    <w:rsid w:val="0042782F"/>
    <w:rsid w:val="00427B9C"/>
    <w:rsid w:val="00430502"/>
    <w:rsid w:val="00431669"/>
    <w:rsid w:val="00431D06"/>
    <w:rsid w:val="0043342E"/>
    <w:rsid w:val="004339D8"/>
    <w:rsid w:val="00433E6A"/>
    <w:rsid w:val="00433E7F"/>
    <w:rsid w:val="00433F59"/>
    <w:rsid w:val="0043489B"/>
    <w:rsid w:val="004356CB"/>
    <w:rsid w:val="0043676A"/>
    <w:rsid w:val="00441ABD"/>
    <w:rsid w:val="00441B8A"/>
    <w:rsid w:val="00441ECB"/>
    <w:rsid w:val="00442250"/>
    <w:rsid w:val="00442A22"/>
    <w:rsid w:val="00444378"/>
    <w:rsid w:val="0044493E"/>
    <w:rsid w:val="00444C0F"/>
    <w:rsid w:val="00445193"/>
    <w:rsid w:val="00445749"/>
    <w:rsid w:val="00445DA7"/>
    <w:rsid w:val="00447105"/>
    <w:rsid w:val="00447207"/>
    <w:rsid w:val="00447B04"/>
    <w:rsid w:val="00450C2B"/>
    <w:rsid w:val="00451F63"/>
    <w:rsid w:val="0045201B"/>
    <w:rsid w:val="00453202"/>
    <w:rsid w:val="0045348A"/>
    <w:rsid w:val="00453DD4"/>
    <w:rsid w:val="00454599"/>
    <w:rsid w:val="00455B53"/>
    <w:rsid w:val="00455B87"/>
    <w:rsid w:val="00456FC6"/>
    <w:rsid w:val="004576B8"/>
    <w:rsid w:val="00457DB0"/>
    <w:rsid w:val="0046014F"/>
    <w:rsid w:val="004603AA"/>
    <w:rsid w:val="00460669"/>
    <w:rsid w:val="00460FFA"/>
    <w:rsid w:val="004623B8"/>
    <w:rsid w:val="00462722"/>
    <w:rsid w:val="00462C1B"/>
    <w:rsid w:val="00463086"/>
    <w:rsid w:val="00463585"/>
    <w:rsid w:val="00463883"/>
    <w:rsid w:val="004641E1"/>
    <w:rsid w:val="00464701"/>
    <w:rsid w:val="00464CA7"/>
    <w:rsid w:val="00464D52"/>
    <w:rsid w:val="00465EED"/>
    <w:rsid w:val="00467B7E"/>
    <w:rsid w:val="00470A76"/>
    <w:rsid w:val="00470A98"/>
    <w:rsid w:val="00470F58"/>
    <w:rsid w:val="004711A7"/>
    <w:rsid w:val="004720B2"/>
    <w:rsid w:val="00472D45"/>
    <w:rsid w:val="00473A30"/>
    <w:rsid w:val="00473BB4"/>
    <w:rsid w:val="00473C2A"/>
    <w:rsid w:val="004749BB"/>
    <w:rsid w:val="00474D68"/>
    <w:rsid w:val="00475489"/>
    <w:rsid w:val="00475E9F"/>
    <w:rsid w:val="00476038"/>
    <w:rsid w:val="004772CE"/>
    <w:rsid w:val="0047739B"/>
    <w:rsid w:val="00477592"/>
    <w:rsid w:val="004778EC"/>
    <w:rsid w:val="00477954"/>
    <w:rsid w:val="00477AF6"/>
    <w:rsid w:val="00477F02"/>
    <w:rsid w:val="0048021A"/>
    <w:rsid w:val="00480BFD"/>
    <w:rsid w:val="00480F8C"/>
    <w:rsid w:val="00481C56"/>
    <w:rsid w:val="0048229C"/>
    <w:rsid w:val="00483783"/>
    <w:rsid w:val="00483892"/>
    <w:rsid w:val="00483E5D"/>
    <w:rsid w:val="004841EE"/>
    <w:rsid w:val="00484BC4"/>
    <w:rsid w:val="00485F68"/>
    <w:rsid w:val="00486B25"/>
    <w:rsid w:val="00486F1C"/>
    <w:rsid w:val="004875C7"/>
    <w:rsid w:val="004907E9"/>
    <w:rsid w:val="0049226E"/>
    <w:rsid w:val="0049249B"/>
    <w:rsid w:val="00492DE1"/>
    <w:rsid w:val="0049340A"/>
    <w:rsid w:val="0049419D"/>
    <w:rsid w:val="00494F16"/>
    <w:rsid w:val="00495B8B"/>
    <w:rsid w:val="00495D1C"/>
    <w:rsid w:val="004961B3"/>
    <w:rsid w:val="0049649B"/>
    <w:rsid w:val="0049717E"/>
    <w:rsid w:val="004975F1"/>
    <w:rsid w:val="004A0178"/>
    <w:rsid w:val="004A04DB"/>
    <w:rsid w:val="004A05DE"/>
    <w:rsid w:val="004A0B01"/>
    <w:rsid w:val="004A120C"/>
    <w:rsid w:val="004A2A52"/>
    <w:rsid w:val="004A3557"/>
    <w:rsid w:val="004A3FDA"/>
    <w:rsid w:val="004A4BC3"/>
    <w:rsid w:val="004A4E12"/>
    <w:rsid w:val="004A51C3"/>
    <w:rsid w:val="004A5492"/>
    <w:rsid w:val="004A6374"/>
    <w:rsid w:val="004A6A54"/>
    <w:rsid w:val="004A6A59"/>
    <w:rsid w:val="004A7B09"/>
    <w:rsid w:val="004B0A0D"/>
    <w:rsid w:val="004B0ACE"/>
    <w:rsid w:val="004B0B2D"/>
    <w:rsid w:val="004B1259"/>
    <w:rsid w:val="004B1920"/>
    <w:rsid w:val="004B1C13"/>
    <w:rsid w:val="004B2B0D"/>
    <w:rsid w:val="004B2B92"/>
    <w:rsid w:val="004B4030"/>
    <w:rsid w:val="004B45C0"/>
    <w:rsid w:val="004B46F2"/>
    <w:rsid w:val="004B5074"/>
    <w:rsid w:val="004B5A13"/>
    <w:rsid w:val="004B6671"/>
    <w:rsid w:val="004B6AF8"/>
    <w:rsid w:val="004B6CBB"/>
    <w:rsid w:val="004B6DD8"/>
    <w:rsid w:val="004B7645"/>
    <w:rsid w:val="004B789F"/>
    <w:rsid w:val="004B7D1A"/>
    <w:rsid w:val="004C03B9"/>
    <w:rsid w:val="004C0ECA"/>
    <w:rsid w:val="004C11C4"/>
    <w:rsid w:val="004C1346"/>
    <w:rsid w:val="004C1559"/>
    <w:rsid w:val="004C1CA0"/>
    <w:rsid w:val="004C20D2"/>
    <w:rsid w:val="004C2114"/>
    <w:rsid w:val="004C2312"/>
    <w:rsid w:val="004C29D7"/>
    <w:rsid w:val="004C40E8"/>
    <w:rsid w:val="004C47CA"/>
    <w:rsid w:val="004C4B62"/>
    <w:rsid w:val="004C54C9"/>
    <w:rsid w:val="004C5B2D"/>
    <w:rsid w:val="004C78DE"/>
    <w:rsid w:val="004D0957"/>
    <w:rsid w:val="004D0C69"/>
    <w:rsid w:val="004D107D"/>
    <w:rsid w:val="004D45C2"/>
    <w:rsid w:val="004D4ABA"/>
    <w:rsid w:val="004D4C37"/>
    <w:rsid w:val="004D6025"/>
    <w:rsid w:val="004D7370"/>
    <w:rsid w:val="004E0742"/>
    <w:rsid w:val="004E0CF5"/>
    <w:rsid w:val="004E0D1D"/>
    <w:rsid w:val="004E127A"/>
    <w:rsid w:val="004E1BCD"/>
    <w:rsid w:val="004E1BE5"/>
    <w:rsid w:val="004E1D04"/>
    <w:rsid w:val="004E1D99"/>
    <w:rsid w:val="004E24CD"/>
    <w:rsid w:val="004E2649"/>
    <w:rsid w:val="004E279D"/>
    <w:rsid w:val="004E337A"/>
    <w:rsid w:val="004E344E"/>
    <w:rsid w:val="004E3525"/>
    <w:rsid w:val="004E356C"/>
    <w:rsid w:val="004E362D"/>
    <w:rsid w:val="004E36E1"/>
    <w:rsid w:val="004E3964"/>
    <w:rsid w:val="004E4507"/>
    <w:rsid w:val="004E47C8"/>
    <w:rsid w:val="004E56CD"/>
    <w:rsid w:val="004E5851"/>
    <w:rsid w:val="004E662D"/>
    <w:rsid w:val="004E7477"/>
    <w:rsid w:val="004E7C25"/>
    <w:rsid w:val="004F06B9"/>
    <w:rsid w:val="004F12E0"/>
    <w:rsid w:val="004F199A"/>
    <w:rsid w:val="004F2649"/>
    <w:rsid w:val="004F309F"/>
    <w:rsid w:val="004F3213"/>
    <w:rsid w:val="004F3D17"/>
    <w:rsid w:val="004F54AA"/>
    <w:rsid w:val="004F586C"/>
    <w:rsid w:val="004F626F"/>
    <w:rsid w:val="004F67E2"/>
    <w:rsid w:val="004F69AE"/>
    <w:rsid w:val="004F6B67"/>
    <w:rsid w:val="004F7904"/>
    <w:rsid w:val="004F7AA1"/>
    <w:rsid w:val="0050050F"/>
    <w:rsid w:val="005005A5"/>
    <w:rsid w:val="0050091A"/>
    <w:rsid w:val="00500E1F"/>
    <w:rsid w:val="005010F2"/>
    <w:rsid w:val="005012B5"/>
    <w:rsid w:val="00501399"/>
    <w:rsid w:val="00501D8D"/>
    <w:rsid w:val="005022DE"/>
    <w:rsid w:val="005027E6"/>
    <w:rsid w:val="00502FDE"/>
    <w:rsid w:val="00503403"/>
    <w:rsid w:val="0050349D"/>
    <w:rsid w:val="0050350E"/>
    <w:rsid w:val="00503934"/>
    <w:rsid w:val="0050404D"/>
    <w:rsid w:val="00504B75"/>
    <w:rsid w:val="00505720"/>
    <w:rsid w:val="00506155"/>
    <w:rsid w:val="0050633D"/>
    <w:rsid w:val="005073F2"/>
    <w:rsid w:val="00507BC4"/>
    <w:rsid w:val="005103A4"/>
    <w:rsid w:val="00510862"/>
    <w:rsid w:val="005109D0"/>
    <w:rsid w:val="005109D9"/>
    <w:rsid w:val="00511184"/>
    <w:rsid w:val="00511654"/>
    <w:rsid w:val="00511E62"/>
    <w:rsid w:val="005128E4"/>
    <w:rsid w:val="005133DB"/>
    <w:rsid w:val="005136C5"/>
    <w:rsid w:val="00513C4E"/>
    <w:rsid w:val="00514504"/>
    <w:rsid w:val="00514729"/>
    <w:rsid w:val="00514A7B"/>
    <w:rsid w:val="0051571D"/>
    <w:rsid w:val="00515BE4"/>
    <w:rsid w:val="00516FAF"/>
    <w:rsid w:val="005178C3"/>
    <w:rsid w:val="00517AF5"/>
    <w:rsid w:val="005200A0"/>
    <w:rsid w:val="005201AD"/>
    <w:rsid w:val="005214C9"/>
    <w:rsid w:val="005218B8"/>
    <w:rsid w:val="00521E81"/>
    <w:rsid w:val="00522128"/>
    <w:rsid w:val="005229F2"/>
    <w:rsid w:val="00522FE5"/>
    <w:rsid w:val="005233D0"/>
    <w:rsid w:val="00523F07"/>
    <w:rsid w:val="00524592"/>
    <w:rsid w:val="005247B0"/>
    <w:rsid w:val="00524AAF"/>
    <w:rsid w:val="00525560"/>
    <w:rsid w:val="00526B1A"/>
    <w:rsid w:val="0052791F"/>
    <w:rsid w:val="005279B7"/>
    <w:rsid w:val="00527E26"/>
    <w:rsid w:val="00527FC8"/>
    <w:rsid w:val="0053024B"/>
    <w:rsid w:val="00530604"/>
    <w:rsid w:val="005314E9"/>
    <w:rsid w:val="00531BE1"/>
    <w:rsid w:val="00532013"/>
    <w:rsid w:val="00532BAB"/>
    <w:rsid w:val="00533352"/>
    <w:rsid w:val="005336D6"/>
    <w:rsid w:val="00533CA6"/>
    <w:rsid w:val="005349A0"/>
    <w:rsid w:val="00534C69"/>
    <w:rsid w:val="00534D50"/>
    <w:rsid w:val="0053503C"/>
    <w:rsid w:val="00535B75"/>
    <w:rsid w:val="00540132"/>
    <w:rsid w:val="00540437"/>
    <w:rsid w:val="00540D4C"/>
    <w:rsid w:val="00540E32"/>
    <w:rsid w:val="00541013"/>
    <w:rsid w:val="0054101E"/>
    <w:rsid w:val="00541700"/>
    <w:rsid w:val="00541706"/>
    <w:rsid w:val="00541F32"/>
    <w:rsid w:val="005430F5"/>
    <w:rsid w:val="00544C49"/>
    <w:rsid w:val="00544DDA"/>
    <w:rsid w:val="00545716"/>
    <w:rsid w:val="005459E6"/>
    <w:rsid w:val="00545D20"/>
    <w:rsid w:val="00545FD9"/>
    <w:rsid w:val="005461B4"/>
    <w:rsid w:val="00546499"/>
    <w:rsid w:val="00546727"/>
    <w:rsid w:val="00546BEC"/>
    <w:rsid w:val="00546DE3"/>
    <w:rsid w:val="005470E7"/>
    <w:rsid w:val="00547ED4"/>
    <w:rsid w:val="00550054"/>
    <w:rsid w:val="0055124C"/>
    <w:rsid w:val="005515D9"/>
    <w:rsid w:val="005516A1"/>
    <w:rsid w:val="00551B0A"/>
    <w:rsid w:val="00551F94"/>
    <w:rsid w:val="0055224F"/>
    <w:rsid w:val="00552A35"/>
    <w:rsid w:val="00552AB5"/>
    <w:rsid w:val="00552B71"/>
    <w:rsid w:val="0055310B"/>
    <w:rsid w:val="00553DAB"/>
    <w:rsid w:val="00554B2E"/>
    <w:rsid w:val="00554F62"/>
    <w:rsid w:val="00555393"/>
    <w:rsid w:val="005559EF"/>
    <w:rsid w:val="00555F71"/>
    <w:rsid w:val="00556228"/>
    <w:rsid w:val="00557058"/>
    <w:rsid w:val="00557411"/>
    <w:rsid w:val="00560EE8"/>
    <w:rsid w:val="005611EC"/>
    <w:rsid w:val="00561629"/>
    <w:rsid w:val="00561937"/>
    <w:rsid w:val="00563557"/>
    <w:rsid w:val="005646E6"/>
    <w:rsid w:val="00564909"/>
    <w:rsid w:val="00564E16"/>
    <w:rsid w:val="00564EE3"/>
    <w:rsid w:val="00564FCF"/>
    <w:rsid w:val="00565A13"/>
    <w:rsid w:val="00566E51"/>
    <w:rsid w:val="005673B7"/>
    <w:rsid w:val="00567915"/>
    <w:rsid w:val="00567F54"/>
    <w:rsid w:val="00570A68"/>
    <w:rsid w:val="00570CB9"/>
    <w:rsid w:val="0057147C"/>
    <w:rsid w:val="0057206B"/>
    <w:rsid w:val="00572F10"/>
    <w:rsid w:val="0057318D"/>
    <w:rsid w:val="00573FDD"/>
    <w:rsid w:val="0057402A"/>
    <w:rsid w:val="00574230"/>
    <w:rsid w:val="005749E6"/>
    <w:rsid w:val="005757D9"/>
    <w:rsid w:val="00575DDE"/>
    <w:rsid w:val="00576B66"/>
    <w:rsid w:val="00576E30"/>
    <w:rsid w:val="005771D0"/>
    <w:rsid w:val="005772E6"/>
    <w:rsid w:val="00577755"/>
    <w:rsid w:val="00580BF6"/>
    <w:rsid w:val="005812C2"/>
    <w:rsid w:val="0058135C"/>
    <w:rsid w:val="005818F1"/>
    <w:rsid w:val="00581BE8"/>
    <w:rsid w:val="00581C74"/>
    <w:rsid w:val="00583AA1"/>
    <w:rsid w:val="005847D3"/>
    <w:rsid w:val="005851D4"/>
    <w:rsid w:val="0058683D"/>
    <w:rsid w:val="00586D78"/>
    <w:rsid w:val="00587163"/>
    <w:rsid w:val="00587CD1"/>
    <w:rsid w:val="00590071"/>
    <w:rsid w:val="00590451"/>
    <w:rsid w:val="0059191A"/>
    <w:rsid w:val="005921FF"/>
    <w:rsid w:val="005923A0"/>
    <w:rsid w:val="0059285F"/>
    <w:rsid w:val="005936EE"/>
    <w:rsid w:val="00596E8A"/>
    <w:rsid w:val="00597076"/>
    <w:rsid w:val="005A1134"/>
    <w:rsid w:val="005A1B51"/>
    <w:rsid w:val="005A1FB7"/>
    <w:rsid w:val="005A24ED"/>
    <w:rsid w:val="005A2F53"/>
    <w:rsid w:val="005A3BD9"/>
    <w:rsid w:val="005A5798"/>
    <w:rsid w:val="005A59F2"/>
    <w:rsid w:val="005A68C3"/>
    <w:rsid w:val="005A6CEB"/>
    <w:rsid w:val="005A6D0E"/>
    <w:rsid w:val="005A7E98"/>
    <w:rsid w:val="005B07F1"/>
    <w:rsid w:val="005B0972"/>
    <w:rsid w:val="005B09A7"/>
    <w:rsid w:val="005B1333"/>
    <w:rsid w:val="005B144A"/>
    <w:rsid w:val="005B15BA"/>
    <w:rsid w:val="005B1BA2"/>
    <w:rsid w:val="005B1BD2"/>
    <w:rsid w:val="005B20AE"/>
    <w:rsid w:val="005B3A8C"/>
    <w:rsid w:val="005B3B45"/>
    <w:rsid w:val="005B52B0"/>
    <w:rsid w:val="005B5583"/>
    <w:rsid w:val="005B5750"/>
    <w:rsid w:val="005B5973"/>
    <w:rsid w:val="005B597D"/>
    <w:rsid w:val="005B6102"/>
    <w:rsid w:val="005B6806"/>
    <w:rsid w:val="005B6A66"/>
    <w:rsid w:val="005B70B8"/>
    <w:rsid w:val="005B7354"/>
    <w:rsid w:val="005B7D08"/>
    <w:rsid w:val="005B7D22"/>
    <w:rsid w:val="005C184C"/>
    <w:rsid w:val="005C2FE5"/>
    <w:rsid w:val="005C3706"/>
    <w:rsid w:val="005C4225"/>
    <w:rsid w:val="005C562E"/>
    <w:rsid w:val="005C58F8"/>
    <w:rsid w:val="005C69B5"/>
    <w:rsid w:val="005D14AD"/>
    <w:rsid w:val="005D1D04"/>
    <w:rsid w:val="005D240C"/>
    <w:rsid w:val="005D242D"/>
    <w:rsid w:val="005D2B90"/>
    <w:rsid w:val="005D38F9"/>
    <w:rsid w:val="005D3D82"/>
    <w:rsid w:val="005D3F7A"/>
    <w:rsid w:val="005D4166"/>
    <w:rsid w:val="005D4475"/>
    <w:rsid w:val="005D5277"/>
    <w:rsid w:val="005D564E"/>
    <w:rsid w:val="005D63D4"/>
    <w:rsid w:val="005D70F3"/>
    <w:rsid w:val="005D72BA"/>
    <w:rsid w:val="005D7391"/>
    <w:rsid w:val="005D77E0"/>
    <w:rsid w:val="005E00D7"/>
    <w:rsid w:val="005E013A"/>
    <w:rsid w:val="005E1826"/>
    <w:rsid w:val="005E1C73"/>
    <w:rsid w:val="005E1DDA"/>
    <w:rsid w:val="005E24B7"/>
    <w:rsid w:val="005E2CD3"/>
    <w:rsid w:val="005E3D75"/>
    <w:rsid w:val="005E4255"/>
    <w:rsid w:val="005E467B"/>
    <w:rsid w:val="005E4D76"/>
    <w:rsid w:val="005E703D"/>
    <w:rsid w:val="005F0DAD"/>
    <w:rsid w:val="005F0F33"/>
    <w:rsid w:val="005F103B"/>
    <w:rsid w:val="005F18EE"/>
    <w:rsid w:val="005F2036"/>
    <w:rsid w:val="005F2EAD"/>
    <w:rsid w:val="005F3221"/>
    <w:rsid w:val="005F32A0"/>
    <w:rsid w:val="005F4515"/>
    <w:rsid w:val="005F4C97"/>
    <w:rsid w:val="005F4E2B"/>
    <w:rsid w:val="005F5104"/>
    <w:rsid w:val="005F5764"/>
    <w:rsid w:val="005F5ABC"/>
    <w:rsid w:val="005F6368"/>
    <w:rsid w:val="005F646A"/>
    <w:rsid w:val="005F666F"/>
    <w:rsid w:val="00600068"/>
    <w:rsid w:val="006003FD"/>
    <w:rsid w:val="00600D5F"/>
    <w:rsid w:val="00600DEB"/>
    <w:rsid w:val="00601058"/>
    <w:rsid w:val="0060114F"/>
    <w:rsid w:val="006012A6"/>
    <w:rsid w:val="0060138B"/>
    <w:rsid w:val="00601535"/>
    <w:rsid w:val="006016A4"/>
    <w:rsid w:val="0060191F"/>
    <w:rsid w:val="00601FDD"/>
    <w:rsid w:val="00602E63"/>
    <w:rsid w:val="0060451E"/>
    <w:rsid w:val="006048C2"/>
    <w:rsid w:val="00604931"/>
    <w:rsid w:val="006056A3"/>
    <w:rsid w:val="00605EC4"/>
    <w:rsid w:val="0060603D"/>
    <w:rsid w:val="006065B0"/>
    <w:rsid w:val="00606B5E"/>
    <w:rsid w:val="00606FAC"/>
    <w:rsid w:val="006105B0"/>
    <w:rsid w:val="006119C0"/>
    <w:rsid w:val="0061212F"/>
    <w:rsid w:val="006141FA"/>
    <w:rsid w:val="00614637"/>
    <w:rsid w:val="0061467B"/>
    <w:rsid w:val="00615599"/>
    <w:rsid w:val="0061587D"/>
    <w:rsid w:val="00616896"/>
    <w:rsid w:val="00616D2C"/>
    <w:rsid w:val="00617930"/>
    <w:rsid w:val="0062017B"/>
    <w:rsid w:val="006203F7"/>
    <w:rsid w:val="006221E3"/>
    <w:rsid w:val="00623434"/>
    <w:rsid w:val="00623BEE"/>
    <w:rsid w:val="006248A8"/>
    <w:rsid w:val="00625217"/>
    <w:rsid w:val="00625249"/>
    <w:rsid w:val="00626266"/>
    <w:rsid w:val="00627558"/>
    <w:rsid w:val="00627908"/>
    <w:rsid w:val="00627C9F"/>
    <w:rsid w:val="0063073A"/>
    <w:rsid w:val="00630F05"/>
    <w:rsid w:val="006311E9"/>
    <w:rsid w:val="0063121E"/>
    <w:rsid w:val="00631548"/>
    <w:rsid w:val="00631CF0"/>
    <w:rsid w:val="0063223E"/>
    <w:rsid w:val="00632354"/>
    <w:rsid w:val="00632E91"/>
    <w:rsid w:val="00632FFD"/>
    <w:rsid w:val="006336BF"/>
    <w:rsid w:val="00634CAE"/>
    <w:rsid w:val="006352A3"/>
    <w:rsid w:val="00635421"/>
    <w:rsid w:val="00636562"/>
    <w:rsid w:val="006378F5"/>
    <w:rsid w:val="006403BE"/>
    <w:rsid w:val="00642810"/>
    <w:rsid w:val="00642BA5"/>
    <w:rsid w:val="006430C6"/>
    <w:rsid w:val="00643337"/>
    <w:rsid w:val="006433E2"/>
    <w:rsid w:val="00643FD9"/>
    <w:rsid w:val="0064500F"/>
    <w:rsid w:val="006451A1"/>
    <w:rsid w:val="0064726F"/>
    <w:rsid w:val="00647697"/>
    <w:rsid w:val="0065064F"/>
    <w:rsid w:val="006510A7"/>
    <w:rsid w:val="00651104"/>
    <w:rsid w:val="00651808"/>
    <w:rsid w:val="00652252"/>
    <w:rsid w:val="00652333"/>
    <w:rsid w:val="00652916"/>
    <w:rsid w:val="006537F4"/>
    <w:rsid w:val="006555DA"/>
    <w:rsid w:val="006572F2"/>
    <w:rsid w:val="006578C3"/>
    <w:rsid w:val="00657E02"/>
    <w:rsid w:val="006606B7"/>
    <w:rsid w:val="00662A2C"/>
    <w:rsid w:val="00663B45"/>
    <w:rsid w:val="00663CEA"/>
    <w:rsid w:val="00664372"/>
    <w:rsid w:val="00665AD2"/>
    <w:rsid w:val="00665BF5"/>
    <w:rsid w:val="00666253"/>
    <w:rsid w:val="00670F78"/>
    <w:rsid w:val="006710CC"/>
    <w:rsid w:val="00671980"/>
    <w:rsid w:val="006722B4"/>
    <w:rsid w:val="00672E47"/>
    <w:rsid w:val="00673D07"/>
    <w:rsid w:val="0067523D"/>
    <w:rsid w:val="00675580"/>
    <w:rsid w:val="006758EE"/>
    <w:rsid w:val="00675F82"/>
    <w:rsid w:val="00676CE7"/>
    <w:rsid w:val="00676E8E"/>
    <w:rsid w:val="006776BE"/>
    <w:rsid w:val="006776E5"/>
    <w:rsid w:val="006779A7"/>
    <w:rsid w:val="00677F6A"/>
    <w:rsid w:val="0068009E"/>
    <w:rsid w:val="006800D5"/>
    <w:rsid w:val="00681FF1"/>
    <w:rsid w:val="00682558"/>
    <w:rsid w:val="006829CA"/>
    <w:rsid w:val="00682C0D"/>
    <w:rsid w:val="00682C69"/>
    <w:rsid w:val="0068353F"/>
    <w:rsid w:val="006836EC"/>
    <w:rsid w:val="00683DC1"/>
    <w:rsid w:val="00684BB4"/>
    <w:rsid w:val="0068519F"/>
    <w:rsid w:val="00685B58"/>
    <w:rsid w:val="00685FBD"/>
    <w:rsid w:val="00685FF4"/>
    <w:rsid w:val="00686804"/>
    <w:rsid w:val="00686D4B"/>
    <w:rsid w:val="00686DCE"/>
    <w:rsid w:val="00687EDF"/>
    <w:rsid w:val="00690CE8"/>
    <w:rsid w:val="00691138"/>
    <w:rsid w:val="00691A04"/>
    <w:rsid w:val="00691CDE"/>
    <w:rsid w:val="00692219"/>
    <w:rsid w:val="006923A8"/>
    <w:rsid w:val="00692523"/>
    <w:rsid w:val="006928AB"/>
    <w:rsid w:val="00692FDB"/>
    <w:rsid w:val="00693075"/>
    <w:rsid w:val="00694A99"/>
    <w:rsid w:val="00694E36"/>
    <w:rsid w:val="0069523C"/>
    <w:rsid w:val="0069594C"/>
    <w:rsid w:val="006972E2"/>
    <w:rsid w:val="006978AB"/>
    <w:rsid w:val="00697EBC"/>
    <w:rsid w:val="006A00BC"/>
    <w:rsid w:val="006A02E1"/>
    <w:rsid w:val="006A05DF"/>
    <w:rsid w:val="006A0812"/>
    <w:rsid w:val="006A1053"/>
    <w:rsid w:val="006A1074"/>
    <w:rsid w:val="006A17D2"/>
    <w:rsid w:val="006A193A"/>
    <w:rsid w:val="006A2548"/>
    <w:rsid w:val="006A370B"/>
    <w:rsid w:val="006A3771"/>
    <w:rsid w:val="006A4740"/>
    <w:rsid w:val="006A4D21"/>
    <w:rsid w:val="006A5464"/>
    <w:rsid w:val="006A5752"/>
    <w:rsid w:val="006A5F8F"/>
    <w:rsid w:val="006A65DB"/>
    <w:rsid w:val="006A6798"/>
    <w:rsid w:val="006A699B"/>
    <w:rsid w:val="006A6D8F"/>
    <w:rsid w:val="006A73E6"/>
    <w:rsid w:val="006B0F19"/>
    <w:rsid w:val="006B11D2"/>
    <w:rsid w:val="006B1648"/>
    <w:rsid w:val="006B1B21"/>
    <w:rsid w:val="006B223D"/>
    <w:rsid w:val="006B2B21"/>
    <w:rsid w:val="006B2D5C"/>
    <w:rsid w:val="006B2EE0"/>
    <w:rsid w:val="006B4156"/>
    <w:rsid w:val="006B554F"/>
    <w:rsid w:val="006B559F"/>
    <w:rsid w:val="006B5883"/>
    <w:rsid w:val="006B7F91"/>
    <w:rsid w:val="006C000F"/>
    <w:rsid w:val="006C07B7"/>
    <w:rsid w:val="006C14FF"/>
    <w:rsid w:val="006C16EC"/>
    <w:rsid w:val="006C195C"/>
    <w:rsid w:val="006C2886"/>
    <w:rsid w:val="006C36B6"/>
    <w:rsid w:val="006C4332"/>
    <w:rsid w:val="006C449E"/>
    <w:rsid w:val="006C4EB1"/>
    <w:rsid w:val="006C5694"/>
    <w:rsid w:val="006C598E"/>
    <w:rsid w:val="006C5C6E"/>
    <w:rsid w:val="006C6928"/>
    <w:rsid w:val="006C6D0F"/>
    <w:rsid w:val="006C7428"/>
    <w:rsid w:val="006D0840"/>
    <w:rsid w:val="006D0C12"/>
    <w:rsid w:val="006D2F40"/>
    <w:rsid w:val="006D2FE0"/>
    <w:rsid w:val="006D321A"/>
    <w:rsid w:val="006D43B3"/>
    <w:rsid w:val="006D7775"/>
    <w:rsid w:val="006D78FF"/>
    <w:rsid w:val="006D7CF0"/>
    <w:rsid w:val="006D7EDF"/>
    <w:rsid w:val="006E0166"/>
    <w:rsid w:val="006E10D4"/>
    <w:rsid w:val="006E10F6"/>
    <w:rsid w:val="006E1163"/>
    <w:rsid w:val="006E1461"/>
    <w:rsid w:val="006E2FFB"/>
    <w:rsid w:val="006E33FC"/>
    <w:rsid w:val="006E37DE"/>
    <w:rsid w:val="006E3C4E"/>
    <w:rsid w:val="006E4961"/>
    <w:rsid w:val="006E50B0"/>
    <w:rsid w:val="006E53C6"/>
    <w:rsid w:val="006E5D6D"/>
    <w:rsid w:val="006E67FD"/>
    <w:rsid w:val="006E72A5"/>
    <w:rsid w:val="006E7557"/>
    <w:rsid w:val="006E7728"/>
    <w:rsid w:val="006E7B34"/>
    <w:rsid w:val="006E7D21"/>
    <w:rsid w:val="006E7EF0"/>
    <w:rsid w:val="006F1CA4"/>
    <w:rsid w:val="006F1FD4"/>
    <w:rsid w:val="006F2654"/>
    <w:rsid w:val="006F273C"/>
    <w:rsid w:val="006F2E05"/>
    <w:rsid w:val="006F33F0"/>
    <w:rsid w:val="006F351F"/>
    <w:rsid w:val="006F5428"/>
    <w:rsid w:val="006F5EF1"/>
    <w:rsid w:val="006F6550"/>
    <w:rsid w:val="006F69B7"/>
    <w:rsid w:val="006F76D6"/>
    <w:rsid w:val="007004F4"/>
    <w:rsid w:val="00700A48"/>
    <w:rsid w:val="00701810"/>
    <w:rsid w:val="0070197E"/>
    <w:rsid w:val="00701B0C"/>
    <w:rsid w:val="00701DC0"/>
    <w:rsid w:val="0070298C"/>
    <w:rsid w:val="00703123"/>
    <w:rsid w:val="0070399C"/>
    <w:rsid w:val="00703E0A"/>
    <w:rsid w:val="0070461F"/>
    <w:rsid w:val="00704D1E"/>
    <w:rsid w:val="00704E7D"/>
    <w:rsid w:val="00705DEA"/>
    <w:rsid w:val="00706812"/>
    <w:rsid w:val="0070697F"/>
    <w:rsid w:val="0070713C"/>
    <w:rsid w:val="00707245"/>
    <w:rsid w:val="00710B7D"/>
    <w:rsid w:val="00711374"/>
    <w:rsid w:val="00711D46"/>
    <w:rsid w:val="007133EA"/>
    <w:rsid w:val="007138BE"/>
    <w:rsid w:val="007138FD"/>
    <w:rsid w:val="007157A2"/>
    <w:rsid w:val="00715BB0"/>
    <w:rsid w:val="00716183"/>
    <w:rsid w:val="00717633"/>
    <w:rsid w:val="00720A08"/>
    <w:rsid w:val="00720FC6"/>
    <w:rsid w:val="00721209"/>
    <w:rsid w:val="0072199C"/>
    <w:rsid w:val="00722C9F"/>
    <w:rsid w:val="00724581"/>
    <w:rsid w:val="0072470A"/>
    <w:rsid w:val="0072498A"/>
    <w:rsid w:val="00724F58"/>
    <w:rsid w:val="00725014"/>
    <w:rsid w:val="007253B8"/>
    <w:rsid w:val="007254F0"/>
    <w:rsid w:val="00725915"/>
    <w:rsid w:val="00725AEC"/>
    <w:rsid w:val="007273A0"/>
    <w:rsid w:val="00727E46"/>
    <w:rsid w:val="007302FF"/>
    <w:rsid w:val="00730833"/>
    <w:rsid w:val="0073176F"/>
    <w:rsid w:val="00732894"/>
    <w:rsid w:val="00732FF4"/>
    <w:rsid w:val="00733118"/>
    <w:rsid w:val="00733C51"/>
    <w:rsid w:val="007343B5"/>
    <w:rsid w:val="007344E9"/>
    <w:rsid w:val="0073472A"/>
    <w:rsid w:val="007352A6"/>
    <w:rsid w:val="007355B4"/>
    <w:rsid w:val="0073568F"/>
    <w:rsid w:val="00735D3D"/>
    <w:rsid w:val="00736943"/>
    <w:rsid w:val="00736B1B"/>
    <w:rsid w:val="0073741F"/>
    <w:rsid w:val="0073784D"/>
    <w:rsid w:val="00737C3F"/>
    <w:rsid w:val="00740542"/>
    <w:rsid w:val="00741431"/>
    <w:rsid w:val="00741588"/>
    <w:rsid w:val="0074186A"/>
    <w:rsid w:val="00741E64"/>
    <w:rsid w:val="007426A2"/>
    <w:rsid w:val="00742791"/>
    <w:rsid w:val="0074328D"/>
    <w:rsid w:val="007437F1"/>
    <w:rsid w:val="007439A7"/>
    <w:rsid w:val="00743C70"/>
    <w:rsid w:val="00743EA6"/>
    <w:rsid w:val="007451C6"/>
    <w:rsid w:val="00745784"/>
    <w:rsid w:val="00746ED8"/>
    <w:rsid w:val="0074769E"/>
    <w:rsid w:val="00747D04"/>
    <w:rsid w:val="00750A67"/>
    <w:rsid w:val="00750DB8"/>
    <w:rsid w:val="00750E37"/>
    <w:rsid w:val="007512EE"/>
    <w:rsid w:val="00751A3B"/>
    <w:rsid w:val="0075217B"/>
    <w:rsid w:val="007526FE"/>
    <w:rsid w:val="0075287E"/>
    <w:rsid w:val="00752D09"/>
    <w:rsid w:val="00753B74"/>
    <w:rsid w:val="00753D94"/>
    <w:rsid w:val="007542E0"/>
    <w:rsid w:val="00754639"/>
    <w:rsid w:val="00754B2C"/>
    <w:rsid w:val="00754D0C"/>
    <w:rsid w:val="00754D38"/>
    <w:rsid w:val="00754DEE"/>
    <w:rsid w:val="007552CD"/>
    <w:rsid w:val="00756209"/>
    <w:rsid w:val="00756D88"/>
    <w:rsid w:val="0075785B"/>
    <w:rsid w:val="00760409"/>
    <w:rsid w:val="00760831"/>
    <w:rsid w:val="00760ED6"/>
    <w:rsid w:val="007620A0"/>
    <w:rsid w:val="007620AB"/>
    <w:rsid w:val="007621E7"/>
    <w:rsid w:val="007626C7"/>
    <w:rsid w:val="00762C61"/>
    <w:rsid w:val="007653CE"/>
    <w:rsid w:val="00765483"/>
    <w:rsid w:val="0076567F"/>
    <w:rsid w:val="00765E55"/>
    <w:rsid w:val="0076643F"/>
    <w:rsid w:val="00766A5A"/>
    <w:rsid w:val="007673B3"/>
    <w:rsid w:val="0077000C"/>
    <w:rsid w:val="007708C1"/>
    <w:rsid w:val="0077105C"/>
    <w:rsid w:val="0077184D"/>
    <w:rsid w:val="007724B2"/>
    <w:rsid w:val="00772AE8"/>
    <w:rsid w:val="00772C91"/>
    <w:rsid w:val="0077325F"/>
    <w:rsid w:val="00773EFC"/>
    <w:rsid w:val="00774A4C"/>
    <w:rsid w:val="007756CB"/>
    <w:rsid w:val="007762F0"/>
    <w:rsid w:val="00776363"/>
    <w:rsid w:val="00776BBD"/>
    <w:rsid w:val="00776BED"/>
    <w:rsid w:val="00776F18"/>
    <w:rsid w:val="007779A7"/>
    <w:rsid w:val="00777F63"/>
    <w:rsid w:val="007800FC"/>
    <w:rsid w:val="0078010E"/>
    <w:rsid w:val="007826BF"/>
    <w:rsid w:val="00782C98"/>
    <w:rsid w:val="00783DA5"/>
    <w:rsid w:val="007850EF"/>
    <w:rsid w:val="00785181"/>
    <w:rsid w:val="007858DC"/>
    <w:rsid w:val="007859CD"/>
    <w:rsid w:val="00785DF3"/>
    <w:rsid w:val="00790A00"/>
    <w:rsid w:val="00791592"/>
    <w:rsid w:val="00791D35"/>
    <w:rsid w:val="007933DE"/>
    <w:rsid w:val="007940F9"/>
    <w:rsid w:val="007964A1"/>
    <w:rsid w:val="00796BB0"/>
    <w:rsid w:val="00796F5E"/>
    <w:rsid w:val="007974D9"/>
    <w:rsid w:val="007979A4"/>
    <w:rsid w:val="007A0CC0"/>
    <w:rsid w:val="007A2389"/>
    <w:rsid w:val="007A26EF"/>
    <w:rsid w:val="007A29D5"/>
    <w:rsid w:val="007A2E14"/>
    <w:rsid w:val="007A3B99"/>
    <w:rsid w:val="007A3EEA"/>
    <w:rsid w:val="007A5529"/>
    <w:rsid w:val="007A5817"/>
    <w:rsid w:val="007A5ED5"/>
    <w:rsid w:val="007A7305"/>
    <w:rsid w:val="007A7716"/>
    <w:rsid w:val="007B05C4"/>
    <w:rsid w:val="007B0767"/>
    <w:rsid w:val="007B116F"/>
    <w:rsid w:val="007B13B8"/>
    <w:rsid w:val="007B1F30"/>
    <w:rsid w:val="007B32FF"/>
    <w:rsid w:val="007B3477"/>
    <w:rsid w:val="007B3EDD"/>
    <w:rsid w:val="007B4B46"/>
    <w:rsid w:val="007B4E13"/>
    <w:rsid w:val="007B4F52"/>
    <w:rsid w:val="007B53A0"/>
    <w:rsid w:val="007B60E9"/>
    <w:rsid w:val="007B6AB9"/>
    <w:rsid w:val="007B6CC3"/>
    <w:rsid w:val="007B6FE1"/>
    <w:rsid w:val="007B766F"/>
    <w:rsid w:val="007B76D3"/>
    <w:rsid w:val="007B7A66"/>
    <w:rsid w:val="007C0F7E"/>
    <w:rsid w:val="007C2119"/>
    <w:rsid w:val="007C2E8D"/>
    <w:rsid w:val="007C3179"/>
    <w:rsid w:val="007C3334"/>
    <w:rsid w:val="007C396F"/>
    <w:rsid w:val="007C411A"/>
    <w:rsid w:val="007C4365"/>
    <w:rsid w:val="007C597C"/>
    <w:rsid w:val="007C68A8"/>
    <w:rsid w:val="007C6D31"/>
    <w:rsid w:val="007C7EBE"/>
    <w:rsid w:val="007D0335"/>
    <w:rsid w:val="007D08DB"/>
    <w:rsid w:val="007D0F4E"/>
    <w:rsid w:val="007D23C0"/>
    <w:rsid w:val="007D2614"/>
    <w:rsid w:val="007D2B98"/>
    <w:rsid w:val="007D2DB3"/>
    <w:rsid w:val="007D2DE2"/>
    <w:rsid w:val="007D2FA4"/>
    <w:rsid w:val="007D3547"/>
    <w:rsid w:val="007D36EC"/>
    <w:rsid w:val="007D3779"/>
    <w:rsid w:val="007D479D"/>
    <w:rsid w:val="007D48BF"/>
    <w:rsid w:val="007D6DB2"/>
    <w:rsid w:val="007D70BA"/>
    <w:rsid w:val="007D756C"/>
    <w:rsid w:val="007D7690"/>
    <w:rsid w:val="007E0027"/>
    <w:rsid w:val="007E0588"/>
    <w:rsid w:val="007E07B2"/>
    <w:rsid w:val="007E10E0"/>
    <w:rsid w:val="007E1441"/>
    <w:rsid w:val="007E153C"/>
    <w:rsid w:val="007E160C"/>
    <w:rsid w:val="007E1F46"/>
    <w:rsid w:val="007E21BC"/>
    <w:rsid w:val="007E2231"/>
    <w:rsid w:val="007E2904"/>
    <w:rsid w:val="007E2A51"/>
    <w:rsid w:val="007E2AA0"/>
    <w:rsid w:val="007E2EF7"/>
    <w:rsid w:val="007E49A8"/>
    <w:rsid w:val="007E4DAF"/>
    <w:rsid w:val="007E5F21"/>
    <w:rsid w:val="007E65BE"/>
    <w:rsid w:val="007E6B1D"/>
    <w:rsid w:val="007E7636"/>
    <w:rsid w:val="007E7C82"/>
    <w:rsid w:val="007F00E9"/>
    <w:rsid w:val="007F035F"/>
    <w:rsid w:val="007F03E5"/>
    <w:rsid w:val="007F0529"/>
    <w:rsid w:val="007F0563"/>
    <w:rsid w:val="007F095E"/>
    <w:rsid w:val="007F1E2B"/>
    <w:rsid w:val="007F229C"/>
    <w:rsid w:val="007F25B2"/>
    <w:rsid w:val="007F280C"/>
    <w:rsid w:val="007F2AA1"/>
    <w:rsid w:val="007F2FB4"/>
    <w:rsid w:val="007F3332"/>
    <w:rsid w:val="007F3E17"/>
    <w:rsid w:val="007F3FA2"/>
    <w:rsid w:val="007F4B01"/>
    <w:rsid w:val="007F4EEC"/>
    <w:rsid w:val="007F5122"/>
    <w:rsid w:val="007F588D"/>
    <w:rsid w:val="007F5CDE"/>
    <w:rsid w:val="007F7672"/>
    <w:rsid w:val="007F799A"/>
    <w:rsid w:val="007F7A19"/>
    <w:rsid w:val="007F7B24"/>
    <w:rsid w:val="007F7C05"/>
    <w:rsid w:val="007F7C47"/>
    <w:rsid w:val="007F7F62"/>
    <w:rsid w:val="00800884"/>
    <w:rsid w:val="00800987"/>
    <w:rsid w:val="0080108D"/>
    <w:rsid w:val="00801D1A"/>
    <w:rsid w:val="00802BCC"/>
    <w:rsid w:val="0080307F"/>
    <w:rsid w:val="00803570"/>
    <w:rsid w:val="0080365A"/>
    <w:rsid w:val="00803AED"/>
    <w:rsid w:val="00803F1C"/>
    <w:rsid w:val="00804C67"/>
    <w:rsid w:val="00805C46"/>
    <w:rsid w:val="0080600E"/>
    <w:rsid w:val="00806625"/>
    <w:rsid w:val="008072AB"/>
    <w:rsid w:val="008104F4"/>
    <w:rsid w:val="008109F8"/>
    <w:rsid w:val="008117FE"/>
    <w:rsid w:val="008133A6"/>
    <w:rsid w:val="00813612"/>
    <w:rsid w:val="00814688"/>
    <w:rsid w:val="00814F5F"/>
    <w:rsid w:val="00815607"/>
    <w:rsid w:val="0081677D"/>
    <w:rsid w:val="00816D8C"/>
    <w:rsid w:val="00817135"/>
    <w:rsid w:val="0081742D"/>
    <w:rsid w:val="00817612"/>
    <w:rsid w:val="00817A1C"/>
    <w:rsid w:val="00817D1A"/>
    <w:rsid w:val="00820180"/>
    <w:rsid w:val="0082043C"/>
    <w:rsid w:val="00820A75"/>
    <w:rsid w:val="00820B2D"/>
    <w:rsid w:val="008214EF"/>
    <w:rsid w:val="00821C92"/>
    <w:rsid w:val="00823128"/>
    <w:rsid w:val="00823717"/>
    <w:rsid w:val="00823B07"/>
    <w:rsid w:val="00824033"/>
    <w:rsid w:val="0082460D"/>
    <w:rsid w:val="00825921"/>
    <w:rsid w:val="0082683B"/>
    <w:rsid w:val="00827B2A"/>
    <w:rsid w:val="00830940"/>
    <w:rsid w:val="008320D7"/>
    <w:rsid w:val="00832107"/>
    <w:rsid w:val="008322DD"/>
    <w:rsid w:val="0083290B"/>
    <w:rsid w:val="008331D5"/>
    <w:rsid w:val="0083365A"/>
    <w:rsid w:val="008338A4"/>
    <w:rsid w:val="00833CFB"/>
    <w:rsid w:val="00833ECE"/>
    <w:rsid w:val="0083448C"/>
    <w:rsid w:val="0083472A"/>
    <w:rsid w:val="00834B51"/>
    <w:rsid w:val="00834D49"/>
    <w:rsid w:val="008354DE"/>
    <w:rsid w:val="008364B2"/>
    <w:rsid w:val="00837C45"/>
    <w:rsid w:val="00840795"/>
    <w:rsid w:val="00841282"/>
    <w:rsid w:val="00841290"/>
    <w:rsid w:val="008417A9"/>
    <w:rsid w:val="008434C3"/>
    <w:rsid w:val="00843623"/>
    <w:rsid w:val="008438C1"/>
    <w:rsid w:val="00844730"/>
    <w:rsid w:val="0084495F"/>
    <w:rsid w:val="00844CDB"/>
    <w:rsid w:val="008457C2"/>
    <w:rsid w:val="008458FD"/>
    <w:rsid w:val="00846902"/>
    <w:rsid w:val="00846BA1"/>
    <w:rsid w:val="0084719F"/>
    <w:rsid w:val="00847704"/>
    <w:rsid w:val="00847BD9"/>
    <w:rsid w:val="00847D9E"/>
    <w:rsid w:val="00847E4B"/>
    <w:rsid w:val="00847F7A"/>
    <w:rsid w:val="00850E30"/>
    <w:rsid w:val="00850FF5"/>
    <w:rsid w:val="008526C5"/>
    <w:rsid w:val="00852D13"/>
    <w:rsid w:val="008534A9"/>
    <w:rsid w:val="008537D0"/>
    <w:rsid w:val="0085465D"/>
    <w:rsid w:val="00854B73"/>
    <w:rsid w:val="00855E10"/>
    <w:rsid w:val="0085610B"/>
    <w:rsid w:val="008568C9"/>
    <w:rsid w:val="00857A82"/>
    <w:rsid w:val="00857AA7"/>
    <w:rsid w:val="0086211A"/>
    <w:rsid w:val="008624DA"/>
    <w:rsid w:val="00863906"/>
    <w:rsid w:val="00864578"/>
    <w:rsid w:val="00864CA7"/>
    <w:rsid w:val="0086609B"/>
    <w:rsid w:val="00866520"/>
    <w:rsid w:val="00867069"/>
    <w:rsid w:val="008670AA"/>
    <w:rsid w:val="00867411"/>
    <w:rsid w:val="008679DB"/>
    <w:rsid w:val="00867B3E"/>
    <w:rsid w:val="00870802"/>
    <w:rsid w:val="00870825"/>
    <w:rsid w:val="008708BF"/>
    <w:rsid w:val="00871411"/>
    <w:rsid w:val="00871EF3"/>
    <w:rsid w:val="008728EC"/>
    <w:rsid w:val="00872A52"/>
    <w:rsid w:val="00872F0D"/>
    <w:rsid w:val="00873150"/>
    <w:rsid w:val="00873836"/>
    <w:rsid w:val="00873B26"/>
    <w:rsid w:val="008742F9"/>
    <w:rsid w:val="00874AB3"/>
    <w:rsid w:val="00874EE7"/>
    <w:rsid w:val="00875771"/>
    <w:rsid w:val="008757FD"/>
    <w:rsid w:val="008759F6"/>
    <w:rsid w:val="00875C4B"/>
    <w:rsid w:val="00876627"/>
    <w:rsid w:val="00876749"/>
    <w:rsid w:val="00880445"/>
    <w:rsid w:val="008812B4"/>
    <w:rsid w:val="00881E37"/>
    <w:rsid w:val="00882E7C"/>
    <w:rsid w:val="00883302"/>
    <w:rsid w:val="008841F8"/>
    <w:rsid w:val="0088488F"/>
    <w:rsid w:val="008848B7"/>
    <w:rsid w:val="00885274"/>
    <w:rsid w:val="008852EF"/>
    <w:rsid w:val="00885737"/>
    <w:rsid w:val="0088594E"/>
    <w:rsid w:val="00885BC3"/>
    <w:rsid w:val="00886910"/>
    <w:rsid w:val="00886DC8"/>
    <w:rsid w:val="008902AC"/>
    <w:rsid w:val="00890650"/>
    <w:rsid w:val="00890B63"/>
    <w:rsid w:val="00890C5E"/>
    <w:rsid w:val="00890C99"/>
    <w:rsid w:val="00891633"/>
    <w:rsid w:val="008916BB"/>
    <w:rsid w:val="00891F4F"/>
    <w:rsid w:val="008928BC"/>
    <w:rsid w:val="00893B8D"/>
    <w:rsid w:val="00894595"/>
    <w:rsid w:val="008948FC"/>
    <w:rsid w:val="00894A27"/>
    <w:rsid w:val="00894B65"/>
    <w:rsid w:val="0089586E"/>
    <w:rsid w:val="00895ABC"/>
    <w:rsid w:val="00895AD9"/>
    <w:rsid w:val="008962F4"/>
    <w:rsid w:val="0089682A"/>
    <w:rsid w:val="00896ECF"/>
    <w:rsid w:val="00897B5E"/>
    <w:rsid w:val="00897CD1"/>
    <w:rsid w:val="00897E12"/>
    <w:rsid w:val="008A078B"/>
    <w:rsid w:val="008A28AB"/>
    <w:rsid w:val="008A3305"/>
    <w:rsid w:val="008A3953"/>
    <w:rsid w:val="008A4F52"/>
    <w:rsid w:val="008A5ABF"/>
    <w:rsid w:val="008A6BFC"/>
    <w:rsid w:val="008A78C8"/>
    <w:rsid w:val="008A7E0F"/>
    <w:rsid w:val="008B0689"/>
    <w:rsid w:val="008B0E87"/>
    <w:rsid w:val="008B0FC6"/>
    <w:rsid w:val="008B1106"/>
    <w:rsid w:val="008B12F5"/>
    <w:rsid w:val="008B1389"/>
    <w:rsid w:val="008B19CB"/>
    <w:rsid w:val="008B3B6B"/>
    <w:rsid w:val="008B3F0D"/>
    <w:rsid w:val="008B3FF1"/>
    <w:rsid w:val="008B4419"/>
    <w:rsid w:val="008B4704"/>
    <w:rsid w:val="008B4960"/>
    <w:rsid w:val="008B4C34"/>
    <w:rsid w:val="008B4FF6"/>
    <w:rsid w:val="008B641E"/>
    <w:rsid w:val="008B66C2"/>
    <w:rsid w:val="008B671F"/>
    <w:rsid w:val="008C06CE"/>
    <w:rsid w:val="008C1635"/>
    <w:rsid w:val="008C1BCC"/>
    <w:rsid w:val="008C34DE"/>
    <w:rsid w:val="008C3681"/>
    <w:rsid w:val="008C42A5"/>
    <w:rsid w:val="008C4FDC"/>
    <w:rsid w:val="008C59C3"/>
    <w:rsid w:val="008C5E2D"/>
    <w:rsid w:val="008C6BDB"/>
    <w:rsid w:val="008C715F"/>
    <w:rsid w:val="008C7FC4"/>
    <w:rsid w:val="008D1963"/>
    <w:rsid w:val="008D29D9"/>
    <w:rsid w:val="008D30B3"/>
    <w:rsid w:val="008D3D0E"/>
    <w:rsid w:val="008D5835"/>
    <w:rsid w:val="008D5910"/>
    <w:rsid w:val="008D5DA3"/>
    <w:rsid w:val="008D5F83"/>
    <w:rsid w:val="008D6104"/>
    <w:rsid w:val="008D719A"/>
    <w:rsid w:val="008D768D"/>
    <w:rsid w:val="008D7B3F"/>
    <w:rsid w:val="008E0FFC"/>
    <w:rsid w:val="008E2295"/>
    <w:rsid w:val="008E262B"/>
    <w:rsid w:val="008E2931"/>
    <w:rsid w:val="008E3319"/>
    <w:rsid w:val="008E3501"/>
    <w:rsid w:val="008E3759"/>
    <w:rsid w:val="008E39DA"/>
    <w:rsid w:val="008E3BFE"/>
    <w:rsid w:val="008E435D"/>
    <w:rsid w:val="008E4E70"/>
    <w:rsid w:val="008E59C3"/>
    <w:rsid w:val="008E5A22"/>
    <w:rsid w:val="008E5C5E"/>
    <w:rsid w:val="008E64A0"/>
    <w:rsid w:val="008E662D"/>
    <w:rsid w:val="008E6B47"/>
    <w:rsid w:val="008E7DFE"/>
    <w:rsid w:val="008E7FE1"/>
    <w:rsid w:val="008F0DFF"/>
    <w:rsid w:val="008F1912"/>
    <w:rsid w:val="008F30DE"/>
    <w:rsid w:val="008F380E"/>
    <w:rsid w:val="008F4086"/>
    <w:rsid w:val="008F5880"/>
    <w:rsid w:val="008F5E3C"/>
    <w:rsid w:val="008F7101"/>
    <w:rsid w:val="008F76AD"/>
    <w:rsid w:val="008F7798"/>
    <w:rsid w:val="00900B82"/>
    <w:rsid w:val="00900ED3"/>
    <w:rsid w:val="0090270B"/>
    <w:rsid w:val="0090274F"/>
    <w:rsid w:val="00902763"/>
    <w:rsid w:val="009029A2"/>
    <w:rsid w:val="00902E5C"/>
    <w:rsid w:val="00902F82"/>
    <w:rsid w:val="009040D9"/>
    <w:rsid w:val="009041DC"/>
    <w:rsid w:val="00904CC0"/>
    <w:rsid w:val="0090521E"/>
    <w:rsid w:val="009052AB"/>
    <w:rsid w:val="009064DE"/>
    <w:rsid w:val="00906F69"/>
    <w:rsid w:val="00906FCB"/>
    <w:rsid w:val="00907A1E"/>
    <w:rsid w:val="0091070D"/>
    <w:rsid w:val="00911E7B"/>
    <w:rsid w:val="00912537"/>
    <w:rsid w:val="00912818"/>
    <w:rsid w:val="00912CD9"/>
    <w:rsid w:val="009132EC"/>
    <w:rsid w:val="00913CB4"/>
    <w:rsid w:val="00913EB8"/>
    <w:rsid w:val="00914665"/>
    <w:rsid w:val="00914D23"/>
    <w:rsid w:val="0091604A"/>
    <w:rsid w:val="00916E47"/>
    <w:rsid w:val="00916F7C"/>
    <w:rsid w:val="00917135"/>
    <w:rsid w:val="00917B5A"/>
    <w:rsid w:val="00917C1B"/>
    <w:rsid w:val="00920A58"/>
    <w:rsid w:val="00920A8C"/>
    <w:rsid w:val="00920FE3"/>
    <w:rsid w:val="009210A8"/>
    <w:rsid w:val="00922A85"/>
    <w:rsid w:val="0092351A"/>
    <w:rsid w:val="00923A00"/>
    <w:rsid w:val="00924491"/>
    <w:rsid w:val="00924B97"/>
    <w:rsid w:val="00924C83"/>
    <w:rsid w:val="00925073"/>
    <w:rsid w:val="0092567F"/>
    <w:rsid w:val="009256B4"/>
    <w:rsid w:val="00925718"/>
    <w:rsid w:val="00925F11"/>
    <w:rsid w:val="00926326"/>
    <w:rsid w:val="009264F0"/>
    <w:rsid w:val="00927565"/>
    <w:rsid w:val="00927AF5"/>
    <w:rsid w:val="0093058E"/>
    <w:rsid w:val="00930E97"/>
    <w:rsid w:val="0093171D"/>
    <w:rsid w:val="00931AE9"/>
    <w:rsid w:val="00932D2E"/>
    <w:rsid w:val="009332E1"/>
    <w:rsid w:val="00933839"/>
    <w:rsid w:val="00933B44"/>
    <w:rsid w:val="00934A2C"/>
    <w:rsid w:val="00935409"/>
    <w:rsid w:val="009362C8"/>
    <w:rsid w:val="009369B6"/>
    <w:rsid w:val="00936ACF"/>
    <w:rsid w:val="009375EC"/>
    <w:rsid w:val="009416C8"/>
    <w:rsid w:val="00941B4A"/>
    <w:rsid w:val="00942201"/>
    <w:rsid w:val="009428B5"/>
    <w:rsid w:val="009431A3"/>
    <w:rsid w:val="00943232"/>
    <w:rsid w:val="00943D3F"/>
    <w:rsid w:val="009442B5"/>
    <w:rsid w:val="00944381"/>
    <w:rsid w:val="0094440F"/>
    <w:rsid w:val="00945171"/>
    <w:rsid w:val="0094529A"/>
    <w:rsid w:val="009456B3"/>
    <w:rsid w:val="00945C84"/>
    <w:rsid w:val="0094612F"/>
    <w:rsid w:val="009474D4"/>
    <w:rsid w:val="00947545"/>
    <w:rsid w:val="00950808"/>
    <w:rsid w:val="00950A2D"/>
    <w:rsid w:val="00950F8F"/>
    <w:rsid w:val="009512C1"/>
    <w:rsid w:val="009519C0"/>
    <w:rsid w:val="009525D1"/>
    <w:rsid w:val="0095290F"/>
    <w:rsid w:val="00953206"/>
    <w:rsid w:val="0095351A"/>
    <w:rsid w:val="0095432E"/>
    <w:rsid w:val="0095474F"/>
    <w:rsid w:val="009549C7"/>
    <w:rsid w:val="00954A6F"/>
    <w:rsid w:val="009551BE"/>
    <w:rsid w:val="00955DDA"/>
    <w:rsid w:val="00956200"/>
    <w:rsid w:val="00956757"/>
    <w:rsid w:val="009569C4"/>
    <w:rsid w:val="00956E1B"/>
    <w:rsid w:val="0095752A"/>
    <w:rsid w:val="009577C5"/>
    <w:rsid w:val="009579A0"/>
    <w:rsid w:val="00957C09"/>
    <w:rsid w:val="00960560"/>
    <w:rsid w:val="00960B4E"/>
    <w:rsid w:val="00960FE8"/>
    <w:rsid w:val="00961286"/>
    <w:rsid w:val="00961858"/>
    <w:rsid w:val="00961929"/>
    <w:rsid w:val="00962A34"/>
    <w:rsid w:val="00962F04"/>
    <w:rsid w:val="00962FDF"/>
    <w:rsid w:val="0096342E"/>
    <w:rsid w:val="0096455D"/>
    <w:rsid w:val="00964AD2"/>
    <w:rsid w:val="00964DBC"/>
    <w:rsid w:val="00965566"/>
    <w:rsid w:val="009664F1"/>
    <w:rsid w:val="00966F4D"/>
    <w:rsid w:val="0096706E"/>
    <w:rsid w:val="009670AB"/>
    <w:rsid w:val="0096718A"/>
    <w:rsid w:val="00967692"/>
    <w:rsid w:val="0097017A"/>
    <w:rsid w:val="00970D95"/>
    <w:rsid w:val="00970DA3"/>
    <w:rsid w:val="00970E81"/>
    <w:rsid w:val="0097183F"/>
    <w:rsid w:val="009721B1"/>
    <w:rsid w:val="0097230D"/>
    <w:rsid w:val="009723B1"/>
    <w:rsid w:val="00973248"/>
    <w:rsid w:val="00973D74"/>
    <w:rsid w:val="00973E7E"/>
    <w:rsid w:val="00974491"/>
    <w:rsid w:val="00974582"/>
    <w:rsid w:val="00974DB1"/>
    <w:rsid w:val="00975272"/>
    <w:rsid w:val="00975667"/>
    <w:rsid w:val="00975A93"/>
    <w:rsid w:val="00975AA7"/>
    <w:rsid w:val="00975C4E"/>
    <w:rsid w:val="00976043"/>
    <w:rsid w:val="0097609E"/>
    <w:rsid w:val="0097695B"/>
    <w:rsid w:val="00977B44"/>
    <w:rsid w:val="00980274"/>
    <w:rsid w:val="0098039F"/>
    <w:rsid w:val="009810BA"/>
    <w:rsid w:val="00981C8D"/>
    <w:rsid w:val="00981FBA"/>
    <w:rsid w:val="00982273"/>
    <w:rsid w:val="0098258D"/>
    <w:rsid w:val="00983145"/>
    <w:rsid w:val="00983AEE"/>
    <w:rsid w:val="00983FC4"/>
    <w:rsid w:val="00983FF3"/>
    <w:rsid w:val="00984BE2"/>
    <w:rsid w:val="009850EE"/>
    <w:rsid w:val="00985EB6"/>
    <w:rsid w:val="009867BB"/>
    <w:rsid w:val="0098737C"/>
    <w:rsid w:val="00987E2E"/>
    <w:rsid w:val="009902FD"/>
    <w:rsid w:val="0099063F"/>
    <w:rsid w:val="009906A5"/>
    <w:rsid w:val="00990892"/>
    <w:rsid w:val="00990A29"/>
    <w:rsid w:val="00990F65"/>
    <w:rsid w:val="00991C71"/>
    <w:rsid w:val="00991E06"/>
    <w:rsid w:val="00992573"/>
    <w:rsid w:val="009930E4"/>
    <w:rsid w:val="0099313A"/>
    <w:rsid w:val="009934D8"/>
    <w:rsid w:val="00994A44"/>
    <w:rsid w:val="009959F4"/>
    <w:rsid w:val="00995F59"/>
    <w:rsid w:val="00996A70"/>
    <w:rsid w:val="00997BC5"/>
    <w:rsid w:val="00997EC5"/>
    <w:rsid w:val="009A03E7"/>
    <w:rsid w:val="009A077C"/>
    <w:rsid w:val="009A144F"/>
    <w:rsid w:val="009A170A"/>
    <w:rsid w:val="009A1C8D"/>
    <w:rsid w:val="009A1E58"/>
    <w:rsid w:val="009A2766"/>
    <w:rsid w:val="009A2A25"/>
    <w:rsid w:val="009A3DA7"/>
    <w:rsid w:val="009A4F41"/>
    <w:rsid w:val="009A6236"/>
    <w:rsid w:val="009A6570"/>
    <w:rsid w:val="009A7218"/>
    <w:rsid w:val="009A7B34"/>
    <w:rsid w:val="009B01D3"/>
    <w:rsid w:val="009B04C2"/>
    <w:rsid w:val="009B0983"/>
    <w:rsid w:val="009B3384"/>
    <w:rsid w:val="009B3709"/>
    <w:rsid w:val="009B381B"/>
    <w:rsid w:val="009B39B2"/>
    <w:rsid w:val="009B4598"/>
    <w:rsid w:val="009B4C26"/>
    <w:rsid w:val="009B4D18"/>
    <w:rsid w:val="009B4F32"/>
    <w:rsid w:val="009B57F7"/>
    <w:rsid w:val="009B5D26"/>
    <w:rsid w:val="009B6A61"/>
    <w:rsid w:val="009B6B48"/>
    <w:rsid w:val="009B6C16"/>
    <w:rsid w:val="009B7063"/>
    <w:rsid w:val="009B720F"/>
    <w:rsid w:val="009B72A7"/>
    <w:rsid w:val="009B7AE1"/>
    <w:rsid w:val="009C0EB7"/>
    <w:rsid w:val="009C0FB7"/>
    <w:rsid w:val="009C2C38"/>
    <w:rsid w:val="009C3B03"/>
    <w:rsid w:val="009C67CD"/>
    <w:rsid w:val="009C7BD1"/>
    <w:rsid w:val="009D0DE8"/>
    <w:rsid w:val="009D12C1"/>
    <w:rsid w:val="009D1459"/>
    <w:rsid w:val="009D158A"/>
    <w:rsid w:val="009D1753"/>
    <w:rsid w:val="009D24DB"/>
    <w:rsid w:val="009D34EF"/>
    <w:rsid w:val="009D3605"/>
    <w:rsid w:val="009D372D"/>
    <w:rsid w:val="009D3909"/>
    <w:rsid w:val="009D4DE2"/>
    <w:rsid w:val="009D55D4"/>
    <w:rsid w:val="009D64A4"/>
    <w:rsid w:val="009D7611"/>
    <w:rsid w:val="009D7856"/>
    <w:rsid w:val="009E00AC"/>
    <w:rsid w:val="009E0439"/>
    <w:rsid w:val="009E0647"/>
    <w:rsid w:val="009E0B61"/>
    <w:rsid w:val="009E1110"/>
    <w:rsid w:val="009E15BC"/>
    <w:rsid w:val="009E1641"/>
    <w:rsid w:val="009E225A"/>
    <w:rsid w:val="009E2352"/>
    <w:rsid w:val="009E34B7"/>
    <w:rsid w:val="009E3B5D"/>
    <w:rsid w:val="009E3B60"/>
    <w:rsid w:val="009E415D"/>
    <w:rsid w:val="009E458D"/>
    <w:rsid w:val="009E49EA"/>
    <w:rsid w:val="009E4FA6"/>
    <w:rsid w:val="009E53DE"/>
    <w:rsid w:val="009E5B89"/>
    <w:rsid w:val="009E63FA"/>
    <w:rsid w:val="009E6571"/>
    <w:rsid w:val="009F18AC"/>
    <w:rsid w:val="009F1D63"/>
    <w:rsid w:val="009F352C"/>
    <w:rsid w:val="009F39AF"/>
    <w:rsid w:val="009F4249"/>
    <w:rsid w:val="009F4814"/>
    <w:rsid w:val="009F4D6A"/>
    <w:rsid w:val="009F4EC4"/>
    <w:rsid w:val="009F518F"/>
    <w:rsid w:val="009F54C3"/>
    <w:rsid w:val="009F5A35"/>
    <w:rsid w:val="009F66D2"/>
    <w:rsid w:val="009F6FA7"/>
    <w:rsid w:val="009F70CD"/>
    <w:rsid w:val="009F71F0"/>
    <w:rsid w:val="00A00077"/>
    <w:rsid w:val="00A00170"/>
    <w:rsid w:val="00A022D1"/>
    <w:rsid w:val="00A028C3"/>
    <w:rsid w:val="00A02A59"/>
    <w:rsid w:val="00A02AB5"/>
    <w:rsid w:val="00A02C39"/>
    <w:rsid w:val="00A02FD8"/>
    <w:rsid w:val="00A032AB"/>
    <w:rsid w:val="00A03618"/>
    <w:rsid w:val="00A0391B"/>
    <w:rsid w:val="00A03943"/>
    <w:rsid w:val="00A039D6"/>
    <w:rsid w:val="00A03C13"/>
    <w:rsid w:val="00A04615"/>
    <w:rsid w:val="00A06AEF"/>
    <w:rsid w:val="00A06E9C"/>
    <w:rsid w:val="00A07FDE"/>
    <w:rsid w:val="00A104EB"/>
    <w:rsid w:val="00A1060C"/>
    <w:rsid w:val="00A10D27"/>
    <w:rsid w:val="00A11212"/>
    <w:rsid w:val="00A11612"/>
    <w:rsid w:val="00A119BE"/>
    <w:rsid w:val="00A11E44"/>
    <w:rsid w:val="00A12238"/>
    <w:rsid w:val="00A13406"/>
    <w:rsid w:val="00A1535B"/>
    <w:rsid w:val="00A15766"/>
    <w:rsid w:val="00A158D6"/>
    <w:rsid w:val="00A15901"/>
    <w:rsid w:val="00A15F58"/>
    <w:rsid w:val="00A16055"/>
    <w:rsid w:val="00A203A1"/>
    <w:rsid w:val="00A207BE"/>
    <w:rsid w:val="00A21211"/>
    <w:rsid w:val="00A21528"/>
    <w:rsid w:val="00A22AEB"/>
    <w:rsid w:val="00A22C57"/>
    <w:rsid w:val="00A23EA8"/>
    <w:rsid w:val="00A2434E"/>
    <w:rsid w:val="00A248B1"/>
    <w:rsid w:val="00A24BAE"/>
    <w:rsid w:val="00A24C48"/>
    <w:rsid w:val="00A261D7"/>
    <w:rsid w:val="00A2631C"/>
    <w:rsid w:val="00A26456"/>
    <w:rsid w:val="00A26567"/>
    <w:rsid w:val="00A276EA"/>
    <w:rsid w:val="00A277F7"/>
    <w:rsid w:val="00A30100"/>
    <w:rsid w:val="00A31EF2"/>
    <w:rsid w:val="00A328B3"/>
    <w:rsid w:val="00A32ECE"/>
    <w:rsid w:val="00A33E8D"/>
    <w:rsid w:val="00A34491"/>
    <w:rsid w:val="00A35A7F"/>
    <w:rsid w:val="00A36444"/>
    <w:rsid w:val="00A366ED"/>
    <w:rsid w:val="00A37C21"/>
    <w:rsid w:val="00A37F7A"/>
    <w:rsid w:val="00A4063F"/>
    <w:rsid w:val="00A41CA4"/>
    <w:rsid w:val="00A42226"/>
    <w:rsid w:val="00A426E8"/>
    <w:rsid w:val="00A42921"/>
    <w:rsid w:val="00A43253"/>
    <w:rsid w:val="00A437EA"/>
    <w:rsid w:val="00A444D0"/>
    <w:rsid w:val="00A44573"/>
    <w:rsid w:val="00A44602"/>
    <w:rsid w:val="00A44C52"/>
    <w:rsid w:val="00A45173"/>
    <w:rsid w:val="00A451CD"/>
    <w:rsid w:val="00A454DD"/>
    <w:rsid w:val="00A45F3C"/>
    <w:rsid w:val="00A4619A"/>
    <w:rsid w:val="00A46F04"/>
    <w:rsid w:val="00A47270"/>
    <w:rsid w:val="00A50A13"/>
    <w:rsid w:val="00A50D0B"/>
    <w:rsid w:val="00A50E58"/>
    <w:rsid w:val="00A50FCF"/>
    <w:rsid w:val="00A51EAC"/>
    <w:rsid w:val="00A52491"/>
    <w:rsid w:val="00A528D1"/>
    <w:rsid w:val="00A53719"/>
    <w:rsid w:val="00A5376E"/>
    <w:rsid w:val="00A539CE"/>
    <w:rsid w:val="00A5405F"/>
    <w:rsid w:val="00A542B2"/>
    <w:rsid w:val="00A54923"/>
    <w:rsid w:val="00A54E2A"/>
    <w:rsid w:val="00A55525"/>
    <w:rsid w:val="00A55949"/>
    <w:rsid w:val="00A56805"/>
    <w:rsid w:val="00A57430"/>
    <w:rsid w:val="00A575F6"/>
    <w:rsid w:val="00A5797B"/>
    <w:rsid w:val="00A603B1"/>
    <w:rsid w:val="00A6079F"/>
    <w:rsid w:val="00A60B23"/>
    <w:rsid w:val="00A610CD"/>
    <w:rsid w:val="00A612F9"/>
    <w:rsid w:val="00A628A7"/>
    <w:rsid w:val="00A6350A"/>
    <w:rsid w:val="00A6382C"/>
    <w:rsid w:val="00A63D2B"/>
    <w:rsid w:val="00A64AE6"/>
    <w:rsid w:val="00A65D3F"/>
    <w:rsid w:val="00A66FA8"/>
    <w:rsid w:val="00A67531"/>
    <w:rsid w:val="00A67B77"/>
    <w:rsid w:val="00A73C02"/>
    <w:rsid w:val="00A7402A"/>
    <w:rsid w:val="00A74865"/>
    <w:rsid w:val="00A74CE8"/>
    <w:rsid w:val="00A750B0"/>
    <w:rsid w:val="00A75425"/>
    <w:rsid w:val="00A758AA"/>
    <w:rsid w:val="00A75AC9"/>
    <w:rsid w:val="00A75DAF"/>
    <w:rsid w:val="00A76210"/>
    <w:rsid w:val="00A76EE4"/>
    <w:rsid w:val="00A77100"/>
    <w:rsid w:val="00A77F36"/>
    <w:rsid w:val="00A80934"/>
    <w:rsid w:val="00A80A27"/>
    <w:rsid w:val="00A80FFA"/>
    <w:rsid w:val="00A812E5"/>
    <w:rsid w:val="00A82814"/>
    <w:rsid w:val="00A84463"/>
    <w:rsid w:val="00A8509C"/>
    <w:rsid w:val="00A85CFF"/>
    <w:rsid w:val="00A8618C"/>
    <w:rsid w:val="00A86545"/>
    <w:rsid w:val="00A87C72"/>
    <w:rsid w:val="00A906C9"/>
    <w:rsid w:val="00A908AE"/>
    <w:rsid w:val="00A908FD"/>
    <w:rsid w:val="00A90AB6"/>
    <w:rsid w:val="00A92244"/>
    <w:rsid w:val="00A92B8A"/>
    <w:rsid w:val="00A92B8E"/>
    <w:rsid w:val="00A93863"/>
    <w:rsid w:val="00A93AD0"/>
    <w:rsid w:val="00A93AF3"/>
    <w:rsid w:val="00A9437E"/>
    <w:rsid w:val="00A96CA1"/>
    <w:rsid w:val="00A96FD7"/>
    <w:rsid w:val="00A9757F"/>
    <w:rsid w:val="00A97F08"/>
    <w:rsid w:val="00A97F24"/>
    <w:rsid w:val="00AA09A2"/>
    <w:rsid w:val="00AA0AFF"/>
    <w:rsid w:val="00AA0C1B"/>
    <w:rsid w:val="00AA0C9A"/>
    <w:rsid w:val="00AA19B9"/>
    <w:rsid w:val="00AA1CDD"/>
    <w:rsid w:val="00AA2E94"/>
    <w:rsid w:val="00AA315F"/>
    <w:rsid w:val="00AA3D14"/>
    <w:rsid w:val="00AA3D72"/>
    <w:rsid w:val="00AA4D3E"/>
    <w:rsid w:val="00AA5F11"/>
    <w:rsid w:val="00AA6DC8"/>
    <w:rsid w:val="00AA7063"/>
    <w:rsid w:val="00AA7996"/>
    <w:rsid w:val="00AA7C6A"/>
    <w:rsid w:val="00AB0CA0"/>
    <w:rsid w:val="00AB1042"/>
    <w:rsid w:val="00AB13D0"/>
    <w:rsid w:val="00AB193A"/>
    <w:rsid w:val="00AB2136"/>
    <w:rsid w:val="00AB21D8"/>
    <w:rsid w:val="00AB23E6"/>
    <w:rsid w:val="00AB268D"/>
    <w:rsid w:val="00AB2DC4"/>
    <w:rsid w:val="00AB3176"/>
    <w:rsid w:val="00AB329D"/>
    <w:rsid w:val="00AB3E9C"/>
    <w:rsid w:val="00AB4790"/>
    <w:rsid w:val="00AB585F"/>
    <w:rsid w:val="00AB5B94"/>
    <w:rsid w:val="00AB612D"/>
    <w:rsid w:val="00AB633B"/>
    <w:rsid w:val="00AB6C41"/>
    <w:rsid w:val="00AC035D"/>
    <w:rsid w:val="00AC04F1"/>
    <w:rsid w:val="00AC056B"/>
    <w:rsid w:val="00AC0BB6"/>
    <w:rsid w:val="00AC16B8"/>
    <w:rsid w:val="00AC19CB"/>
    <w:rsid w:val="00AC1AE7"/>
    <w:rsid w:val="00AC2777"/>
    <w:rsid w:val="00AC2EB0"/>
    <w:rsid w:val="00AC3254"/>
    <w:rsid w:val="00AC44C4"/>
    <w:rsid w:val="00AC4508"/>
    <w:rsid w:val="00AC4670"/>
    <w:rsid w:val="00AC4713"/>
    <w:rsid w:val="00AC49B1"/>
    <w:rsid w:val="00AC4B8E"/>
    <w:rsid w:val="00AC4EE6"/>
    <w:rsid w:val="00AC53D7"/>
    <w:rsid w:val="00AC63D0"/>
    <w:rsid w:val="00AC63FB"/>
    <w:rsid w:val="00AC7D3A"/>
    <w:rsid w:val="00AD090D"/>
    <w:rsid w:val="00AD1D9D"/>
    <w:rsid w:val="00AD2097"/>
    <w:rsid w:val="00AD2951"/>
    <w:rsid w:val="00AD34C4"/>
    <w:rsid w:val="00AD4732"/>
    <w:rsid w:val="00AD60B6"/>
    <w:rsid w:val="00AD6558"/>
    <w:rsid w:val="00AD6707"/>
    <w:rsid w:val="00AD6922"/>
    <w:rsid w:val="00AD6D72"/>
    <w:rsid w:val="00AD6F5A"/>
    <w:rsid w:val="00AD6F5B"/>
    <w:rsid w:val="00AD7668"/>
    <w:rsid w:val="00AD7B9B"/>
    <w:rsid w:val="00AE00EB"/>
    <w:rsid w:val="00AE01B7"/>
    <w:rsid w:val="00AE02C1"/>
    <w:rsid w:val="00AE08B8"/>
    <w:rsid w:val="00AE2319"/>
    <w:rsid w:val="00AE3203"/>
    <w:rsid w:val="00AE3FF1"/>
    <w:rsid w:val="00AE40E1"/>
    <w:rsid w:val="00AE4283"/>
    <w:rsid w:val="00AE45DF"/>
    <w:rsid w:val="00AE4938"/>
    <w:rsid w:val="00AE5280"/>
    <w:rsid w:val="00AE5488"/>
    <w:rsid w:val="00AE5EE6"/>
    <w:rsid w:val="00AE65CA"/>
    <w:rsid w:val="00AE6B74"/>
    <w:rsid w:val="00AE6D64"/>
    <w:rsid w:val="00AE6F91"/>
    <w:rsid w:val="00AE7229"/>
    <w:rsid w:val="00AE78F5"/>
    <w:rsid w:val="00AE7F72"/>
    <w:rsid w:val="00AF0896"/>
    <w:rsid w:val="00AF2FA8"/>
    <w:rsid w:val="00AF39A1"/>
    <w:rsid w:val="00AF4E4D"/>
    <w:rsid w:val="00AF500C"/>
    <w:rsid w:val="00AF5571"/>
    <w:rsid w:val="00AF56D1"/>
    <w:rsid w:val="00AF581B"/>
    <w:rsid w:val="00AF5BE2"/>
    <w:rsid w:val="00AF7261"/>
    <w:rsid w:val="00AF762E"/>
    <w:rsid w:val="00AF7EAA"/>
    <w:rsid w:val="00B001BD"/>
    <w:rsid w:val="00B0020C"/>
    <w:rsid w:val="00B00D2B"/>
    <w:rsid w:val="00B018D8"/>
    <w:rsid w:val="00B01EAA"/>
    <w:rsid w:val="00B02685"/>
    <w:rsid w:val="00B027A6"/>
    <w:rsid w:val="00B02DBC"/>
    <w:rsid w:val="00B0375B"/>
    <w:rsid w:val="00B0480F"/>
    <w:rsid w:val="00B04D9D"/>
    <w:rsid w:val="00B07194"/>
    <w:rsid w:val="00B071C0"/>
    <w:rsid w:val="00B07341"/>
    <w:rsid w:val="00B074E8"/>
    <w:rsid w:val="00B076D8"/>
    <w:rsid w:val="00B07F1C"/>
    <w:rsid w:val="00B10BCF"/>
    <w:rsid w:val="00B1173E"/>
    <w:rsid w:val="00B11A93"/>
    <w:rsid w:val="00B126FF"/>
    <w:rsid w:val="00B127E2"/>
    <w:rsid w:val="00B12E30"/>
    <w:rsid w:val="00B13DB5"/>
    <w:rsid w:val="00B143C3"/>
    <w:rsid w:val="00B14498"/>
    <w:rsid w:val="00B14688"/>
    <w:rsid w:val="00B1477C"/>
    <w:rsid w:val="00B15033"/>
    <w:rsid w:val="00B15159"/>
    <w:rsid w:val="00B15920"/>
    <w:rsid w:val="00B15D58"/>
    <w:rsid w:val="00B168B9"/>
    <w:rsid w:val="00B16DB8"/>
    <w:rsid w:val="00B17619"/>
    <w:rsid w:val="00B1763F"/>
    <w:rsid w:val="00B20225"/>
    <w:rsid w:val="00B21BE9"/>
    <w:rsid w:val="00B237C7"/>
    <w:rsid w:val="00B23A3F"/>
    <w:rsid w:val="00B23FC3"/>
    <w:rsid w:val="00B24AA7"/>
    <w:rsid w:val="00B24DA6"/>
    <w:rsid w:val="00B25228"/>
    <w:rsid w:val="00B26008"/>
    <w:rsid w:val="00B2693F"/>
    <w:rsid w:val="00B27ACF"/>
    <w:rsid w:val="00B27C3F"/>
    <w:rsid w:val="00B27EA4"/>
    <w:rsid w:val="00B304A5"/>
    <w:rsid w:val="00B30539"/>
    <w:rsid w:val="00B306BE"/>
    <w:rsid w:val="00B308F9"/>
    <w:rsid w:val="00B30B3B"/>
    <w:rsid w:val="00B314DB"/>
    <w:rsid w:val="00B321E6"/>
    <w:rsid w:val="00B321EE"/>
    <w:rsid w:val="00B32263"/>
    <w:rsid w:val="00B32B82"/>
    <w:rsid w:val="00B32C4C"/>
    <w:rsid w:val="00B32F3F"/>
    <w:rsid w:val="00B33526"/>
    <w:rsid w:val="00B33667"/>
    <w:rsid w:val="00B33EAD"/>
    <w:rsid w:val="00B3422A"/>
    <w:rsid w:val="00B34574"/>
    <w:rsid w:val="00B34D4B"/>
    <w:rsid w:val="00B35271"/>
    <w:rsid w:val="00B35BE8"/>
    <w:rsid w:val="00B361F2"/>
    <w:rsid w:val="00B363ED"/>
    <w:rsid w:val="00B3663C"/>
    <w:rsid w:val="00B36A8E"/>
    <w:rsid w:val="00B36A9F"/>
    <w:rsid w:val="00B3718B"/>
    <w:rsid w:val="00B3745F"/>
    <w:rsid w:val="00B4018C"/>
    <w:rsid w:val="00B40311"/>
    <w:rsid w:val="00B40C4C"/>
    <w:rsid w:val="00B40C7B"/>
    <w:rsid w:val="00B40D85"/>
    <w:rsid w:val="00B40EFB"/>
    <w:rsid w:val="00B4150B"/>
    <w:rsid w:val="00B41C92"/>
    <w:rsid w:val="00B42064"/>
    <w:rsid w:val="00B42758"/>
    <w:rsid w:val="00B42D1A"/>
    <w:rsid w:val="00B43089"/>
    <w:rsid w:val="00B431B9"/>
    <w:rsid w:val="00B433A6"/>
    <w:rsid w:val="00B4357B"/>
    <w:rsid w:val="00B436B3"/>
    <w:rsid w:val="00B43C7A"/>
    <w:rsid w:val="00B43EAE"/>
    <w:rsid w:val="00B44078"/>
    <w:rsid w:val="00B4517E"/>
    <w:rsid w:val="00B45447"/>
    <w:rsid w:val="00B455AA"/>
    <w:rsid w:val="00B45B80"/>
    <w:rsid w:val="00B45C4E"/>
    <w:rsid w:val="00B45FC6"/>
    <w:rsid w:val="00B4632A"/>
    <w:rsid w:val="00B46349"/>
    <w:rsid w:val="00B46475"/>
    <w:rsid w:val="00B46C29"/>
    <w:rsid w:val="00B4787A"/>
    <w:rsid w:val="00B47DB9"/>
    <w:rsid w:val="00B47DD2"/>
    <w:rsid w:val="00B507E6"/>
    <w:rsid w:val="00B50C51"/>
    <w:rsid w:val="00B50D24"/>
    <w:rsid w:val="00B51A05"/>
    <w:rsid w:val="00B530F1"/>
    <w:rsid w:val="00B54053"/>
    <w:rsid w:val="00B54520"/>
    <w:rsid w:val="00B547DC"/>
    <w:rsid w:val="00B55E3D"/>
    <w:rsid w:val="00B56367"/>
    <w:rsid w:val="00B566E3"/>
    <w:rsid w:val="00B56B21"/>
    <w:rsid w:val="00B57C6F"/>
    <w:rsid w:val="00B61491"/>
    <w:rsid w:val="00B6180D"/>
    <w:rsid w:val="00B61B09"/>
    <w:rsid w:val="00B62065"/>
    <w:rsid w:val="00B62543"/>
    <w:rsid w:val="00B62918"/>
    <w:rsid w:val="00B62A13"/>
    <w:rsid w:val="00B62F46"/>
    <w:rsid w:val="00B63487"/>
    <w:rsid w:val="00B63622"/>
    <w:rsid w:val="00B63D92"/>
    <w:rsid w:val="00B641CA"/>
    <w:rsid w:val="00B65859"/>
    <w:rsid w:val="00B65A69"/>
    <w:rsid w:val="00B65E0E"/>
    <w:rsid w:val="00B674A5"/>
    <w:rsid w:val="00B67AD2"/>
    <w:rsid w:val="00B71B9F"/>
    <w:rsid w:val="00B71BCC"/>
    <w:rsid w:val="00B720DD"/>
    <w:rsid w:val="00B727D7"/>
    <w:rsid w:val="00B72883"/>
    <w:rsid w:val="00B759E3"/>
    <w:rsid w:val="00B8035F"/>
    <w:rsid w:val="00B8064C"/>
    <w:rsid w:val="00B83069"/>
    <w:rsid w:val="00B8392C"/>
    <w:rsid w:val="00B848B6"/>
    <w:rsid w:val="00B84B1C"/>
    <w:rsid w:val="00B85161"/>
    <w:rsid w:val="00B86046"/>
    <w:rsid w:val="00B86457"/>
    <w:rsid w:val="00B877F6"/>
    <w:rsid w:val="00B87922"/>
    <w:rsid w:val="00B90A2A"/>
    <w:rsid w:val="00B90AC4"/>
    <w:rsid w:val="00B90DD5"/>
    <w:rsid w:val="00B91234"/>
    <w:rsid w:val="00B91BBF"/>
    <w:rsid w:val="00B91C78"/>
    <w:rsid w:val="00B92C28"/>
    <w:rsid w:val="00B92FAF"/>
    <w:rsid w:val="00B9393C"/>
    <w:rsid w:val="00B946F9"/>
    <w:rsid w:val="00B94EE1"/>
    <w:rsid w:val="00B962B2"/>
    <w:rsid w:val="00B96B04"/>
    <w:rsid w:val="00BA0462"/>
    <w:rsid w:val="00BA057A"/>
    <w:rsid w:val="00BA0A7F"/>
    <w:rsid w:val="00BA1154"/>
    <w:rsid w:val="00BA1314"/>
    <w:rsid w:val="00BA1D89"/>
    <w:rsid w:val="00BA21C7"/>
    <w:rsid w:val="00BA21EA"/>
    <w:rsid w:val="00BA276C"/>
    <w:rsid w:val="00BA2819"/>
    <w:rsid w:val="00BA3464"/>
    <w:rsid w:val="00BA4BB9"/>
    <w:rsid w:val="00BA4DA1"/>
    <w:rsid w:val="00BA5609"/>
    <w:rsid w:val="00BA5D22"/>
    <w:rsid w:val="00BA6166"/>
    <w:rsid w:val="00BA63F9"/>
    <w:rsid w:val="00BA6A71"/>
    <w:rsid w:val="00BA7001"/>
    <w:rsid w:val="00BB00C7"/>
    <w:rsid w:val="00BB076F"/>
    <w:rsid w:val="00BB1010"/>
    <w:rsid w:val="00BB1917"/>
    <w:rsid w:val="00BB306F"/>
    <w:rsid w:val="00BB3116"/>
    <w:rsid w:val="00BB3CC8"/>
    <w:rsid w:val="00BB3D7A"/>
    <w:rsid w:val="00BB3E3F"/>
    <w:rsid w:val="00BB41C3"/>
    <w:rsid w:val="00BB442F"/>
    <w:rsid w:val="00BB459C"/>
    <w:rsid w:val="00BB45D7"/>
    <w:rsid w:val="00BB46A4"/>
    <w:rsid w:val="00BB5A1B"/>
    <w:rsid w:val="00BB5FCD"/>
    <w:rsid w:val="00BB6018"/>
    <w:rsid w:val="00BB6A0F"/>
    <w:rsid w:val="00BB711A"/>
    <w:rsid w:val="00BB744F"/>
    <w:rsid w:val="00BB766B"/>
    <w:rsid w:val="00BB78FD"/>
    <w:rsid w:val="00BC02D7"/>
    <w:rsid w:val="00BC2041"/>
    <w:rsid w:val="00BC208C"/>
    <w:rsid w:val="00BC21FC"/>
    <w:rsid w:val="00BC23E8"/>
    <w:rsid w:val="00BC2D11"/>
    <w:rsid w:val="00BC45DB"/>
    <w:rsid w:val="00BC4DAB"/>
    <w:rsid w:val="00BC5AB9"/>
    <w:rsid w:val="00BC5E35"/>
    <w:rsid w:val="00BC62F0"/>
    <w:rsid w:val="00BC6702"/>
    <w:rsid w:val="00BC67C5"/>
    <w:rsid w:val="00BC6CEC"/>
    <w:rsid w:val="00BD0377"/>
    <w:rsid w:val="00BD038D"/>
    <w:rsid w:val="00BD134A"/>
    <w:rsid w:val="00BD295A"/>
    <w:rsid w:val="00BD2E65"/>
    <w:rsid w:val="00BD414C"/>
    <w:rsid w:val="00BD4245"/>
    <w:rsid w:val="00BD4B89"/>
    <w:rsid w:val="00BD5029"/>
    <w:rsid w:val="00BD5922"/>
    <w:rsid w:val="00BD623D"/>
    <w:rsid w:val="00BD6398"/>
    <w:rsid w:val="00BD6CD4"/>
    <w:rsid w:val="00BD6F06"/>
    <w:rsid w:val="00BD729D"/>
    <w:rsid w:val="00BD7DB2"/>
    <w:rsid w:val="00BE04A1"/>
    <w:rsid w:val="00BE0CE8"/>
    <w:rsid w:val="00BE1FD3"/>
    <w:rsid w:val="00BE213E"/>
    <w:rsid w:val="00BE228C"/>
    <w:rsid w:val="00BE236F"/>
    <w:rsid w:val="00BE2F80"/>
    <w:rsid w:val="00BE42DD"/>
    <w:rsid w:val="00BE4C34"/>
    <w:rsid w:val="00BE58A7"/>
    <w:rsid w:val="00BE66B3"/>
    <w:rsid w:val="00BE67E9"/>
    <w:rsid w:val="00BE7056"/>
    <w:rsid w:val="00BF02CB"/>
    <w:rsid w:val="00BF0407"/>
    <w:rsid w:val="00BF11E6"/>
    <w:rsid w:val="00BF11F3"/>
    <w:rsid w:val="00BF1505"/>
    <w:rsid w:val="00BF1583"/>
    <w:rsid w:val="00BF2C04"/>
    <w:rsid w:val="00BF32EB"/>
    <w:rsid w:val="00BF3736"/>
    <w:rsid w:val="00BF427D"/>
    <w:rsid w:val="00BF4A40"/>
    <w:rsid w:val="00BF5A50"/>
    <w:rsid w:val="00BF68F0"/>
    <w:rsid w:val="00BF6AD7"/>
    <w:rsid w:val="00BF6D90"/>
    <w:rsid w:val="00BF6FD8"/>
    <w:rsid w:val="00BF7054"/>
    <w:rsid w:val="00C00359"/>
    <w:rsid w:val="00C00770"/>
    <w:rsid w:val="00C00DA8"/>
    <w:rsid w:val="00C0124D"/>
    <w:rsid w:val="00C01ABB"/>
    <w:rsid w:val="00C01B91"/>
    <w:rsid w:val="00C033B0"/>
    <w:rsid w:val="00C03680"/>
    <w:rsid w:val="00C03AE3"/>
    <w:rsid w:val="00C04323"/>
    <w:rsid w:val="00C0483C"/>
    <w:rsid w:val="00C049C1"/>
    <w:rsid w:val="00C054DF"/>
    <w:rsid w:val="00C055D8"/>
    <w:rsid w:val="00C059F9"/>
    <w:rsid w:val="00C05D3F"/>
    <w:rsid w:val="00C05EC6"/>
    <w:rsid w:val="00C0614C"/>
    <w:rsid w:val="00C066A0"/>
    <w:rsid w:val="00C0695C"/>
    <w:rsid w:val="00C06E27"/>
    <w:rsid w:val="00C06ECB"/>
    <w:rsid w:val="00C11A3E"/>
    <w:rsid w:val="00C11BE0"/>
    <w:rsid w:val="00C12945"/>
    <w:rsid w:val="00C12ED1"/>
    <w:rsid w:val="00C1324E"/>
    <w:rsid w:val="00C13462"/>
    <w:rsid w:val="00C14FC4"/>
    <w:rsid w:val="00C15BC7"/>
    <w:rsid w:val="00C163D0"/>
    <w:rsid w:val="00C16A81"/>
    <w:rsid w:val="00C16E33"/>
    <w:rsid w:val="00C179B0"/>
    <w:rsid w:val="00C17BA2"/>
    <w:rsid w:val="00C20282"/>
    <w:rsid w:val="00C207E7"/>
    <w:rsid w:val="00C21432"/>
    <w:rsid w:val="00C21762"/>
    <w:rsid w:val="00C21C80"/>
    <w:rsid w:val="00C21FEF"/>
    <w:rsid w:val="00C2279D"/>
    <w:rsid w:val="00C23BA4"/>
    <w:rsid w:val="00C23E91"/>
    <w:rsid w:val="00C24391"/>
    <w:rsid w:val="00C24430"/>
    <w:rsid w:val="00C24543"/>
    <w:rsid w:val="00C247EB"/>
    <w:rsid w:val="00C248AD"/>
    <w:rsid w:val="00C256A2"/>
    <w:rsid w:val="00C25ADB"/>
    <w:rsid w:val="00C25BD6"/>
    <w:rsid w:val="00C25F80"/>
    <w:rsid w:val="00C26299"/>
    <w:rsid w:val="00C27197"/>
    <w:rsid w:val="00C27DB9"/>
    <w:rsid w:val="00C302AE"/>
    <w:rsid w:val="00C3057C"/>
    <w:rsid w:val="00C306FE"/>
    <w:rsid w:val="00C30CB1"/>
    <w:rsid w:val="00C31423"/>
    <w:rsid w:val="00C32240"/>
    <w:rsid w:val="00C32B13"/>
    <w:rsid w:val="00C32F0A"/>
    <w:rsid w:val="00C33288"/>
    <w:rsid w:val="00C33572"/>
    <w:rsid w:val="00C34150"/>
    <w:rsid w:val="00C346B5"/>
    <w:rsid w:val="00C34954"/>
    <w:rsid w:val="00C34968"/>
    <w:rsid w:val="00C34D69"/>
    <w:rsid w:val="00C3504B"/>
    <w:rsid w:val="00C35063"/>
    <w:rsid w:val="00C35286"/>
    <w:rsid w:val="00C35679"/>
    <w:rsid w:val="00C36788"/>
    <w:rsid w:val="00C36FAC"/>
    <w:rsid w:val="00C37220"/>
    <w:rsid w:val="00C409E5"/>
    <w:rsid w:val="00C40E29"/>
    <w:rsid w:val="00C4189D"/>
    <w:rsid w:val="00C41A40"/>
    <w:rsid w:val="00C42042"/>
    <w:rsid w:val="00C422B8"/>
    <w:rsid w:val="00C45390"/>
    <w:rsid w:val="00C4582D"/>
    <w:rsid w:val="00C467BD"/>
    <w:rsid w:val="00C47129"/>
    <w:rsid w:val="00C472C4"/>
    <w:rsid w:val="00C47C36"/>
    <w:rsid w:val="00C50DBB"/>
    <w:rsid w:val="00C50E73"/>
    <w:rsid w:val="00C51171"/>
    <w:rsid w:val="00C51515"/>
    <w:rsid w:val="00C516AF"/>
    <w:rsid w:val="00C51D08"/>
    <w:rsid w:val="00C51FE9"/>
    <w:rsid w:val="00C52339"/>
    <w:rsid w:val="00C5241D"/>
    <w:rsid w:val="00C52F62"/>
    <w:rsid w:val="00C530E2"/>
    <w:rsid w:val="00C53238"/>
    <w:rsid w:val="00C53A1E"/>
    <w:rsid w:val="00C53AEF"/>
    <w:rsid w:val="00C53BE5"/>
    <w:rsid w:val="00C55083"/>
    <w:rsid w:val="00C560D0"/>
    <w:rsid w:val="00C564E1"/>
    <w:rsid w:val="00C5650A"/>
    <w:rsid w:val="00C5660B"/>
    <w:rsid w:val="00C57177"/>
    <w:rsid w:val="00C572A8"/>
    <w:rsid w:val="00C611DA"/>
    <w:rsid w:val="00C61456"/>
    <w:rsid w:val="00C61709"/>
    <w:rsid w:val="00C61D6D"/>
    <w:rsid w:val="00C61F4B"/>
    <w:rsid w:val="00C62552"/>
    <w:rsid w:val="00C6274B"/>
    <w:rsid w:val="00C62767"/>
    <w:rsid w:val="00C628A4"/>
    <w:rsid w:val="00C636CD"/>
    <w:rsid w:val="00C644AE"/>
    <w:rsid w:val="00C6528E"/>
    <w:rsid w:val="00C657EB"/>
    <w:rsid w:val="00C65C35"/>
    <w:rsid w:val="00C66B37"/>
    <w:rsid w:val="00C66B72"/>
    <w:rsid w:val="00C705F0"/>
    <w:rsid w:val="00C707E3"/>
    <w:rsid w:val="00C7096C"/>
    <w:rsid w:val="00C71F7F"/>
    <w:rsid w:val="00C71FA3"/>
    <w:rsid w:val="00C723A1"/>
    <w:rsid w:val="00C72B03"/>
    <w:rsid w:val="00C72B27"/>
    <w:rsid w:val="00C7355A"/>
    <w:rsid w:val="00C735E9"/>
    <w:rsid w:val="00C73745"/>
    <w:rsid w:val="00C73D23"/>
    <w:rsid w:val="00C73E0C"/>
    <w:rsid w:val="00C74442"/>
    <w:rsid w:val="00C7499D"/>
    <w:rsid w:val="00C74DA6"/>
    <w:rsid w:val="00C76066"/>
    <w:rsid w:val="00C77E52"/>
    <w:rsid w:val="00C80B0D"/>
    <w:rsid w:val="00C80C13"/>
    <w:rsid w:val="00C81186"/>
    <w:rsid w:val="00C816A2"/>
    <w:rsid w:val="00C82DC9"/>
    <w:rsid w:val="00C84217"/>
    <w:rsid w:val="00C84863"/>
    <w:rsid w:val="00C84BB9"/>
    <w:rsid w:val="00C857E3"/>
    <w:rsid w:val="00C8635D"/>
    <w:rsid w:val="00C86C05"/>
    <w:rsid w:val="00C8788F"/>
    <w:rsid w:val="00C87AC4"/>
    <w:rsid w:val="00C87CD5"/>
    <w:rsid w:val="00C90877"/>
    <w:rsid w:val="00C91E9D"/>
    <w:rsid w:val="00C91EB9"/>
    <w:rsid w:val="00C920A0"/>
    <w:rsid w:val="00C92BA1"/>
    <w:rsid w:val="00C93989"/>
    <w:rsid w:val="00C947F2"/>
    <w:rsid w:val="00C94906"/>
    <w:rsid w:val="00C94DCA"/>
    <w:rsid w:val="00C9567A"/>
    <w:rsid w:val="00C96476"/>
    <w:rsid w:val="00CA07F6"/>
    <w:rsid w:val="00CA09B3"/>
    <w:rsid w:val="00CA09F7"/>
    <w:rsid w:val="00CA1379"/>
    <w:rsid w:val="00CA140E"/>
    <w:rsid w:val="00CA3921"/>
    <w:rsid w:val="00CA3AEE"/>
    <w:rsid w:val="00CA5114"/>
    <w:rsid w:val="00CA58DF"/>
    <w:rsid w:val="00CA6394"/>
    <w:rsid w:val="00CA77EF"/>
    <w:rsid w:val="00CB0002"/>
    <w:rsid w:val="00CB0089"/>
    <w:rsid w:val="00CB1324"/>
    <w:rsid w:val="00CB1328"/>
    <w:rsid w:val="00CB212D"/>
    <w:rsid w:val="00CB2660"/>
    <w:rsid w:val="00CB31CC"/>
    <w:rsid w:val="00CB46C0"/>
    <w:rsid w:val="00CB47D3"/>
    <w:rsid w:val="00CB488B"/>
    <w:rsid w:val="00CB48A2"/>
    <w:rsid w:val="00CB4AAF"/>
    <w:rsid w:val="00CB5200"/>
    <w:rsid w:val="00CB6166"/>
    <w:rsid w:val="00CB6E78"/>
    <w:rsid w:val="00CB6EE9"/>
    <w:rsid w:val="00CB73F1"/>
    <w:rsid w:val="00CB7E6F"/>
    <w:rsid w:val="00CC0154"/>
    <w:rsid w:val="00CC0D99"/>
    <w:rsid w:val="00CC1518"/>
    <w:rsid w:val="00CC1733"/>
    <w:rsid w:val="00CC2D21"/>
    <w:rsid w:val="00CC2DEF"/>
    <w:rsid w:val="00CC3644"/>
    <w:rsid w:val="00CC4CE0"/>
    <w:rsid w:val="00CC5679"/>
    <w:rsid w:val="00CC5AF4"/>
    <w:rsid w:val="00CC5E90"/>
    <w:rsid w:val="00CC633F"/>
    <w:rsid w:val="00CC7D34"/>
    <w:rsid w:val="00CD046C"/>
    <w:rsid w:val="00CD0CBC"/>
    <w:rsid w:val="00CD0FDC"/>
    <w:rsid w:val="00CD141A"/>
    <w:rsid w:val="00CD1871"/>
    <w:rsid w:val="00CD1ED8"/>
    <w:rsid w:val="00CD222F"/>
    <w:rsid w:val="00CD26DC"/>
    <w:rsid w:val="00CD273B"/>
    <w:rsid w:val="00CD2B83"/>
    <w:rsid w:val="00CD2F5F"/>
    <w:rsid w:val="00CD308F"/>
    <w:rsid w:val="00CD322A"/>
    <w:rsid w:val="00CD3F91"/>
    <w:rsid w:val="00CD4353"/>
    <w:rsid w:val="00CD4357"/>
    <w:rsid w:val="00CD48FC"/>
    <w:rsid w:val="00CD538D"/>
    <w:rsid w:val="00CD562E"/>
    <w:rsid w:val="00CD597F"/>
    <w:rsid w:val="00CD5B49"/>
    <w:rsid w:val="00CD6007"/>
    <w:rsid w:val="00CD65D6"/>
    <w:rsid w:val="00CE03E2"/>
    <w:rsid w:val="00CE076C"/>
    <w:rsid w:val="00CE24A3"/>
    <w:rsid w:val="00CE3349"/>
    <w:rsid w:val="00CE3F37"/>
    <w:rsid w:val="00CE4185"/>
    <w:rsid w:val="00CE5199"/>
    <w:rsid w:val="00CE54D1"/>
    <w:rsid w:val="00CE5E69"/>
    <w:rsid w:val="00CE66D5"/>
    <w:rsid w:val="00CE6786"/>
    <w:rsid w:val="00CE6B7F"/>
    <w:rsid w:val="00CE79E6"/>
    <w:rsid w:val="00CE7CAE"/>
    <w:rsid w:val="00CF05D3"/>
    <w:rsid w:val="00CF1B8B"/>
    <w:rsid w:val="00CF1DF7"/>
    <w:rsid w:val="00CF1F27"/>
    <w:rsid w:val="00CF29FE"/>
    <w:rsid w:val="00CF2E99"/>
    <w:rsid w:val="00CF31A6"/>
    <w:rsid w:val="00CF3898"/>
    <w:rsid w:val="00CF3ABE"/>
    <w:rsid w:val="00CF3B31"/>
    <w:rsid w:val="00CF4068"/>
    <w:rsid w:val="00CF511D"/>
    <w:rsid w:val="00CF637A"/>
    <w:rsid w:val="00CF6CFF"/>
    <w:rsid w:val="00CF7F4A"/>
    <w:rsid w:val="00D00C66"/>
    <w:rsid w:val="00D00FD6"/>
    <w:rsid w:val="00D027CD"/>
    <w:rsid w:val="00D059DE"/>
    <w:rsid w:val="00D05ABD"/>
    <w:rsid w:val="00D05CF2"/>
    <w:rsid w:val="00D0607F"/>
    <w:rsid w:val="00D071A7"/>
    <w:rsid w:val="00D07E2F"/>
    <w:rsid w:val="00D07FE7"/>
    <w:rsid w:val="00D13D92"/>
    <w:rsid w:val="00D13FCE"/>
    <w:rsid w:val="00D15670"/>
    <w:rsid w:val="00D20BD8"/>
    <w:rsid w:val="00D20C47"/>
    <w:rsid w:val="00D21707"/>
    <w:rsid w:val="00D217CA"/>
    <w:rsid w:val="00D249A1"/>
    <w:rsid w:val="00D24A98"/>
    <w:rsid w:val="00D2525F"/>
    <w:rsid w:val="00D25FAE"/>
    <w:rsid w:val="00D2687F"/>
    <w:rsid w:val="00D27B41"/>
    <w:rsid w:val="00D27B60"/>
    <w:rsid w:val="00D306D1"/>
    <w:rsid w:val="00D30800"/>
    <w:rsid w:val="00D30A57"/>
    <w:rsid w:val="00D30A66"/>
    <w:rsid w:val="00D3135D"/>
    <w:rsid w:val="00D32AC8"/>
    <w:rsid w:val="00D32B4D"/>
    <w:rsid w:val="00D33C17"/>
    <w:rsid w:val="00D33CE9"/>
    <w:rsid w:val="00D34786"/>
    <w:rsid w:val="00D36E5A"/>
    <w:rsid w:val="00D370E9"/>
    <w:rsid w:val="00D37BFC"/>
    <w:rsid w:val="00D40042"/>
    <w:rsid w:val="00D4017F"/>
    <w:rsid w:val="00D4112F"/>
    <w:rsid w:val="00D41D24"/>
    <w:rsid w:val="00D4225E"/>
    <w:rsid w:val="00D42769"/>
    <w:rsid w:val="00D42781"/>
    <w:rsid w:val="00D4293A"/>
    <w:rsid w:val="00D42F3D"/>
    <w:rsid w:val="00D4367A"/>
    <w:rsid w:val="00D43DD7"/>
    <w:rsid w:val="00D4461F"/>
    <w:rsid w:val="00D47143"/>
    <w:rsid w:val="00D47663"/>
    <w:rsid w:val="00D47A8E"/>
    <w:rsid w:val="00D500C8"/>
    <w:rsid w:val="00D50201"/>
    <w:rsid w:val="00D50DD1"/>
    <w:rsid w:val="00D50F4D"/>
    <w:rsid w:val="00D52BCE"/>
    <w:rsid w:val="00D52D14"/>
    <w:rsid w:val="00D53152"/>
    <w:rsid w:val="00D538EA"/>
    <w:rsid w:val="00D53FFC"/>
    <w:rsid w:val="00D5412B"/>
    <w:rsid w:val="00D54D5C"/>
    <w:rsid w:val="00D5537F"/>
    <w:rsid w:val="00D55408"/>
    <w:rsid w:val="00D5584F"/>
    <w:rsid w:val="00D561B0"/>
    <w:rsid w:val="00D56530"/>
    <w:rsid w:val="00D565AD"/>
    <w:rsid w:val="00D56841"/>
    <w:rsid w:val="00D56BCE"/>
    <w:rsid w:val="00D56E75"/>
    <w:rsid w:val="00D57BBA"/>
    <w:rsid w:val="00D60FDF"/>
    <w:rsid w:val="00D616C1"/>
    <w:rsid w:val="00D6262B"/>
    <w:rsid w:val="00D63358"/>
    <w:rsid w:val="00D63D52"/>
    <w:rsid w:val="00D64234"/>
    <w:rsid w:val="00D64B04"/>
    <w:rsid w:val="00D64B0C"/>
    <w:rsid w:val="00D64F24"/>
    <w:rsid w:val="00D65219"/>
    <w:rsid w:val="00D65431"/>
    <w:rsid w:val="00D66A79"/>
    <w:rsid w:val="00D6705E"/>
    <w:rsid w:val="00D6735F"/>
    <w:rsid w:val="00D6758C"/>
    <w:rsid w:val="00D67E55"/>
    <w:rsid w:val="00D7009D"/>
    <w:rsid w:val="00D711D0"/>
    <w:rsid w:val="00D712D3"/>
    <w:rsid w:val="00D71422"/>
    <w:rsid w:val="00D71AB0"/>
    <w:rsid w:val="00D71ABC"/>
    <w:rsid w:val="00D71E66"/>
    <w:rsid w:val="00D71EE6"/>
    <w:rsid w:val="00D722DD"/>
    <w:rsid w:val="00D724B0"/>
    <w:rsid w:val="00D72690"/>
    <w:rsid w:val="00D72C00"/>
    <w:rsid w:val="00D72DC6"/>
    <w:rsid w:val="00D741FE"/>
    <w:rsid w:val="00D7558D"/>
    <w:rsid w:val="00D76D70"/>
    <w:rsid w:val="00D77207"/>
    <w:rsid w:val="00D77347"/>
    <w:rsid w:val="00D778B1"/>
    <w:rsid w:val="00D7795B"/>
    <w:rsid w:val="00D81190"/>
    <w:rsid w:val="00D8128C"/>
    <w:rsid w:val="00D81D92"/>
    <w:rsid w:val="00D83048"/>
    <w:rsid w:val="00D83115"/>
    <w:rsid w:val="00D831C0"/>
    <w:rsid w:val="00D83CA4"/>
    <w:rsid w:val="00D83EBB"/>
    <w:rsid w:val="00D84283"/>
    <w:rsid w:val="00D845B5"/>
    <w:rsid w:val="00D86D39"/>
    <w:rsid w:val="00D876F9"/>
    <w:rsid w:val="00D87B06"/>
    <w:rsid w:val="00D9011D"/>
    <w:rsid w:val="00D9049C"/>
    <w:rsid w:val="00D904AB"/>
    <w:rsid w:val="00D90AC9"/>
    <w:rsid w:val="00D90AD0"/>
    <w:rsid w:val="00D9127B"/>
    <w:rsid w:val="00D928E7"/>
    <w:rsid w:val="00D92914"/>
    <w:rsid w:val="00D93C28"/>
    <w:rsid w:val="00D940C9"/>
    <w:rsid w:val="00D951C7"/>
    <w:rsid w:val="00D9613C"/>
    <w:rsid w:val="00D97339"/>
    <w:rsid w:val="00D974EF"/>
    <w:rsid w:val="00D97769"/>
    <w:rsid w:val="00D97D0A"/>
    <w:rsid w:val="00DA0A02"/>
    <w:rsid w:val="00DA0A1C"/>
    <w:rsid w:val="00DA15C8"/>
    <w:rsid w:val="00DA1A47"/>
    <w:rsid w:val="00DA1EE6"/>
    <w:rsid w:val="00DA3334"/>
    <w:rsid w:val="00DA3AD4"/>
    <w:rsid w:val="00DA3B6E"/>
    <w:rsid w:val="00DA3CEF"/>
    <w:rsid w:val="00DA4C0F"/>
    <w:rsid w:val="00DA68B8"/>
    <w:rsid w:val="00DA6DEA"/>
    <w:rsid w:val="00DA7B5F"/>
    <w:rsid w:val="00DA7D42"/>
    <w:rsid w:val="00DB0BDA"/>
    <w:rsid w:val="00DB0F29"/>
    <w:rsid w:val="00DB14FC"/>
    <w:rsid w:val="00DB16CC"/>
    <w:rsid w:val="00DB1F47"/>
    <w:rsid w:val="00DB231C"/>
    <w:rsid w:val="00DB2734"/>
    <w:rsid w:val="00DB29BD"/>
    <w:rsid w:val="00DB2DE4"/>
    <w:rsid w:val="00DB31B2"/>
    <w:rsid w:val="00DB521E"/>
    <w:rsid w:val="00DB52EF"/>
    <w:rsid w:val="00DC0010"/>
    <w:rsid w:val="00DC05B4"/>
    <w:rsid w:val="00DC1121"/>
    <w:rsid w:val="00DC11E7"/>
    <w:rsid w:val="00DC1356"/>
    <w:rsid w:val="00DC24E3"/>
    <w:rsid w:val="00DC3047"/>
    <w:rsid w:val="00DC3104"/>
    <w:rsid w:val="00DC3440"/>
    <w:rsid w:val="00DC41DE"/>
    <w:rsid w:val="00DC44AB"/>
    <w:rsid w:val="00DC4AAC"/>
    <w:rsid w:val="00DC5054"/>
    <w:rsid w:val="00DC552A"/>
    <w:rsid w:val="00DC5D7B"/>
    <w:rsid w:val="00DC6C19"/>
    <w:rsid w:val="00DC6F6E"/>
    <w:rsid w:val="00DC7023"/>
    <w:rsid w:val="00DC728A"/>
    <w:rsid w:val="00DC769A"/>
    <w:rsid w:val="00DC7853"/>
    <w:rsid w:val="00DD087C"/>
    <w:rsid w:val="00DD129E"/>
    <w:rsid w:val="00DD139D"/>
    <w:rsid w:val="00DD141E"/>
    <w:rsid w:val="00DD1748"/>
    <w:rsid w:val="00DD2711"/>
    <w:rsid w:val="00DD2830"/>
    <w:rsid w:val="00DD3AA0"/>
    <w:rsid w:val="00DD3D86"/>
    <w:rsid w:val="00DD3E41"/>
    <w:rsid w:val="00DD49D9"/>
    <w:rsid w:val="00DD4AD2"/>
    <w:rsid w:val="00DD4F25"/>
    <w:rsid w:val="00DD57A7"/>
    <w:rsid w:val="00DD590C"/>
    <w:rsid w:val="00DD6AE0"/>
    <w:rsid w:val="00DE0473"/>
    <w:rsid w:val="00DE065A"/>
    <w:rsid w:val="00DE0B48"/>
    <w:rsid w:val="00DE0EAD"/>
    <w:rsid w:val="00DE1930"/>
    <w:rsid w:val="00DE198A"/>
    <w:rsid w:val="00DE1C1B"/>
    <w:rsid w:val="00DE1E02"/>
    <w:rsid w:val="00DE1F61"/>
    <w:rsid w:val="00DE2087"/>
    <w:rsid w:val="00DE208F"/>
    <w:rsid w:val="00DE28BB"/>
    <w:rsid w:val="00DE3649"/>
    <w:rsid w:val="00DE3875"/>
    <w:rsid w:val="00DE38FD"/>
    <w:rsid w:val="00DE3AA9"/>
    <w:rsid w:val="00DE50F0"/>
    <w:rsid w:val="00DE6683"/>
    <w:rsid w:val="00DE7083"/>
    <w:rsid w:val="00DE7217"/>
    <w:rsid w:val="00DF00A6"/>
    <w:rsid w:val="00DF190F"/>
    <w:rsid w:val="00DF1EC4"/>
    <w:rsid w:val="00DF2239"/>
    <w:rsid w:val="00DF22CC"/>
    <w:rsid w:val="00DF2FC0"/>
    <w:rsid w:val="00DF43B0"/>
    <w:rsid w:val="00DF4967"/>
    <w:rsid w:val="00DF4CC4"/>
    <w:rsid w:val="00DF4D54"/>
    <w:rsid w:val="00DF55F9"/>
    <w:rsid w:val="00DF576F"/>
    <w:rsid w:val="00DF57AF"/>
    <w:rsid w:val="00DF5E22"/>
    <w:rsid w:val="00DF6DA4"/>
    <w:rsid w:val="00DF7F41"/>
    <w:rsid w:val="00E00D19"/>
    <w:rsid w:val="00E013C2"/>
    <w:rsid w:val="00E01516"/>
    <w:rsid w:val="00E022E2"/>
    <w:rsid w:val="00E02362"/>
    <w:rsid w:val="00E024C8"/>
    <w:rsid w:val="00E0340B"/>
    <w:rsid w:val="00E03837"/>
    <w:rsid w:val="00E03E01"/>
    <w:rsid w:val="00E04491"/>
    <w:rsid w:val="00E04A90"/>
    <w:rsid w:val="00E0551F"/>
    <w:rsid w:val="00E05EB5"/>
    <w:rsid w:val="00E068EB"/>
    <w:rsid w:val="00E06DC8"/>
    <w:rsid w:val="00E075B7"/>
    <w:rsid w:val="00E10271"/>
    <w:rsid w:val="00E1033F"/>
    <w:rsid w:val="00E10559"/>
    <w:rsid w:val="00E10964"/>
    <w:rsid w:val="00E10A13"/>
    <w:rsid w:val="00E10C78"/>
    <w:rsid w:val="00E10CC3"/>
    <w:rsid w:val="00E10F4E"/>
    <w:rsid w:val="00E11007"/>
    <w:rsid w:val="00E1107F"/>
    <w:rsid w:val="00E11CCC"/>
    <w:rsid w:val="00E11DBC"/>
    <w:rsid w:val="00E11EDE"/>
    <w:rsid w:val="00E1279A"/>
    <w:rsid w:val="00E1475F"/>
    <w:rsid w:val="00E14986"/>
    <w:rsid w:val="00E17700"/>
    <w:rsid w:val="00E178B5"/>
    <w:rsid w:val="00E17B73"/>
    <w:rsid w:val="00E2049C"/>
    <w:rsid w:val="00E20699"/>
    <w:rsid w:val="00E219C7"/>
    <w:rsid w:val="00E21D6A"/>
    <w:rsid w:val="00E21E5C"/>
    <w:rsid w:val="00E228EF"/>
    <w:rsid w:val="00E23121"/>
    <w:rsid w:val="00E241CA"/>
    <w:rsid w:val="00E254FC"/>
    <w:rsid w:val="00E2552E"/>
    <w:rsid w:val="00E2554E"/>
    <w:rsid w:val="00E25C04"/>
    <w:rsid w:val="00E25C40"/>
    <w:rsid w:val="00E25F23"/>
    <w:rsid w:val="00E311DB"/>
    <w:rsid w:val="00E31EE1"/>
    <w:rsid w:val="00E32A1C"/>
    <w:rsid w:val="00E32C0B"/>
    <w:rsid w:val="00E332B4"/>
    <w:rsid w:val="00E3332F"/>
    <w:rsid w:val="00E34242"/>
    <w:rsid w:val="00E346CA"/>
    <w:rsid w:val="00E34CEA"/>
    <w:rsid w:val="00E35398"/>
    <w:rsid w:val="00E353A5"/>
    <w:rsid w:val="00E359C7"/>
    <w:rsid w:val="00E35D6F"/>
    <w:rsid w:val="00E36C7C"/>
    <w:rsid w:val="00E36DCF"/>
    <w:rsid w:val="00E3770E"/>
    <w:rsid w:val="00E3789B"/>
    <w:rsid w:val="00E37C60"/>
    <w:rsid w:val="00E37F2C"/>
    <w:rsid w:val="00E40111"/>
    <w:rsid w:val="00E404CC"/>
    <w:rsid w:val="00E4118C"/>
    <w:rsid w:val="00E416DF"/>
    <w:rsid w:val="00E43157"/>
    <w:rsid w:val="00E43681"/>
    <w:rsid w:val="00E43C0C"/>
    <w:rsid w:val="00E44D05"/>
    <w:rsid w:val="00E453E7"/>
    <w:rsid w:val="00E45F7C"/>
    <w:rsid w:val="00E4613A"/>
    <w:rsid w:val="00E461CE"/>
    <w:rsid w:val="00E466E5"/>
    <w:rsid w:val="00E46A60"/>
    <w:rsid w:val="00E46D38"/>
    <w:rsid w:val="00E46E9D"/>
    <w:rsid w:val="00E4774D"/>
    <w:rsid w:val="00E47A1E"/>
    <w:rsid w:val="00E47ABE"/>
    <w:rsid w:val="00E50961"/>
    <w:rsid w:val="00E50D8A"/>
    <w:rsid w:val="00E50EF3"/>
    <w:rsid w:val="00E51278"/>
    <w:rsid w:val="00E522B3"/>
    <w:rsid w:val="00E52325"/>
    <w:rsid w:val="00E524D5"/>
    <w:rsid w:val="00E5293D"/>
    <w:rsid w:val="00E53BBB"/>
    <w:rsid w:val="00E54C26"/>
    <w:rsid w:val="00E54E38"/>
    <w:rsid w:val="00E54F68"/>
    <w:rsid w:val="00E55194"/>
    <w:rsid w:val="00E55C3C"/>
    <w:rsid w:val="00E55C5C"/>
    <w:rsid w:val="00E562E1"/>
    <w:rsid w:val="00E56332"/>
    <w:rsid w:val="00E56402"/>
    <w:rsid w:val="00E56590"/>
    <w:rsid w:val="00E573E4"/>
    <w:rsid w:val="00E5797B"/>
    <w:rsid w:val="00E60529"/>
    <w:rsid w:val="00E61112"/>
    <w:rsid w:val="00E61477"/>
    <w:rsid w:val="00E614F9"/>
    <w:rsid w:val="00E616BB"/>
    <w:rsid w:val="00E6247F"/>
    <w:rsid w:val="00E62A14"/>
    <w:rsid w:val="00E632F8"/>
    <w:rsid w:val="00E64BEB"/>
    <w:rsid w:val="00E64C3D"/>
    <w:rsid w:val="00E6534A"/>
    <w:rsid w:val="00E66E0A"/>
    <w:rsid w:val="00E67024"/>
    <w:rsid w:val="00E677BE"/>
    <w:rsid w:val="00E6791F"/>
    <w:rsid w:val="00E700D0"/>
    <w:rsid w:val="00E70320"/>
    <w:rsid w:val="00E709B4"/>
    <w:rsid w:val="00E70A31"/>
    <w:rsid w:val="00E70E36"/>
    <w:rsid w:val="00E720CA"/>
    <w:rsid w:val="00E73234"/>
    <w:rsid w:val="00E737E5"/>
    <w:rsid w:val="00E74845"/>
    <w:rsid w:val="00E74A27"/>
    <w:rsid w:val="00E74E29"/>
    <w:rsid w:val="00E753F1"/>
    <w:rsid w:val="00E7561E"/>
    <w:rsid w:val="00E762B7"/>
    <w:rsid w:val="00E7635A"/>
    <w:rsid w:val="00E7652B"/>
    <w:rsid w:val="00E76784"/>
    <w:rsid w:val="00E768F9"/>
    <w:rsid w:val="00E76B35"/>
    <w:rsid w:val="00E77529"/>
    <w:rsid w:val="00E80561"/>
    <w:rsid w:val="00E807E1"/>
    <w:rsid w:val="00E80E2B"/>
    <w:rsid w:val="00E8137A"/>
    <w:rsid w:val="00E81B28"/>
    <w:rsid w:val="00E820CD"/>
    <w:rsid w:val="00E829D1"/>
    <w:rsid w:val="00E83FA5"/>
    <w:rsid w:val="00E84EB5"/>
    <w:rsid w:val="00E85662"/>
    <w:rsid w:val="00E858CA"/>
    <w:rsid w:val="00E858F2"/>
    <w:rsid w:val="00E864FC"/>
    <w:rsid w:val="00E8789F"/>
    <w:rsid w:val="00E87E19"/>
    <w:rsid w:val="00E90174"/>
    <w:rsid w:val="00E91381"/>
    <w:rsid w:val="00E914F4"/>
    <w:rsid w:val="00E91859"/>
    <w:rsid w:val="00E929FB"/>
    <w:rsid w:val="00E93A21"/>
    <w:rsid w:val="00E93EEB"/>
    <w:rsid w:val="00E9424B"/>
    <w:rsid w:val="00E94990"/>
    <w:rsid w:val="00E94AC6"/>
    <w:rsid w:val="00E95570"/>
    <w:rsid w:val="00E962BF"/>
    <w:rsid w:val="00E96C99"/>
    <w:rsid w:val="00E97B71"/>
    <w:rsid w:val="00EA0F30"/>
    <w:rsid w:val="00EA13AB"/>
    <w:rsid w:val="00EA1EA9"/>
    <w:rsid w:val="00EA1EDA"/>
    <w:rsid w:val="00EA24A3"/>
    <w:rsid w:val="00EA3B43"/>
    <w:rsid w:val="00EA3C6F"/>
    <w:rsid w:val="00EA3CC6"/>
    <w:rsid w:val="00EA3D34"/>
    <w:rsid w:val="00EA3F1B"/>
    <w:rsid w:val="00EA539A"/>
    <w:rsid w:val="00EA55AA"/>
    <w:rsid w:val="00EA5A0A"/>
    <w:rsid w:val="00EA5F9E"/>
    <w:rsid w:val="00EA7CED"/>
    <w:rsid w:val="00EA7FEF"/>
    <w:rsid w:val="00EB063F"/>
    <w:rsid w:val="00EB06C1"/>
    <w:rsid w:val="00EB1CE6"/>
    <w:rsid w:val="00EB1F20"/>
    <w:rsid w:val="00EB23EF"/>
    <w:rsid w:val="00EB2F91"/>
    <w:rsid w:val="00EB319C"/>
    <w:rsid w:val="00EB44D4"/>
    <w:rsid w:val="00EB454D"/>
    <w:rsid w:val="00EB500E"/>
    <w:rsid w:val="00EB69CA"/>
    <w:rsid w:val="00EB6D31"/>
    <w:rsid w:val="00EB6D75"/>
    <w:rsid w:val="00EB7579"/>
    <w:rsid w:val="00EB7B42"/>
    <w:rsid w:val="00EC05CC"/>
    <w:rsid w:val="00EC14B7"/>
    <w:rsid w:val="00EC15AF"/>
    <w:rsid w:val="00EC2072"/>
    <w:rsid w:val="00EC208F"/>
    <w:rsid w:val="00EC2A89"/>
    <w:rsid w:val="00EC2ED5"/>
    <w:rsid w:val="00EC2FB3"/>
    <w:rsid w:val="00EC4789"/>
    <w:rsid w:val="00EC5521"/>
    <w:rsid w:val="00EC5C8E"/>
    <w:rsid w:val="00EC63AD"/>
    <w:rsid w:val="00EC7364"/>
    <w:rsid w:val="00EC7436"/>
    <w:rsid w:val="00EC7530"/>
    <w:rsid w:val="00ED091B"/>
    <w:rsid w:val="00ED0C81"/>
    <w:rsid w:val="00ED0CD9"/>
    <w:rsid w:val="00ED14AE"/>
    <w:rsid w:val="00ED2CF4"/>
    <w:rsid w:val="00ED308F"/>
    <w:rsid w:val="00ED349D"/>
    <w:rsid w:val="00ED549D"/>
    <w:rsid w:val="00ED564E"/>
    <w:rsid w:val="00ED6501"/>
    <w:rsid w:val="00ED76BE"/>
    <w:rsid w:val="00ED7B28"/>
    <w:rsid w:val="00EE00E9"/>
    <w:rsid w:val="00EE0DD4"/>
    <w:rsid w:val="00EE15B2"/>
    <w:rsid w:val="00EE16F2"/>
    <w:rsid w:val="00EE1DF1"/>
    <w:rsid w:val="00EE1F3B"/>
    <w:rsid w:val="00EE1FF2"/>
    <w:rsid w:val="00EE26A8"/>
    <w:rsid w:val="00EE2948"/>
    <w:rsid w:val="00EE2A1B"/>
    <w:rsid w:val="00EE30EF"/>
    <w:rsid w:val="00EE3346"/>
    <w:rsid w:val="00EE34C5"/>
    <w:rsid w:val="00EE4232"/>
    <w:rsid w:val="00EE42FE"/>
    <w:rsid w:val="00EE480C"/>
    <w:rsid w:val="00EE5107"/>
    <w:rsid w:val="00EE6A80"/>
    <w:rsid w:val="00EE6DF0"/>
    <w:rsid w:val="00EE7B74"/>
    <w:rsid w:val="00EF02CA"/>
    <w:rsid w:val="00EF0541"/>
    <w:rsid w:val="00EF0BFE"/>
    <w:rsid w:val="00EF1785"/>
    <w:rsid w:val="00EF1AAA"/>
    <w:rsid w:val="00EF1D5C"/>
    <w:rsid w:val="00EF1E6D"/>
    <w:rsid w:val="00EF204D"/>
    <w:rsid w:val="00EF20DC"/>
    <w:rsid w:val="00EF2A20"/>
    <w:rsid w:val="00EF2D03"/>
    <w:rsid w:val="00EF42B4"/>
    <w:rsid w:val="00EF5A88"/>
    <w:rsid w:val="00EF5D85"/>
    <w:rsid w:val="00EF619B"/>
    <w:rsid w:val="00EF6BFF"/>
    <w:rsid w:val="00EF789B"/>
    <w:rsid w:val="00EF7ED9"/>
    <w:rsid w:val="00F008FE"/>
    <w:rsid w:val="00F00B55"/>
    <w:rsid w:val="00F018F8"/>
    <w:rsid w:val="00F023D9"/>
    <w:rsid w:val="00F02AD1"/>
    <w:rsid w:val="00F03134"/>
    <w:rsid w:val="00F03730"/>
    <w:rsid w:val="00F039A5"/>
    <w:rsid w:val="00F04C58"/>
    <w:rsid w:val="00F05B9D"/>
    <w:rsid w:val="00F0768A"/>
    <w:rsid w:val="00F10C9C"/>
    <w:rsid w:val="00F10E59"/>
    <w:rsid w:val="00F1163F"/>
    <w:rsid w:val="00F116CB"/>
    <w:rsid w:val="00F11B58"/>
    <w:rsid w:val="00F1260D"/>
    <w:rsid w:val="00F12B0A"/>
    <w:rsid w:val="00F12C90"/>
    <w:rsid w:val="00F13686"/>
    <w:rsid w:val="00F13A19"/>
    <w:rsid w:val="00F14A8D"/>
    <w:rsid w:val="00F156B0"/>
    <w:rsid w:val="00F1587B"/>
    <w:rsid w:val="00F158B0"/>
    <w:rsid w:val="00F15CBD"/>
    <w:rsid w:val="00F15D3A"/>
    <w:rsid w:val="00F15EAC"/>
    <w:rsid w:val="00F16354"/>
    <w:rsid w:val="00F16A83"/>
    <w:rsid w:val="00F16F34"/>
    <w:rsid w:val="00F1755A"/>
    <w:rsid w:val="00F17578"/>
    <w:rsid w:val="00F1787A"/>
    <w:rsid w:val="00F17923"/>
    <w:rsid w:val="00F17A44"/>
    <w:rsid w:val="00F20B90"/>
    <w:rsid w:val="00F20F72"/>
    <w:rsid w:val="00F211AC"/>
    <w:rsid w:val="00F21491"/>
    <w:rsid w:val="00F215A8"/>
    <w:rsid w:val="00F22E18"/>
    <w:rsid w:val="00F22E8F"/>
    <w:rsid w:val="00F23096"/>
    <w:rsid w:val="00F2359C"/>
    <w:rsid w:val="00F236D6"/>
    <w:rsid w:val="00F23799"/>
    <w:rsid w:val="00F23F5F"/>
    <w:rsid w:val="00F251BD"/>
    <w:rsid w:val="00F253CC"/>
    <w:rsid w:val="00F25FD9"/>
    <w:rsid w:val="00F27D6D"/>
    <w:rsid w:val="00F27EEE"/>
    <w:rsid w:val="00F30FAF"/>
    <w:rsid w:val="00F31A5D"/>
    <w:rsid w:val="00F32178"/>
    <w:rsid w:val="00F32198"/>
    <w:rsid w:val="00F32215"/>
    <w:rsid w:val="00F326D7"/>
    <w:rsid w:val="00F333DB"/>
    <w:rsid w:val="00F334F8"/>
    <w:rsid w:val="00F33521"/>
    <w:rsid w:val="00F337AF"/>
    <w:rsid w:val="00F33F72"/>
    <w:rsid w:val="00F34512"/>
    <w:rsid w:val="00F34B96"/>
    <w:rsid w:val="00F35CEA"/>
    <w:rsid w:val="00F35E0F"/>
    <w:rsid w:val="00F368F7"/>
    <w:rsid w:val="00F37106"/>
    <w:rsid w:val="00F37255"/>
    <w:rsid w:val="00F37BAE"/>
    <w:rsid w:val="00F4023E"/>
    <w:rsid w:val="00F40C54"/>
    <w:rsid w:val="00F414D9"/>
    <w:rsid w:val="00F41A76"/>
    <w:rsid w:val="00F41C80"/>
    <w:rsid w:val="00F41D8D"/>
    <w:rsid w:val="00F42147"/>
    <w:rsid w:val="00F42353"/>
    <w:rsid w:val="00F4274B"/>
    <w:rsid w:val="00F427FE"/>
    <w:rsid w:val="00F431D5"/>
    <w:rsid w:val="00F44E25"/>
    <w:rsid w:val="00F45C6D"/>
    <w:rsid w:val="00F462E4"/>
    <w:rsid w:val="00F4786E"/>
    <w:rsid w:val="00F47FD1"/>
    <w:rsid w:val="00F5185F"/>
    <w:rsid w:val="00F519CF"/>
    <w:rsid w:val="00F529BF"/>
    <w:rsid w:val="00F52AD8"/>
    <w:rsid w:val="00F52F1B"/>
    <w:rsid w:val="00F54425"/>
    <w:rsid w:val="00F54E7A"/>
    <w:rsid w:val="00F550B3"/>
    <w:rsid w:val="00F55FA4"/>
    <w:rsid w:val="00F5623C"/>
    <w:rsid w:val="00F56443"/>
    <w:rsid w:val="00F56832"/>
    <w:rsid w:val="00F56BA5"/>
    <w:rsid w:val="00F56EB5"/>
    <w:rsid w:val="00F57063"/>
    <w:rsid w:val="00F57377"/>
    <w:rsid w:val="00F57B05"/>
    <w:rsid w:val="00F60E22"/>
    <w:rsid w:val="00F6111C"/>
    <w:rsid w:val="00F617CD"/>
    <w:rsid w:val="00F61A87"/>
    <w:rsid w:val="00F6232A"/>
    <w:rsid w:val="00F62537"/>
    <w:rsid w:val="00F62F78"/>
    <w:rsid w:val="00F639B7"/>
    <w:rsid w:val="00F63B5A"/>
    <w:rsid w:val="00F6511D"/>
    <w:rsid w:val="00F6516C"/>
    <w:rsid w:val="00F653AA"/>
    <w:rsid w:val="00F70002"/>
    <w:rsid w:val="00F70D88"/>
    <w:rsid w:val="00F71731"/>
    <w:rsid w:val="00F74136"/>
    <w:rsid w:val="00F74332"/>
    <w:rsid w:val="00F767A8"/>
    <w:rsid w:val="00F777E1"/>
    <w:rsid w:val="00F81395"/>
    <w:rsid w:val="00F81685"/>
    <w:rsid w:val="00F81BB8"/>
    <w:rsid w:val="00F82A5A"/>
    <w:rsid w:val="00F82AF5"/>
    <w:rsid w:val="00F82FC3"/>
    <w:rsid w:val="00F83073"/>
    <w:rsid w:val="00F832DD"/>
    <w:rsid w:val="00F84B5C"/>
    <w:rsid w:val="00F84DF3"/>
    <w:rsid w:val="00F8526F"/>
    <w:rsid w:val="00F862EA"/>
    <w:rsid w:val="00F86395"/>
    <w:rsid w:val="00F86CB3"/>
    <w:rsid w:val="00F86F95"/>
    <w:rsid w:val="00F87120"/>
    <w:rsid w:val="00F905C5"/>
    <w:rsid w:val="00F90C64"/>
    <w:rsid w:val="00F90E7D"/>
    <w:rsid w:val="00F9136F"/>
    <w:rsid w:val="00F917D1"/>
    <w:rsid w:val="00F91DB4"/>
    <w:rsid w:val="00F92018"/>
    <w:rsid w:val="00F921A2"/>
    <w:rsid w:val="00F94520"/>
    <w:rsid w:val="00F94646"/>
    <w:rsid w:val="00F95280"/>
    <w:rsid w:val="00F958A6"/>
    <w:rsid w:val="00F95A2D"/>
    <w:rsid w:val="00F9653B"/>
    <w:rsid w:val="00F96F72"/>
    <w:rsid w:val="00F9722F"/>
    <w:rsid w:val="00F97698"/>
    <w:rsid w:val="00F978EF"/>
    <w:rsid w:val="00F97C72"/>
    <w:rsid w:val="00FA010A"/>
    <w:rsid w:val="00FA0125"/>
    <w:rsid w:val="00FA1279"/>
    <w:rsid w:val="00FA1459"/>
    <w:rsid w:val="00FA1597"/>
    <w:rsid w:val="00FA274D"/>
    <w:rsid w:val="00FA2ACF"/>
    <w:rsid w:val="00FA2B8D"/>
    <w:rsid w:val="00FA2E23"/>
    <w:rsid w:val="00FA2FA0"/>
    <w:rsid w:val="00FA416A"/>
    <w:rsid w:val="00FA49EA"/>
    <w:rsid w:val="00FA4B13"/>
    <w:rsid w:val="00FA5036"/>
    <w:rsid w:val="00FA5C89"/>
    <w:rsid w:val="00FA63BF"/>
    <w:rsid w:val="00FA69A1"/>
    <w:rsid w:val="00FA6BFB"/>
    <w:rsid w:val="00FA7205"/>
    <w:rsid w:val="00FA7A28"/>
    <w:rsid w:val="00FB0C50"/>
    <w:rsid w:val="00FB1254"/>
    <w:rsid w:val="00FB1C3B"/>
    <w:rsid w:val="00FB1CCD"/>
    <w:rsid w:val="00FB35F0"/>
    <w:rsid w:val="00FB3734"/>
    <w:rsid w:val="00FB3EEC"/>
    <w:rsid w:val="00FB3FB6"/>
    <w:rsid w:val="00FB4865"/>
    <w:rsid w:val="00FB56C8"/>
    <w:rsid w:val="00FB62CF"/>
    <w:rsid w:val="00FB66A3"/>
    <w:rsid w:val="00FB6B58"/>
    <w:rsid w:val="00FB705E"/>
    <w:rsid w:val="00FB7979"/>
    <w:rsid w:val="00FB7B4A"/>
    <w:rsid w:val="00FB7E54"/>
    <w:rsid w:val="00FB7F67"/>
    <w:rsid w:val="00FC02E3"/>
    <w:rsid w:val="00FC0BF9"/>
    <w:rsid w:val="00FC11AA"/>
    <w:rsid w:val="00FC1D75"/>
    <w:rsid w:val="00FC21D6"/>
    <w:rsid w:val="00FC23FF"/>
    <w:rsid w:val="00FC2C30"/>
    <w:rsid w:val="00FC2C83"/>
    <w:rsid w:val="00FC3245"/>
    <w:rsid w:val="00FC357D"/>
    <w:rsid w:val="00FC4870"/>
    <w:rsid w:val="00FC52F6"/>
    <w:rsid w:val="00FC55ED"/>
    <w:rsid w:val="00FC5D6B"/>
    <w:rsid w:val="00FC6356"/>
    <w:rsid w:val="00FC647E"/>
    <w:rsid w:val="00FC75AF"/>
    <w:rsid w:val="00FD0125"/>
    <w:rsid w:val="00FD01EA"/>
    <w:rsid w:val="00FD01F0"/>
    <w:rsid w:val="00FD0913"/>
    <w:rsid w:val="00FD11B6"/>
    <w:rsid w:val="00FD201B"/>
    <w:rsid w:val="00FD373B"/>
    <w:rsid w:val="00FD3C3B"/>
    <w:rsid w:val="00FD3F3A"/>
    <w:rsid w:val="00FD442D"/>
    <w:rsid w:val="00FD4B8B"/>
    <w:rsid w:val="00FD515C"/>
    <w:rsid w:val="00FD593B"/>
    <w:rsid w:val="00FD5940"/>
    <w:rsid w:val="00FD64FD"/>
    <w:rsid w:val="00FD6A68"/>
    <w:rsid w:val="00FD73CD"/>
    <w:rsid w:val="00FD73DA"/>
    <w:rsid w:val="00FD77D3"/>
    <w:rsid w:val="00FD78C9"/>
    <w:rsid w:val="00FE07DD"/>
    <w:rsid w:val="00FE1F5C"/>
    <w:rsid w:val="00FE1FC1"/>
    <w:rsid w:val="00FE22D1"/>
    <w:rsid w:val="00FE29E5"/>
    <w:rsid w:val="00FE433D"/>
    <w:rsid w:val="00FE4DDA"/>
    <w:rsid w:val="00FE4E64"/>
    <w:rsid w:val="00FE5279"/>
    <w:rsid w:val="00FE5696"/>
    <w:rsid w:val="00FE58A8"/>
    <w:rsid w:val="00FE6383"/>
    <w:rsid w:val="00FE6733"/>
    <w:rsid w:val="00FE676A"/>
    <w:rsid w:val="00FE6B45"/>
    <w:rsid w:val="00FE7AA0"/>
    <w:rsid w:val="00FE7ADC"/>
    <w:rsid w:val="00FE7B52"/>
    <w:rsid w:val="00FF0390"/>
    <w:rsid w:val="00FF182D"/>
    <w:rsid w:val="00FF18CE"/>
    <w:rsid w:val="00FF216C"/>
    <w:rsid w:val="00FF2417"/>
    <w:rsid w:val="00FF307F"/>
    <w:rsid w:val="00FF3C4A"/>
    <w:rsid w:val="00FF3F13"/>
    <w:rsid w:val="00FF482B"/>
    <w:rsid w:val="00FF4BB8"/>
    <w:rsid w:val="00FF4E91"/>
    <w:rsid w:val="00FF4FA1"/>
    <w:rsid w:val="00FF55F3"/>
    <w:rsid w:val="00FF5851"/>
    <w:rsid w:val="00FF5F9F"/>
    <w:rsid w:val="00FF6AF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8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1"/>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1">
    <w:name w:val="List 21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1">
    <w:name w:val="List 31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2"/>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1">
    <w:name w:val="List 411"/>
    <w:basedOn w:val="NoList"/>
    <w:pPr>
      <w:numPr>
        <w:numId w:val="44"/>
      </w:numPr>
    </w:pPr>
  </w:style>
  <w:style w:type="numbering" w:customStyle="1" w:styleId="List42">
    <w:name w:val="List 42"/>
    <w:basedOn w:val="NoList"/>
    <w:pPr>
      <w:numPr>
        <w:numId w:val="9"/>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1">
    <w:name w:val="List 511"/>
    <w:basedOn w:val="NoList"/>
    <w:pPr>
      <w:numPr>
        <w:numId w:val="33"/>
      </w:numPr>
    </w:pPr>
  </w:style>
  <w:style w:type="numbering" w:customStyle="1" w:styleId="List52">
    <w:name w:val="List 52"/>
    <w:basedOn w:val="NoList"/>
    <w:pPr>
      <w:numPr>
        <w:numId w:val="10"/>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6356"/>
    <w:rPr>
      <w:sz w:val="16"/>
      <w:szCs w:val="16"/>
    </w:rPr>
  </w:style>
  <w:style w:type="paragraph" w:styleId="CommentText">
    <w:name w:val="annotation text"/>
    <w:basedOn w:val="Normal"/>
    <w:link w:val="CommentTextChar"/>
    <w:uiPriority w:val="99"/>
    <w:semiHidden/>
    <w:unhideWhenUsed/>
    <w:rsid w:val="00FC6356"/>
    <w:rPr>
      <w:sz w:val="20"/>
      <w:szCs w:val="20"/>
    </w:rPr>
  </w:style>
  <w:style w:type="character" w:customStyle="1" w:styleId="CommentTextChar">
    <w:name w:val="Comment Text Char"/>
    <w:basedOn w:val="DefaultParagraphFont"/>
    <w:link w:val="CommentText"/>
    <w:uiPriority w:val="99"/>
    <w:semiHidden/>
    <w:rsid w:val="00FC6356"/>
    <w:rPr>
      <w:rFonts w:eastAsia="Times New Roman"/>
      <w:bdr w:val="none" w:sz="0" w:space="0" w:color="auto"/>
      <w:lang w:eastAsia="en-US"/>
    </w:rPr>
  </w:style>
  <w:style w:type="paragraph" w:styleId="CommentSubject">
    <w:name w:val="annotation subject"/>
    <w:basedOn w:val="CommentText"/>
    <w:next w:val="CommentText"/>
    <w:link w:val="CommentSubjectChar"/>
    <w:uiPriority w:val="99"/>
    <w:semiHidden/>
    <w:unhideWhenUsed/>
    <w:rsid w:val="00FC6356"/>
    <w:rPr>
      <w:b/>
      <w:bCs/>
    </w:rPr>
  </w:style>
  <w:style w:type="character" w:customStyle="1" w:styleId="CommentSubjectChar">
    <w:name w:val="Comment Subject Char"/>
    <w:basedOn w:val="CommentTextChar"/>
    <w:link w:val="CommentSubject"/>
    <w:uiPriority w:val="99"/>
    <w:semiHidden/>
    <w:rsid w:val="00FC6356"/>
    <w:rPr>
      <w:rFonts w:eastAsia="Times New Roman"/>
      <w:b/>
      <w:bCs/>
      <w:bdr w:val="none" w:sz="0" w:space="0" w:color="auto"/>
      <w:lang w:eastAsia="en-US"/>
    </w:rPr>
  </w:style>
  <w:style w:type="paragraph" w:customStyle="1" w:styleId="Char2">
    <w:name w:val="Char2"/>
    <w:basedOn w:val="Normal"/>
    <w:link w:val="FootnoteReference"/>
    <w:uiPriority w:val="99"/>
    <w:rsid w:val="005233D0"/>
    <w:pPr>
      <w:spacing w:after="160" w:line="240" w:lineRule="exact"/>
    </w:pPr>
    <w:rPr>
      <w:rFonts w:eastAsia="Arial Unicode MS"/>
      <w:sz w:val="20"/>
      <w:szCs w:val="20"/>
      <w:bdr w:val="nil"/>
      <w:vertAlign w:val="superscript"/>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4E279D"/>
    <w:pPr>
      <w:jc w:val="both"/>
    </w:pPr>
    <w:rPr>
      <w:rFonts w:eastAsia="Arial Unicode MS"/>
      <w:sz w:val="20"/>
      <w:szCs w:val="20"/>
      <w:bdr w:val="nil"/>
      <w:vertAlign w:val="superscript"/>
      <w:lang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A50E58"/>
    <w:pPr>
      <w:spacing w:before="200" w:after="160" w:line="240" w:lineRule="exact"/>
    </w:pPr>
    <w:rPr>
      <w:rFonts w:eastAsia="Arial Unicode MS"/>
      <w:sz w:val="20"/>
      <w:szCs w:val="20"/>
      <w:bdr w:val="nil"/>
      <w:vertAlign w:val="superscript"/>
      <w:lang w:eastAsia="es-ES"/>
    </w:rPr>
  </w:style>
  <w:style w:type="paragraph" w:styleId="NormalWeb">
    <w:name w:val="Normal (Web)"/>
    <w:basedOn w:val="Normal"/>
    <w:uiPriority w:val="99"/>
    <w:unhideWhenUsed/>
    <w:rsid w:val="00A50E58"/>
    <w:pPr>
      <w:spacing w:before="100" w:beforeAutospacing="1" w:after="100" w:afterAutospacing="1"/>
    </w:pPr>
    <w:rPr>
      <w:lang w:val="es-CL" w:eastAsia="es-ES_tradnl"/>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locked/>
    <w:rsid w:val="009F71F0"/>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567">
      <w:bodyDiv w:val="1"/>
      <w:marLeft w:val="0"/>
      <w:marRight w:val="0"/>
      <w:marTop w:val="0"/>
      <w:marBottom w:val="0"/>
      <w:divBdr>
        <w:top w:val="none" w:sz="0" w:space="0" w:color="auto"/>
        <w:left w:val="none" w:sz="0" w:space="0" w:color="auto"/>
        <w:bottom w:val="none" w:sz="0" w:space="0" w:color="auto"/>
        <w:right w:val="none" w:sz="0" w:space="0" w:color="auto"/>
      </w:divBdr>
    </w:div>
    <w:div w:id="25451016">
      <w:bodyDiv w:val="1"/>
      <w:marLeft w:val="0"/>
      <w:marRight w:val="0"/>
      <w:marTop w:val="0"/>
      <w:marBottom w:val="0"/>
      <w:divBdr>
        <w:top w:val="none" w:sz="0" w:space="0" w:color="auto"/>
        <w:left w:val="none" w:sz="0" w:space="0" w:color="auto"/>
        <w:bottom w:val="none" w:sz="0" w:space="0" w:color="auto"/>
        <w:right w:val="none" w:sz="0" w:space="0" w:color="auto"/>
      </w:divBdr>
    </w:div>
    <w:div w:id="49766037">
      <w:bodyDiv w:val="1"/>
      <w:marLeft w:val="0"/>
      <w:marRight w:val="0"/>
      <w:marTop w:val="0"/>
      <w:marBottom w:val="0"/>
      <w:divBdr>
        <w:top w:val="none" w:sz="0" w:space="0" w:color="auto"/>
        <w:left w:val="none" w:sz="0" w:space="0" w:color="auto"/>
        <w:bottom w:val="none" w:sz="0" w:space="0" w:color="auto"/>
        <w:right w:val="none" w:sz="0" w:space="0" w:color="auto"/>
      </w:divBdr>
    </w:div>
    <w:div w:id="79570072">
      <w:bodyDiv w:val="1"/>
      <w:marLeft w:val="0"/>
      <w:marRight w:val="0"/>
      <w:marTop w:val="0"/>
      <w:marBottom w:val="0"/>
      <w:divBdr>
        <w:top w:val="none" w:sz="0" w:space="0" w:color="auto"/>
        <w:left w:val="none" w:sz="0" w:space="0" w:color="auto"/>
        <w:bottom w:val="none" w:sz="0" w:space="0" w:color="auto"/>
        <w:right w:val="none" w:sz="0" w:space="0" w:color="auto"/>
      </w:divBdr>
    </w:div>
    <w:div w:id="146485010">
      <w:bodyDiv w:val="1"/>
      <w:marLeft w:val="0"/>
      <w:marRight w:val="0"/>
      <w:marTop w:val="0"/>
      <w:marBottom w:val="0"/>
      <w:divBdr>
        <w:top w:val="none" w:sz="0" w:space="0" w:color="auto"/>
        <w:left w:val="none" w:sz="0" w:space="0" w:color="auto"/>
        <w:bottom w:val="none" w:sz="0" w:space="0" w:color="auto"/>
        <w:right w:val="none" w:sz="0" w:space="0" w:color="auto"/>
      </w:divBdr>
    </w:div>
    <w:div w:id="146669836">
      <w:bodyDiv w:val="1"/>
      <w:marLeft w:val="0"/>
      <w:marRight w:val="0"/>
      <w:marTop w:val="0"/>
      <w:marBottom w:val="0"/>
      <w:divBdr>
        <w:top w:val="none" w:sz="0" w:space="0" w:color="auto"/>
        <w:left w:val="none" w:sz="0" w:space="0" w:color="auto"/>
        <w:bottom w:val="none" w:sz="0" w:space="0" w:color="auto"/>
        <w:right w:val="none" w:sz="0" w:space="0" w:color="auto"/>
      </w:divBdr>
    </w:div>
    <w:div w:id="171182938">
      <w:bodyDiv w:val="1"/>
      <w:marLeft w:val="0"/>
      <w:marRight w:val="0"/>
      <w:marTop w:val="0"/>
      <w:marBottom w:val="0"/>
      <w:divBdr>
        <w:top w:val="none" w:sz="0" w:space="0" w:color="auto"/>
        <w:left w:val="none" w:sz="0" w:space="0" w:color="auto"/>
        <w:bottom w:val="none" w:sz="0" w:space="0" w:color="auto"/>
        <w:right w:val="none" w:sz="0" w:space="0" w:color="auto"/>
      </w:divBdr>
    </w:div>
    <w:div w:id="176626940">
      <w:bodyDiv w:val="1"/>
      <w:marLeft w:val="0"/>
      <w:marRight w:val="0"/>
      <w:marTop w:val="0"/>
      <w:marBottom w:val="0"/>
      <w:divBdr>
        <w:top w:val="none" w:sz="0" w:space="0" w:color="auto"/>
        <w:left w:val="none" w:sz="0" w:space="0" w:color="auto"/>
        <w:bottom w:val="none" w:sz="0" w:space="0" w:color="auto"/>
        <w:right w:val="none" w:sz="0" w:space="0" w:color="auto"/>
      </w:divBdr>
    </w:div>
    <w:div w:id="198708770">
      <w:bodyDiv w:val="1"/>
      <w:marLeft w:val="0"/>
      <w:marRight w:val="0"/>
      <w:marTop w:val="0"/>
      <w:marBottom w:val="0"/>
      <w:divBdr>
        <w:top w:val="none" w:sz="0" w:space="0" w:color="auto"/>
        <w:left w:val="none" w:sz="0" w:space="0" w:color="auto"/>
        <w:bottom w:val="none" w:sz="0" w:space="0" w:color="auto"/>
        <w:right w:val="none" w:sz="0" w:space="0" w:color="auto"/>
      </w:divBdr>
    </w:div>
    <w:div w:id="201555340">
      <w:bodyDiv w:val="1"/>
      <w:marLeft w:val="0"/>
      <w:marRight w:val="0"/>
      <w:marTop w:val="0"/>
      <w:marBottom w:val="0"/>
      <w:divBdr>
        <w:top w:val="none" w:sz="0" w:space="0" w:color="auto"/>
        <w:left w:val="none" w:sz="0" w:space="0" w:color="auto"/>
        <w:bottom w:val="none" w:sz="0" w:space="0" w:color="auto"/>
        <w:right w:val="none" w:sz="0" w:space="0" w:color="auto"/>
      </w:divBdr>
    </w:div>
    <w:div w:id="209457381">
      <w:bodyDiv w:val="1"/>
      <w:marLeft w:val="0"/>
      <w:marRight w:val="0"/>
      <w:marTop w:val="0"/>
      <w:marBottom w:val="0"/>
      <w:divBdr>
        <w:top w:val="none" w:sz="0" w:space="0" w:color="auto"/>
        <w:left w:val="none" w:sz="0" w:space="0" w:color="auto"/>
        <w:bottom w:val="none" w:sz="0" w:space="0" w:color="auto"/>
        <w:right w:val="none" w:sz="0" w:space="0" w:color="auto"/>
      </w:divBdr>
    </w:div>
    <w:div w:id="217398625">
      <w:bodyDiv w:val="1"/>
      <w:marLeft w:val="0"/>
      <w:marRight w:val="0"/>
      <w:marTop w:val="0"/>
      <w:marBottom w:val="0"/>
      <w:divBdr>
        <w:top w:val="none" w:sz="0" w:space="0" w:color="auto"/>
        <w:left w:val="none" w:sz="0" w:space="0" w:color="auto"/>
        <w:bottom w:val="none" w:sz="0" w:space="0" w:color="auto"/>
        <w:right w:val="none" w:sz="0" w:space="0" w:color="auto"/>
      </w:divBdr>
    </w:div>
    <w:div w:id="232468369">
      <w:bodyDiv w:val="1"/>
      <w:marLeft w:val="0"/>
      <w:marRight w:val="0"/>
      <w:marTop w:val="0"/>
      <w:marBottom w:val="0"/>
      <w:divBdr>
        <w:top w:val="none" w:sz="0" w:space="0" w:color="auto"/>
        <w:left w:val="none" w:sz="0" w:space="0" w:color="auto"/>
        <w:bottom w:val="none" w:sz="0" w:space="0" w:color="auto"/>
        <w:right w:val="none" w:sz="0" w:space="0" w:color="auto"/>
      </w:divBdr>
    </w:div>
    <w:div w:id="244461634">
      <w:bodyDiv w:val="1"/>
      <w:marLeft w:val="0"/>
      <w:marRight w:val="0"/>
      <w:marTop w:val="0"/>
      <w:marBottom w:val="0"/>
      <w:divBdr>
        <w:top w:val="none" w:sz="0" w:space="0" w:color="auto"/>
        <w:left w:val="none" w:sz="0" w:space="0" w:color="auto"/>
        <w:bottom w:val="none" w:sz="0" w:space="0" w:color="auto"/>
        <w:right w:val="none" w:sz="0" w:space="0" w:color="auto"/>
      </w:divBdr>
    </w:div>
    <w:div w:id="259458898">
      <w:bodyDiv w:val="1"/>
      <w:marLeft w:val="0"/>
      <w:marRight w:val="0"/>
      <w:marTop w:val="0"/>
      <w:marBottom w:val="0"/>
      <w:divBdr>
        <w:top w:val="none" w:sz="0" w:space="0" w:color="auto"/>
        <w:left w:val="none" w:sz="0" w:space="0" w:color="auto"/>
        <w:bottom w:val="none" w:sz="0" w:space="0" w:color="auto"/>
        <w:right w:val="none" w:sz="0" w:space="0" w:color="auto"/>
      </w:divBdr>
    </w:div>
    <w:div w:id="266355207">
      <w:bodyDiv w:val="1"/>
      <w:marLeft w:val="0"/>
      <w:marRight w:val="0"/>
      <w:marTop w:val="0"/>
      <w:marBottom w:val="0"/>
      <w:divBdr>
        <w:top w:val="none" w:sz="0" w:space="0" w:color="auto"/>
        <w:left w:val="none" w:sz="0" w:space="0" w:color="auto"/>
        <w:bottom w:val="none" w:sz="0" w:space="0" w:color="auto"/>
        <w:right w:val="none" w:sz="0" w:space="0" w:color="auto"/>
      </w:divBdr>
    </w:div>
    <w:div w:id="283081103">
      <w:bodyDiv w:val="1"/>
      <w:marLeft w:val="0"/>
      <w:marRight w:val="0"/>
      <w:marTop w:val="0"/>
      <w:marBottom w:val="0"/>
      <w:divBdr>
        <w:top w:val="none" w:sz="0" w:space="0" w:color="auto"/>
        <w:left w:val="none" w:sz="0" w:space="0" w:color="auto"/>
        <w:bottom w:val="none" w:sz="0" w:space="0" w:color="auto"/>
        <w:right w:val="none" w:sz="0" w:space="0" w:color="auto"/>
      </w:divBdr>
    </w:div>
    <w:div w:id="304161998">
      <w:bodyDiv w:val="1"/>
      <w:marLeft w:val="0"/>
      <w:marRight w:val="0"/>
      <w:marTop w:val="0"/>
      <w:marBottom w:val="0"/>
      <w:divBdr>
        <w:top w:val="none" w:sz="0" w:space="0" w:color="auto"/>
        <w:left w:val="none" w:sz="0" w:space="0" w:color="auto"/>
        <w:bottom w:val="none" w:sz="0" w:space="0" w:color="auto"/>
        <w:right w:val="none" w:sz="0" w:space="0" w:color="auto"/>
      </w:divBdr>
    </w:div>
    <w:div w:id="308637593">
      <w:bodyDiv w:val="1"/>
      <w:marLeft w:val="0"/>
      <w:marRight w:val="0"/>
      <w:marTop w:val="0"/>
      <w:marBottom w:val="0"/>
      <w:divBdr>
        <w:top w:val="none" w:sz="0" w:space="0" w:color="auto"/>
        <w:left w:val="none" w:sz="0" w:space="0" w:color="auto"/>
        <w:bottom w:val="none" w:sz="0" w:space="0" w:color="auto"/>
        <w:right w:val="none" w:sz="0" w:space="0" w:color="auto"/>
      </w:divBdr>
    </w:div>
    <w:div w:id="327170285">
      <w:bodyDiv w:val="1"/>
      <w:marLeft w:val="0"/>
      <w:marRight w:val="0"/>
      <w:marTop w:val="0"/>
      <w:marBottom w:val="0"/>
      <w:divBdr>
        <w:top w:val="none" w:sz="0" w:space="0" w:color="auto"/>
        <w:left w:val="none" w:sz="0" w:space="0" w:color="auto"/>
        <w:bottom w:val="none" w:sz="0" w:space="0" w:color="auto"/>
        <w:right w:val="none" w:sz="0" w:space="0" w:color="auto"/>
      </w:divBdr>
    </w:div>
    <w:div w:id="331875550">
      <w:bodyDiv w:val="1"/>
      <w:marLeft w:val="0"/>
      <w:marRight w:val="0"/>
      <w:marTop w:val="0"/>
      <w:marBottom w:val="0"/>
      <w:divBdr>
        <w:top w:val="none" w:sz="0" w:space="0" w:color="auto"/>
        <w:left w:val="none" w:sz="0" w:space="0" w:color="auto"/>
        <w:bottom w:val="none" w:sz="0" w:space="0" w:color="auto"/>
        <w:right w:val="none" w:sz="0" w:space="0" w:color="auto"/>
      </w:divBdr>
    </w:div>
    <w:div w:id="380713595">
      <w:bodyDiv w:val="1"/>
      <w:marLeft w:val="0"/>
      <w:marRight w:val="0"/>
      <w:marTop w:val="0"/>
      <w:marBottom w:val="0"/>
      <w:divBdr>
        <w:top w:val="none" w:sz="0" w:space="0" w:color="auto"/>
        <w:left w:val="none" w:sz="0" w:space="0" w:color="auto"/>
        <w:bottom w:val="none" w:sz="0" w:space="0" w:color="auto"/>
        <w:right w:val="none" w:sz="0" w:space="0" w:color="auto"/>
      </w:divBdr>
    </w:div>
    <w:div w:id="385106607">
      <w:bodyDiv w:val="1"/>
      <w:marLeft w:val="0"/>
      <w:marRight w:val="0"/>
      <w:marTop w:val="0"/>
      <w:marBottom w:val="0"/>
      <w:divBdr>
        <w:top w:val="none" w:sz="0" w:space="0" w:color="auto"/>
        <w:left w:val="none" w:sz="0" w:space="0" w:color="auto"/>
        <w:bottom w:val="none" w:sz="0" w:space="0" w:color="auto"/>
        <w:right w:val="none" w:sz="0" w:space="0" w:color="auto"/>
      </w:divBdr>
    </w:div>
    <w:div w:id="395595046">
      <w:bodyDiv w:val="1"/>
      <w:marLeft w:val="0"/>
      <w:marRight w:val="0"/>
      <w:marTop w:val="0"/>
      <w:marBottom w:val="0"/>
      <w:divBdr>
        <w:top w:val="none" w:sz="0" w:space="0" w:color="auto"/>
        <w:left w:val="none" w:sz="0" w:space="0" w:color="auto"/>
        <w:bottom w:val="none" w:sz="0" w:space="0" w:color="auto"/>
        <w:right w:val="none" w:sz="0" w:space="0" w:color="auto"/>
      </w:divBdr>
    </w:div>
    <w:div w:id="398215582">
      <w:bodyDiv w:val="1"/>
      <w:marLeft w:val="0"/>
      <w:marRight w:val="0"/>
      <w:marTop w:val="0"/>
      <w:marBottom w:val="0"/>
      <w:divBdr>
        <w:top w:val="none" w:sz="0" w:space="0" w:color="auto"/>
        <w:left w:val="none" w:sz="0" w:space="0" w:color="auto"/>
        <w:bottom w:val="none" w:sz="0" w:space="0" w:color="auto"/>
        <w:right w:val="none" w:sz="0" w:space="0" w:color="auto"/>
      </w:divBdr>
    </w:div>
    <w:div w:id="398597271">
      <w:bodyDiv w:val="1"/>
      <w:marLeft w:val="0"/>
      <w:marRight w:val="0"/>
      <w:marTop w:val="0"/>
      <w:marBottom w:val="0"/>
      <w:divBdr>
        <w:top w:val="none" w:sz="0" w:space="0" w:color="auto"/>
        <w:left w:val="none" w:sz="0" w:space="0" w:color="auto"/>
        <w:bottom w:val="none" w:sz="0" w:space="0" w:color="auto"/>
        <w:right w:val="none" w:sz="0" w:space="0" w:color="auto"/>
      </w:divBdr>
    </w:div>
    <w:div w:id="446120633">
      <w:bodyDiv w:val="1"/>
      <w:marLeft w:val="0"/>
      <w:marRight w:val="0"/>
      <w:marTop w:val="0"/>
      <w:marBottom w:val="0"/>
      <w:divBdr>
        <w:top w:val="none" w:sz="0" w:space="0" w:color="auto"/>
        <w:left w:val="none" w:sz="0" w:space="0" w:color="auto"/>
        <w:bottom w:val="none" w:sz="0" w:space="0" w:color="auto"/>
        <w:right w:val="none" w:sz="0" w:space="0" w:color="auto"/>
      </w:divBdr>
    </w:div>
    <w:div w:id="474421076">
      <w:bodyDiv w:val="1"/>
      <w:marLeft w:val="0"/>
      <w:marRight w:val="0"/>
      <w:marTop w:val="0"/>
      <w:marBottom w:val="0"/>
      <w:divBdr>
        <w:top w:val="none" w:sz="0" w:space="0" w:color="auto"/>
        <w:left w:val="none" w:sz="0" w:space="0" w:color="auto"/>
        <w:bottom w:val="none" w:sz="0" w:space="0" w:color="auto"/>
        <w:right w:val="none" w:sz="0" w:space="0" w:color="auto"/>
      </w:divBdr>
    </w:div>
    <w:div w:id="495267865">
      <w:bodyDiv w:val="1"/>
      <w:marLeft w:val="0"/>
      <w:marRight w:val="0"/>
      <w:marTop w:val="0"/>
      <w:marBottom w:val="0"/>
      <w:divBdr>
        <w:top w:val="none" w:sz="0" w:space="0" w:color="auto"/>
        <w:left w:val="none" w:sz="0" w:space="0" w:color="auto"/>
        <w:bottom w:val="none" w:sz="0" w:space="0" w:color="auto"/>
        <w:right w:val="none" w:sz="0" w:space="0" w:color="auto"/>
      </w:divBdr>
    </w:div>
    <w:div w:id="496846153">
      <w:bodyDiv w:val="1"/>
      <w:marLeft w:val="0"/>
      <w:marRight w:val="0"/>
      <w:marTop w:val="0"/>
      <w:marBottom w:val="0"/>
      <w:divBdr>
        <w:top w:val="none" w:sz="0" w:space="0" w:color="auto"/>
        <w:left w:val="none" w:sz="0" w:space="0" w:color="auto"/>
        <w:bottom w:val="none" w:sz="0" w:space="0" w:color="auto"/>
        <w:right w:val="none" w:sz="0" w:space="0" w:color="auto"/>
      </w:divBdr>
    </w:div>
    <w:div w:id="507408051">
      <w:bodyDiv w:val="1"/>
      <w:marLeft w:val="0"/>
      <w:marRight w:val="0"/>
      <w:marTop w:val="0"/>
      <w:marBottom w:val="0"/>
      <w:divBdr>
        <w:top w:val="none" w:sz="0" w:space="0" w:color="auto"/>
        <w:left w:val="none" w:sz="0" w:space="0" w:color="auto"/>
        <w:bottom w:val="none" w:sz="0" w:space="0" w:color="auto"/>
        <w:right w:val="none" w:sz="0" w:space="0" w:color="auto"/>
      </w:divBdr>
    </w:div>
    <w:div w:id="531572475">
      <w:bodyDiv w:val="1"/>
      <w:marLeft w:val="0"/>
      <w:marRight w:val="0"/>
      <w:marTop w:val="0"/>
      <w:marBottom w:val="0"/>
      <w:divBdr>
        <w:top w:val="none" w:sz="0" w:space="0" w:color="auto"/>
        <w:left w:val="none" w:sz="0" w:space="0" w:color="auto"/>
        <w:bottom w:val="none" w:sz="0" w:space="0" w:color="auto"/>
        <w:right w:val="none" w:sz="0" w:space="0" w:color="auto"/>
      </w:divBdr>
    </w:div>
    <w:div w:id="541863405">
      <w:bodyDiv w:val="1"/>
      <w:marLeft w:val="0"/>
      <w:marRight w:val="0"/>
      <w:marTop w:val="0"/>
      <w:marBottom w:val="0"/>
      <w:divBdr>
        <w:top w:val="none" w:sz="0" w:space="0" w:color="auto"/>
        <w:left w:val="none" w:sz="0" w:space="0" w:color="auto"/>
        <w:bottom w:val="none" w:sz="0" w:space="0" w:color="auto"/>
        <w:right w:val="none" w:sz="0" w:space="0" w:color="auto"/>
      </w:divBdr>
    </w:div>
    <w:div w:id="543250559">
      <w:bodyDiv w:val="1"/>
      <w:marLeft w:val="0"/>
      <w:marRight w:val="0"/>
      <w:marTop w:val="0"/>
      <w:marBottom w:val="0"/>
      <w:divBdr>
        <w:top w:val="none" w:sz="0" w:space="0" w:color="auto"/>
        <w:left w:val="none" w:sz="0" w:space="0" w:color="auto"/>
        <w:bottom w:val="none" w:sz="0" w:space="0" w:color="auto"/>
        <w:right w:val="none" w:sz="0" w:space="0" w:color="auto"/>
      </w:divBdr>
    </w:div>
    <w:div w:id="547297624">
      <w:bodyDiv w:val="1"/>
      <w:marLeft w:val="0"/>
      <w:marRight w:val="0"/>
      <w:marTop w:val="0"/>
      <w:marBottom w:val="0"/>
      <w:divBdr>
        <w:top w:val="none" w:sz="0" w:space="0" w:color="auto"/>
        <w:left w:val="none" w:sz="0" w:space="0" w:color="auto"/>
        <w:bottom w:val="none" w:sz="0" w:space="0" w:color="auto"/>
        <w:right w:val="none" w:sz="0" w:space="0" w:color="auto"/>
      </w:divBdr>
    </w:div>
    <w:div w:id="553977018">
      <w:bodyDiv w:val="1"/>
      <w:marLeft w:val="0"/>
      <w:marRight w:val="0"/>
      <w:marTop w:val="0"/>
      <w:marBottom w:val="0"/>
      <w:divBdr>
        <w:top w:val="none" w:sz="0" w:space="0" w:color="auto"/>
        <w:left w:val="none" w:sz="0" w:space="0" w:color="auto"/>
        <w:bottom w:val="none" w:sz="0" w:space="0" w:color="auto"/>
        <w:right w:val="none" w:sz="0" w:space="0" w:color="auto"/>
      </w:divBdr>
    </w:div>
    <w:div w:id="555506059">
      <w:bodyDiv w:val="1"/>
      <w:marLeft w:val="0"/>
      <w:marRight w:val="0"/>
      <w:marTop w:val="0"/>
      <w:marBottom w:val="0"/>
      <w:divBdr>
        <w:top w:val="none" w:sz="0" w:space="0" w:color="auto"/>
        <w:left w:val="none" w:sz="0" w:space="0" w:color="auto"/>
        <w:bottom w:val="none" w:sz="0" w:space="0" w:color="auto"/>
        <w:right w:val="none" w:sz="0" w:space="0" w:color="auto"/>
      </w:divBdr>
    </w:div>
    <w:div w:id="575241519">
      <w:bodyDiv w:val="1"/>
      <w:marLeft w:val="0"/>
      <w:marRight w:val="0"/>
      <w:marTop w:val="0"/>
      <w:marBottom w:val="0"/>
      <w:divBdr>
        <w:top w:val="none" w:sz="0" w:space="0" w:color="auto"/>
        <w:left w:val="none" w:sz="0" w:space="0" w:color="auto"/>
        <w:bottom w:val="none" w:sz="0" w:space="0" w:color="auto"/>
        <w:right w:val="none" w:sz="0" w:space="0" w:color="auto"/>
      </w:divBdr>
    </w:div>
    <w:div w:id="575634127">
      <w:bodyDiv w:val="1"/>
      <w:marLeft w:val="0"/>
      <w:marRight w:val="0"/>
      <w:marTop w:val="0"/>
      <w:marBottom w:val="0"/>
      <w:divBdr>
        <w:top w:val="none" w:sz="0" w:space="0" w:color="auto"/>
        <w:left w:val="none" w:sz="0" w:space="0" w:color="auto"/>
        <w:bottom w:val="none" w:sz="0" w:space="0" w:color="auto"/>
        <w:right w:val="none" w:sz="0" w:space="0" w:color="auto"/>
      </w:divBdr>
    </w:div>
    <w:div w:id="584529846">
      <w:bodyDiv w:val="1"/>
      <w:marLeft w:val="0"/>
      <w:marRight w:val="0"/>
      <w:marTop w:val="0"/>
      <w:marBottom w:val="0"/>
      <w:divBdr>
        <w:top w:val="none" w:sz="0" w:space="0" w:color="auto"/>
        <w:left w:val="none" w:sz="0" w:space="0" w:color="auto"/>
        <w:bottom w:val="none" w:sz="0" w:space="0" w:color="auto"/>
        <w:right w:val="none" w:sz="0" w:space="0" w:color="auto"/>
      </w:divBdr>
    </w:div>
    <w:div w:id="591863139">
      <w:bodyDiv w:val="1"/>
      <w:marLeft w:val="0"/>
      <w:marRight w:val="0"/>
      <w:marTop w:val="0"/>
      <w:marBottom w:val="0"/>
      <w:divBdr>
        <w:top w:val="none" w:sz="0" w:space="0" w:color="auto"/>
        <w:left w:val="none" w:sz="0" w:space="0" w:color="auto"/>
        <w:bottom w:val="none" w:sz="0" w:space="0" w:color="auto"/>
        <w:right w:val="none" w:sz="0" w:space="0" w:color="auto"/>
      </w:divBdr>
    </w:div>
    <w:div w:id="592780510">
      <w:bodyDiv w:val="1"/>
      <w:marLeft w:val="0"/>
      <w:marRight w:val="0"/>
      <w:marTop w:val="0"/>
      <w:marBottom w:val="0"/>
      <w:divBdr>
        <w:top w:val="none" w:sz="0" w:space="0" w:color="auto"/>
        <w:left w:val="none" w:sz="0" w:space="0" w:color="auto"/>
        <w:bottom w:val="none" w:sz="0" w:space="0" w:color="auto"/>
        <w:right w:val="none" w:sz="0" w:space="0" w:color="auto"/>
      </w:divBdr>
    </w:div>
    <w:div w:id="623971138">
      <w:bodyDiv w:val="1"/>
      <w:marLeft w:val="0"/>
      <w:marRight w:val="0"/>
      <w:marTop w:val="0"/>
      <w:marBottom w:val="0"/>
      <w:divBdr>
        <w:top w:val="none" w:sz="0" w:space="0" w:color="auto"/>
        <w:left w:val="none" w:sz="0" w:space="0" w:color="auto"/>
        <w:bottom w:val="none" w:sz="0" w:space="0" w:color="auto"/>
        <w:right w:val="none" w:sz="0" w:space="0" w:color="auto"/>
      </w:divBdr>
    </w:div>
    <w:div w:id="626274862">
      <w:bodyDiv w:val="1"/>
      <w:marLeft w:val="0"/>
      <w:marRight w:val="0"/>
      <w:marTop w:val="0"/>
      <w:marBottom w:val="0"/>
      <w:divBdr>
        <w:top w:val="none" w:sz="0" w:space="0" w:color="auto"/>
        <w:left w:val="none" w:sz="0" w:space="0" w:color="auto"/>
        <w:bottom w:val="none" w:sz="0" w:space="0" w:color="auto"/>
        <w:right w:val="none" w:sz="0" w:space="0" w:color="auto"/>
      </w:divBdr>
    </w:div>
    <w:div w:id="630670191">
      <w:bodyDiv w:val="1"/>
      <w:marLeft w:val="0"/>
      <w:marRight w:val="0"/>
      <w:marTop w:val="0"/>
      <w:marBottom w:val="0"/>
      <w:divBdr>
        <w:top w:val="none" w:sz="0" w:space="0" w:color="auto"/>
        <w:left w:val="none" w:sz="0" w:space="0" w:color="auto"/>
        <w:bottom w:val="none" w:sz="0" w:space="0" w:color="auto"/>
        <w:right w:val="none" w:sz="0" w:space="0" w:color="auto"/>
      </w:divBdr>
    </w:div>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643778441">
      <w:bodyDiv w:val="1"/>
      <w:marLeft w:val="0"/>
      <w:marRight w:val="0"/>
      <w:marTop w:val="0"/>
      <w:marBottom w:val="0"/>
      <w:divBdr>
        <w:top w:val="none" w:sz="0" w:space="0" w:color="auto"/>
        <w:left w:val="none" w:sz="0" w:space="0" w:color="auto"/>
        <w:bottom w:val="none" w:sz="0" w:space="0" w:color="auto"/>
        <w:right w:val="none" w:sz="0" w:space="0" w:color="auto"/>
      </w:divBdr>
    </w:div>
    <w:div w:id="643923413">
      <w:bodyDiv w:val="1"/>
      <w:marLeft w:val="0"/>
      <w:marRight w:val="0"/>
      <w:marTop w:val="0"/>
      <w:marBottom w:val="0"/>
      <w:divBdr>
        <w:top w:val="none" w:sz="0" w:space="0" w:color="auto"/>
        <w:left w:val="none" w:sz="0" w:space="0" w:color="auto"/>
        <w:bottom w:val="none" w:sz="0" w:space="0" w:color="auto"/>
        <w:right w:val="none" w:sz="0" w:space="0" w:color="auto"/>
      </w:divBdr>
    </w:div>
    <w:div w:id="644092115">
      <w:bodyDiv w:val="1"/>
      <w:marLeft w:val="0"/>
      <w:marRight w:val="0"/>
      <w:marTop w:val="0"/>
      <w:marBottom w:val="0"/>
      <w:divBdr>
        <w:top w:val="none" w:sz="0" w:space="0" w:color="auto"/>
        <w:left w:val="none" w:sz="0" w:space="0" w:color="auto"/>
        <w:bottom w:val="none" w:sz="0" w:space="0" w:color="auto"/>
        <w:right w:val="none" w:sz="0" w:space="0" w:color="auto"/>
      </w:divBdr>
    </w:div>
    <w:div w:id="661394496">
      <w:bodyDiv w:val="1"/>
      <w:marLeft w:val="0"/>
      <w:marRight w:val="0"/>
      <w:marTop w:val="0"/>
      <w:marBottom w:val="0"/>
      <w:divBdr>
        <w:top w:val="none" w:sz="0" w:space="0" w:color="auto"/>
        <w:left w:val="none" w:sz="0" w:space="0" w:color="auto"/>
        <w:bottom w:val="none" w:sz="0" w:space="0" w:color="auto"/>
        <w:right w:val="none" w:sz="0" w:space="0" w:color="auto"/>
      </w:divBdr>
    </w:div>
    <w:div w:id="689449151">
      <w:bodyDiv w:val="1"/>
      <w:marLeft w:val="0"/>
      <w:marRight w:val="0"/>
      <w:marTop w:val="0"/>
      <w:marBottom w:val="0"/>
      <w:divBdr>
        <w:top w:val="none" w:sz="0" w:space="0" w:color="auto"/>
        <w:left w:val="none" w:sz="0" w:space="0" w:color="auto"/>
        <w:bottom w:val="none" w:sz="0" w:space="0" w:color="auto"/>
        <w:right w:val="none" w:sz="0" w:space="0" w:color="auto"/>
      </w:divBdr>
    </w:div>
    <w:div w:id="694616589">
      <w:bodyDiv w:val="1"/>
      <w:marLeft w:val="0"/>
      <w:marRight w:val="0"/>
      <w:marTop w:val="0"/>
      <w:marBottom w:val="0"/>
      <w:divBdr>
        <w:top w:val="none" w:sz="0" w:space="0" w:color="auto"/>
        <w:left w:val="none" w:sz="0" w:space="0" w:color="auto"/>
        <w:bottom w:val="none" w:sz="0" w:space="0" w:color="auto"/>
        <w:right w:val="none" w:sz="0" w:space="0" w:color="auto"/>
      </w:divBdr>
    </w:div>
    <w:div w:id="702291402">
      <w:bodyDiv w:val="1"/>
      <w:marLeft w:val="0"/>
      <w:marRight w:val="0"/>
      <w:marTop w:val="0"/>
      <w:marBottom w:val="0"/>
      <w:divBdr>
        <w:top w:val="none" w:sz="0" w:space="0" w:color="auto"/>
        <w:left w:val="none" w:sz="0" w:space="0" w:color="auto"/>
        <w:bottom w:val="none" w:sz="0" w:space="0" w:color="auto"/>
        <w:right w:val="none" w:sz="0" w:space="0" w:color="auto"/>
      </w:divBdr>
    </w:div>
    <w:div w:id="705299792">
      <w:bodyDiv w:val="1"/>
      <w:marLeft w:val="0"/>
      <w:marRight w:val="0"/>
      <w:marTop w:val="0"/>
      <w:marBottom w:val="0"/>
      <w:divBdr>
        <w:top w:val="none" w:sz="0" w:space="0" w:color="auto"/>
        <w:left w:val="none" w:sz="0" w:space="0" w:color="auto"/>
        <w:bottom w:val="none" w:sz="0" w:space="0" w:color="auto"/>
        <w:right w:val="none" w:sz="0" w:space="0" w:color="auto"/>
      </w:divBdr>
    </w:div>
    <w:div w:id="715200321">
      <w:bodyDiv w:val="1"/>
      <w:marLeft w:val="0"/>
      <w:marRight w:val="0"/>
      <w:marTop w:val="0"/>
      <w:marBottom w:val="0"/>
      <w:divBdr>
        <w:top w:val="none" w:sz="0" w:space="0" w:color="auto"/>
        <w:left w:val="none" w:sz="0" w:space="0" w:color="auto"/>
        <w:bottom w:val="none" w:sz="0" w:space="0" w:color="auto"/>
        <w:right w:val="none" w:sz="0" w:space="0" w:color="auto"/>
      </w:divBdr>
    </w:div>
    <w:div w:id="718479217">
      <w:bodyDiv w:val="1"/>
      <w:marLeft w:val="0"/>
      <w:marRight w:val="0"/>
      <w:marTop w:val="0"/>
      <w:marBottom w:val="0"/>
      <w:divBdr>
        <w:top w:val="none" w:sz="0" w:space="0" w:color="auto"/>
        <w:left w:val="none" w:sz="0" w:space="0" w:color="auto"/>
        <w:bottom w:val="none" w:sz="0" w:space="0" w:color="auto"/>
        <w:right w:val="none" w:sz="0" w:space="0" w:color="auto"/>
      </w:divBdr>
    </w:div>
    <w:div w:id="718748687">
      <w:bodyDiv w:val="1"/>
      <w:marLeft w:val="0"/>
      <w:marRight w:val="0"/>
      <w:marTop w:val="0"/>
      <w:marBottom w:val="0"/>
      <w:divBdr>
        <w:top w:val="none" w:sz="0" w:space="0" w:color="auto"/>
        <w:left w:val="none" w:sz="0" w:space="0" w:color="auto"/>
        <w:bottom w:val="none" w:sz="0" w:space="0" w:color="auto"/>
        <w:right w:val="none" w:sz="0" w:space="0" w:color="auto"/>
      </w:divBdr>
    </w:div>
    <w:div w:id="723259120">
      <w:bodyDiv w:val="1"/>
      <w:marLeft w:val="0"/>
      <w:marRight w:val="0"/>
      <w:marTop w:val="0"/>
      <w:marBottom w:val="0"/>
      <w:divBdr>
        <w:top w:val="none" w:sz="0" w:space="0" w:color="auto"/>
        <w:left w:val="none" w:sz="0" w:space="0" w:color="auto"/>
        <w:bottom w:val="none" w:sz="0" w:space="0" w:color="auto"/>
        <w:right w:val="none" w:sz="0" w:space="0" w:color="auto"/>
      </w:divBdr>
    </w:div>
    <w:div w:id="737626994">
      <w:bodyDiv w:val="1"/>
      <w:marLeft w:val="0"/>
      <w:marRight w:val="0"/>
      <w:marTop w:val="0"/>
      <w:marBottom w:val="0"/>
      <w:divBdr>
        <w:top w:val="none" w:sz="0" w:space="0" w:color="auto"/>
        <w:left w:val="none" w:sz="0" w:space="0" w:color="auto"/>
        <w:bottom w:val="none" w:sz="0" w:space="0" w:color="auto"/>
        <w:right w:val="none" w:sz="0" w:space="0" w:color="auto"/>
      </w:divBdr>
    </w:div>
    <w:div w:id="744305182">
      <w:bodyDiv w:val="1"/>
      <w:marLeft w:val="0"/>
      <w:marRight w:val="0"/>
      <w:marTop w:val="0"/>
      <w:marBottom w:val="0"/>
      <w:divBdr>
        <w:top w:val="none" w:sz="0" w:space="0" w:color="auto"/>
        <w:left w:val="none" w:sz="0" w:space="0" w:color="auto"/>
        <w:bottom w:val="none" w:sz="0" w:space="0" w:color="auto"/>
        <w:right w:val="none" w:sz="0" w:space="0" w:color="auto"/>
      </w:divBdr>
    </w:div>
    <w:div w:id="758916453">
      <w:bodyDiv w:val="1"/>
      <w:marLeft w:val="0"/>
      <w:marRight w:val="0"/>
      <w:marTop w:val="0"/>
      <w:marBottom w:val="0"/>
      <w:divBdr>
        <w:top w:val="none" w:sz="0" w:space="0" w:color="auto"/>
        <w:left w:val="none" w:sz="0" w:space="0" w:color="auto"/>
        <w:bottom w:val="none" w:sz="0" w:space="0" w:color="auto"/>
        <w:right w:val="none" w:sz="0" w:space="0" w:color="auto"/>
      </w:divBdr>
    </w:div>
    <w:div w:id="759720741">
      <w:bodyDiv w:val="1"/>
      <w:marLeft w:val="0"/>
      <w:marRight w:val="0"/>
      <w:marTop w:val="0"/>
      <w:marBottom w:val="0"/>
      <w:divBdr>
        <w:top w:val="none" w:sz="0" w:space="0" w:color="auto"/>
        <w:left w:val="none" w:sz="0" w:space="0" w:color="auto"/>
        <w:bottom w:val="none" w:sz="0" w:space="0" w:color="auto"/>
        <w:right w:val="none" w:sz="0" w:space="0" w:color="auto"/>
      </w:divBdr>
    </w:div>
    <w:div w:id="791359861">
      <w:bodyDiv w:val="1"/>
      <w:marLeft w:val="0"/>
      <w:marRight w:val="0"/>
      <w:marTop w:val="0"/>
      <w:marBottom w:val="0"/>
      <w:divBdr>
        <w:top w:val="none" w:sz="0" w:space="0" w:color="auto"/>
        <w:left w:val="none" w:sz="0" w:space="0" w:color="auto"/>
        <w:bottom w:val="none" w:sz="0" w:space="0" w:color="auto"/>
        <w:right w:val="none" w:sz="0" w:space="0" w:color="auto"/>
      </w:divBdr>
    </w:div>
    <w:div w:id="796683261">
      <w:bodyDiv w:val="1"/>
      <w:marLeft w:val="0"/>
      <w:marRight w:val="0"/>
      <w:marTop w:val="0"/>
      <w:marBottom w:val="0"/>
      <w:divBdr>
        <w:top w:val="none" w:sz="0" w:space="0" w:color="auto"/>
        <w:left w:val="none" w:sz="0" w:space="0" w:color="auto"/>
        <w:bottom w:val="none" w:sz="0" w:space="0" w:color="auto"/>
        <w:right w:val="none" w:sz="0" w:space="0" w:color="auto"/>
      </w:divBdr>
    </w:div>
    <w:div w:id="839853432">
      <w:bodyDiv w:val="1"/>
      <w:marLeft w:val="0"/>
      <w:marRight w:val="0"/>
      <w:marTop w:val="0"/>
      <w:marBottom w:val="0"/>
      <w:divBdr>
        <w:top w:val="none" w:sz="0" w:space="0" w:color="auto"/>
        <w:left w:val="none" w:sz="0" w:space="0" w:color="auto"/>
        <w:bottom w:val="none" w:sz="0" w:space="0" w:color="auto"/>
        <w:right w:val="none" w:sz="0" w:space="0" w:color="auto"/>
      </w:divBdr>
    </w:div>
    <w:div w:id="840661850">
      <w:bodyDiv w:val="1"/>
      <w:marLeft w:val="0"/>
      <w:marRight w:val="0"/>
      <w:marTop w:val="0"/>
      <w:marBottom w:val="0"/>
      <w:divBdr>
        <w:top w:val="none" w:sz="0" w:space="0" w:color="auto"/>
        <w:left w:val="none" w:sz="0" w:space="0" w:color="auto"/>
        <w:bottom w:val="none" w:sz="0" w:space="0" w:color="auto"/>
        <w:right w:val="none" w:sz="0" w:space="0" w:color="auto"/>
      </w:divBdr>
    </w:div>
    <w:div w:id="859199208">
      <w:bodyDiv w:val="1"/>
      <w:marLeft w:val="0"/>
      <w:marRight w:val="0"/>
      <w:marTop w:val="0"/>
      <w:marBottom w:val="0"/>
      <w:divBdr>
        <w:top w:val="none" w:sz="0" w:space="0" w:color="auto"/>
        <w:left w:val="none" w:sz="0" w:space="0" w:color="auto"/>
        <w:bottom w:val="none" w:sz="0" w:space="0" w:color="auto"/>
        <w:right w:val="none" w:sz="0" w:space="0" w:color="auto"/>
      </w:divBdr>
    </w:div>
    <w:div w:id="871110906">
      <w:bodyDiv w:val="1"/>
      <w:marLeft w:val="0"/>
      <w:marRight w:val="0"/>
      <w:marTop w:val="0"/>
      <w:marBottom w:val="0"/>
      <w:divBdr>
        <w:top w:val="none" w:sz="0" w:space="0" w:color="auto"/>
        <w:left w:val="none" w:sz="0" w:space="0" w:color="auto"/>
        <w:bottom w:val="none" w:sz="0" w:space="0" w:color="auto"/>
        <w:right w:val="none" w:sz="0" w:space="0" w:color="auto"/>
      </w:divBdr>
    </w:div>
    <w:div w:id="878202928">
      <w:bodyDiv w:val="1"/>
      <w:marLeft w:val="0"/>
      <w:marRight w:val="0"/>
      <w:marTop w:val="0"/>
      <w:marBottom w:val="0"/>
      <w:divBdr>
        <w:top w:val="none" w:sz="0" w:space="0" w:color="auto"/>
        <w:left w:val="none" w:sz="0" w:space="0" w:color="auto"/>
        <w:bottom w:val="none" w:sz="0" w:space="0" w:color="auto"/>
        <w:right w:val="none" w:sz="0" w:space="0" w:color="auto"/>
      </w:divBdr>
    </w:div>
    <w:div w:id="897201872">
      <w:bodyDiv w:val="1"/>
      <w:marLeft w:val="0"/>
      <w:marRight w:val="0"/>
      <w:marTop w:val="0"/>
      <w:marBottom w:val="0"/>
      <w:divBdr>
        <w:top w:val="none" w:sz="0" w:space="0" w:color="auto"/>
        <w:left w:val="none" w:sz="0" w:space="0" w:color="auto"/>
        <w:bottom w:val="none" w:sz="0" w:space="0" w:color="auto"/>
        <w:right w:val="none" w:sz="0" w:space="0" w:color="auto"/>
      </w:divBdr>
    </w:div>
    <w:div w:id="922683412">
      <w:bodyDiv w:val="1"/>
      <w:marLeft w:val="0"/>
      <w:marRight w:val="0"/>
      <w:marTop w:val="0"/>
      <w:marBottom w:val="0"/>
      <w:divBdr>
        <w:top w:val="none" w:sz="0" w:space="0" w:color="auto"/>
        <w:left w:val="none" w:sz="0" w:space="0" w:color="auto"/>
        <w:bottom w:val="none" w:sz="0" w:space="0" w:color="auto"/>
        <w:right w:val="none" w:sz="0" w:space="0" w:color="auto"/>
      </w:divBdr>
    </w:div>
    <w:div w:id="922839040">
      <w:bodyDiv w:val="1"/>
      <w:marLeft w:val="0"/>
      <w:marRight w:val="0"/>
      <w:marTop w:val="0"/>
      <w:marBottom w:val="0"/>
      <w:divBdr>
        <w:top w:val="none" w:sz="0" w:space="0" w:color="auto"/>
        <w:left w:val="none" w:sz="0" w:space="0" w:color="auto"/>
        <w:bottom w:val="none" w:sz="0" w:space="0" w:color="auto"/>
        <w:right w:val="none" w:sz="0" w:space="0" w:color="auto"/>
      </w:divBdr>
    </w:div>
    <w:div w:id="922908347">
      <w:bodyDiv w:val="1"/>
      <w:marLeft w:val="0"/>
      <w:marRight w:val="0"/>
      <w:marTop w:val="0"/>
      <w:marBottom w:val="0"/>
      <w:divBdr>
        <w:top w:val="none" w:sz="0" w:space="0" w:color="auto"/>
        <w:left w:val="none" w:sz="0" w:space="0" w:color="auto"/>
        <w:bottom w:val="none" w:sz="0" w:space="0" w:color="auto"/>
        <w:right w:val="none" w:sz="0" w:space="0" w:color="auto"/>
      </w:divBdr>
    </w:div>
    <w:div w:id="942883335">
      <w:bodyDiv w:val="1"/>
      <w:marLeft w:val="0"/>
      <w:marRight w:val="0"/>
      <w:marTop w:val="0"/>
      <w:marBottom w:val="0"/>
      <w:divBdr>
        <w:top w:val="none" w:sz="0" w:space="0" w:color="auto"/>
        <w:left w:val="none" w:sz="0" w:space="0" w:color="auto"/>
        <w:bottom w:val="none" w:sz="0" w:space="0" w:color="auto"/>
        <w:right w:val="none" w:sz="0" w:space="0" w:color="auto"/>
      </w:divBdr>
    </w:div>
    <w:div w:id="944189894">
      <w:bodyDiv w:val="1"/>
      <w:marLeft w:val="0"/>
      <w:marRight w:val="0"/>
      <w:marTop w:val="0"/>
      <w:marBottom w:val="0"/>
      <w:divBdr>
        <w:top w:val="none" w:sz="0" w:space="0" w:color="auto"/>
        <w:left w:val="none" w:sz="0" w:space="0" w:color="auto"/>
        <w:bottom w:val="none" w:sz="0" w:space="0" w:color="auto"/>
        <w:right w:val="none" w:sz="0" w:space="0" w:color="auto"/>
      </w:divBdr>
    </w:div>
    <w:div w:id="959216166">
      <w:bodyDiv w:val="1"/>
      <w:marLeft w:val="0"/>
      <w:marRight w:val="0"/>
      <w:marTop w:val="0"/>
      <w:marBottom w:val="0"/>
      <w:divBdr>
        <w:top w:val="none" w:sz="0" w:space="0" w:color="auto"/>
        <w:left w:val="none" w:sz="0" w:space="0" w:color="auto"/>
        <w:bottom w:val="none" w:sz="0" w:space="0" w:color="auto"/>
        <w:right w:val="none" w:sz="0" w:space="0" w:color="auto"/>
      </w:divBdr>
    </w:div>
    <w:div w:id="962078926">
      <w:bodyDiv w:val="1"/>
      <w:marLeft w:val="0"/>
      <w:marRight w:val="0"/>
      <w:marTop w:val="0"/>
      <w:marBottom w:val="0"/>
      <w:divBdr>
        <w:top w:val="none" w:sz="0" w:space="0" w:color="auto"/>
        <w:left w:val="none" w:sz="0" w:space="0" w:color="auto"/>
        <w:bottom w:val="none" w:sz="0" w:space="0" w:color="auto"/>
        <w:right w:val="none" w:sz="0" w:space="0" w:color="auto"/>
      </w:divBdr>
    </w:div>
    <w:div w:id="970281974">
      <w:bodyDiv w:val="1"/>
      <w:marLeft w:val="0"/>
      <w:marRight w:val="0"/>
      <w:marTop w:val="0"/>
      <w:marBottom w:val="0"/>
      <w:divBdr>
        <w:top w:val="none" w:sz="0" w:space="0" w:color="auto"/>
        <w:left w:val="none" w:sz="0" w:space="0" w:color="auto"/>
        <w:bottom w:val="none" w:sz="0" w:space="0" w:color="auto"/>
        <w:right w:val="none" w:sz="0" w:space="0" w:color="auto"/>
      </w:divBdr>
    </w:div>
    <w:div w:id="980580372">
      <w:bodyDiv w:val="1"/>
      <w:marLeft w:val="0"/>
      <w:marRight w:val="0"/>
      <w:marTop w:val="0"/>
      <w:marBottom w:val="0"/>
      <w:divBdr>
        <w:top w:val="none" w:sz="0" w:space="0" w:color="auto"/>
        <w:left w:val="none" w:sz="0" w:space="0" w:color="auto"/>
        <w:bottom w:val="none" w:sz="0" w:space="0" w:color="auto"/>
        <w:right w:val="none" w:sz="0" w:space="0" w:color="auto"/>
      </w:divBdr>
    </w:div>
    <w:div w:id="994800332">
      <w:bodyDiv w:val="1"/>
      <w:marLeft w:val="0"/>
      <w:marRight w:val="0"/>
      <w:marTop w:val="0"/>
      <w:marBottom w:val="0"/>
      <w:divBdr>
        <w:top w:val="none" w:sz="0" w:space="0" w:color="auto"/>
        <w:left w:val="none" w:sz="0" w:space="0" w:color="auto"/>
        <w:bottom w:val="none" w:sz="0" w:space="0" w:color="auto"/>
        <w:right w:val="none" w:sz="0" w:space="0" w:color="auto"/>
      </w:divBdr>
    </w:div>
    <w:div w:id="1017123355">
      <w:bodyDiv w:val="1"/>
      <w:marLeft w:val="0"/>
      <w:marRight w:val="0"/>
      <w:marTop w:val="0"/>
      <w:marBottom w:val="0"/>
      <w:divBdr>
        <w:top w:val="none" w:sz="0" w:space="0" w:color="auto"/>
        <w:left w:val="none" w:sz="0" w:space="0" w:color="auto"/>
        <w:bottom w:val="none" w:sz="0" w:space="0" w:color="auto"/>
        <w:right w:val="none" w:sz="0" w:space="0" w:color="auto"/>
      </w:divBdr>
    </w:div>
    <w:div w:id="1022586456">
      <w:bodyDiv w:val="1"/>
      <w:marLeft w:val="0"/>
      <w:marRight w:val="0"/>
      <w:marTop w:val="0"/>
      <w:marBottom w:val="0"/>
      <w:divBdr>
        <w:top w:val="none" w:sz="0" w:space="0" w:color="auto"/>
        <w:left w:val="none" w:sz="0" w:space="0" w:color="auto"/>
        <w:bottom w:val="none" w:sz="0" w:space="0" w:color="auto"/>
        <w:right w:val="none" w:sz="0" w:space="0" w:color="auto"/>
      </w:divBdr>
    </w:div>
    <w:div w:id="1048341529">
      <w:bodyDiv w:val="1"/>
      <w:marLeft w:val="0"/>
      <w:marRight w:val="0"/>
      <w:marTop w:val="0"/>
      <w:marBottom w:val="0"/>
      <w:divBdr>
        <w:top w:val="none" w:sz="0" w:space="0" w:color="auto"/>
        <w:left w:val="none" w:sz="0" w:space="0" w:color="auto"/>
        <w:bottom w:val="none" w:sz="0" w:space="0" w:color="auto"/>
        <w:right w:val="none" w:sz="0" w:space="0" w:color="auto"/>
      </w:divBdr>
    </w:div>
    <w:div w:id="1060832983">
      <w:bodyDiv w:val="1"/>
      <w:marLeft w:val="0"/>
      <w:marRight w:val="0"/>
      <w:marTop w:val="0"/>
      <w:marBottom w:val="0"/>
      <w:divBdr>
        <w:top w:val="none" w:sz="0" w:space="0" w:color="auto"/>
        <w:left w:val="none" w:sz="0" w:space="0" w:color="auto"/>
        <w:bottom w:val="none" w:sz="0" w:space="0" w:color="auto"/>
        <w:right w:val="none" w:sz="0" w:space="0" w:color="auto"/>
      </w:divBdr>
    </w:div>
    <w:div w:id="1065763638">
      <w:bodyDiv w:val="1"/>
      <w:marLeft w:val="0"/>
      <w:marRight w:val="0"/>
      <w:marTop w:val="0"/>
      <w:marBottom w:val="0"/>
      <w:divBdr>
        <w:top w:val="none" w:sz="0" w:space="0" w:color="auto"/>
        <w:left w:val="none" w:sz="0" w:space="0" w:color="auto"/>
        <w:bottom w:val="none" w:sz="0" w:space="0" w:color="auto"/>
        <w:right w:val="none" w:sz="0" w:space="0" w:color="auto"/>
      </w:divBdr>
    </w:div>
    <w:div w:id="1084843647">
      <w:bodyDiv w:val="1"/>
      <w:marLeft w:val="0"/>
      <w:marRight w:val="0"/>
      <w:marTop w:val="0"/>
      <w:marBottom w:val="0"/>
      <w:divBdr>
        <w:top w:val="none" w:sz="0" w:space="0" w:color="auto"/>
        <w:left w:val="none" w:sz="0" w:space="0" w:color="auto"/>
        <w:bottom w:val="none" w:sz="0" w:space="0" w:color="auto"/>
        <w:right w:val="none" w:sz="0" w:space="0" w:color="auto"/>
      </w:divBdr>
    </w:div>
    <w:div w:id="1087771017">
      <w:bodyDiv w:val="1"/>
      <w:marLeft w:val="0"/>
      <w:marRight w:val="0"/>
      <w:marTop w:val="0"/>
      <w:marBottom w:val="0"/>
      <w:divBdr>
        <w:top w:val="none" w:sz="0" w:space="0" w:color="auto"/>
        <w:left w:val="none" w:sz="0" w:space="0" w:color="auto"/>
        <w:bottom w:val="none" w:sz="0" w:space="0" w:color="auto"/>
        <w:right w:val="none" w:sz="0" w:space="0" w:color="auto"/>
      </w:divBdr>
    </w:div>
    <w:div w:id="1098065919">
      <w:bodyDiv w:val="1"/>
      <w:marLeft w:val="0"/>
      <w:marRight w:val="0"/>
      <w:marTop w:val="0"/>
      <w:marBottom w:val="0"/>
      <w:divBdr>
        <w:top w:val="none" w:sz="0" w:space="0" w:color="auto"/>
        <w:left w:val="none" w:sz="0" w:space="0" w:color="auto"/>
        <w:bottom w:val="none" w:sz="0" w:space="0" w:color="auto"/>
        <w:right w:val="none" w:sz="0" w:space="0" w:color="auto"/>
      </w:divBdr>
    </w:div>
    <w:div w:id="1106464195">
      <w:bodyDiv w:val="1"/>
      <w:marLeft w:val="0"/>
      <w:marRight w:val="0"/>
      <w:marTop w:val="0"/>
      <w:marBottom w:val="0"/>
      <w:divBdr>
        <w:top w:val="none" w:sz="0" w:space="0" w:color="auto"/>
        <w:left w:val="none" w:sz="0" w:space="0" w:color="auto"/>
        <w:bottom w:val="none" w:sz="0" w:space="0" w:color="auto"/>
        <w:right w:val="none" w:sz="0" w:space="0" w:color="auto"/>
      </w:divBdr>
    </w:div>
    <w:div w:id="1106734532">
      <w:bodyDiv w:val="1"/>
      <w:marLeft w:val="0"/>
      <w:marRight w:val="0"/>
      <w:marTop w:val="0"/>
      <w:marBottom w:val="0"/>
      <w:divBdr>
        <w:top w:val="none" w:sz="0" w:space="0" w:color="auto"/>
        <w:left w:val="none" w:sz="0" w:space="0" w:color="auto"/>
        <w:bottom w:val="none" w:sz="0" w:space="0" w:color="auto"/>
        <w:right w:val="none" w:sz="0" w:space="0" w:color="auto"/>
      </w:divBdr>
    </w:div>
    <w:div w:id="1107311569">
      <w:bodyDiv w:val="1"/>
      <w:marLeft w:val="0"/>
      <w:marRight w:val="0"/>
      <w:marTop w:val="0"/>
      <w:marBottom w:val="0"/>
      <w:divBdr>
        <w:top w:val="none" w:sz="0" w:space="0" w:color="auto"/>
        <w:left w:val="none" w:sz="0" w:space="0" w:color="auto"/>
        <w:bottom w:val="none" w:sz="0" w:space="0" w:color="auto"/>
        <w:right w:val="none" w:sz="0" w:space="0" w:color="auto"/>
      </w:divBdr>
    </w:div>
    <w:div w:id="1130123574">
      <w:bodyDiv w:val="1"/>
      <w:marLeft w:val="0"/>
      <w:marRight w:val="0"/>
      <w:marTop w:val="0"/>
      <w:marBottom w:val="0"/>
      <w:divBdr>
        <w:top w:val="none" w:sz="0" w:space="0" w:color="auto"/>
        <w:left w:val="none" w:sz="0" w:space="0" w:color="auto"/>
        <w:bottom w:val="none" w:sz="0" w:space="0" w:color="auto"/>
        <w:right w:val="none" w:sz="0" w:space="0" w:color="auto"/>
      </w:divBdr>
    </w:div>
    <w:div w:id="1136794991">
      <w:bodyDiv w:val="1"/>
      <w:marLeft w:val="0"/>
      <w:marRight w:val="0"/>
      <w:marTop w:val="0"/>
      <w:marBottom w:val="0"/>
      <w:divBdr>
        <w:top w:val="none" w:sz="0" w:space="0" w:color="auto"/>
        <w:left w:val="none" w:sz="0" w:space="0" w:color="auto"/>
        <w:bottom w:val="none" w:sz="0" w:space="0" w:color="auto"/>
        <w:right w:val="none" w:sz="0" w:space="0" w:color="auto"/>
      </w:divBdr>
    </w:div>
    <w:div w:id="1136800875">
      <w:bodyDiv w:val="1"/>
      <w:marLeft w:val="0"/>
      <w:marRight w:val="0"/>
      <w:marTop w:val="0"/>
      <w:marBottom w:val="0"/>
      <w:divBdr>
        <w:top w:val="none" w:sz="0" w:space="0" w:color="auto"/>
        <w:left w:val="none" w:sz="0" w:space="0" w:color="auto"/>
        <w:bottom w:val="none" w:sz="0" w:space="0" w:color="auto"/>
        <w:right w:val="none" w:sz="0" w:space="0" w:color="auto"/>
      </w:divBdr>
    </w:div>
    <w:div w:id="1169753444">
      <w:bodyDiv w:val="1"/>
      <w:marLeft w:val="0"/>
      <w:marRight w:val="0"/>
      <w:marTop w:val="0"/>
      <w:marBottom w:val="0"/>
      <w:divBdr>
        <w:top w:val="none" w:sz="0" w:space="0" w:color="auto"/>
        <w:left w:val="none" w:sz="0" w:space="0" w:color="auto"/>
        <w:bottom w:val="none" w:sz="0" w:space="0" w:color="auto"/>
        <w:right w:val="none" w:sz="0" w:space="0" w:color="auto"/>
      </w:divBdr>
    </w:div>
    <w:div w:id="1183933988">
      <w:bodyDiv w:val="1"/>
      <w:marLeft w:val="0"/>
      <w:marRight w:val="0"/>
      <w:marTop w:val="0"/>
      <w:marBottom w:val="0"/>
      <w:divBdr>
        <w:top w:val="none" w:sz="0" w:space="0" w:color="auto"/>
        <w:left w:val="none" w:sz="0" w:space="0" w:color="auto"/>
        <w:bottom w:val="none" w:sz="0" w:space="0" w:color="auto"/>
        <w:right w:val="none" w:sz="0" w:space="0" w:color="auto"/>
      </w:divBdr>
    </w:div>
    <w:div w:id="1185947578">
      <w:bodyDiv w:val="1"/>
      <w:marLeft w:val="0"/>
      <w:marRight w:val="0"/>
      <w:marTop w:val="0"/>
      <w:marBottom w:val="0"/>
      <w:divBdr>
        <w:top w:val="none" w:sz="0" w:space="0" w:color="auto"/>
        <w:left w:val="none" w:sz="0" w:space="0" w:color="auto"/>
        <w:bottom w:val="none" w:sz="0" w:space="0" w:color="auto"/>
        <w:right w:val="none" w:sz="0" w:space="0" w:color="auto"/>
      </w:divBdr>
    </w:div>
    <w:div w:id="1207449338">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3585879">
      <w:bodyDiv w:val="1"/>
      <w:marLeft w:val="0"/>
      <w:marRight w:val="0"/>
      <w:marTop w:val="0"/>
      <w:marBottom w:val="0"/>
      <w:divBdr>
        <w:top w:val="none" w:sz="0" w:space="0" w:color="auto"/>
        <w:left w:val="none" w:sz="0" w:space="0" w:color="auto"/>
        <w:bottom w:val="none" w:sz="0" w:space="0" w:color="auto"/>
        <w:right w:val="none" w:sz="0" w:space="0" w:color="auto"/>
      </w:divBdr>
    </w:div>
    <w:div w:id="1272781140">
      <w:bodyDiv w:val="1"/>
      <w:marLeft w:val="0"/>
      <w:marRight w:val="0"/>
      <w:marTop w:val="0"/>
      <w:marBottom w:val="0"/>
      <w:divBdr>
        <w:top w:val="none" w:sz="0" w:space="0" w:color="auto"/>
        <w:left w:val="none" w:sz="0" w:space="0" w:color="auto"/>
        <w:bottom w:val="none" w:sz="0" w:space="0" w:color="auto"/>
        <w:right w:val="none" w:sz="0" w:space="0" w:color="auto"/>
      </w:divBdr>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301616966">
      <w:bodyDiv w:val="1"/>
      <w:marLeft w:val="0"/>
      <w:marRight w:val="0"/>
      <w:marTop w:val="0"/>
      <w:marBottom w:val="0"/>
      <w:divBdr>
        <w:top w:val="none" w:sz="0" w:space="0" w:color="auto"/>
        <w:left w:val="none" w:sz="0" w:space="0" w:color="auto"/>
        <w:bottom w:val="none" w:sz="0" w:space="0" w:color="auto"/>
        <w:right w:val="none" w:sz="0" w:space="0" w:color="auto"/>
      </w:divBdr>
    </w:div>
    <w:div w:id="1342272176">
      <w:bodyDiv w:val="1"/>
      <w:marLeft w:val="0"/>
      <w:marRight w:val="0"/>
      <w:marTop w:val="0"/>
      <w:marBottom w:val="0"/>
      <w:divBdr>
        <w:top w:val="none" w:sz="0" w:space="0" w:color="auto"/>
        <w:left w:val="none" w:sz="0" w:space="0" w:color="auto"/>
        <w:bottom w:val="none" w:sz="0" w:space="0" w:color="auto"/>
        <w:right w:val="none" w:sz="0" w:space="0" w:color="auto"/>
      </w:divBdr>
    </w:div>
    <w:div w:id="1347059087">
      <w:bodyDiv w:val="1"/>
      <w:marLeft w:val="0"/>
      <w:marRight w:val="0"/>
      <w:marTop w:val="0"/>
      <w:marBottom w:val="0"/>
      <w:divBdr>
        <w:top w:val="none" w:sz="0" w:space="0" w:color="auto"/>
        <w:left w:val="none" w:sz="0" w:space="0" w:color="auto"/>
        <w:bottom w:val="none" w:sz="0" w:space="0" w:color="auto"/>
        <w:right w:val="none" w:sz="0" w:space="0" w:color="auto"/>
      </w:divBdr>
    </w:div>
    <w:div w:id="1366440980">
      <w:bodyDiv w:val="1"/>
      <w:marLeft w:val="0"/>
      <w:marRight w:val="0"/>
      <w:marTop w:val="0"/>
      <w:marBottom w:val="0"/>
      <w:divBdr>
        <w:top w:val="none" w:sz="0" w:space="0" w:color="auto"/>
        <w:left w:val="none" w:sz="0" w:space="0" w:color="auto"/>
        <w:bottom w:val="none" w:sz="0" w:space="0" w:color="auto"/>
        <w:right w:val="none" w:sz="0" w:space="0" w:color="auto"/>
      </w:divBdr>
    </w:div>
    <w:div w:id="1371805687">
      <w:bodyDiv w:val="1"/>
      <w:marLeft w:val="0"/>
      <w:marRight w:val="0"/>
      <w:marTop w:val="0"/>
      <w:marBottom w:val="0"/>
      <w:divBdr>
        <w:top w:val="none" w:sz="0" w:space="0" w:color="auto"/>
        <w:left w:val="none" w:sz="0" w:space="0" w:color="auto"/>
        <w:bottom w:val="none" w:sz="0" w:space="0" w:color="auto"/>
        <w:right w:val="none" w:sz="0" w:space="0" w:color="auto"/>
      </w:divBdr>
    </w:div>
    <w:div w:id="1407922867">
      <w:bodyDiv w:val="1"/>
      <w:marLeft w:val="0"/>
      <w:marRight w:val="0"/>
      <w:marTop w:val="0"/>
      <w:marBottom w:val="0"/>
      <w:divBdr>
        <w:top w:val="none" w:sz="0" w:space="0" w:color="auto"/>
        <w:left w:val="none" w:sz="0" w:space="0" w:color="auto"/>
        <w:bottom w:val="none" w:sz="0" w:space="0" w:color="auto"/>
        <w:right w:val="none" w:sz="0" w:space="0" w:color="auto"/>
      </w:divBdr>
    </w:div>
    <w:div w:id="1427726628">
      <w:bodyDiv w:val="1"/>
      <w:marLeft w:val="0"/>
      <w:marRight w:val="0"/>
      <w:marTop w:val="0"/>
      <w:marBottom w:val="0"/>
      <w:divBdr>
        <w:top w:val="none" w:sz="0" w:space="0" w:color="auto"/>
        <w:left w:val="none" w:sz="0" w:space="0" w:color="auto"/>
        <w:bottom w:val="none" w:sz="0" w:space="0" w:color="auto"/>
        <w:right w:val="none" w:sz="0" w:space="0" w:color="auto"/>
      </w:divBdr>
    </w:div>
    <w:div w:id="1433428316">
      <w:bodyDiv w:val="1"/>
      <w:marLeft w:val="0"/>
      <w:marRight w:val="0"/>
      <w:marTop w:val="0"/>
      <w:marBottom w:val="0"/>
      <w:divBdr>
        <w:top w:val="none" w:sz="0" w:space="0" w:color="auto"/>
        <w:left w:val="none" w:sz="0" w:space="0" w:color="auto"/>
        <w:bottom w:val="none" w:sz="0" w:space="0" w:color="auto"/>
        <w:right w:val="none" w:sz="0" w:space="0" w:color="auto"/>
      </w:divBdr>
    </w:div>
    <w:div w:id="1465662505">
      <w:bodyDiv w:val="1"/>
      <w:marLeft w:val="0"/>
      <w:marRight w:val="0"/>
      <w:marTop w:val="0"/>
      <w:marBottom w:val="0"/>
      <w:divBdr>
        <w:top w:val="none" w:sz="0" w:space="0" w:color="auto"/>
        <w:left w:val="none" w:sz="0" w:space="0" w:color="auto"/>
        <w:bottom w:val="none" w:sz="0" w:space="0" w:color="auto"/>
        <w:right w:val="none" w:sz="0" w:space="0" w:color="auto"/>
      </w:divBdr>
    </w:div>
    <w:div w:id="1473281681">
      <w:bodyDiv w:val="1"/>
      <w:marLeft w:val="0"/>
      <w:marRight w:val="0"/>
      <w:marTop w:val="0"/>
      <w:marBottom w:val="0"/>
      <w:divBdr>
        <w:top w:val="none" w:sz="0" w:space="0" w:color="auto"/>
        <w:left w:val="none" w:sz="0" w:space="0" w:color="auto"/>
        <w:bottom w:val="none" w:sz="0" w:space="0" w:color="auto"/>
        <w:right w:val="none" w:sz="0" w:space="0" w:color="auto"/>
      </w:divBdr>
    </w:div>
    <w:div w:id="1480029798">
      <w:bodyDiv w:val="1"/>
      <w:marLeft w:val="0"/>
      <w:marRight w:val="0"/>
      <w:marTop w:val="0"/>
      <w:marBottom w:val="0"/>
      <w:divBdr>
        <w:top w:val="none" w:sz="0" w:space="0" w:color="auto"/>
        <w:left w:val="none" w:sz="0" w:space="0" w:color="auto"/>
        <w:bottom w:val="none" w:sz="0" w:space="0" w:color="auto"/>
        <w:right w:val="none" w:sz="0" w:space="0" w:color="auto"/>
      </w:divBdr>
    </w:div>
    <w:div w:id="1480727531">
      <w:bodyDiv w:val="1"/>
      <w:marLeft w:val="0"/>
      <w:marRight w:val="0"/>
      <w:marTop w:val="0"/>
      <w:marBottom w:val="0"/>
      <w:divBdr>
        <w:top w:val="none" w:sz="0" w:space="0" w:color="auto"/>
        <w:left w:val="none" w:sz="0" w:space="0" w:color="auto"/>
        <w:bottom w:val="none" w:sz="0" w:space="0" w:color="auto"/>
        <w:right w:val="none" w:sz="0" w:space="0" w:color="auto"/>
      </w:divBdr>
    </w:div>
    <w:div w:id="1485514023">
      <w:bodyDiv w:val="1"/>
      <w:marLeft w:val="0"/>
      <w:marRight w:val="0"/>
      <w:marTop w:val="0"/>
      <w:marBottom w:val="0"/>
      <w:divBdr>
        <w:top w:val="none" w:sz="0" w:space="0" w:color="auto"/>
        <w:left w:val="none" w:sz="0" w:space="0" w:color="auto"/>
        <w:bottom w:val="none" w:sz="0" w:space="0" w:color="auto"/>
        <w:right w:val="none" w:sz="0" w:space="0" w:color="auto"/>
      </w:divBdr>
    </w:div>
    <w:div w:id="1486387475">
      <w:bodyDiv w:val="1"/>
      <w:marLeft w:val="0"/>
      <w:marRight w:val="0"/>
      <w:marTop w:val="0"/>
      <w:marBottom w:val="0"/>
      <w:divBdr>
        <w:top w:val="none" w:sz="0" w:space="0" w:color="auto"/>
        <w:left w:val="none" w:sz="0" w:space="0" w:color="auto"/>
        <w:bottom w:val="none" w:sz="0" w:space="0" w:color="auto"/>
        <w:right w:val="none" w:sz="0" w:space="0" w:color="auto"/>
      </w:divBdr>
    </w:div>
    <w:div w:id="1507594985">
      <w:bodyDiv w:val="1"/>
      <w:marLeft w:val="0"/>
      <w:marRight w:val="0"/>
      <w:marTop w:val="0"/>
      <w:marBottom w:val="0"/>
      <w:divBdr>
        <w:top w:val="none" w:sz="0" w:space="0" w:color="auto"/>
        <w:left w:val="none" w:sz="0" w:space="0" w:color="auto"/>
        <w:bottom w:val="none" w:sz="0" w:space="0" w:color="auto"/>
        <w:right w:val="none" w:sz="0" w:space="0" w:color="auto"/>
      </w:divBdr>
    </w:div>
    <w:div w:id="1536314430">
      <w:bodyDiv w:val="1"/>
      <w:marLeft w:val="0"/>
      <w:marRight w:val="0"/>
      <w:marTop w:val="0"/>
      <w:marBottom w:val="0"/>
      <w:divBdr>
        <w:top w:val="none" w:sz="0" w:space="0" w:color="auto"/>
        <w:left w:val="none" w:sz="0" w:space="0" w:color="auto"/>
        <w:bottom w:val="none" w:sz="0" w:space="0" w:color="auto"/>
        <w:right w:val="none" w:sz="0" w:space="0" w:color="auto"/>
      </w:divBdr>
    </w:div>
    <w:div w:id="1537740835">
      <w:bodyDiv w:val="1"/>
      <w:marLeft w:val="0"/>
      <w:marRight w:val="0"/>
      <w:marTop w:val="0"/>
      <w:marBottom w:val="0"/>
      <w:divBdr>
        <w:top w:val="none" w:sz="0" w:space="0" w:color="auto"/>
        <w:left w:val="none" w:sz="0" w:space="0" w:color="auto"/>
        <w:bottom w:val="none" w:sz="0" w:space="0" w:color="auto"/>
        <w:right w:val="none" w:sz="0" w:space="0" w:color="auto"/>
      </w:divBdr>
    </w:div>
    <w:div w:id="1552688410">
      <w:bodyDiv w:val="1"/>
      <w:marLeft w:val="0"/>
      <w:marRight w:val="0"/>
      <w:marTop w:val="0"/>
      <w:marBottom w:val="0"/>
      <w:divBdr>
        <w:top w:val="none" w:sz="0" w:space="0" w:color="auto"/>
        <w:left w:val="none" w:sz="0" w:space="0" w:color="auto"/>
        <w:bottom w:val="none" w:sz="0" w:space="0" w:color="auto"/>
        <w:right w:val="none" w:sz="0" w:space="0" w:color="auto"/>
      </w:divBdr>
    </w:div>
    <w:div w:id="1565944005">
      <w:bodyDiv w:val="1"/>
      <w:marLeft w:val="0"/>
      <w:marRight w:val="0"/>
      <w:marTop w:val="0"/>
      <w:marBottom w:val="0"/>
      <w:divBdr>
        <w:top w:val="none" w:sz="0" w:space="0" w:color="auto"/>
        <w:left w:val="none" w:sz="0" w:space="0" w:color="auto"/>
        <w:bottom w:val="none" w:sz="0" w:space="0" w:color="auto"/>
        <w:right w:val="none" w:sz="0" w:space="0" w:color="auto"/>
      </w:divBdr>
    </w:div>
    <w:div w:id="1566989351">
      <w:bodyDiv w:val="1"/>
      <w:marLeft w:val="0"/>
      <w:marRight w:val="0"/>
      <w:marTop w:val="0"/>
      <w:marBottom w:val="0"/>
      <w:divBdr>
        <w:top w:val="none" w:sz="0" w:space="0" w:color="auto"/>
        <w:left w:val="none" w:sz="0" w:space="0" w:color="auto"/>
        <w:bottom w:val="none" w:sz="0" w:space="0" w:color="auto"/>
        <w:right w:val="none" w:sz="0" w:space="0" w:color="auto"/>
      </w:divBdr>
    </w:div>
    <w:div w:id="1576668747">
      <w:bodyDiv w:val="1"/>
      <w:marLeft w:val="0"/>
      <w:marRight w:val="0"/>
      <w:marTop w:val="0"/>
      <w:marBottom w:val="0"/>
      <w:divBdr>
        <w:top w:val="none" w:sz="0" w:space="0" w:color="auto"/>
        <w:left w:val="none" w:sz="0" w:space="0" w:color="auto"/>
        <w:bottom w:val="none" w:sz="0" w:space="0" w:color="auto"/>
        <w:right w:val="none" w:sz="0" w:space="0" w:color="auto"/>
      </w:divBdr>
    </w:div>
    <w:div w:id="1579629412">
      <w:bodyDiv w:val="1"/>
      <w:marLeft w:val="0"/>
      <w:marRight w:val="0"/>
      <w:marTop w:val="0"/>
      <w:marBottom w:val="0"/>
      <w:divBdr>
        <w:top w:val="none" w:sz="0" w:space="0" w:color="auto"/>
        <w:left w:val="none" w:sz="0" w:space="0" w:color="auto"/>
        <w:bottom w:val="none" w:sz="0" w:space="0" w:color="auto"/>
        <w:right w:val="none" w:sz="0" w:space="0" w:color="auto"/>
      </w:divBdr>
    </w:div>
    <w:div w:id="1623417946">
      <w:bodyDiv w:val="1"/>
      <w:marLeft w:val="0"/>
      <w:marRight w:val="0"/>
      <w:marTop w:val="0"/>
      <w:marBottom w:val="0"/>
      <w:divBdr>
        <w:top w:val="none" w:sz="0" w:space="0" w:color="auto"/>
        <w:left w:val="none" w:sz="0" w:space="0" w:color="auto"/>
        <w:bottom w:val="none" w:sz="0" w:space="0" w:color="auto"/>
        <w:right w:val="none" w:sz="0" w:space="0" w:color="auto"/>
      </w:divBdr>
    </w:div>
    <w:div w:id="1642804150">
      <w:bodyDiv w:val="1"/>
      <w:marLeft w:val="0"/>
      <w:marRight w:val="0"/>
      <w:marTop w:val="0"/>
      <w:marBottom w:val="0"/>
      <w:divBdr>
        <w:top w:val="none" w:sz="0" w:space="0" w:color="auto"/>
        <w:left w:val="none" w:sz="0" w:space="0" w:color="auto"/>
        <w:bottom w:val="none" w:sz="0" w:space="0" w:color="auto"/>
        <w:right w:val="none" w:sz="0" w:space="0" w:color="auto"/>
      </w:divBdr>
    </w:div>
    <w:div w:id="1649940592">
      <w:bodyDiv w:val="1"/>
      <w:marLeft w:val="0"/>
      <w:marRight w:val="0"/>
      <w:marTop w:val="0"/>
      <w:marBottom w:val="0"/>
      <w:divBdr>
        <w:top w:val="none" w:sz="0" w:space="0" w:color="auto"/>
        <w:left w:val="none" w:sz="0" w:space="0" w:color="auto"/>
        <w:bottom w:val="none" w:sz="0" w:space="0" w:color="auto"/>
        <w:right w:val="none" w:sz="0" w:space="0" w:color="auto"/>
      </w:divBdr>
    </w:div>
    <w:div w:id="1654064571">
      <w:bodyDiv w:val="1"/>
      <w:marLeft w:val="0"/>
      <w:marRight w:val="0"/>
      <w:marTop w:val="0"/>
      <w:marBottom w:val="0"/>
      <w:divBdr>
        <w:top w:val="none" w:sz="0" w:space="0" w:color="auto"/>
        <w:left w:val="none" w:sz="0" w:space="0" w:color="auto"/>
        <w:bottom w:val="none" w:sz="0" w:space="0" w:color="auto"/>
        <w:right w:val="none" w:sz="0" w:space="0" w:color="auto"/>
      </w:divBdr>
    </w:div>
    <w:div w:id="1669670368">
      <w:bodyDiv w:val="1"/>
      <w:marLeft w:val="0"/>
      <w:marRight w:val="0"/>
      <w:marTop w:val="0"/>
      <w:marBottom w:val="0"/>
      <w:divBdr>
        <w:top w:val="none" w:sz="0" w:space="0" w:color="auto"/>
        <w:left w:val="none" w:sz="0" w:space="0" w:color="auto"/>
        <w:bottom w:val="none" w:sz="0" w:space="0" w:color="auto"/>
        <w:right w:val="none" w:sz="0" w:space="0" w:color="auto"/>
      </w:divBdr>
    </w:div>
    <w:div w:id="1676112238">
      <w:bodyDiv w:val="1"/>
      <w:marLeft w:val="0"/>
      <w:marRight w:val="0"/>
      <w:marTop w:val="0"/>
      <w:marBottom w:val="0"/>
      <w:divBdr>
        <w:top w:val="none" w:sz="0" w:space="0" w:color="auto"/>
        <w:left w:val="none" w:sz="0" w:space="0" w:color="auto"/>
        <w:bottom w:val="none" w:sz="0" w:space="0" w:color="auto"/>
        <w:right w:val="none" w:sz="0" w:space="0" w:color="auto"/>
      </w:divBdr>
    </w:div>
    <w:div w:id="1682660062">
      <w:bodyDiv w:val="1"/>
      <w:marLeft w:val="0"/>
      <w:marRight w:val="0"/>
      <w:marTop w:val="0"/>
      <w:marBottom w:val="0"/>
      <w:divBdr>
        <w:top w:val="none" w:sz="0" w:space="0" w:color="auto"/>
        <w:left w:val="none" w:sz="0" w:space="0" w:color="auto"/>
        <w:bottom w:val="none" w:sz="0" w:space="0" w:color="auto"/>
        <w:right w:val="none" w:sz="0" w:space="0" w:color="auto"/>
      </w:divBdr>
    </w:div>
    <w:div w:id="1705866110">
      <w:bodyDiv w:val="1"/>
      <w:marLeft w:val="0"/>
      <w:marRight w:val="0"/>
      <w:marTop w:val="0"/>
      <w:marBottom w:val="0"/>
      <w:divBdr>
        <w:top w:val="none" w:sz="0" w:space="0" w:color="auto"/>
        <w:left w:val="none" w:sz="0" w:space="0" w:color="auto"/>
        <w:bottom w:val="none" w:sz="0" w:space="0" w:color="auto"/>
        <w:right w:val="none" w:sz="0" w:space="0" w:color="auto"/>
      </w:divBdr>
    </w:div>
    <w:div w:id="1736393571">
      <w:bodyDiv w:val="1"/>
      <w:marLeft w:val="0"/>
      <w:marRight w:val="0"/>
      <w:marTop w:val="0"/>
      <w:marBottom w:val="0"/>
      <w:divBdr>
        <w:top w:val="none" w:sz="0" w:space="0" w:color="auto"/>
        <w:left w:val="none" w:sz="0" w:space="0" w:color="auto"/>
        <w:bottom w:val="none" w:sz="0" w:space="0" w:color="auto"/>
        <w:right w:val="none" w:sz="0" w:space="0" w:color="auto"/>
      </w:divBdr>
    </w:div>
    <w:div w:id="1773627521">
      <w:bodyDiv w:val="1"/>
      <w:marLeft w:val="0"/>
      <w:marRight w:val="0"/>
      <w:marTop w:val="0"/>
      <w:marBottom w:val="0"/>
      <w:divBdr>
        <w:top w:val="none" w:sz="0" w:space="0" w:color="auto"/>
        <w:left w:val="none" w:sz="0" w:space="0" w:color="auto"/>
        <w:bottom w:val="none" w:sz="0" w:space="0" w:color="auto"/>
        <w:right w:val="none" w:sz="0" w:space="0" w:color="auto"/>
      </w:divBdr>
    </w:div>
    <w:div w:id="1782795830">
      <w:bodyDiv w:val="1"/>
      <w:marLeft w:val="0"/>
      <w:marRight w:val="0"/>
      <w:marTop w:val="0"/>
      <w:marBottom w:val="0"/>
      <w:divBdr>
        <w:top w:val="none" w:sz="0" w:space="0" w:color="auto"/>
        <w:left w:val="none" w:sz="0" w:space="0" w:color="auto"/>
        <w:bottom w:val="none" w:sz="0" w:space="0" w:color="auto"/>
        <w:right w:val="none" w:sz="0" w:space="0" w:color="auto"/>
      </w:divBdr>
    </w:div>
    <w:div w:id="178738272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2896430">
      <w:bodyDiv w:val="1"/>
      <w:marLeft w:val="0"/>
      <w:marRight w:val="0"/>
      <w:marTop w:val="0"/>
      <w:marBottom w:val="0"/>
      <w:divBdr>
        <w:top w:val="none" w:sz="0" w:space="0" w:color="auto"/>
        <w:left w:val="none" w:sz="0" w:space="0" w:color="auto"/>
        <w:bottom w:val="none" w:sz="0" w:space="0" w:color="auto"/>
        <w:right w:val="none" w:sz="0" w:space="0" w:color="auto"/>
      </w:divBdr>
    </w:div>
    <w:div w:id="1798335995">
      <w:bodyDiv w:val="1"/>
      <w:marLeft w:val="0"/>
      <w:marRight w:val="0"/>
      <w:marTop w:val="0"/>
      <w:marBottom w:val="0"/>
      <w:divBdr>
        <w:top w:val="none" w:sz="0" w:space="0" w:color="auto"/>
        <w:left w:val="none" w:sz="0" w:space="0" w:color="auto"/>
        <w:bottom w:val="none" w:sz="0" w:space="0" w:color="auto"/>
        <w:right w:val="none" w:sz="0" w:space="0" w:color="auto"/>
      </w:divBdr>
    </w:div>
    <w:div w:id="1800298577">
      <w:bodyDiv w:val="1"/>
      <w:marLeft w:val="0"/>
      <w:marRight w:val="0"/>
      <w:marTop w:val="0"/>
      <w:marBottom w:val="0"/>
      <w:divBdr>
        <w:top w:val="none" w:sz="0" w:space="0" w:color="auto"/>
        <w:left w:val="none" w:sz="0" w:space="0" w:color="auto"/>
        <w:bottom w:val="none" w:sz="0" w:space="0" w:color="auto"/>
        <w:right w:val="none" w:sz="0" w:space="0" w:color="auto"/>
      </w:divBdr>
    </w:div>
    <w:div w:id="1805729873">
      <w:bodyDiv w:val="1"/>
      <w:marLeft w:val="0"/>
      <w:marRight w:val="0"/>
      <w:marTop w:val="0"/>
      <w:marBottom w:val="0"/>
      <w:divBdr>
        <w:top w:val="none" w:sz="0" w:space="0" w:color="auto"/>
        <w:left w:val="none" w:sz="0" w:space="0" w:color="auto"/>
        <w:bottom w:val="none" w:sz="0" w:space="0" w:color="auto"/>
        <w:right w:val="none" w:sz="0" w:space="0" w:color="auto"/>
      </w:divBdr>
    </w:div>
    <w:div w:id="1807887753">
      <w:bodyDiv w:val="1"/>
      <w:marLeft w:val="0"/>
      <w:marRight w:val="0"/>
      <w:marTop w:val="0"/>
      <w:marBottom w:val="0"/>
      <w:divBdr>
        <w:top w:val="none" w:sz="0" w:space="0" w:color="auto"/>
        <w:left w:val="none" w:sz="0" w:space="0" w:color="auto"/>
        <w:bottom w:val="none" w:sz="0" w:space="0" w:color="auto"/>
        <w:right w:val="none" w:sz="0" w:space="0" w:color="auto"/>
      </w:divBdr>
    </w:div>
    <w:div w:id="1816218782">
      <w:bodyDiv w:val="1"/>
      <w:marLeft w:val="0"/>
      <w:marRight w:val="0"/>
      <w:marTop w:val="0"/>
      <w:marBottom w:val="0"/>
      <w:divBdr>
        <w:top w:val="none" w:sz="0" w:space="0" w:color="auto"/>
        <w:left w:val="none" w:sz="0" w:space="0" w:color="auto"/>
        <w:bottom w:val="none" w:sz="0" w:space="0" w:color="auto"/>
        <w:right w:val="none" w:sz="0" w:space="0" w:color="auto"/>
      </w:divBdr>
    </w:div>
    <w:div w:id="1818569358">
      <w:bodyDiv w:val="1"/>
      <w:marLeft w:val="0"/>
      <w:marRight w:val="0"/>
      <w:marTop w:val="0"/>
      <w:marBottom w:val="0"/>
      <w:divBdr>
        <w:top w:val="none" w:sz="0" w:space="0" w:color="auto"/>
        <w:left w:val="none" w:sz="0" w:space="0" w:color="auto"/>
        <w:bottom w:val="none" w:sz="0" w:space="0" w:color="auto"/>
        <w:right w:val="none" w:sz="0" w:space="0" w:color="auto"/>
      </w:divBdr>
    </w:div>
    <w:div w:id="1871409605">
      <w:bodyDiv w:val="1"/>
      <w:marLeft w:val="0"/>
      <w:marRight w:val="0"/>
      <w:marTop w:val="0"/>
      <w:marBottom w:val="0"/>
      <w:divBdr>
        <w:top w:val="none" w:sz="0" w:space="0" w:color="auto"/>
        <w:left w:val="none" w:sz="0" w:space="0" w:color="auto"/>
        <w:bottom w:val="none" w:sz="0" w:space="0" w:color="auto"/>
        <w:right w:val="none" w:sz="0" w:space="0" w:color="auto"/>
      </w:divBdr>
    </w:div>
    <w:div w:id="1893808927">
      <w:bodyDiv w:val="1"/>
      <w:marLeft w:val="0"/>
      <w:marRight w:val="0"/>
      <w:marTop w:val="0"/>
      <w:marBottom w:val="0"/>
      <w:divBdr>
        <w:top w:val="none" w:sz="0" w:space="0" w:color="auto"/>
        <w:left w:val="none" w:sz="0" w:space="0" w:color="auto"/>
        <w:bottom w:val="none" w:sz="0" w:space="0" w:color="auto"/>
        <w:right w:val="none" w:sz="0" w:space="0" w:color="auto"/>
      </w:divBdr>
    </w:div>
    <w:div w:id="1915973271">
      <w:bodyDiv w:val="1"/>
      <w:marLeft w:val="0"/>
      <w:marRight w:val="0"/>
      <w:marTop w:val="0"/>
      <w:marBottom w:val="0"/>
      <w:divBdr>
        <w:top w:val="none" w:sz="0" w:space="0" w:color="auto"/>
        <w:left w:val="none" w:sz="0" w:space="0" w:color="auto"/>
        <w:bottom w:val="none" w:sz="0" w:space="0" w:color="auto"/>
        <w:right w:val="none" w:sz="0" w:space="0" w:color="auto"/>
      </w:divBdr>
    </w:div>
    <w:div w:id="1926768686">
      <w:bodyDiv w:val="1"/>
      <w:marLeft w:val="0"/>
      <w:marRight w:val="0"/>
      <w:marTop w:val="0"/>
      <w:marBottom w:val="0"/>
      <w:divBdr>
        <w:top w:val="none" w:sz="0" w:space="0" w:color="auto"/>
        <w:left w:val="none" w:sz="0" w:space="0" w:color="auto"/>
        <w:bottom w:val="none" w:sz="0" w:space="0" w:color="auto"/>
        <w:right w:val="none" w:sz="0" w:space="0" w:color="auto"/>
      </w:divBdr>
    </w:div>
    <w:div w:id="1982614666">
      <w:bodyDiv w:val="1"/>
      <w:marLeft w:val="0"/>
      <w:marRight w:val="0"/>
      <w:marTop w:val="0"/>
      <w:marBottom w:val="0"/>
      <w:divBdr>
        <w:top w:val="none" w:sz="0" w:space="0" w:color="auto"/>
        <w:left w:val="none" w:sz="0" w:space="0" w:color="auto"/>
        <w:bottom w:val="none" w:sz="0" w:space="0" w:color="auto"/>
        <w:right w:val="none" w:sz="0" w:space="0" w:color="auto"/>
      </w:divBdr>
    </w:div>
    <w:div w:id="1988052104">
      <w:bodyDiv w:val="1"/>
      <w:marLeft w:val="0"/>
      <w:marRight w:val="0"/>
      <w:marTop w:val="0"/>
      <w:marBottom w:val="0"/>
      <w:divBdr>
        <w:top w:val="none" w:sz="0" w:space="0" w:color="auto"/>
        <w:left w:val="none" w:sz="0" w:space="0" w:color="auto"/>
        <w:bottom w:val="none" w:sz="0" w:space="0" w:color="auto"/>
        <w:right w:val="none" w:sz="0" w:space="0" w:color="auto"/>
      </w:divBdr>
    </w:div>
    <w:div w:id="1988313041">
      <w:bodyDiv w:val="1"/>
      <w:marLeft w:val="0"/>
      <w:marRight w:val="0"/>
      <w:marTop w:val="0"/>
      <w:marBottom w:val="0"/>
      <w:divBdr>
        <w:top w:val="none" w:sz="0" w:space="0" w:color="auto"/>
        <w:left w:val="none" w:sz="0" w:space="0" w:color="auto"/>
        <w:bottom w:val="none" w:sz="0" w:space="0" w:color="auto"/>
        <w:right w:val="none" w:sz="0" w:space="0" w:color="auto"/>
      </w:divBdr>
    </w:div>
    <w:div w:id="1997033319">
      <w:bodyDiv w:val="1"/>
      <w:marLeft w:val="0"/>
      <w:marRight w:val="0"/>
      <w:marTop w:val="0"/>
      <w:marBottom w:val="0"/>
      <w:divBdr>
        <w:top w:val="none" w:sz="0" w:space="0" w:color="auto"/>
        <w:left w:val="none" w:sz="0" w:space="0" w:color="auto"/>
        <w:bottom w:val="none" w:sz="0" w:space="0" w:color="auto"/>
        <w:right w:val="none" w:sz="0" w:space="0" w:color="auto"/>
      </w:divBdr>
    </w:div>
    <w:div w:id="2047291644">
      <w:bodyDiv w:val="1"/>
      <w:marLeft w:val="0"/>
      <w:marRight w:val="0"/>
      <w:marTop w:val="0"/>
      <w:marBottom w:val="0"/>
      <w:divBdr>
        <w:top w:val="none" w:sz="0" w:space="0" w:color="auto"/>
        <w:left w:val="none" w:sz="0" w:space="0" w:color="auto"/>
        <w:bottom w:val="none" w:sz="0" w:space="0" w:color="auto"/>
        <w:right w:val="none" w:sz="0" w:space="0" w:color="auto"/>
      </w:divBdr>
    </w:div>
    <w:div w:id="2105883908">
      <w:bodyDiv w:val="1"/>
      <w:marLeft w:val="0"/>
      <w:marRight w:val="0"/>
      <w:marTop w:val="0"/>
      <w:marBottom w:val="0"/>
      <w:divBdr>
        <w:top w:val="none" w:sz="0" w:space="0" w:color="auto"/>
        <w:left w:val="none" w:sz="0" w:space="0" w:color="auto"/>
        <w:bottom w:val="none" w:sz="0" w:space="0" w:color="auto"/>
        <w:right w:val="none" w:sz="0" w:space="0" w:color="auto"/>
      </w:divBdr>
    </w:div>
    <w:div w:id="2107119036">
      <w:bodyDiv w:val="1"/>
      <w:marLeft w:val="0"/>
      <w:marRight w:val="0"/>
      <w:marTop w:val="0"/>
      <w:marBottom w:val="0"/>
      <w:divBdr>
        <w:top w:val="none" w:sz="0" w:space="0" w:color="auto"/>
        <w:left w:val="none" w:sz="0" w:space="0" w:color="auto"/>
        <w:bottom w:val="none" w:sz="0" w:space="0" w:color="auto"/>
        <w:right w:val="none" w:sz="0" w:space="0" w:color="auto"/>
      </w:divBdr>
    </w:div>
    <w:div w:id="2111897620">
      <w:bodyDiv w:val="1"/>
      <w:marLeft w:val="0"/>
      <w:marRight w:val="0"/>
      <w:marTop w:val="0"/>
      <w:marBottom w:val="0"/>
      <w:divBdr>
        <w:top w:val="none" w:sz="0" w:space="0" w:color="auto"/>
        <w:left w:val="none" w:sz="0" w:space="0" w:color="auto"/>
        <w:bottom w:val="none" w:sz="0" w:space="0" w:color="auto"/>
        <w:right w:val="none" w:sz="0" w:space="0" w:color="auto"/>
      </w:divBdr>
    </w:div>
    <w:div w:id="2122608179">
      <w:bodyDiv w:val="1"/>
      <w:marLeft w:val="0"/>
      <w:marRight w:val="0"/>
      <w:marTop w:val="0"/>
      <w:marBottom w:val="0"/>
      <w:divBdr>
        <w:top w:val="none" w:sz="0" w:space="0" w:color="auto"/>
        <w:left w:val="none" w:sz="0" w:space="0" w:color="auto"/>
        <w:bottom w:val="none" w:sz="0" w:space="0" w:color="auto"/>
        <w:right w:val="none" w:sz="0" w:space="0" w:color="auto"/>
      </w:divBdr>
    </w:div>
    <w:div w:id="2127119590">
      <w:bodyDiv w:val="1"/>
      <w:marLeft w:val="0"/>
      <w:marRight w:val="0"/>
      <w:marTop w:val="0"/>
      <w:marBottom w:val="0"/>
      <w:divBdr>
        <w:top w:val="none" w:sz="0" w:space="0" w:color="auto"/>
        <w:left w:val="none" w:sz="0" w:space="0" w:color="auto"/>
        <w:bottom w:val="none" w:sz="0" w:space="0" w:color="auto"/>
        <w:right w:val="none" w:sz="0" w:space="0" w:color="auto"/>
      </w:divBdr>
    </w:div>
    <w:div w:id="2142922991">
      <w:bodyDiv w:val="1"/>
      <w:marLeft w:val="0"/>
      <w:marRight w:val="0"/>
      <w:marTop w:val="0"/>
      <w:marBottom w:val="0"/>
      <w:divBdr>
        <w:top w:val="none" w:sz="0" w:space="0" w:color="auto"/>
        <w:left w:val="none" w:sz="0" w:space="0" w:color="auto"/>
        <w:bottom w:val="none" w:sz="0" w:space="0" w:color="auto"/>
        <w:right w:val="none" w:sz="0" w:space="0" w:color="auto"/>
      </w:divBdr>
    </w:div>
    <w:div w:id="214449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C135A"/>
    <w:rsid w:val="00200821"/>
    <w:rsid w:val="002154A3"/>
    <w:rsid w:val="00232C79"/>
    <w:rsid w:val="0025245B"/>
    <w:rsid w:val="00255DE5"/>
    <w:rsid w:val="002575E1"/>
    <w:rsid w:val="002A3923"/>
    <w:rsid w:val="002C702F"/>
    <w:rsid w:val="002D2368"/>
    <w:rsid w:val="00394049"/>
    <w:rsid w:val="003C2538"/>
    <w:rsid w:val="00414BF2"/>
    <w:rsid w:val="00415933"/>
    <w:rsid w:val="004B5BBB"/>
    <w:rsid w:val="004D7C23"/>
    <w:rsid w:val="004E48DA"/>
    <w:rsid w:val="004F2DF8"/>
    <w:rsid w:val="004F42B9"/>
    <w:rsid w:val="0051213A"/>
    <w:rsid w:val="005A6243"/>
    <w:rsid w:val="005D76E1"/>
    <w:rsid w:val="006F24A1"/>
    <w:rsid w:val="007169C1"/>
    <w:rsid w:val="007E3AAF"/>
    <w:rsid w:val="007F0ACD"/>
    <w:rsid w:val="00815444"/>
    <w:rsid w:val="008628B6"/>
    <w:rsid w:val="0086636E"/>
    <w:rsid w:val="00887107"/>
    <w:rsid w:val="008C4226"/>
    <w:rsid w:val="0095138B"/>
    <w:rsid w:val="009609B0"/>
    <w:rsid w:val="00960D51"/>
    <w:rsid w:val="009869FC"/>
    <w:rsid w:val="00992F49"/>
    <w:rsid w:val="009A261B"/>
    <w:rsid w:val="009B0193"/>
    <w:rsid w:val="009B0AE1"/>
    <w:rsid w:val="00A163A9"/>
    <w:rsid w:val="00A21D18"/>
    <w:rsid w:val="00A3310E"/>
    <w:rsid w:val="00A4023C"/>
    <w:rsid w:val="00A73B20"/>
    <w:rsid w:val="00A8631B"/>
    <w:rsid w:val="00A87EFA"/>
    <w:rsid w:val="00AA2E17"/>
    <w:rsid w:val="00AC15A4"/>
    <w:rsid w:val="00AD7A5F"/>
    <w:rsid w:val="00AE39CE"/>
    <w:rsid w:val="00B0336C"/>
    <w:rsid w:val="00B810D4"/>
    <w:rsid w:val="00B846CC"/>
    <w:rsid w:val="00BA668C"/>
    <w:rsid w:val="00BB5342"/>
    <w:rsid w:val="00BE6AF9"/>
    <w:rsid w:val="00C37DD6"/>
    <w:rsid w:val="00C626FE"/>
    <w:rsid w:val="00CB3B2A"/>
    <w:rsid w:val="00CD2EFC"/>
    <w:rsid w:val="00D241E9"/>
    <w:rsid w:val="00D71E74"/>
    <w:rsid w:val="00D72799"/>
    <w:rsid w:val="00D7545D"/>
    <w:rsid w:val="00D7750D"/>
    <w:rsid w:val="00DB1772"/>
    <w:rsid w:val="00DE0B2A"/>
    <w:rsid w:val="00E21149"/>
    <w:rsid w:val="00E579EF"/>
    <w:rsid w:val="00EB4661"/>
    <w:rsid w:val="00EC6AFD"/>
    <w:rsid w:val="00F00D2F"/>
    <w:rsid w:val="00F128DF"/>
    <w:rsid w:val="00F72695"/>
    <w:rsid w:val="00FD0845"/>
    <w:rsid w:val="00FD16BD"/>
    <w:rsid w:val="00FE1C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6F0-683F-428C-BCCE-0FCF48D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14495</Characters>
  <Application>Microsoft Office Word</Application>
  <DocSecurity>0</DocSecurity>
  <Lines>120</Lines>
  <Paragraphs>34</Paragraphs>
  <ScaleCrop>false</ScaleCrop>
  <Manager/>
  <Company/>
  <LinksUpToDate>false</LinksUpToDate>
  <CharactersWithSpaces>17003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2022-11-19T13:41:00Z</dcterms:created>
  <dcterms:modified xsi:type="dcterms:W3CDTF">2022-11-19T13:41:00Z</dcterms:modified>
  <cp:category/>
</cp:coreProperties>
</file>