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3E15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DDD582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87399">
                              <w:rPr>
                                <w:rFonts w:asciiTheme="majorHAnsi" w:hAnsiTheme="majorHAnsi" w:cs="Arial"/>
                                <w:b/>
                                <w:bCs/>
                                <w:color w:val="0D0D0D" w:themeColor="text1" w:themeTint="F2"/>
                                <w:sz w:val="36"/>
                                <w:szCs w:val="22"/>
                                <w:lang w:val="es-ES_tradnl"/>
                              </w:rPr>
                              <w:t>158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C12B2">
                              <w:rPr>
                                <w:rFonts w:asciiTheme="majorHAnsi" w:hAnsiTheme="majorHAnsi" w:cs="Arial"/>
                                <w:b/>
                                <w:bCs/>
                                <w:color w:val="0D0D0D" w:themeColor="text1" w:themeTint="F2"/>
                                <w:sz w:val="36"/>
                                <w:szCs w:val="22"/>
                                <w:lang w:val="es-ES_tradnl"/>
                              </w:rPr>
                              <w:t>1</w:t>
                            </w:r>
                          </w:p>
                          <w:p w14:paraId="09C54AB3" w14:textId="631E78A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26696">
                              <w:rPr>
                                <w:rFonts w:asciiTheme="majorHAnsi" w:hAnsiTheme="majorHAnsi" w:cs="Arial"/>
                                <w:b/>
                                <w:color w:val="0D0D0D" w:themeColor="text1" w:themeTint="F2"/>
                                <w:sz w:val="36"/>
                                <w:szCs w:val="22"/>
                                <w:lang w:val="es-ES_tradnl"/>
                              </w:rPr>
                              <w:t>1855</w:t>
                            </w:r>
                            <w:r w:rsidR="00246D1F" w:rsidRPr="004E2649">
                              <w:rPr>
                                <w:rFonts w:asciiTheme="majorHAnsi" w:hAnsiTheme="majorHAnsi" w:cs="Arial"/>
                                <w:b/>
                                <w:color w:val="0D0D0D" w:themeColor="text1" w:themeTint="F2"/>
                                <w:sz w:val="36"/>
                                <w:szCs w:val="22"/>
                                <w:lang w:val="es-ES_tradnl"/>
                              </w:rPr>
                              <w:t>-</w:t>
                            </w:r>
                            <w:r w:rsidR="00C26696">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70CF6833" w14:textId="2307C86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3A4A456" w:rsidR="005B52B0" w:rsidRPr="0010736F" w:rsidRDefault="00C266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DAYRIS ESTRELLA ESTÉVEZ CARRERA</w:t>
                            </w:r>
                          </w:p>
                          <w:bookmarkEnd w:id="0"/>
                          <w:p w14:paraId="35068D0D" w14:textId="250AAF59" w:rsidR="005B52B0" w:rsidRPr="0010736F" w:rsidRDefault="00C2669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DDD582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87399">
                        <w:rPr>
                          <w:rFonts w:asciiTheme="majorHAnsi" w:hAnsiTheme="majorHAnsi" w:cs="Arial"/>
                          <w:b/>
                          <w:bCs/>
                          <w:color w:val="0D0D0D" w:themeColor="text1" w:themeTint="F2"/>
                          <w:sz w:val="36"/>
                          <w:szCs w:val="22"/>
                          <w:lang w:val="es-ES_tradnl"/>
                        </w:rPr>
                        <w:t>158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C12B2">
                        <w:rPr>
                          <w:rFonts w:asciiTheme="majorHAnsi" w:hAnsiTheme="majorHAnsi" w:cs="Arial"/>
                          <w:b/>
                          <w:bCs/>
                          <w:color w:val="0D0D0D" w:themeColor="text1" w:themeTint="F2"/>
                          <w:sz w:val="36"/>
                          <w:szCs w:val="22"/>
                          <w:lang w:val="es-ES_tradnl"/>
                        </w:rPr>
                        <w:t>1</w:t>
                      </w:r>
                    </w:p>
                    <w:p w14:paraId="09C54AB3" w14:textId="631E78A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26696">
                        <w:rPr>
                          <w:rFonts w:asciiTheme="majorHAnsi" w:hAnsiTheme="majorHAnsi" w:cs="Arial"/>
                          <w:b/>
                          <w:color w:val="0D0D0D" w:themeColor="text1" w:themeTint="F2"/>
                          <w:sz w:val="36"/>
                          <w:szCs w:val="22"/>
                          <w:lang w:val="es-ES_tradnl"/>
                        </w:rPr>
                        <w:t>1855</w:t>
                      </w:r>
                      <w:r w:rsidR="00246D1F" w:rsidRPr="004E2649">
                        <w:rPr>
                          <w:rFonts w:asciiTheme="majorHAnsi" w:hAnsiTheme="majorHAnsi" w:cs="Arial"/>
                          <w:b/>
                          <w:color w:val="0D0D0D" w:themeColor="text1" w:themeTint="F2"/>
                          <w:sz w:val="36"/>
                          <w:szCs w:val="22"/>
                          <w:lang w:val="es-ES_tradnl"/>
                        </w:rPr>
                        <w:t>-</w:t>
                      </w:r>
                      <w:r w:rsidR="00C26696">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70CF6833" w14:textId="2307C86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3A4A456" w:rsidR="005B52B0" w:rsidRPr="0010736F" w:rsidRDefault="00C266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DAYRIS ESTRELLA ESTÉVEZ CARRERA</w:t>
                      </w:r>
                    </w:p>
                    <w:bookmarkEnd w:id="1"/>
                    <w:p w14:paraId="35068D0D" w14:textId="250AAF59" w:rsidR="005B52B0" w:rsidRPr="0010736F" w:rsidRDefault="00C2669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9CFE194" w:rsidR="00627C9F" w:rsidRPr="00383ECB" w:rsidRDefault="00834D49" w:rsidP="007A5817">
                            <w:pPr>
                              <w:spacing w:line="276" w:lineRule="auto"/>
                              <w:jc w:val="right"/>
                              <w:rPr>
                                <w:rFonts w:asciiTheme="minorHAnsi" w:hAnsiTheme="minorHAnsi"/>
                                <w:color w:val="FFFFFF" w:themeColor="background1"/>
                                <w:sz w:val="22"/>
                                <w:lang w:val="es-419"/>
                              </w:rPr>
                            </w:pPr>
                            <w:r w:rsidRPr="00383ECB">
                              <w:rPr>
                                <w:rFonts w:asciiTheme="minorHAnsi" w:hAnsiTheme="minorHAnsi"/>
                                <w:color w:val="FFFFFF" w:themeColor="background1"/>
                                <w:sz w:val="22"/>
                                <w:lang w:val="es-419"/>
                              </w:rPr>
                              <w:t>OEA/</w:t>
                            </w:r>
                            <w:proofErr w:type="spellStart"/>
                            <w:r w:rsidRPr="00383ECB">
                              <w:rPr>
                                <w:rFonts w:asciiTheme="minorHAnsi" w:hAnsiTheme="minorHAnsi"/>
                                <w:color w:val="FFFFFF" w:themeColor="background1"/>
                                <w:sz w:val="22"/>
                                <w:lang w:val="es-419"/>
                              </w:rPr>
                              <w:t>Ser.L</w:t>
                            </w:r>
                            <w:proofErr w:type="spellEnd"/>
                            <w:r w:rsidRPr="00383ECB">
                              <w:rPr>
                                <w:rFonts w:asciiTheme="minorHAnsi" w:hAnsiTheme="minorHAnsi"/>
                                <w:color w:val="FFFFFF" w:themeColor="background1"/>
                                <w:sz w:val="22"/>
                                <w:lang w:val="es-419"/>
                              </w:rPr>
                              <w:t>/V/II</w:t>
                            </w:r>
                          </w:p>
                          <w:p w14:paraId="6A41611B" w14:textId="5888015F" w:rsidR="00627C9F" w:rsidRPr="00C87399" w:rsidRDefault="00627C9F" w:rsidP="007A5817">
                            <w:pPr>
                              <w:spacing w:line="276" w:lineRule="auto"/>
                              <w:jc w:val="right"/>
                              <w:rPr>
                                <w:rFonts w:asciiTheme="minorHAnsi" w:hAnsiTheme="minorHAnsi"/>
                                <w:color w:val="FFFFFF" w:themeColor="background1"/>
                                <w:sz w:val="22"/>
                                <w:lang w:val="es-419"/>
                              </w:rPr>
                            </w:pPr>
                            <w:r w:rsidRPr="00C87399">
                              <w:rPr>
                                <w:rFonts w:asciiTheme="minorHAnsi" w:hAnsiTheme="minorHAnsi"/>
                                <w:color w:val="FFFFFF" w:themeColor="background1"/>
                                <w:sz w:val="22"/>
                                <w:lang w:val="es-419"/>
                              </w:rPr>
                              <w:t xml:space="preserve">Doc. </w:t>
                            </w:r>
                            <w:r w:rsidR="00C87399">
                              <w:rPr>
                                <w:rFonts w:asciiTheme="minorHAnsi" w:hAnsiTheme="minorHAnsi"/>
                                <w:color w:val="FFFFFF" w:themeColor="background1"/>
                                <w:sz w:val="22"/>
                                <w:lang w:val="es-419"/>
                              </w:rPr>
                              <w:t>166</w:t>
                            </w:r>
                          </w:p>
                          <w:p w14:paraId="69373ED2" w14:textId="68A92311" w:rsidR="00627C9F" w:rsidRPr="00C25ADB" w:rsidRDefault="00C8739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w:t>
                            </w:r>
                            <w:r w:rsidR="00383ECB">
                              <w:rPr>
                                <w:rFonts w:asciiTheme="minorHAnsi" w:hAnsiTheme="minorHAnsi"/>
                                <w:color w:val="FFFFFF" w:themeColor="background1"/>
                                <w:sz w:val="22"/>
                                <w:lang w:val="es-PA"/>
                              </w:rPr>
                              <w:t>l</w:t>
                            </w:r>
                            <w:r>
                              <w:rPr>
                                <w:rFonts w:asciiTheme="minorHAnsi" w:hAnsiTheme="minorHAnsi"/>
                                <w:color w:val="FFFFFF" w:themeColor="background1"/>
                                <w:sz w:val="22"/>
                                <w:lang w:val="es-PA"/>
                              </w:rPr>
                              <w:t>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C12B2">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9CFE194" w:rsidR="00627C9F" w:rsidRPr="00383ECB" w:rsidRDefault="00834D49" w:rsidP="007A5817">
                      <w:pPr>
                        <w:spacing w:line="276" w:lineRule="auto"/>
                        <w:jc w:val="right"/>
                        <w:rPr>
                          <w:rFonts w:asciiTheme="minorHAnsi" w:hAnsiTheme="minorHAnsi"/>
                          <w:color w:val="FFFFFF" w:themeColor="background1"/>
                          <w:sz w:val="22"/>
                          <w:lang w:val="es-419"/>
                        </w:rPr>
                      </w:pPr>
                      <w:r w:rsidRPr="00383ECB">
                        <w:rPr>
                          <w:rFonts w:asciiTheme="minorHAnsi" w:hAnsiTheme="minorHAnsi"/>
                          <w:color w:val="FFFFFF" w:themeColor="background1"/>
                          <w:sz w:val="22"/>
                          <w:lang w:val="es-419"/>
                        </w:rPr>
                        <w:t>OEA/</w:t>
                      </w:r>
                      <w:proofErr w:type="spellStart"/>
                      <w:r w:rsidRPr="00383ECB">
                        <w:rPr>
                          <w:rFonts w:asciiTheme="minorHAnsi" w:hAnsiTheme="minorHAnsi"/>
                          <w:color w:val="FFFFFF" w:themeColor="background1"/>
                          <w:sz w:val="22"/>
                          <w:lang w:val="es-419"/>
                        </w:rPr>
                        <w:t>Ser.L</w:t>
                      </w:r>
                      <w:proofErr w:type="spellEnd"/>
                      <w:r w:rsidRPr="00383ECB">
                        <w:rPr>
                          <w:rFonts w:asciiTheme="minorHAnsi" w:hAnsiTheme="minorHAnsi"/>
                          <w:color w:val="FFFFFF" w:themeColor="background1"/>
                          <w:sz w:val="22"/>
                          <w:lang w:val="es-419"/>
                        </w:rPr>
                        <w:t>/V/II</w:t>
                      </w:r>
                    </w:p>
                    <w:p w14:paraId="6A41611B" w14:textId="5888015F" w:rsidR="00627C9F" w:rsidRPr="00C87399" w:rsidRDefault="00627C9F" w:rsidP="007A5817">
                      <w:pPr>
                        <w:spacing w:line="276" w:lineRule="auto"/>
                        <w:jc w:val="right"/>
                        <w:rPr>
                          <w:rFonts w:asciiTheme="minorHAnsi" w:hAnsiTheme="minorHAnsi"/>
                          <w:color w:val="FFFFFF" w:themeColor="background1"/>
                          <w:sz w:val="22"/>
                          <w:lang w:val="es-419"/>
                        </w:rPr>
                      </w:pPr>
                      <w:r w:rsidRPr="00C87399">
                        <w:rPr>
                          <w:rFonts w:asciiTheme="minorHAnsi" w:hAnsiTheme="minorHAnsi"/>
                          <w:color w:val="FFFFFF" w:themeColor="background1"/>
                          <w:sz w:val="22"/>
                          <w:lang w:val="es-419"/>
                        </w:rPr>
                        <w:t xml:space="preserve">Doc. </w:t>
                      </w:r>
                      <w:r w:rsidR="00C87399">
                        <w:rPr>
                          <w:rFonts w:asciiTheme="minorHAnsi" w:hAnsiTheme="minorHAnsi"/>
                          <w:color w:val="FFFFFF" w:themeColor="background1"/>
                          <w:sz w:val="22"/>
                          <w:lang w:val="es-419"/>
                        </w:rPr>
                        <w:t>166</w:t>
                      </w:r>
                    </w:p>
                    <w:p w14:paraId="69373ED2" w14:textId="68A92311" w:rsidR="00627C9F" w:rsidRPr="00C25ADB" w:rsidRDefault="00C8739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w:t>
                      </w:r>
                      <w:r w:rsidR="00383ECB">
                        <w:rPr>
                          <w:rFonts w:asciiTheme="minorHAnsi" w:hAnsiTheme="minorHAnsi"/>
                          <w:color w:val="FFFFFF" w:themeColor="background1"/>
                          <w:sz w:val="22"/>
                          <w:lang w:val="es-PA"/>
                        </w:rPr>
                        <w:t>l</w:t>
                      </w:r>
                      <w:r>
                        <w:rPr>
                          <w:rFonts w:asciiTheme="minorHAnsi" w:hAnsiTheme="minorHAnsi"/>
                          <w:color w:val="FFFFFF" w:themeColor="background1"/>
                          <w:sz w:val="22"/>
                          <w:lang w:val="es-PA"/>
                        </w:rPr>
                        <w:t>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C12B2">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62E593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87399">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C87399">
                              <w:rPr>
                                <w:rFonts w:asciiTheme="majorHAnsi" w:hAnsiTheme="majorHAnsi"/>
                                <w:color w:val="0D0D0D" w:themeColor="text1" w:themeTint="F2"/>
                                <w:sz w:val="18"/>
                                <w:szCs w:val="22"/>
                                <w:lang w:val="es-ES"/>
                              </w:rPr>
                              <w:t>ju</w:t>
                            </w:r>
                            <w:r w:rsidR="00383ECB">
                              <w:rPr>
                                <w:rFonts w:asciiTheme="majorHAnsi" w:hAnsiTheme="majorHAnsi"/>
                                <w:color w:val="0D0D0D" w:themeColor="text1" w:themeTint="F2"/>
                                <w:sz w:val="18"/>
                                <w:szCs w:val="22"/>
                                <w:lang w:val="es-ES"/>
                              </w:rPr>
                              <w:t>l</w:t>
                            </w:r>
                            <w:r w:rsidR="00C87399">
                              <w:rPr>
                                <w:rFonts w:asciiTheme="majorHAnsi" w:hAnsiTheme="majorHAnsi"/>
                                <w:color w:val="0D0D0D" w:themeColor="text1" w:themeTint="F2"/>
                                <w:sz w:val="18"/>
                                <w:szCs w:val="22"/>
                                <w:lang w:val="es-ES"/>
                              </w:rPr>
                              <w:t>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C53FE">
                              <w:rPr>
                                <w:rFonts w:asciiTheme="majorHAnsi" w:hAnsiTheme="majorHAnsi"/>
                                <w:color w:val="0D0D0D" w:themeColor="text1" w:themeTint="F2"/>
                                <w:sz w:val="18"/>
                                <w:szCs w:val="22"/>
                                <w:lang w:val="es-ES"/>
                              </w:rPr>
                              <w:t>1</w:t>
                            </w:r>
                            <w:r w:rsidR="0093361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62E593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87399">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C87399">
                        <w:rPr>
                          <w:rFonts w:asciiTheme="majorHAnsi" w:hAnsiTheme="majorHAnsi"/>
                          <w:color w:val="0D0D0D" w:themeColor="text1" w:themeTint="F2"/>
                          <w:sz w:val="18"/>
                          <w:szCs w:val="22"/>
                          <w:lang w:val="es-ES"/>
                        </w:rPr>
                        <w:t>ju</w:t>
                      </w:r>
                      <w:r w:rsidR="00383ECB">
                        <w:rPr>
                          <w:rFonts w:asciiTheme="majorHAnsi" w:hAnsiTheme="majorHAnsi"/>
                          <w:color w:val="0D0D0D" w:themeColor="text1" w:themeTint="F2"/>
                          <w:sz w:val="18"/>
                          <w:szCs w:val="22"/>
                          <w:lang w:val="es-ES"/>
                        </w:rPr>
                        <w:t>l</w:t>
                      </w:r>
                      <w:r w:rsidR="00C87399">
                        <w:rPr>
                          <w:rFonts w:asciiTheme="majorHAnsi" w:hAnsiTheme="majorHAnsi"/>
                          <w:color w:val="0D0D0D" w:themeColor="text1" w:themeTint="F2"/>
                          <w:sz w:val="18"/>
                          <w:szCs w:val="22"/>
                          <w:lang w:val="es-ES"/>
                        </w:rPr>
                        <w:t>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C53FE">
                        <w:rPr>
                          <w:rFonts w:asciiTheme="majorHAnsi" w:hAnsiTheme="majorHAnsi"/>
                          <w:color w:val="0D0D0D" w:themeColor="text1" w:themeTint="F2"/>
                          <w:sz w:val="18"/>
                          <w:szCs w:val="22"/>
                          <w:lang w:val="es-ES"/>
                        </w:rPr>
                        <w:t>1</w:t>
                      </w:r>
                      <w:r w:rsidR="0093361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505B089F">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AD338F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7399" w:rsidRPr="00C87399">
                              <w:rPr>
                                <w:rFonts w:asciiTheme="majorHAnsi" w:hAnsiTheme="majorHAnsi"/>
                                <w:color w:val="595959" w:themeColor="text1" w:themeTint="A6"/>
                                <w:sz w:val="18"/>
                                <w:szCs w:val="18"/>
                                <w:lang w:val="pt-BR"/>
                              </w:rPr>
                              <w:t>158</w:t>
                            </w:r>
                            <w:r w:rsidR="007B05C4" w:rsidRPr="00C87399">
                              <w:rPr>
                                <w:rFonts w:asciiTheme="majorHAnsi" w:hAnsiTheme="majorHAnsi"/>
                                <w:color w:val="595959" w:themeColor="text1" w:themeTint="A6"/>
                                <w:sz w:val="18"/>
                                <w:szCs w:val="18"/>
                                <w:lang w:val="pt-BR"/>
                              </w:rPr>
                              <w:t>/</w:t>
                            </w:r>
                            <w:r w:rsidR="00C87399" w:rsidRPr="00C87399">
                              <w:rPr>
                                <w:rFonts w:asciiTheme="majorHAnsi" w:hAnsiTheme="majorHAnsi"/>
                                <w:color w:val="595959" w:themeColor="text1" w:themeTint="A6"/>
                                <w:sz w:val="18"/>
                                <w:szCs w:val="18"/>
                                <w:lang w:val="pt-BR"/>
                              </w:rPr>
                              <w:t>21</w:t>
                            </w:r>
                            <w:r w:rsidRPr="00C8739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26696">
                              <w:rPr>
                                <w:rFonts w:asciiTheme="majorHAnsi" w:hAnsiTheme="majorHAnsi"/>
                                <w:color w:val="595959" w:themeColor="text1" w:themeTint="A6"/>
                                <w:sz w:val="18"/>
                                <w:szCs w:val="18"/>
                                <w:lang w:val="es-ES"/>
                              </w:rPr>
                              <w:t>1855</w:t>
                            </w:r>
                            <w:r w:rsidR="000433C9">
                              <w:rPr>
                                <w:rFonts w:asciiTheme="majorHAnsi" w:hAnsiTheme="majorHAnsi"/>
                                <w:color w:val="595959" w:themeColor="text1" w:themeTint="A6"/>
                                <w:sz w:val="18"/>
                                <w:szCs w:val="18"/>
                                <w:lang w:val="es-ES"/>
                              </w:rPr>
                              <w:t>-</w:t>
                            </w:r>
                            <w:r w:rsidR="00C26696">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CD2005">
                              <w:rPr>
                                <w:rFonts w:asciiTheme="majorHAnsi" w:hAnsiTheme="majorHAnsi"/>
                                <w:color w:val="595959" w:themeColor="text1" w:themeTint="A6"/>
                                <w:sz w:val="18"/>
                                <w:szCs w:val="18"/>
                                <w:lang w:val="es-ES_tradnl"/>
                              </w:rPr>
                              <w:t xml:space="preserve"> </w:t>
                            </w:r>
                            <w:proofErr w:type="spellStart"/>
                            <w:r w:rsidR="00C26696">
                              <w:rPr>
                                <w:rFonts w:asciiTheme="majorHAnsi" w:hAnsiTheme="majorHAnsi"/>
                                <w:color w:val="595959" w:themeColor="text1" w:themeTint="A6"/>
                                <w:sz w:val="18"/>
                                <w:szCs w:val="18"/>
                                <w:lang w:val="es-ES_tradnl"/>
                              </w:rPr>
                              <w:t>Dayris</w:t>
                            </w:r>
                            <w:proofErr w:type="spellEnd"/>
                            <w:r w:rsidR="00C26696">
                              <w:rPr>
                                <w:rFonts w:asciiTheme="majorHAnsi" w:hAnsiTheme="majorHAnsi"/>
                                <w:color w:val="595959" w:themeColor="text1" w:themeTint="A6"/>
                                <w:sz w:val="18"/>
                                <w:szCs w:val="18"/>
                                <w:lang w:val="es-ES_tradnl"/>
                              </w:rPr>
                              <w:t xml:space="preserve"> Estrella Estévez Carrera. Ecuador</w:t>
                            </w:r>
                            <w:r w:rsidRPr="00890650">
                              <w:rPr>
                                <w:rFonts w:asciiTheme="majorHAnsi" w:hAnsiTheme="majorHAnsi"/>
                                <w:color w:val="595959" w:themeColor="text1" w:themeTint="A6"/>
                                <w:sz w:val="18"/>
                                <w:szCs w:val="18"/>
                                <w:lang w:val="es-ES_tradnl"/>
                              </w:rPr>
                              <w:t xml:space="preserve">. </w:t>
                            </w:r>
                            <w:r w:rsidR="00C87399">
                              <w:rPr>
                                <w:rFonts w:asciiTheme="majorHAnsi" w:hAnsiTheme="majorHAnsi"/>
                                <w:color w:val="595959" w:themeColor="text1" w:themeTint="A6"/>
                                <w:sz w:val="18"/>
                                <w:szCs w:val="18"/>
                                <w:lang w:val="es-ES"/>
                              </w:rPr>
                              <w:t>14 de ju</w:t>
                            </w:r>
                            <w:r w:rsidR="00383ECB">
                              <w:rPr>
                                <w:rFonts w:asciiTheme="majorHAnsi" w:hAnsiTheme="majorHAnsi"/>
                                <w:color w:val="595959" w:themeColor="text1" w:themeTint="A6"/>
                                <w:sz w:val="18"/>
                                <w:szCs w:val="18"/>
                                <w:lang w:val="es-ES"/>
                              </w:rPr>
                              <w:t>l</w:t>
                            </w:r>
                            <w:r w:rsidR="00C87399">
                              <w:rPr>
                                <w:rFonts w:asciiTheme="majorHAnsi" w:hAnsiTheme="majorHAnsi"/>
                                <w:color w:val="595959" w:themeColor="text1" w:themeTint="A6"/>
                                <w:sz w:val="18"/>
                                <w:szCs w:val="18"/>
                                <w:lang w:val="es-ES"/>
                              </w:rPr>
                              <w:t>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" filled="f" stroked="f" strokeweight=".5pt">
                <v:textbox>
                  <w:txbxContent>
                    <w:p w14:paraId="0D1B22CF" w14:textId="6AD338F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7399" w:rsidRPr="00C87399">
                        <w:rPr>
                          <w:rFonts w:asciiTheme="majorHAnsi" w:hAnsiTheme="majorHAnsi"/>
                          <w:color w:val="595959" w:themeColor="text1" w:themeTint="A6"/>
                          <w:sz w:val="18"/>
                          <w:szCs w:val="18"/>
                          <w:lang w:val="pt-BR"/>
                        </w:rPr>
                        <w:t>158</w:t>
                      </w:r>
                      <w:r w:rsidR="007B05C4" w:rsidRPr="00C87399">
                        <w:rPr>
                          <w:rFonts w:asciiTheme="majorHAnsi" w:hAnsiTheme="majorHAnsi"/>
                          <w:color w:val="595959" w:themeColor="text1" w:themeTint="A6"/>
                          <w:sz w:val="18"/>
                          <w:szCs w:val="18"/>
                          <w:lang w:val="pt-BR"/>
                        </w:rPr>
                        <w:t>/</w:t>
                      </w:r>
                      <w:r w:rsidR="00C87399" w:rsidRPr="00C87399">
                        <w:rPr>
                          <w:rFonts w:asciiTheme="majorHAnsi" w:hAnsiTheme="majorHAnsi"/>
                          <w:color w:val="595959" w:themeColor="text1" w:themeTint="A6"/>
                          <w:sz w:val="18"/>
                          <w:szCs w:val="18"/>
                          <w:lang w:val="pt-BR"/>
                        </w:rPr>
                        <w:t>21</w:t>
                      </w:r>
                      <w:r w:rsidRPr="00C8739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26696">
                        <w:rPr>
                          <w:rFonts w:asciiTheme="majorHAnsi" w:hAnsiTheme="majorHAnsi"/>
                          <w:color w:val="595959" w:themeColor="text1" w:themeTint="A6"/>
                          <w:sz w:val="18"/>
                          <w:szCs w:val="18"/>
                          <w:lang w:val="es-ES"/>
                        </w:rPr>
                        <w:t>1855</w:t>
                      </w:r>
                      <w:r w:rsidR="000433C9">
                        <w:rPr>
                          <w:rFonts w:asciiTheme="majorHAnsi" w:hAnsiTheme="majorHAnsi"/>
                          <w:color w:val="595959" w:themeColor="text1" w:themeTint="A6"/>
                          <w:sz w:val="18"/>
                          <w:szCs w:val="18"/>
                          <w:lang w:val="es-ES"/>
                        </w:rPr>
                        <w:t>-</w:t>
                      </w:r>
                      <w:r w:rsidR="00C26696">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CD2005">
                        <w:rPr>
                          <w:rFonts w:asciiTheme="majorHAnsi" w:hAnsiTheme="majorHAnsi"/>
                          <w:color w:val="595959" w:themeColor="text1" w:themeTint="A6"/>
                          <w:sz w:val="18"/>
                          <w:szCs w:val="18"/>
                          <w:lang w:val="es-ES_tradnl"/>
                        </w:rPr>
                        <w:t xml:space="preserve"> </w:t>
                      </w:r>
                      <w:proofErr w:type="spellStart"/>
                      <w:r w:rsidR="00C26696">
                        <w:rPr>
                          <w:rFonts w:asciiTheme="majorHAnsi" w:hAnsiTheme="majorHAnsi"/>
                          <w:color w:val="595959" w:themeColor="text1" w:themeTint="A6"/>
                          <w:sz w:val="18"/>
                          <w:szCs w:val="18"/>
                          <w:lang w:val="es-ES_tradnl"/>
                        </w:rPr>
                        <w:t>Dayris</w:t>
                      </w:r>
                      <w:proofErr w:type="spellEnd"/>
                      <w:r w:rsidR="00C26696">
                        <w:rPr>
                          <w:rFonts w:asciiTheme="majorHAnsi" w:hAnsiTheme="majorHAnsi"/>
                          <w:color w:val="595959" w:themeColor="text1" w:themeTint="A6"/>
                          <w:sz w:val="18"/>
                          <w:szCs w:val="18"/>
                          <w:lang w:val="es-ES_tradnl"/>
                        </w:rPr>
                        <w:t xml:space="preserve"> Estrella Estévez Carrera. Ecuador</w:t>
                      </w:r>
                      <w:r w:rsidRPr="00890650">
                        <w:rPr>
                          <w:rFonts w:asciiTheme="majorHAnsi" w:hAnsiTheme="majorHAnsi"/>
                          <w:color w:val="595959" w:themeColor="text1" w:themeTint="A6"/>
                          <w:sz w:val="18"/>
                          <w:szCs w:val="18"/>
                          <w:lang w:val="es-ES_tradnl"/>
                        </w:rPr>
                        <w:t xml:space="preserve">. </w:t>
                      </w:r>
                      <w:r w:rsidR="00C87399">
                        <w:rPr>
                          <w:rFonts w:asciiTheme="majorHAnsi" w:hAnsiTheme="majorHAnsi"/>
                          <w:color w:val="595959" w:themeColor="text1" w:themeTint="A6"/>
                          <w:sz w:val="18"/>
                          <w:szCs w:val="18"/>
                          <w:lang w:val="es-ES"/>
                        </w:rPr>
                        <w:t>14 de ju</w:t>
                      </w:r>
                      <w:r w:rsidR="00383ECB">
                        <w:rPr>
                          <w:rFonts w:asciiTheme="majorHAnsi" w:hAnsiTheme="majorHAnsi"/>
                          <w:color w:val="595959" w:themeColor="text1" w:themeTint="A6"/>
                          <w:sz w:val="18"/>
                          <w:szCs w:val="18"/>
                          <w:lang w:val="es-ES"/>
                        </w:rPr>
                        <w:t>l</w:t>
                      </w:r>
                      <w:r w:rsidR="00C87399">
                        <w:rPr>
                          <w:rFonts w:asciiTheme="majorHAnsi" w:hAnsiTheme="majorHAnsi"/>
                          <w:color w:val="595959" w:themeColor="text1" w:themeTint="A6"/>
                          <w:sz w:val="18"/>
                          <w:szCs w:val="18"/>
                          <w:lang w:val="es-ES"/>
                        </w:rPr>
                        <w:t>io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7565C8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9F37455" w:rsidR="00D72DC6" w:rsidRPr="00D72DC6" w:rsidRDefault="00933618" w:rsidP="00F02AD1">
                            <w:pPr>
                              <w:rPr>
                                <w:color w:val="FFFFFF" w:themeColor="background1"/>
                                <w14:textFill>
                                  <w14:noFill/>
                                </w14:textFill>
                              </w:rPr>
                            </w:pPr>
                            <w:r>
                              <w:rPr>
                                <w:noProof/>
                                <w:color w:val="FFFFFF" w:themeColor="background1"/>
                              </w:rPr>
                              <w:drawing>
                                <wp:inline distT="0" distB="0" distL="0" distR="0" wp14:anchorId="5BC2A13E" wp14:editId="4B01152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9F37455" w:rsidR="00D72DC6" w:rsidRPr="00D72DC6" w:rsidRDefault="00933618" w:rsidP="00F02AD1">
                      <w:pPr>
                        <w:rPr>
                          <w:color w:val="FFFFFF" w:themeColor="background1"/>
                          <w14:textFill>
                            <w14:noFill/>
                          </w14:textFill>
                        </w:rPr>
                      </w:pPr>
                      <w:r>
                        <w:rPr>
                          <w:noProof/>
                          <w:color w:val="FFFFFF" w:themeColor="background1"/>
                        </w:rPr>
                        <w:drawing>
                          <wp:inline distT="0" distB="0" distL="0" distR="0" wp14:anchorId="5BC2A13E" wp14:editId="4B01152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12D45B80" w:rsidR="003239B8" w:rsidRPr="000D05CB" w:rsidRDefault="00C26696" w:rsidP="008D2290">
            <w:pPr>
              <w:jc w:val="both"/>
              <w:rPr>
                <w:rFonts w:ascii="Cambria" w:hAnsi="Cambria"/>
                <w:bCs/>
                <w:sz w:val="20"/>
                <w:szCs w:val="20"/>
              </w:rPr>
            </w:pPr>
            <w:proofErr w:type="spellStart"/>
            <w:r>
              <w:rPr>
                <w:rFonts w:ascii="Cambria" w:hAnsi="Cambria"/>
                <w:bCs/>
                <w:sz w:val="20"/>
                <w:szCs w:val="20"/>
              </w:rPr>
              <w:t>Dayris</w:t>
            </w:r>
            <w:proofErr w:type="spellEnd"/>
            <w:r>
              <w:rPr>
                <w:rFonts w:ascii="Cambria" w:hAnsi="Cambria"/>
                <w:bCs/>
                <w:sz w:val="20"/>
                <w:szCs w:val="20"/>
              </w:rPr>
              <w:t xml:space="preserve"> Estrella </w:t>
            </w:r>
            <w:proofErr w:type="spellStart"/>
            <w:r>
              <w:rPr>
                <w:rFonts w:ascii="Cambria" w:hAnsi="Cambria"/>
                <w:bCs/>
                <w:sz w:val="20"/>
                <w:szCs w:val="20"/>
              </w:rPr>
              <w:t>Estévez</w:t>
            </w:r>
            <w:proofErr w:type="spellEnd"/>
            <w:r>
              <w:rPr>
                <w:rFonts w:ascii="Cambria" w:hAnsi="Cambria"/>
                <w:bCs/>
                <w:sz w:val="20"/>
                <w:szCs w:val="20"/>
              </w:rPr>
              <w:t xml:space="preserve"> Carrera</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9185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79E2B08" w:rsidR="003239B8" w:rsidRPr="000D05CB" w:rsidRDefault="00C26696" w:rsidP="008D2290">
            <w:pPr>
              <w:jc w:val="both"/>
              <w:rPr>
                <w:rFonts w:ascii="Cambria" w:hAnsi="Cambria"/>
                <w:bCs/>
                <w:sz w:val="20"/>
                <w:szCs w:val="20"/>
                <w:lang w:val="es-ES"/>
              </w:rPr>
            </w:pPr>
            <w:proofErr w:type="spellStart"/>
            <w:r>
              <w:rPr>
                <w:rFonts w:ascii="Cambria" w:hAnsi="Cambria"/>
                <w:bCs/>
                <w:sz w:val="20"/>
                <w:szCs w:val="20"/>
                <w:lang w:val="es-ES"/>
              </w:rPr>
              <w:t>Dayris</w:t>
            </w:r>
            <w:proofErr w:type="spellEnd"/>
            <w:r>
              <w:rPr>
                <w:rFonts w:ascii="Cambria" w:hAnsi="Cambria"/>
                <w:bCs/>
                <w:sz w:val="20"/>
                <w:szCs w:val="20"/>
                <w:lang w:val="es-ES"/>
              </w:rPr>
              <w:t xml:space="preserve"> Estrella Estévez Carrera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4F9F907E" w:rsidR="003239B8" w:rsidRPr="000D05CB" w:rsidRDefault="00C26696" w:rsidP="008D2290">
            <w:pPr>
              <w:jc w:val="both"/>
              <w:rPr>
                <w:rFonts w:ascii="Cambria" w:hAnsi="Cambria"/>
                <w:bCs/>
                <w:sz w:val="20"/>
                <w:szCs w:val="20"/>
              </w:rPr>
            </w:pPr>
            <w:r>
              <w:rPr>
                <w:rFonts w:ascii="Cambria" w:hAnsi="Cambria"/>
                <w:bCs/>
                <w:sz w:val="20"/>
                <w:szCs w:val="20"/>
              </w:rPr>
              <w:t>Ecuador</w:t>
            </w:r>
          </w:p>
        </w:tc>
      </w:tr>
      <w:tr w:rsidR="00933D40" w:rsidRPr="0093361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933D40" w:rsidRPr="000D05CB" w:rsidRDefault="00933D40" w:rsidP="00933D4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2D07C3B2" w:rsidR="00933D40" w:rsidRPr="00933D40" w:rsidRDefault="00933D40" w:rsidP="00933D40">
            <w:pPr>
              <w:jc w:val="both"/>
              <w:rPr>
                <w:rFonts w:ascii="Cambria" w:hAnsi="Cambria"/>
                <w:bCs/>
                <w:sz w:val="20"/>
                <w:szCs w:val="20"/>
                <w:lang w:val="es-ES"/>
              </w:rPr>
            </w:pPr>
            <w:r>
              <w:rPr>
                <w:rFonts w:ascii="Cambria" w:hAnsi="Cambria"/>
                <w:bCs/>
                <w:sz w:val="20"/>
                <w:szCs w:val="20"/>
                <w:lang w:val="es-ES"/>
              </w:rPr>
              <w:t>Artículos 8 (garantías judiciales), 24 (igualdad ante la ley) y 25 (protección judicial) de la Convención Americana sobre Derechos Humanos</w:t>
            </w:r>
            <w:r w:rsidRPr="00BE33EC">
              <w:rPr>
                <w:rStyle w:val="FootnoteReference"/>
                <w:rFonts w:asciiTheme="majorHAnsi" w:hAnsiTheme="majorHAnsi"/>
                <w:bCs/>
                <w:sz w:val="20"/>
                <w:szCs w:val="20"/>
                <w:lang w:val="es-ES_tradnl"/>
              </w:rPr>
              <w:footnoteReference w:id="2"/>
            </w:r>
            <w:r>
              <w:rPr>
                <w:rFonts w:ascii="Cambria" w:hAnsi="Cambria"/>
                <w:bCs/>
                <w:sz w:val="20"/>
                <w:szCs w:val="20"/>
                <w:lang w:val="es-ES"/>
              </w:rPr>
              <w:t>, en relación con sus artículos 1.1</w:t>
            </w:r>
            <w:r w:rsidR="00CC53FE">
              <w:rPr>
                <w:rFonts w:ascii="Cambria" w:hAnsi="Cambria"/>
                <w:bCs/>
                <w:sz w:val="20"/>
                <w:szCs w:val="20"/>
                <w:lang w:val="es-ES"/>
              </w:rPr>
              <w:t xml:space="preserve"> (obligación de respetar los derechos)</w:t>
            </w:r>
            <w:r>
              <w:rPr>
                <w:rFonts w:ascii="Cambria" w:hAnsi="Cambria"/>
                <w:bCs/>
                <w:sz w:val="20"/>
                <w:szCs w:val="20"/>
                <w:lang w:val="es-ES"/>
              </w:rPr>
              <w:t xml:space="preserve"> y 2</w:t>
            </w:r>
            <w:r w:rsidR="00CC53FE">
              <w:rPr>
                <w:rFonts w:ascii="Cambria" w:hAnsi="Cambria"/>
                <w:bCs/>
                <w:sz w:val="20"/>
                <w:szCs w:val="20"/>
                <w:lang w:val="es-ES"/>
              </w:rPr>
              <w:t xml:space="preserve"> (deber de adoptar disposiciones de derecho interno)</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9358067" w:rsidR="004C2312" w:rsidRPr="003239B8" w:rsidRDefault="00C26696" w:rsidP="002625EA">
            <w:pPr>
              <w:jc w:val="both"/>
              <w:rPr>
                <w:rFonts w:ascii="Cambria" w:hAnsi="Cambria"/>
                <w:bCs/>
                <w:sz w:val="20"/>
                <w:szCs w:val="20"/>
                <w:lang w:val="es-ES"/>
              </w:rPr>
            </w:pPr>
            <w:r>
              <w:rPr>
                <w:rFonts w:ascii="Cambria" w:hAnsi="Cambria"/>
                <w:bCs/>
                <w:sz w:val="20"/>
                <w:szCs w:val="20"/>
                <w:lang w:val="es-ES"/>
              </w:rPr>
              <w:t>1</w:t>
            </w:r>
            <w:r w:rsidR="00E82E7A">
              <w:rPr>
                <w:rFonts w:ascii="Cambria" w:hAnsi="Cambria"/>
                <w:bCs/>
                <w:sz w:val="20"/>
                <w:szCs w:val="20"/>
                <w:lang w:val="es-ES"/>
              </w:rPr>
              <w:t>4</w:t>
            </w:r>
            <w:r>
              <w:rPr>
                <w:rFonts w:ascii="Cambria" w:hAnsi="Cambria"/>
                <w:bCs/>
                <w:sz w:val="20"/>
                <w:szCs w:val="20"/>
                <w:lang w:val="es-ES"/>
              </w:rPr>
              <w:t xml:space="preserve"> de septiembre de 2016</w:t>
            </w:r>
          </w:p>
        </w:tc>
      </w:tr>
      <w:tr w:rsidR="00131425" w:rsidRPr="00C26696"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2863D15" w:rsidR="00131425" w:rsidRPr="003239B8" w:rsidRDefault="00C26696" w:rsidP="002625EA">
            <w:pPr>
              <w:jc w:val="both"/>
              <w:rPr>
                <w:rFonts w:ascii="Cambria" w:hAnsi="Cambria"/>
                <w:bCs/>
                <w:sz w:val="20"/>
                <w:szCs w:val="20"/>
                <w:lang w:val="es-ES"/>
              </w:rPr>
            </w:pPr>
            <w:r>
              <w:rPr>
                <w:rFonts w:ascii="Cambria" w:hAnsi="Cambria"/>
                <w:bCs/>
                <w:sz w:val="20"/>
                <w:szCs w:val="20"/>
                <w:lang w:val="es-ES"/>
              </w:rPr>
              <w:t>14 de marzo de 2018</w:t>
            </w:r>
          </w:p>
        </w:tc>
      </w:tr>
      <w:tr w:rsidR="004C2312" w:rsidRPr="00C2669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B43D92C" w:rsidR="004C2312" w:rsidRPr="003239B8" w:rsidRDefault="00C26696" w:rsidP="008D2290">
            <w:pPr>
              <w:jc w:val="both"/>
              <w:rPr>
                <w:rFonts w:ascii="Cambria" w:hAnsi="Cambria"/>
                <w:bCs/>
                <w:sz w:val="20"/>
                <w:szCs w:val="20"/>
                <w:lang w:val="es-ES"/>
              </w:rPr>
            </w:pPr>
            <w:r>
              <w:rPr>
                <w:rFonts w:ascii="Cambria" w:hAnsi="Cambria"/>
                <w:bCs/>
                <w:sz w:val="20"/>
                <w:szCs w:val="20"/>
                <w:lang w:val="es-ES"/>
              </w:rPr>
              <w:t>6 de noviembre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F1C0176" w:rsidR="004C2312" w:rsidRPr="003239B8" w:rsidRDefault="00C26696" w:rsidP="008D2290">
            <w:pPr>
              <w:jc w:val="both"/>
              <w:rPr>
                <w:rFonts w:ascii="Cambria" w:hAnsi="Cambria"/>
                <w:bCs/>
                <w:sz w:val="20"/>
                <w:szCs w:val="20"/>
                <w:lang w:val="es-ES"/>
              </w:rPr>
            </w:pPr>
            <w:r>
              <w:rPr>
                <w:rFonts w:ascii="Cambria" w:hAnsi="Cambria"/>
                <w:bCs/>
                <w:sz w:val="20"/>
                <w:szCs w:val="20"/>
                <w:lang w:val="es-ES"/>
              </w:rPr>
              <w:t>16 de julio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15D5747D" w:rsidR="003239B8" w:rsidRPr="00B3745F" w:rsidRDefault="00C2669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5A564415" w:rsidR="003239B8" w:rsidRPr="00B3745F" w:rsidRDefault="00C2669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14827DC7" w:rsidR="003239B8" w:rsidRPr="00B3745F" w:rsidRDefault="00C2669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93361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2F262AB8" w:rsidR="003239B8" w:rsidRPr="00B3745F" w:rsidRDefault="00C26696" w:rsidP="008D2290">
            <w:pPr>
              <w:jc w:val="both"/>
              <w:rPr>
                <w:rFonts w:ascii="Cambria" w:hAnsi="Cambria"/>
                <w:bCs/>
                <w:sz w:val="20"/>
                <w:szCs w:val="20"/>
                <w:lang w:val="es-ES"/>
              </w:rPr>
            </w:pPr>
            <w:r>
              <w:rPr>
                <w:rFonts w:ascii="Cambria" w:hAnsi="Cambria"/>
                <w:bCs/>
                <w:sz w:val="20"/>
                <w:szCs w:val="20"/>
                <w:lang w:val="es-ES"/>
              </w:rPr>
              <w:t>Sí, Convención Americana (depósito de instrumento</w:t>
            </w:r>
            <w:r w:rsidR="00CD2005">
              <w:rPr>
                <w:rFonts w:ascii="Cambria" w:hAnsi="Cambria"/>
                <w:bCs/>
                <w:sz w:val="20"/>
                <w:szCs w:val="20"/>
                <w:lang w:val="es-ES"/>
              </w:rPr>
              <w:t xml:space="preserve"> de ratificación realizado</w:t>
            </w:r>
            <w:r>
              <w:rPr>
                <w:rFonts w:ascii="Cambria" w:hAnsi="Cambria"/>
                <w:bCs/>
                <w:sz w:val="20"/>
                <w:szCs w:val="20"/>
                <w:lang w:val="es-ES"/>
              </w:rPr>
              <w:t xml:space="preserve"> el 28 de diciembre de 1977)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C2669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C08F898" w:rsidR="00EE00E9" w:rsidRPr="00DC24E3" w:rsidRDefault="00CD2005" w:rsidP="008D2290">
            <w:pPr>
              <w:jc w:val="both"/>
              <w:rPr>
                <w:rFonts w:ascii="Cambria" w:hAnsi="Cambria"/>
                <w:bCs/>
                <w:sz w:val="20"/>
                <w:szCs w:val="20"/>
                <w:lang w:val="es-ES"/>
              </w:rPr>
            </w:pPr>
            <w:r>
              <w:rPr>
                <w:rFonts w:ascii="Cambria" w:hAnsi="Cambria"/>
                <w:bCs/>
                <w:sz w:val="20"/>
                <w:szCs w:val="20"/>
                <w:lang w:val="es-ES"/>
              </w:rPr>
              <w:t>No</w:t>
            </w:r>
          </w:p>
        </w:tc>
      </w:tr>
      <w:tr w:rsidR="003239B8" w:rsidRPr="0093361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1DEB4E5F" w:rsidR="003239B8" w:rsidRPr="004D35FC" w:rsidRDefault="004D35FC" w:rsidP="004D35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w:t>
            </w:r>
            <w:r w:rsidRPr="00F13576">
              <w:rPr>
                <w:rFonts w:ascii="Cambria" w:hAnsi="Cambria"/>
                <w:sz w:val="20"/>
                <w:szCs w:val="20"/>
                <w:lang w:val="es-ES"/>
              </w:rPr>
              <w:t xml:space="preserve">rtículos </w:t>
            </w:r>
            <w:r>
              <w:rPr>
                <w:rFonts w:ascii="Cambria" w:hAnsi="Cambria"/>
                <w:sz w:val="20"/>
                <w:szCs w:val="20"/>
                <w:lang w:val="es-ES"/>
              </w:rPr>
              <w:t xml:space="preserve">3 (derecho al reconocimiento de la personalidad jurídica), </w:t>
            </w:r>
            <w:r w:rsidRPr="00F13576">
              <w:rPr>
                <w:rFonts w:ascii="Cambria" w:hAnsi="Cambria"/>
                <w:sz w:val="20"/>
                <w:szCs w:val="20"/>
                <w:lang w:val="es-ES"/>
              </w:rPr>
              <w:t>8 (garantías judiciales),</w:t>
            </w:r>
            <w:r>
              <w:rPr>
                <w:rFonts w:ascii="Cambria" w:hAnsi="Cambria"/>
                <w:sz w:val="20"/>
                <w:szCs w:val="20"/>
                <w:lang w:val="es-ES"/>
              </w:rPr>
              <w:t xml:space="preserve"> 11 (protección de la honra y de la dignidad), 24 (igualdad ante la ley), </w:t>
            </w:r>
            <w:r w:rsidRPr="00F13576">
              <w:rPr>
                <w:rFonts w:ascii="Cambria" w:hAnsi="Cambria"/>
                <w:sz w:val="20"/>
                <w:szCs w:val="20"/>
                <w:lang w:val="es-ES"/>
              </w:rPr>
              <w:t xml:space="preserve">25 (protección judicial) </w:t>
            </w:r>
            <w:r>
              <w:rPr>
                <w:rFonts w:ascii="Cambria" w:hAnsi="Cambria"/>
                <w:sz w:val="20"/>
                <w:szCs w:val="20"/>
                <w:lang w:val="es-ES"/>
              </w:rPr>
              <w:t xml:space="preserve">y 26 (derechos económicos, sociales y culturales) </w:t>
            </w:r>
            <w:r w:rsidRPr="00F13576">
              <w:rPr>
                <w:rFonts w:ascii="Cambria" w:hAnsi="Cambria"/>
                <w:sz w:val="20"/>
                <w:szCs w:val="20"/>
                <w:lang w:val="es-ES"/>
              </w:rPr>
              <w:t xml:space="preserve">de la Convención Americana, en relación con </w:t>
            </w:r>
            <w:r>
              <w:rPr>
                <w:rFonts w:ascii="Cambria" w:hAnsi="Cambria"/>
                <w:sz w:val="20"/>
                <w:szCs w:val="20"/>
                <w:lang w:val="es-ES"/>
              </w:rPr>
              <w:t>sus</w:t>
            </w:r>
            <w:r w:rsidRPr="00F13576">
              <w:rPr>
                <w:rFonts w:ascii="Cambria" w:hAnsi="Cambria"/>
                <w:sz w:val="20"/>
                <w:szCs w:val="20"/>
                <w:lang w:val="es-ES"/>
              </w:rPr>
              <w:t xml:space="preserve"> artículo</w:t>
            </w:r>
            <w:r>
              <w:rPr>
                <w:rFonts w:ascii="Cambria" w:hAnsi="Cambria"/>
                <w:sz w:val="20"/>
                <w:szCs w:val="20"/>
                <w:lang w:val="es-ES"/>
              </w:rPr>
              <w:t>s</w:t>
            </w:r>
            <w:r w:rsidRPr="00F13576">
              <w:rPr>
                <w:rFonts w:ascii="Cambria" w:hAnsi="Cambria"/>
                <w:sz w:val="20"/>
                <w:szCs w:val="20"/>
                <w:lang w:val="es-ES"/>
              </w:rPr>
              <w:t xml:space="preserve"> 1.1 (obligación de respetar los derechos)</w:t>
            </w:r>
            <w:r>
              <w:rPr>
                <w:rFonts w:ascii="Cambria" w:hAnsi="Cambria"/>
                <w:sz w:val="20"/>
                <w:szCs w:val="20"/>
                <w:lang w:val="es-ES"/>
              </w:rPr>
              <w:t xml:space="preserve"> y 2 (deber de adoptar disposiciones de derecho interno) </w:t>
            </w:r>
          </w:p>
        </w:tc>
      </w:tr>
      <w:tr w:rsidR="003239B8" w:rsidRPr="0093361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B428000" w:rsidR="003239B8" w:rsidRPr="00DC24E3" w:rsidRDefault="00CD2005"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93361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63219AF4" w:rsidR="003239B8" w:rsidRPr="00CD2005" w:rsidRDefault="00CD2005" w:rsidP="008D2290">
            <w:pPr>
              <w:rPr>
                <w:rFonts w:ascii="Cambria" w:hAnsi="Cambria"/>
                <w:bCs/>
                <w:sz w:val="20"/>
                <w:szCs w:val="20"/>
                <w:lang w:val="es-ES"/>
              </w:rPr>
            </w:pPr>
            <w:r w:rsidRPr="00CD2005">
              <w:rPr>
                <w:rFonts w:ascii="Cambria" w:hAnsi="Cambria"/>
                <w:bCs/>
                <w:sz w:val="20"/>
                <w:szCs w:val="20"/>
                <w:lang w:val="es-ES"/>
              </w:rPr>
              <w:t>Sí, en los términos de la sección VI</w:t>
            </w:r>
          </w:p>
        </w:tc>
      </w:tr>
    </w:tbl>
    <w:p w14:paraId="18E6423B" w14:textId="77777777" w:rsidR="003239B8" w:rsidRPr="003609AC" w:rsidRDefault="00223A29" w:rsidP="003239B8">
      <w:pPr>
        <w:spacing w:before="240" w:after="240"/>
        <w:ind w:firstLine="720"/>
        <w:jc w:val="both"/>
        <w:rPr>
          <w:rFonts w:asciiTheme="majorHAnsi" w:hAnsiTheme="majorHAnsi"/>
          <w:b/>
          <w:sz w:val="20"/>
          <w:szCs w:val="20"/>
          <w:lang w:val="es-ES"/>
        </w:rPr>
      </w:pPr>
      <w:r w:rsidRPr="003609AC">
        <w:rPr>
          <w:rFonts w:asciiTheme="majorHAnsi" w:hAnsiTheme="majorHAnsi"/>
          <w:b/>
          <w:sz w:val="20"/>
          <w:szCs w:val="20"/>
          <w:lang w:val="es-ES"/>
        </w:rPr>
        <w:t xml:space="preserve">V. </w:t>
      </w:r>
      <w:r w:rsidRPr="003609AC">
        <w:rPr>
          <w:rFonts w:asciiTheme="majorHAnsi" w:hAnsiTheme="majorHAnsi"/>
          <w:b/>
          <w:sz w:val="20"/>
          <w:szCs w:val="20"/>
          <w:lang w:val="es-ES"/>
        </w:rPr>
        <w:tab/>
      </w:r>
      <w:r w:rsidR="003239B8" w:rsidRPr="003609AC">
        <w:rPr>
          <w:rFonts w:asciiTheme="majorHAnsi" w:hAnsiTheme="majorHAnsi"/>
          <w:b/>
          <w:sz w:val="20"/>
          <w:szCs w:val="20"/>
          <w:lang w:val="es-ES"/>
        </w:rPr>
        <w:t xml:space="preserve">HECHOS ALEGADOS </w:t>
      </w:r>
    </w:p>
    <w:p w14:paraId="05B41D9F" w14:textId="3FA8BE4D" w:rsidR="00AC5590" w:rsidRPr="003609AC" w:rsidRDefault="00AC559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La señora Estévez Carrera, en su calidad de presunta víctima y peticionaria, denuncia que el Estado viol</w:t>
      </w:r>
      <w:r w:rsidR="00FF4D82" w:rsidRPr="003609AC">
        <w:rPr>
          <w:rFonts w:asciiTheme="majorHAnsi" w:hAnsiTheme="majorHAnsi"/>
          <w:sz w:val="20"/>
          <w:szCs w:val="20"/>
          <w:lang w:val="es-ES"/>
        </w:rPr>
        <w:t>ó</w:t>
      </w:r>
      <w:r w:rsidRPr="003609AC">
        <w:rPr>
          <w:rFonts w:asciiTheme="majorHAnsi" w:hAnsiTheme="majorHAnsi"/>
          <w:sz w:val="20"/>
          <w:szCs w:val="20"/>
          <w:lang w:val="es-ES"/>
        </w:rPr>
        <w:t xml:space="preserve"> sus derechos al demorar</w:t>
      </w:r>
      <w:r w:rsidR="00FF4D82" w:rsidRPr="003609AC">
        <w:rPr>
          <w:rFonts w:asciiTheme="majorHAnsi" w:hAnsiTheme="majorHAnsi"/>
          <w:sz w:val="20"/>
          <w:szCs w:val="20"/>
          <w:lang w:val="es-ES"/>
        </w:rPr>
        <w:t>se</w:t>
      </w:r>
      <w:r w:rsidRPr="003609AC">
        <w:rPr>
          <w:rFonts w:asciiTheme="majorHAnsi" w:hAnsiTheme="majorHAnsi"/>
          <w:sz w:val="20"/>
          <w:szCs w:val="20"/>
          <w:lang w:val="es-ES"/>
        </w:rPr>
        <w:t xml:space="preserve"> varios años en rectificar sus datos identitarios</w:t>
      </w:r>
      <w:r w:rsidR="00FF4D82" w:rsidRPr="003609AC">
        <w:rPr>
          <w:rFonts w:asciiTheme="majorHAnsi" w:hAnsiTheme="majorHAnsi"/>
          <w:sz w:val="20"/>
          <w:szCs w:val="20"/>
          <w:lang w:val="es-ES"/>
        </w:rPr>
        <w:t>;</w:t>
      </w:r>
      <w:r w:rsidRPr="003609AC">
        <w:rPr>
          <w:rFonts w:asciiTheme="majorHAnsi" w:hAnsiTheme="majorHAnsi"/>
          <w:sz w:val="20"/>
          <w:szCs w:val="20"/>
          <w:lang w:val="es-ES"/>
        </w:rPr>
        <w:t xml:space="preserve"> no brindarle una reparación por los daños ocasionados y no velar por el cumplimiento de una sentencia judicial firme que ordenaba </w:t>
      </w:r>
      <w:r w:rsidR="00FF4D82" w:rsidRPr="003609AC">
        <w:rPr>
          <w:rFonts w:asciiTheme="majorHAnsi" w:hAnsiTheme="majorHAnsi"/>
          <w:sz w:val="20"/>
          <w:szCs w:val="20"/>
          <w:lang w:val="es-ES"/>
        </w:rPr>
        <w:t xml:space="preserve">que </w:t>
      </w:r>
      <w:r w:rsidRPr="003609AC">
        <w:rPr>
          <w:rFonts w:asciiTheme="majorHAnsi" w:hAnsiTheme="majorHAnsi"/>
          <w:sz w:val="20"/>
          <w:szCs w:val="20"/>
          <w:lang w:val="es-ES"/>
        </w:rPr>
        <w:t>se le asegure un tratamiento de salud que permita la afirmación de su identidad de género.</w:t>
      </w:r>
    </w:p>
    <w:p w14:paraId="05A96ADF" w14:textId="083005E3" w:rsidR="002D6061" w:rsidRPr="003609AC" w:rsidRDefault="00BA47F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lastRenderedPageBreak/>
        <w:t xml:space="preserve">La peticionaria </w:t>
      </w:r>
      <w:r w:rsidR="00E53CE2" w:rsidRPr="003609AC">
        <w:rPr>
          <w:rFonts w:asciiTheme="majorHAnsi" w:hAnsiTheme="majorHAnsi"/>
          <w:sz w:val="20"/>
          <w:szCs w:val="20"/>
          <w:lang w:val="es-ES"/>
        </w:rPr>
        <w:t>indica</w:t>
      </w:r>
      <w:r w:rsidRPr="003609AC">
        <w:rPr>
          <w:rFonts w:asciiTheme="majorHAnsi" w:hAnsiTheme="majorHAnsi"/>
          <w:sz w:val="20"/>
          <w:szCs w:val="20"/>
          <w:lang w:val="es-ES"/>
        </w:rPr>
        <w:t xml:space="preserve"> que </w:t>
      </w:r>
      <w:r w:rsidR="00AC5590" w:rsidRPr="003609AC">
        <w:rPr>
          <w:rFonts w:asciiTheme="majorHAnsi" w:hAnsiTheme="majorHAnsi"/>
          <w:sz w:val="20"/>
          <w:szCs w:val="20"/>
          <w:lang w:val="es-ES"/>
        </w:rPr>
        <w:t>se identifica como una mujer trans y que, en razón a ello</w:t>
      </w:r>
      <w:r w:rsidR="002D6061" w:rsidRPr="003609AC">
        <w:rPr>
          <w:rFonts w:asciiTheme="majorHAnsi" w:hAnsiTheme="majorHAnsi"/>
          <w:sz w:val="20"/>
          <w:szCs w:val="20"/>
          <w:lang w:val="es-ES"/>
        </w:rPr>
        <w:t xml:space="preserve">, </w:t>
      </w:r>
      <w:r w:rsidR="00221D01" w:rsidRPr="003609AC">
        <w:rPr>
          <w:rFonts w:asciiTheme="majorHAnsi" w:hAnsiTheme="majorHAnsi"/>
          <w:sz w:val="20"/>
          <w:szCs w:val="20"/>
          <w:lang w:val="es-ES"/>
        </w:rPr>
        <w:t xml:space="preserve">solicitó al Registro Civil ecuatoriano </w:t>
      </w:r>
      <w:r w:rsidR="004E27B1" w:rsidRPr="003609AC">
        <w:rPr>
          <w:rFonts w:asciiTheme="majorHAnsi" w:hAnsiTheme="majorHAnsi"/>
          <w:sz w:val="20"/>
          <w:szCs w:val="20"/>
          <w:lang w:val="es-ES"/>
        </w:rPr>
        <w:t xml:space="preserve">en 2006 </w:t>
      </w:r>
      <w:r w:rsidR="00AC5590" w:rsidRPr="003609AC">
        <w:rPr>
          <w:rFonts w:asciiTheme="majorHAnsi" w:hAnsiTheme="majorHAnsi"/>
          <w:sz w:val="20"/>
          <w:szCs w:val="20"/>
          <w:lang w:val="es-ES"/>
        </w:rPr>
        <w:t xml:space="preserve">que </w:t>
      </w:r>
      <w:r w:rsidR="002D6061" w:rsidRPr="003609AC">
        <w:rPr>
          <w:rFonts w:asciiTheme="majorHAnsi" w:hAnsiTheme="majorHAnsi"/>
          <w:sz w:val="20"/>
          <w:szCs w:val="20"/>
          <w:lang w:val="es-ES"/>
        </w:rPr>
        <w:t>cambie</w:t>
      </w:r>
      <w:r w:rsidR="00221D01" w:rsidRPr="003609AC">
        <w:rPr>
          <w:rFonts w:asciiTheme="majorHAnsi" w:hAnsiTheme="majorHAnsi"/>
          <w:sz w:val="20"/>
          <w:szCs w:val="20"/>
          <w:lang w:val="es-ES"/>
        </w:rPr>
        <w:t xml:space="preserve"> su nombre y sexo</w:t>
      </w:r>
      <w:r w:rsidR="002D6061" w:rsidRPr="003609AC">
        <w:rPr>
          <w:rFonts w:asciiTheme="majorHAnsi" w:hAnsiTheme="majorHAnsi"/>
          <w:sz w:val="20"/>
          <w:szCs w:val="20"/>
          <w:lang w:val="es-ES"/>
        </w:rPr>
        <w:t xml:space="preserve"> en su partida de nacimiento</w:t>
      </w:r>
      <w:r w:rsidR="00221D01" w:rsidRPr="003609AC">
        <w:rPr>
          <w:rFonts w:asciiTheme="majorHAnsi" w:hAnsiTheme="majorHAnsi"/>
          <w:sz w:val="20"/>
          <w:szCs w:val="20"/>
          <w:lang w:val="es-ES"/>
        </w:rPr>
        <w:t>,</w:t>
      </w:r>
      <w:r w:rsidR="002D6061" w:rsidRPr="003609AC">
        <w:rPr>
          <w:rFonts w:asciiTheme="majorHAnsi" w:hAnsiTheme="majorHAnsi"/>
          <w:sz w:val="20"/>
          <w:szCs w:val="20"/>
          <w:lang w:val="es-ES"/>
        </w:rPr>
        <w:t xml:space="preserve"> a fin </w:t>
      </w:r>
      <w:r w:rsidR="009C2831" w:rsidRPr="003609AC">
        <w:rPr>
          <w:rFonts w:asciiTheme="majorHAnsi" w:hAnsiTheme="majorHAnsi"/>
          <w:sz w:val="20"/>
          <w:szCs w:val="20"/>
          <w:lang w:val="es-ES"/>
        </w:rPr>
        <w:t xml:space="preserve">de </w:t>
      </w:r>
      <w:r w:rsidR="002D6061" w:rsidRPr="003609AC">
        <w:rPr>
          <w:rFonts w:asciiTheme="majorHAnsi" w:hAnsiTheme="majorHAnsi"/>
          <w:sz w:val="20"/>
          <w:szCs w:val="20"/>
          <w:lang w:val="es-ES"/>
        </w:rPr>
        <w:t>que sea coherente con</w:t>
      </w:r>
      <w:r w:rsidR="00221D01" w:rsidRPr="003609AC">
        <w:rPr>
          <w:rFonts w:asciiTheme="majorHAnsi" w:hAnsiTheme="majorHAnsi"/>
          <w:sz w:val="20"/>
          <w:szCs w:val="20"/>
          <w:lang w:val="es-ES"/>
        </w:rPr>
        <w:t xml:space="preserve"> su identidad de género. </w:t>
      </w:r>
      <w:r w:rsidR="002D6061" w:rsidRPr="003609AC">
        <w:rPr>
          <w:rFonts w:asciiTheme="majorHAnsi" w:hAnsiTheme="majorHAnsi"/>
          <w:sz w:val="20"/>
          <w:szCs w:val="20"/>
          <w:lang w:val="es-ES"/>
        </w:rPr>
        <w:t>No obstante, señala que</w:t>
      </w:r>
      <w:r w:rsidR="009C2831" w:rsidRPr="003609AC">
        <w:rPr>
          <w:rFonts w:asciiTheme="majorHAnsi" w:hAnsiTheme="majorHAnsi"/>
          <w:sz w:val="20"/>
          <w:szCs w:val="20"/>
          <w:lang w:val="es-ES"/>
        </w:rPr>
        <w:t xml:space="preserve"> el</w:t>
      </w:r>
      <w:r w:rsidR="002D6061" w:rsidRPr="003609AC">
        <w:rPr>
          <w:rFonts w:asciiTheme="majorHAnsi" w:hAnsiTheme="majorHAnsi"/>
          <w:sz w:val="20"/>
          <w:szCs w:val="20"/>
          <w:lang w:val="es-ES"/>
        </w:rPr>
        <w:t xml:space="preserve"> 2 de mayo de 2006, dicho organismo, mediante oficio N</w:t>
      </w:r>
      <w:r w:rsidR="009C2831" w:rsidRPr="003609AC">
        <w:rPr>
          <w:rFonts w:asciiTheme="majorHAnsi" w:hAnsiTheme="majorHAnsi"/>
          <w:sz w:val="20"/>
          <w:szCs w:val="20"/>
          <w:lang w:val="es-ES"/>
        </w:rPr>
        <w:t>o.</w:t>
      </w:r>
      <w:r w:rsidR="002D6061" w:rsidRPr="003609AC">
        <w:rPr>
          <w:rFonts w:asciiTheme="majorHAnsi" w:hAnsiTheme="majorHAnsi"/>
          <w:sz w:val="20"/>
          <w:szCs w:val="20"/>
          <w:lang w:val="es-ES"/>
        </w:rPr>
        <w:t xml:space="preserve"> 2006-429-DAJ-GL, contestó que la rectificación requería un pronunciamiento judicial de conformidad con el artículo</w:t>
      </w:r>
      <w:r w:rsidR="00E82E7A" w:rsidRPr="003609AC">
        <w:rPr>
          <w:rFonts w:asciiTheme="majorHAnsi" w:hAnsiTheme="majorHAnsi"/>
          <w:sz w:val="20"/>
          <w:szCs w:val="20"/>
          <w:lang w:val="es-ES"/>
        </w:rPr>
        <w:t xml:space="preserve"> 89</w:t>
      </w:r>
      <w:r w:rsidR="002D6061" w:rsidRPr="003609AC">
        <w:rPr>
          <w:rFonts w:asciiTheme="majorHAnsi" w:hAnsiTheme="majorHAnsi"/>
          <w:sz w:val="20"/>
          <w:szCs w:val="20"/>
          <w:lang w:val="es-ES"/>
        </w:rPr>
        <w:t xml:space="preserve"> de la Ley de Registro Civil, </w:t>
      </w:r>
      <w:r w:rsidR="009C2831" w:rsidRPr="003609AC">
        <w:rPr>
          <w:rFonts w:asciiTheme="majorHAnsi" w:hAnsiTheme="majorHAnsi"/>
          <w:sz w:val="20"/>
          <w:szCs w:val="20"/>
          <w:lang w:val="es-ES"/>
        </w:rPr>
        <w:t>I</w:t>
      </w:r>
      <w:r w:rsidR="002D6061" w:rsidRPr="003609AC">
        <w:rPr>
          <w:rFonts w:asciiTheme="majorHAnsi" w:hAnsiTheme="majorHAnsi"/>
          <w:sz w:val="20"/>
          <w:szCs w:val="20"/>
          <w:lang w:val="es-ES"/>
        </w:rPr>
        <w:t xml:space="preserve">dentificación y </w:t>
      </w:r>
      <w:r w:rsidR="009C2831" w:rsidRPr="003609AC">
        <w:rPr>
          <w:rFonts w:asciiTheme="majorHAnsi" w:hAnsiTheme="majorHAnsi"/>
          <w:sz w:val="20"/>
          <w:szCs w:val="20"/>
          <w:lang w:val="es-ES"/>
        </w:rPr>
        <w:t>C</w:t>
      </w:r>
      <w:r w:rsidR="002D6061" w:rsidRPr="003609AC">
        <w:rPr>
          <w:rFonts w:asciiTheme="majorHAnsi" w:hAnsiTheme="majorHAnsi"/>
          <w:sz w:val="20"/>
          <w:szCs w:val="20"/>
          <w:lang w:val="es-ES"/>
        </w:rPr>
        <w:t>edulación</w:t>
      </w:r>
      <w:r w:rsidR="002D6061" w:rsidRPr="003609AC">
        <w:rPr>
          <w:rStyle w:val="FootnoteReference"/>
          <w:rFonts w:asciiTheme="majorHAnsi" w:hAnsiTheme="majorHAnsi"/>
          <w:sz w:val="20"/>
          <w:szCs w:val="20"/>
          <w:lang w:val="es-ES"/>
        </w:rPr>
        <w:footnoteReference w:id="4"/>
      </w:r>
      <w:r w:rsidR="009C2831" w:rsidRPr="003609AC">
        <w:rPr>
          <w:rFonts w:asciiTheme="majorHAnsi" w:hAnsiTheme="majorHAnsi"/>
          <w:sz w:val="20"/>
          <w:szCs w:val="20"/>
          <w:lang w:val="es-ES"/>
        </w:rPr>
        <w:t>.</w:t>
      </w:r>
    </w:p>
    <w:p w14:paraId="46225954" w14:textId="7CF879F2" w:rsidR="00221D01" w:rsidRPr="003609AC" w:rsidRDefault="00D74DD2" w:rsidP="002719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T</w:t>
      </w:r>
      <w:r w:rsidR="002719FD" w:rsidRPr="003609AC">
        <w:rPr>
          <w:rFonts w:asciiTheme="majorHAnsi" w:hAnsiTheme="majorHAnsi"/>
          <w:sz w:val="20"/>
          <w:szCs w:val="20"/>
          <w:lang w:val="es-ES"/>
        </w:rPr>
        <w:t>ras ello, presentó una queja ante la Defensoría del Pueblo</w:t>
      </w:r>
      <w:r w:rsidRPr="003609AC">
        <w:rPr>
          <w:rFonts w:asciiTheme="majorHAnsi" w:hAnsiTheme="majorHAnsi"/>
          <w:sz w:val="20"/>
          <w:szCs w:val="20"/>
          <w:lang w:val="es-ES"/>
        </w:rPr>
        <w:t>, la cual</w:t>
      </w:r>
      <w:r w:rsidR="0004210B" w:rsidRPr="003609AC">
        <w:rPr>
          <w:rFonts w:asciiTheme="majorHAnsi" w:hAnsiTheme="majorHAnsi"/>
          <w:sz w:val="20"/>
          <w:szCs w:val="20"/>
          <w:lang w:val="es-ES"/>
        </w:rPr>
        <w:t>,</w:t>
      </w:r>
      <w:r w:rsidR="002719FD" w:rsidRPr="003609AC">
        <w:rPr>
          <w:rFonts w:asciiTheme="majorHAnsi" w:hAnsiTheme="majorHAnsi"/>
          <w:sz w:val="20"/>
          <w:szCs w:val="20"/>
          <w:lang w:val="es-ES"/>
        </w:rPr>
        <w:t xml:space="preserve"> mediante oficio N</w:t>
      </w:r>
      <w:r w:rsidRPr="003609AC">
        <w:rPr>
          <w:rFonts w:asciiTheme="majorHAnsi" w:hAnsiTheme="majorHAnsi"/>
          <w:sz w:val="20"/>
          <w:szCs w:val="20"/>
          <w:lang w:val="es-ES"/>
        </w:rPr>
        <w:t xml:space="preserve">o. </w:t>
      </w:r>
      <w:r w:rsidR="002719FD" w:rsidRPr="003609AC">
        <w:rPr>
          <w:rFonts w:asciiTheme="majorHAnsi" w:hAnsiTheme="majorHAnsi"/>
          <w:sz w:val="20"/>
          <w:szCs w:val="20"/>
          <w:lang w:val="es-ES"/>
        </w:rPr>
        <w:t>2007-335-DAJ-MM</w:t>
      </w:r>
      <w:r w:rsidRPr="003609AC">
        <w:rPr>
          <w:rFonts w:asciiTheme="majorHAnsi" w:hAnsiTheme="majorHAnsi"/>
          <w:sz w:val="20"/>
          <w:szCs w:val="20"/>
          <w:lang w:val="es-ES"/>
        </w:rPr>
        <w:t xml:space="preserve"> del 15 de enero de 2008</w:t>
      </w:r>
      <w:r w:rsidR="002719FD" w:rsidRPr="003609AC">
        <w:rPr>
          <w:rFonts w:asciiTheme="majorHAnsi" w:hAnsiTheme="majorHAnsi"/>
          <w:sz w:val="20"/>
          <w:szCs w:val="20"/>
          <w:lang w:val="es-ES"/>
        </w:rPr>
        <w:t xml:space="preserve">, declaró que la negativa de modificar sus datos identitarios vulneraba sus derechos. </w:t>
      </w:r>
      <w:r w:rsidR="00F74D9C" w:rsidRPr="003609AC">
        <w:rPr>
          <w:rFonts w:asciiTheme="majorHAnsi" w:hAnsiTheme="majorHAnsi"/>
          <w:sz w:val="20"/>
          <w:szCs w:val="20"/>
          <w:lang w:val="es-ES"/>
        </w:rPr>
        <w:t>Tomando como</w:t>
      </w:r>
      <w:r w:rsidR="002719FD" w:rsidRPr="003609AC">
        <w:rPr>
          <w:rFonts w:asciiTheme="majorHAnsi" w:hAnsiTheme="majorHAnsi"/>
          <w:sz w:val="20"/>
          <w:szCs w:val="20"/>
          <w:lang w:val="es-ES"/>
        </w:rPr>
        <w:t xml:space="preserve"> base </w:t>
      </w:r>
      <w:r w:rsidR="00F74D9C" w:rsidRPr="003609AC">
        <w:rPr>
          <w:rFonts w:asciiTheme="majorHAnsi" w:hAnsiTheme="majorHAnsi"/>
          <w:sz w:val="20"/>
          <w:szCs w:val="20"/>
          <w:lang w:val="es-ES"/>
        </w:rPr>
        <w:t>esta</w:t>
      </w:r>
      <w:r w:rsidR="002719FD" w:rsidRPr="003609AC">
        <w:rPr>
          <w:rFonts w:asciiTheme="majorHAnsi" w:hAnsiTheme="majorHAnsi"/>
          <w:sz w:val="20"/>
          <w:szCs w:val="20"/>
          <w:lang w:val="es-ES"/>
        </w:rPr>
        <w:t xml:space="preserve"> resolución, </w:t>
      </w:r>
      <w:r w:rsidR="00F74D9C" w:rsidRPr="003609AC">
        <w:rPr>
          <w:rFonts w:asciiTheme="majorHAnsi" w:hAnsiTheme="majorHAnsi"/>
          <w:sz w:val="20"/>
          <w:szCs w:val="20"/>
          <w:lang w:val="es-ES"/>
        </w:rPr>
        <w:t xml:space="preserve">la presunta víctima </w:t>
      </w:r>
      <w:r w:rsidR="002719FD" w:rsidRPr="003609AC">
        <w:rPr>
          <w:rFonts w:asciiTheme="majorHAnsi" w:hAnsiTheme="majorHAnsi"/>
          <w:sz w:val="20"/>
          <w:szCs w:val="20"/>
          <w:lang w:val="es-ES"/>
        </w:rPr>
        <w:t xml:space="preserve">envió una nueva petición al Registro Civil a fin </w:t>
      </w:r>
      <w:r w:rsidR="00571799" w:rsidRPr="003609AC">
        <w:rPr>
          <w:rFonts w:asciiTheme="majorHAnsi" w:hAnsiTheme="majorHAnsi"/>
          <w:sz w:val="20"/>
          <w:szCs w:val="20"/>
          <w:lang w:val="es-ES"/>
        </w:rPr>
        <w:t xml:space="preserve">de </w:t>
      </w:r>
      <w:r w:rsidR="002719FD" w:rsidRPr="003609AC">
        <w:rPr>
          <w:rFonts w:asciiTheme="majorHAnsi" w:hAnsiTheme="majorHAnsi"/>
          <w:sz w:val="20"/>
          <w:szCs w:val="20"/>
          <w:lang w:val="es-ES"/>
        </w:rPr>
        <w:t>que se actualice su nombre y sexo</w:t>
      </w:r>
      <w:r w:rsidR="00F74D9C" w:rsidRPr="003609AC">
        <w:rPr>
          <w:rFonts w:asciiTheme="majorHAnsi" w:hAnsiTheme="majorHAnsi"/>
          <w:sz w:val="20"/>
          <w:szCs w:val="20"/>
          <w:lang w:val="es-ES"/>
        </w:rPr>
        <w:t>;</w:t>
      </w:r>
      <w:r w:rsidR="002719FD" w:rsidRPr="003609AC">
        <w:rPr>
          <w:rFonts w:asciiTheme="majorHAnsi" w:hAnsiTheme="majorHAnsi"/>
          <w:sz w:val="20"/>
          <w:szCs w:val="20"/>
          <w:lang w:val="es-ES"/>
        </w:rPr>
        <w:t xml:space="preserve"> pero </w:t>
      </w:r>
      <w:r w:rsidR="00221D01" w:rsidRPr="003609AC">
        <w:rPr>
          <w:rFonts w:asciiTheme="majorHAnsi" w:hAnsiTheme="majorHAnsi"/>
          <w:sz w:val="20"/>
          <w:szCs w:val="20"/>
          <w:lang w:val="es-ES"/>
        </w:rPr>
        <w:t xml:space="preserve">el 17 de marzo de 2008 el citado organismo, mediante Resolución No. 2008-17-74-DRCN-L, únicamente dispuso </w:t>
      </w:r>
      <w:r w:rsidR="00082755" w:rsidRPr="003609AC">
        <w:rPr>
          <w:rFonts w:asciiTheme="majorHAnsi" w:hAnsiTheme="majorHAnsi"/>
          <w:sz w:val="20"/>
          <w:szCs w:val="20"/>
          <w:lang w:val="es-ES"/>
        </w:rPr>
        <w:t xml:space="preserve">su </w:t>
      </w:r>
      <w:r w:rsidR="00221D01" w:rsidRPr="003609AC">
        <w:rPr>
          <w:rFonts w:asciiTheme="majorHAnsi" w:hAnsiTheme="majorHAnsi"/>
          <w:sz w:val="20"/>
          <w:szCs w:val="20"/>
          <w:lang w:val="es-ES"/>
        </w:rPr>
        <w:t>cambio de nombre</w:t>
      </w:r>
      <w:r w:rsidR="00571799" w:rsidRPr="003609AC">
        <w:rPr>
          <w:rFonts w:asciiTheme="majorHAnsi" w:hAnsiTheme="majorHAnsi"/>
          <w:sz w:val="20"/>
          <w:szCs w:val="20"/>
          <w:lang w:val="es-ES"/>
        </w:rPr>
        <w:t>;</w:t>
      </w:r>
      <w:r w:rsidR="00221D01" w:rsidRPr="003609AC">
        <w:rPr>
          <w:rFonts w:asciiTheme="majorHAnsi" w:hAnsiTheme="majorHAnsi"/>
          <w:sz w:val="20"/>
          <w:szCs w:val="20"/>
          <w:lang w:val="es-ES"/>
        </w:rPr>
        <w:t xml:space="preserve"> </w:t>
      </w:r>
      <w:r w:rsidR="00571799" w:rsidRPr="003609AC">
        <w:rPr>
          <w:rFonts w:asciiTheme="majorHAnsi" w:hAnsiTheme="majorHAnsi"/>
          <w:sz w:val="20"/>
          <w:szCs w:val="20"/>
          <w:lang w:val="es-ES"/>
        </w:rPr>
        <w:t>reiterando</w:t>
      </w:r>
      <w:r w:rsidR="002719FD" w:rsidRPr="003609AC">
        <w:rPr>
          <w:rFonts w:asciiTheme="majorHAnsi" w:hAnsiTheme="majorHAnsi"/>
          <w:sz w:val="20"/>
          <w:szCs w:val="20"/>
          <w:lang w:val="es-ES"/>
        </w:rPr>
        <w:t xml:space="preserve"> </w:t>
      </w:r>
      <w:r w:rsidR="00221D01" w:rsidRPr="003609AC">
        <w:rPr>
          <w:rFonts w:asciiTheme="majorHAnsi" w:hAnsiTheme="majorHAnsi"/>
          <w:sz w:val="20"/>
          <w:szCs w:val="20"/>
          <w:lang w:val="es-ES"/>
        </w:rPr>
        <w:t>que para la solicitud de cambio de sexo debía seguirse un trámite judicial</w:t>
      </w:r>
      <w:r w:rsidR="00EB3FFF" w:rsidRPr="003609AC">
        <w:rPr>
          <w:rFonts w:asciiTheme="majorHAnsi" w:hAnsiTheme="majorHAnsi"/>
          <w:sz w:val="20"/>
          <w:szCs w:val="20"/>
          <w:lang w:val="es-ES"/>
        </w:rPr>
        <w:t xml:space="preserve"> conforme al </w:t>
      </w:r>
      <w:r w:rsidR="00E82E7A" w:rsidRPr="003609AC">
        <w:rPr>
          <w:rFonts w:asciiTheme="majorHAnsi" w:hAnsiTheme="majorHAnsi"/>
          <w:sz w:val="20"/>
          <w:szCs w:val="20"/>
          <w:lang w:val="es-ES"/>
        </w:rPr>
        <w:t xml:space="preserve">citado </w:t>
      </w:r>
      <w:r w:rsidR="00EB3FFF" w:rsidRPr="003609AC">
        <w:rPr>
          <w:rFonts w:asciiTheme="majorHAnsi" w:hAnsiTheme="majorHAnsi"/>
          <w:sz w:val="20"/>
          <w:szCs w:val="20"/>
          <w:lang w:val="es-ES"/>
        </w:rPr>
        <w:t>artículo 89 de la Ley de Registro Civil, identificación y cedulació</w:t>
      </w:r>
      <w:r w:rsidR="00E82E7A" w:rsidRPr="003609AC">
        <w:rPr>
          <w:rFonts w:asciiTheme="majorHAnsi" w:hAnsiTheme="majorHAnsi"/>
          <w:sz w:val="20"/>
          <w:szCs w:val="20"/>
          <w:lang w:val="es-ES"/>
        </w:rPr>
        <w:t>n</w:t>
      </w:r>
      <w:r w:rsidR="00221D01" w:rsidRPr="003609AC">
        <w:rPr>
          <w:rFonts w:asciiTheme="majorHAnsi" w:hAnsiTheme="majorHAnsi"/>
          <w:sz w:val="20"/>
          <w:szCs w:val="20"/>
          <w:lang w:val="es-ES"/>
        </w:rPr>
        <w:t>.</w:t>
      </w:r>
    </w:p>
    <w:p w14:paraId="31B77963" w14:textId="7B029F72" w:rsidR="00221D01" w:rsidRPr="003609AC" w:rsidRDefault="00571799" w:rsidP="00102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En consecuencia, la peticionaria</w:t>
      </w:r>
      <w:r w:rsidR="00221D01" w:rsidRPr="003609AC">
        <w:rPr>
          <w:rFonts w:asciiTheme="majorHAnsi" w:hAnsiTheme="majorHAnsi"/>
          <w:sz w:val="20"/>
          <w:szCs w:val="20"/>
          <w:lang w:val="es-ES"/>
        </w:rPr>
        <w:t xml:space="preserve"> interpuso una acción de protección contra el </w:t>
      </w:r>
      <w:proofErr w:type="gramStart"/>
      <w:r w:rsidR="00221D01" w:rsidRPr="003609AC">
        <w:rPr>
          <w:rFonts w:asciiTheme="majorHAnsi" w:hAnsiTheme="majorHAnsi"/>
          <w:sz w:val="20"/>
          <w:szCs w:val="20"/>
          <w:lang w:val="es-ES"/>
        </w:rPr>
        <w:t>Director General</w:t>
      </w:r>
      <w:proofErr w:type="gramEnd"/>
      <w:r w:rsidR="00221D01" w:rsidRPr="003609AC">
        <w:rPr>
          <w:rFonts w:asciiTheme="majorHAnsi" w:hAnsiTheme="majorHAnsi"/>
          <w:sz w:val="20"/>
          <w:szCs w:val="20"/>
          <w:lang w:val="es-ES"/>
        </w:rPr>
        <w:t xml:space="preserve"> del Registro Civil, Identificación y Cedulación, argumentando que la </w:t>
      </w:r>
      <w:r w:rsidRPr="003609AC">
        <w:rPr>
          <w:rFonts w:asciiTheme="majorHAnsi" w:hAnsiTheme="majorHAnsi"/>
          <w:sz w:val="20"/>
          <w:szCs w:val="20"/>
          <w:lang w:val="es-ES"/>
        </w:rPr>
        <w:t>anterior</w:t>
      </w:r>
      <w:r w:rsidR="00221D01" w:rsidRPr="003609AC">
        <w:rPr>
          <w:rFonts w:asciiTheme="majorHAnsi" w:hAnsiTheme="majorHAnsi"/>
          <w:sz w:val="20"/>
          <w:szCs w:val="20"/>
          <w:lang w:val="es-ES"/>
        </w:rPr>
        <w:t xml:space="preserve"> decisión afectaba sus</w:t>
      </w:r>
      <w:r w:rsidR="00E82E7A" w:rsidRPr="003609AC">
        <w:rPr>
          <w:rFonts w:asciiTheme="majorHAnsi" w:hAnsiTheme="majorHAnsi"/>
          <w:sz w:val="20"/>
          <w:szCs w:val="20"/>
          <w:lang w:val="es-ES"/>
        </w:rPr>
        <w:t xml:space="preserve"> derechos</w:t>
      </w:r>
      <w:r w:rsidR="00221D01" w:rsidRPr="003609AC">
        <w:rPr>
          <w:rFonts w:asciiTheme="majorHAnsi" w:hAnsiTheme="majorHAnsi"/>
          <w:sz w:val="20"/>
          <w:szCs w:val="20"/>
          <w:lang w:val="es-ES"/>
        </w:rPr>
        <w:t xml:space="preserve"> constitucionales. </w:t>
      </w:r>
      <w:r w:rsidRPr="003609AC">
        <w:rPr>
          <w:rFonts w:asciiTheme="majorHAnsi" w:hAnsiTheme="majorHAnsi"/>
          <w:sz w:val="20"/>
          <w:szCs w:val="20"/>
          <w:lang w:val="es-ES"/>
        </w:rPr>
        <w:t>Así</w:t>
      </w:r>
      <w:r w:rsidR="00221D01" w:rsidRPr="003609AC">
        <w:rPr>
          <w:rFonts w:asciiTheme="majorHAnsi" w:hAnsiTheme="majorHAnsi"/>
          <w:sz w:val="20"/>
          <w:szCs w:val="20"/>
          <w:lang w:val="es-ES"/>
        </w:rPr>
        <w:t xml:space="preserve">, </w:t>
      </w:r>
      <w:r w:rsidRPr="003609AC">
        <w:rPr>
          <w:rFonts w:asciiTheme="majorHAnsi" w:hAnsiTheme="majorHAnsi"/>
          <w:sz w:val="20"/>
          <w:szCs w:val="20"/>
          <w:lang w:val="es-ES"/>
        </w:rPr>
        <w:t xml:space="preserve">el </w:t>
      </w:r>
      <w:r w:rsidR="00221D01" w:rsidRPr="003609AC">
        <w:rPr>
          <w:rFonts w:asciiTheme="majorHAnsi" w:hAnsiTheme="majorHAnsi"/>
          <w:sz w:val="20"/>
          <w:szCs w:val="20"/>
          <w:lang w:val="es-ES"/>
        </w:rPr>
        <w:t xml:space="preserve">19 de junio de 2009 el Juez Noveno de lo Civil de Pichincha negó el citado recurso, argumentando que </w:t>
      </w:r>
      <w:r w:rsidR="002D6061" w:rsidRPr="003609AC">
        <w:rPr>
          <w:rFonts w:asciiTheme="majorHAnsi" w:hAnsiTheme="majorHAnsi"/>
          <w:sz w:val="20"/>
          <w:szCs w:val="20"/>
          <w:lang w:val="es-ES"/>
        </w:rPr>
        <w:t>el artículo 89 exige el inici</w:t>
      </w:r>
      <w:r w:rsidR="00E82E7A" w:rsidRPr="003609AC">
        <w:rPr>
          <w:rFonts w:asciiTheme="majorHAnsi" w:hAnsiTheme="majorHAnsi"/>
          <w:sz w:val="20"/>
          <w:szCs w:val="20"/>
          <w:lang w:val="es-ES"/>
        </w:rPr>
        <w:t>o</w:t>
      </w:r>
      <w:r w:rsidR="002D6061" w:rsidRPr="003609AC">
        <w:rPr>
          <w:rFonts w:asciiTheme="majorHAnsi" w:hAnsiTheme="majorHAnsi"/>
          <w:sz w:val="20"/>
          <w:szCs w:val="20"/>
          <w:lang w:val="es-ES"/>
        </w:rPr>
        <w:t xml:space="preserve"> de un proceso judicial para cambiar la categoría “sexo” en </w:t>
      </w:r>
      <w:r w:rsidR="005063C0" w:rsidRPr="003609AC">
        <w:rPr>
          <w:rFonts w:asciiTheme="majorHAnsi" w:hAnsiTheme="majorHAnsi"/>
          <w:sz w:val="20"/>
          <w:szCs w:val="20"/>
          <w:lang w:val="es-ES"/>
        </w:rPr>
        <w:t>documentos de identificación</w:t>
      </w:r>
      <w:r w:rsidR="00221D01" w:rsidRPr="003609AC">
        <w:rPr>
          <w:rFonts w:asciiTheme="majorHAnsi" w:hAnsiTheme="majorHAnsi"/>
          <w:sz w:val="20"/>
          <w:szCs w:val="20"/>
          <w:lang w:val="es-ES"/>
        </w:rPr>
        <w:t xml:space="preserve">. Sostiene que apeló dicha resolución y el 25 de septiembre de 2010, la Tercera Sala Especializada de lo Penal de la Corte Provincial de Justicia de Pichincha revocó el fallo de primera instancia y ordenó </w:t>
      </w:r>
      <w:r w:rsidR="00102CA2" w:rsidRPr="003609AC">
        <w:rPr>
          <w:rFonts w:asciiTheme="majorHAnsi" w:hAnsiTheme="majorHAnsi"/>
          <w:sz w:val="20"/>
          <w:szCs w:val="20"/>
          <w:lang w:val="es-ES"/>
        </w:rPr>
        <w:t>que “</w:t>
      </w:r>
      <w:r w:rsidR="00102CA2" w:rsidRPr="003609AC">
        <w:rPr>
          <w:rFonts w:asciiTheme="majorHAnsi" w:hAnsiTheme="majorHAnsi"/>
          <w:i/>
          <w:iCs/>
          <w:sz w:val="20"/>
          <w:szCs w:val="20"/>
          <w:lang w:val="es-ES"/>
        </w:rPr>
        <w:t xml:space="preserve">de manera inmediata se proceda a cambiar los datos de identificación y cedulación </w:t>
      </w:r>
      <w:r w:rsidR="00102CA2" w:rsidRPr="003609AC">
        <w:rPr>
          <w:rFonts w:asciiTheme="majorHAnsi" w:hAnsiTheme="majorHAnsi"/>
          <w:sz w:val="20"/>
          <w:szCs w:val="20"/>
          <w:lang w:val="es-ES"/>
        </w:rPr>
        <w:t>[de la presunta víctima]</w:t>
      </w:r>
      <w:r w:rsidR="00102CA2" w:rsidRPr="003609AC">
        <w:rPr>
          <w:rFonts w:asciiTheme="majorHAnsi" w:hAnsiTheme="majorHAnsi"/>
          <w:i/>
          <w:iCs/>
          <w:sz w:val="20"/>
          <w:szCs w:val="20"/>
          <w:lang w:val="es-ES"/>
        </w:rPr>
        <w:t>, de masculino a femenino</w:t>
      </w:r>
      <w:r w:rsidR="005063C0" w:rsidRPr="003609AC">
        <w:rPr>
          <w:rFonts w:asciiTheme="majorHAnsi" w:hAnsiTheme="majorHAnsi"/>
          <w:i/>
          <w:iCs/>
          <w:sz w:val="20"/>
          <w:szCs w:val="20"/>
          <w:lang w:val="es-ES"/>
        </w:rPr>
        <w:t xml:space="preserve">. De igual forma y como acción afirmativa, se dispone que el Estado Ecuatoriano, a través del servicio público de salud, brinde las facilidades necesarias para que la legitimada activa pueda acceder médicamente a las condiciones necesarias para la consolidación de su identidad sexual </w:t>
      </w:r>
      <w:r w:rsidRPr="003609AC">
        <w:rPr>
          <w:rFonts w:asciiTheme="majorHAnsi" w:hAnsiTheme="majorHAnsi"/>
          <w:sz w:val="20"/>
          <w:szCs w:val="20"/>
          <w:lang w:val="es-ES"/>
        </w:rPr>
        <w:t>[</w:t>
      </w:r>
      <w:r w:rsidR="005063C0" w:rsidRPr="003609AC">
        <w:rPr>
          <w:rFonts w:asciiTheme="majorHAnsi" w:hAnsiTheme="majorHAnsi"/>
          <w:sz w:val="20"/>
          <w:szCs w:val="20"/>
          <w:lang w:val="es-ES"/>
        </w:rPr>
        <w:t>…</w:t>
      </w:r>
      <w:r w:rsidRPr="003609AC">
        <w:rPr>
          <w:rFonts w:asciiTheme="majorHAnsi" w:hAnsiTheme="majorHAnsi"/>
          <w:sz w:val="20"/>
          <w:szCs w:val="20"/>
          <w:lang w:val="es-ES"/>
        </w:rPr>
        <w:t>]</w:t>
      </w:r>
      <w:r w:rsidR="005063C0" w:rsidRPr="003609AC">
        <w:rPr>
          <w:rFonts w:asciiTheme="majorHAnsi" w:hAnsiTheme="majorHAnsi"/>
          <w:i/>
          <w:iCs/>
          <w:sz w:val="20"/>
          <w:szCs w:val="20"/>
          <w:lang w:val="es-ES"/>
        </w:rPr>
        <w:t xml:space="preserve">”. </w:t>
      </w:r>
    </w:p>
    <w:p w14:paraId="04C6B8DD" w14:textId="03C960B9" w:rsidR="006E6A97" w:rsidRPr="003609AC" w:rsidRDefault="00B10CEE" w:rsidP="00102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L</w:t>
      </w:r>
      <w:r w:rsidR="006E6A97" w:rsidRPr="003609AC">
        <w:rPr>
          <w:rFonts w:asciiTheme="majorHAnsi" w:hAnsiTheme="majorHAnsi"/>
          <w:sz w:val="20"/>
          <w:szCs w:val="20"/>
          <w:lang w:val="es-ES"/>
        </w:rPr>
        <w:t xml:space="preserve">a presunta víctima cuestiona que tuvieron que transcurrir más de ocho años, con la interposición de diversas acciones administrativas y judiciales, para que su identidad sea reconocida, provocándole un </w:t>
      </w:r>
      <w:r w:rsidRPr="003609AC">
        <w:rPr>
          <w:rFonts w:asciiTheme="majorHAnsi" w:hAnsiTheme="majorHAnsi"/>
          <w:sz w:val="20"/>
          <w:szCs w:val="20"/>
          <w:lang w:val="es-ES"/>
        </w:rPr>
        <w:t>d</w:t>
      </w:r>
      <w:r w:rsidR="006E6A97" w:rsidRPr="003609AC">
        <w:rPr>
          <w:rFonts w:asciiTheme="majorHAnsi" w:hAnsiTheme="majorHAnsi"/>
          <w:sz w:val="20"/>
          <w:szCs w:val="20"/>
          <w:lang w:val="es-ES"/>
        </w:rPr>
        <w:t xml:space="preserve">año irreparable. </w:t>
      </w:r>
      <w:r w:rsidRPr="003609AC">
        <w:rPr>
          <w:rFonts w:asciiTheme="majorHAnsi" w:hAnsiTheme="majorHAnsi"/>
          <w:sz w:val="20"/>
          <w:szCs w:val="20"/>
          <w:lang w:val="es-ES"/>
        </w:rPr>
        <w:t xml:space="preserve">Aduce que producto de </w:t>
      </w:r>
      <w:r w:rsidR="002A4876" w:rsidRPr="003609AC">
        <w:rPr>
          <w:rFonts w:asciiTheme="majorHAnsi" w:hAnsiTheme="majorHAnsi"/>
          <w:sz w:val="20"/>
          <w:szCs w:val="20"/>
          <w:lang w:val="es-ES"/>
        </w:rPr>
        <w:t>esta</w:t>
      </w:r>
      <w:r w:rsidRPr="003609AC">
        <w:rPr>
          <w:rFonts w:asciiTheme="majorHAnsi" w:hAnsiTheme="majorHAnsi"/>
          <w:sz w:val="20"/>
          <w:szCs w:val="20"/>
          <w:lang w:val="es-ES"/>
        </w:rPr>
        <w:t xml:space="preserve"> demora </w:t>
      </w:r>
      <w:r w:rsidR="002A4876" w:rsidRPr="003609AC">
        <w:rPr>
          <w:rFonts w:asciiTheme="majorHAnsi" w:hAnsiTheme="majorHAnsi"/>
          <w:sz w:val="20"/>
          <w:szCs w:val="20"/>
          <w:lang w:val="es-ES"/>
        </w:rPr>
        <w:t xml:space="preserve">en la actualización de sus documentos identitarios </w:t>
      </w:r>
      <w:r w:rsidRPr="003609AC">
        <w:rPr>
          <w:rFonts w:asciiTheme="majorHAnsi" w:hAnsiTheme="majorHAnsi"/>
          <w:sz w:val="20"/>
          <w:szCs w:val="20"/>
          <w:lang w:val="es-ES"/>
        </w:rPr>
        <w:t>no pudo conseguir un trabajo digno</w:t>
      </w:r>
      <w:r w:rsidR="002A4876" w:rsidRPr="003609AC">
        <w:rPr>
          <w:rFonts w:asciiTheme="majorHAnsi" w:hAnsiTheme="majorHAnsi"/>
          <w:sz w:val="20"/>
          <w:szCs w:val="20"/>
          <w:lang w:val="es-ES"/>
        </w:rPr>
        <w:t>;</w:t>
      </w:r>
      <w:r w:rsidRPr="003609AC">
        <w:rPr>
          <w:rFonts w:asciiTheme="majorHAnsi" w:hAnsiTheme="majorHAnsi"/>
          <w:sz w:val="20"/>
          <w:szCs w:val="20"/>
          <w:lang w:val="es-ES"/>
        </w:rPr>
        <w:t xml:space="preserve"> tuvo problemas para realizar todo tipo trámite bancario</w:t>
      </w:r>
      <w:r w:rsidR="002A4876" w:rsidRPr="003609AC">
        <w:rPr>
          <w:rFonts w:asciiTheme="majorHAnsi" w:hAnsiTheme="majorHAnsi"/>
          <w:sz w:val="20"/>
          <w:szCs w:val="20"/>
          <w:lang w:val="es-ES"/>
        </w:rPr>
        <w:t>;</w:t>
      </w:r>
      <w:r w:rsidRPr="003609AC">
        <w:rPr>
          <w:rFonts w:asciiTheme="majorHAnsi" w:hAnsiTheme="majorHAnsi"/>
          <w:sz w:val="20"/>
          <w:szCs w:val="20"/>
          <w:lang w:val="es-ES"/>
        </w:rPr>
        <w:t xml:space="preserve"> y vivió diferentes situaciones de discriminación en distintos espacios públicos.</w:t>
      </w:r>
      <w:r w:rsidR="00E82E7A" w:rsidRPr="003609AC">
        <w:rPr>
          <w:rFonts w:asciiTheme="majorHAnsi" w:hAnsiTheme="majorHAnsi"/>
          <w:sz w:val="20"/>
          <w:szCs w:val="20"/>
          <w:lang w:val="es-ES"/>
        </w:rPr>
        <w:t xml:space="preserve"> </w:t>
      </w:r>
      <w:r w:rsidR="006E6A97" w:rsidRPr="003609AC">
        <w:rPr>
          <w:rFonts w:asciiTheme="majorHAnsi" w:hAnsiTheme="majorHAnsi"/>
          <w:sz w:val="20"/>
          <w:szCs w:val="20"/>
          <w:lang w:val="es-ES"/>
        </w:rPr>
        <w:t xml:space="preserve">Además, enfatiza que sus derechos continúan siendo afectados, pues a pesar </w:t>
      </w:r>
      <w:r w:rsidR="002A4876" w:rsidRPr="003609AC">
        <w:rPr>
          <w:rFonts w:asciiTheme="majorHAnsi" w:hAnsiTheme="majorHAnsi"/>
          <w:sz w:val="20"/>
          <w:szCs w:val="20"/>
          <w:lang w:val="es-ES"/>
        </w:rPr>
        <w:t xml:space="preserve">de </w:t>
      </w:r>
      <w:r w:rsidR="006E6A97" w:rsidRPr="003609AC">
        <w:rPr>
          <w:rFonts w:asciiTheme="majorHAnsi" w:hAnsiTheme="majorHAnsi"/>
          <w:sz w:val="20"/>
          <w:szCs w:val="20"/>
          <w:lang w:val="es-ES"/>
        </w:rPr>
        <w:t xml:space="preserve">que solicitó al Hospital Eugenio Espejo que cumpla con la referida sentencia, a la fecha </w:t>
      </w:r>
      <w:r w:rsidR="00870A48">
        <w:rPr>
          <w:rFonts w:asciiTheme="majorHAnsi" w:hAnsiTheme="majorHAnsi"/>
          <w:sz w:val="20"/>
          <w:szCs w:val="20"/>
          <w:lang w:val="es-ES"/>
        </w:rPr>
        <w:t>el personal de dicho centro médico</w:t>
      </w:r>
      <w:r w:rsidR="002A4876" w:rsidRPr="003609AC">
        <w:rPr>
          <w:rFonts w:asciiTheme="majorHAnsi" w:hAnsiTheme="majorHAnsi"/>
          <w:sz w:val="20"/>
          <w:szCs w:val="20"/>
          <w:lang w:val="es-ES"/>
        </w:rPr>
        <w:t xml:space="preserve"> </w:t>
      </w:r>
      <w:r w:rsidR="006E6A97" w:rsidRPr="003609AC">
        <w:rPr>
          <w:rFonts w:asciiTheme="majorHAnsi" w:hAnsiTheme="majorHAnsi"/>
          <w:sz w:val="20"/>
          <w:szCs w:val="20"/>
          <w:lang w:val="es-ES"/>
        </w:rPr>
        <w:t xml:space="preserve">no ha acatado dicho fallo, alegando que no existen políticas para realizar el tipo de operaciones que requiere. </w:t>
      </w:r>
    </w:p>
    <w:p w14:paraId="3890DBE5" w14:textId="754B1357" w:rsidR="00102CA2" w:rsidRPr="003609AC" w:rsidRDefault="00B10CEE" w:rsidP="00B10C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 xml:space="preserve">Debido a ello, </w:t>
      </w:r>
      <w:r w:rsidR="00102CA2" w:rsidRPr="003609AC">
        <w:rPr>
          <w:rFonts w:asciiTheme="majorHAnsi" w:hAnsiTheme="majorHAnsi"/>
          <w:sz w:val="20"/>
          <w:szCs w:val="20"/>
          <w:lang w:val="es-ES"/>
        </w:rPr>
        <w:t>el 2 de septiembre de 2010 interpuso una demanda de indemnización por daño moral contra el Estado, alegando la vulneración de su derecho a la identidad sexual</w:t>
      </w:r>
      <w:r w:rsidR="00FA7BA3" w:rsidRPr="003609AC">
        <w:rPr>
          <w:rFonts w:asciiTheme="majorHAnsi" w:hAnsiTheme="majorHAnsi"/>
          <w:sz w:val="20"/>
          <w:szCs w:val="20"/>
          <w:lang w:val="es-ES"/>
        </w:rPr>
        <w:t>:</w:t>
      </w:r>
      <w:r w:rsidR="00102CA2" w:rsidRPr="003609AC">
        <w:rPr>
          <w:rFonts w:asciiTheme="majorHAnsi" w:hAnsiTheme="majorHAnsi"/>
          <w:sz w:val="20"/>
          <w:szCs w:val="20"/>
          <w:lang w:val="es-ES"/>
        </w:rPr>
        <w:t xml:space="preserve"> por el tiempo en que las autoridades habían tardado en realizar el cambio de sexo en su cédula de ciudadanía</w:t>
      </w:r>
      <w:r w:rsidR="00FA7BA3" w:rsidRPr="003609AC">
        <w:rPr>
          <w:rFonts w:asciiTheme="majorHAnsi" w:hAnsiTheme="majorHAnsi"/>
          <w:sz w:val="20"/>
          <w:szCs w:val="20"/>
          <w:lang w:val="es-ES"/>
        </w:rPr>
        <w:t>;</w:t>
      </w:r>
      <w:r w:rsidR="00102CA2" w:rsidRPr="003609AC">
        <w:rPr>
          <w:rFonts w:asciiTheme="majorHAnsi" w:hAnsiTheme="majorHAnsi"/>
          <w:sz w:val="20"/>
          <w:szCs w:val="20"/>
          <w:lang w:val="es-ES"/>
        </w:rPr>
        <w:t xml:space="preserve"> y por negarse a cumplir lo dispuesto por la Tercera Sala Especializada de lo Penal de la Corte Provincial de Pichincha. Tras la resolución de un conflicto de competencia entre los juzgados, el 17 de octubre de 2012 el Juez Vigésimo </w:t>
      </w:r>
      <w:r w:rsidR="00B86950" w:rsidRPr="003609AC">
        <w:rPr>
          <w:rFonts w:asciiTheme="majorHAnsi" w:hAnsiTheme="majorHAnsi"/>
          <w:sz w:val="20"/>
          <w:szCs w:val="20"/>
          <w:lang w:val="es-ES"/>
        </w:rPr>
        <w:t>Q</w:t>
      </w:r>
      <w:r w:rsidR="00102CA2" w:rsidRPr="003609AC">
        <w:rPr>
          <w:rFonts w:asciiTheme="majorHAnsi" w:hAnsiTheme="majorHAnsi"/>
          <w:sz w:val="20"/>
          <w:szCs w:val="20"/>
          <w:lang w:val="es-ES"/>
        </w:rPr>
        <w:t>uinto de lo Civil de Pichincha rechazó la demanda</w:t>
      </w:r>
      <w:r w:rsidR="00933D40" w:rsidRPr="003609AC">
        <w:rPr>
          <w:rFonts w:asciiTheme="majorHAnsi" w:hAnsiTheme="majorHAnsi"/>
          <w:sz w:val="20"/>
          <w:szCs w:val="20"/>
          <w:lang w:val="es-ES"/>
        </w:rPr>
        <w:t xml:space="preserve">. </w:t>
      </w:r>
      <w:r w:rsidR="00B86950" w:rsidRPr="003609AC">
        <w:rPr>
          <w:rFonts w:asciiTheme="majorHAnsi" w:hAnsiTheme="majorHAnsi"/>
          <w:sz w:val="20"/>
          <w:szCs w:val="20"/>
          <w:lang w:val="es-ES"/>
        </w:rPr>
        <w:t>La peticionaria</w:t>
      </w:r>
      <w:r w:rsidR="00102CA2" w:rsidRPr="003609AC">
        <w:rPr>
          <w:rFonts w:asciiTheme="majorHAnsi" w:hAnsiTheme="majorHAnsi"/>
          <w:sz w:val="20"/>
          <w:szCs w:val="20"/>
          <w:lang w:val="es-ES"/>
        </w:rPr>
        <w:t xml:space="preserve"> apeló </w:t>
      </w:r>
      <w:r w:rsidR="00B86950" w:rsidRPr="003609AC">
        <w:rPr>
          <w:rFonts w:asciiTheme="majorHAnsi" w:hAnsiTheme="majorHAnsi"/>
          <w:sz w:val="20"/>
          <w:szCs w:val="20"/>
          <w:lang w:val="es-ES"/>
        </w:rPr>
        <w:t>esta</w:t>
      </w:r>
      <w:r w:rsidR="00102CA2" w:rsidRPr="003609AC">
        <w:rPr>
          <w:rFonts w:asciiTheme="majorHAnsi" w:hAnsiTheme="majorHAnsi"/>
          <w:sz w:val="20"/>
          <w:szCs w:val="20"/>
          <w:lang w:val="es-ES"/>
        </w:rPr>
        <w:t xml:space="preserve"> resolución, pero el 25 de noviembre de 2013 la Sala Civil y Mercantil de la Corte Provincial de Justicia de Pichincha rechazó el recurso y confirmó la decisión de primera instancia.</w:t>
      </w:r>
      <w:r w:rsidRPr="003609AC">
        <w:rPr>
          <w:rFonts w:asciiTheme="majorHAnsi" w:hAnsiTheme="majorHAnsi"/>
          <w:sz w:val="20"/>
          <w:szCs w:val="20"/>
          <w:lang w:val="es-ES"/>
        </w:rPr>
        <w:t xml:space="preserve"> </w:t>
      </w:r>
      <w:r w:rsidR="00B86950" w:rsidRPr="003609AC">
        <w:rPr>
          <w:rFonts w:asciiTheme="majorHAnsi" w:hAnsiTheme="majorHAnsi"/>
          <w:sz w:val="20"/>
          <w:szCs w:val="20"/>
          <w:lang w:val="es-ES"/>
        </w:rPr>
        <w:t>Luego i</w:t>
      </w:r>
      <w:r w:rsidR="00102CA2" w:rsidRPr="003609AC">
        <w:rPr>
          <w:rFonts w:asciiTheme="majorHAnsi" w:hAnsiTheme="majorHAnsi"/>
          <w:sz w:val="20"/>
          <w:szCs w:val="20"/>
          <w:lang w:val="es-ES"/>
        </w:rPr>
        <w:t xml:space="preserve">nterpuso un recurso de casación contra </w:t>
      </w:r>
      <w:r w:rsidR="00B86950" w:rsidRPr="003609AC">
        <w:rPr>
          <w:rFonts w:asciiTheme="majorHAnsi" w:hAnsiTheme="majorHAnsi"/>
          <w:sz w:val="20"/>
          <w:szCs w:val="20"/>
          <w:lang w:val="es-ES"/>
        </w:rPr>
        <w:t>esta</w:t>
      </w:r>
      <w:r w:rsidR="00102CA2" w:rsidRPr="003609AC">
        <w:rPr>
          <w:rFonts w:asciiTheme="majorHAnsi" w:hAnsiTheme="majorHAnsi"/>
          <w:sz w:val="20"/>
          <w:szCs w:val="20"/>
          <w:lang w:val="es-ES"/>
        </w:rPr>
        <w:t xml:space="preserve"> decisión, </w:t>
      </w:r>
      <w:r w:rsidR="00B86950" w:rsidRPr="003609AC">
        <w:rPr>
          <w:rFonts w:asciiTheme="majorHAnsi" w:hAnsiTheme="majorHAnsi"/>
          <w:sz w:val="20"/>
          <w:szCs w:val="20"/>
          <w:lang w:val="es-ES"/>
        </w:rPr>
        <w:t xml:space="preserve">pero </w:t>
      </w:r>
      <w:r w:rsidR="00102CA2" w:rsidRPr="003609AC">
        <w:rPr>
          <w:rFonts w:asciiTheme="majorHAnsi" w:hAnsiTheme="majorHAnsi"/>
          <w:sz w:val="20"/>
          <w:szCs w:val="20"/>
          <w:lang w:val="es-ES"/>
        </w:rPr>
        <w:t xml:space="preserve">el 20 de agosto de 2014 la Corte Nacional de Justicia </w:t>
      </w:r>
      <w:r w:rsidR="00B86950" w:rsidRPr="003609AC">
        <w:rPr>
          <w:rFonts w:asciiTheme="majorHAnsi" w:hAnsiTheme="majorHAnsi"/>
          <w:sz w:val="20"/>
          <w:szCs w:val="20"/>
          <w:lang w:val="es-ES"/>
        </w:rPr>
        <w:t xml:space="preserve">lo </w:t>
      </w:r>
      <w:r w:rsidR="00102CA2" w:rsidRPr="003609AC">
        <w:rPr>
          <w:rFonts w:asciiTheme="majorHAnsi" w:hAnsiTheme="majorHAnsi"/>
          <w:sz w:val="20"/>
          <w:szCs w:val="20"/>
          <w:lang w:val="es-ES"/>
        </w:rPr>
        <w:t>rechazó</w:t>
      </w:r>
      <w:r w:rsidR="00B86950" w:rsidRPr="003609AC">
        <w:rPr>
          <w:rFonts w:asciiTheme="majorHAnsi" w:hAnsiTheme="majorHAnsi"/>
          <w:sz w:val="20"/>
          <w:szCs w:val="20"/>
          <w:lang w:val="es-ES"/>
        </w:rPr>
        <w:t xml:space="preserve">. </w:t>
      </w:r>
      <w:r w:rsidR="00870A48">
        <w:rPr>
          <w:rFonts w:asciiTheme="majorHAnsi" w:hAnsiTheme="majorHAnsi"/>
          <w:sz w:val="20"/>
          <w:szCs w:val="20"/>
          <w:lang w:val="es-ES"/>
        </w:rPr>
        <w:t>Al respecto, l</w:t>
      </w:r>
      <w:r w:rsidR="00B86950" w:rsidRPr="003609AC">
        <w:rPr>
          <w:rFonts w:asciiTheme="majorHAnsi" w:hAnsiTheme="majorHAnsi"/>
          <w:sz w:val="20"/>
          <w:szCs w:val="20"/>
          <w:lang w:val="es-ES"/>
        </w:rPr>
        <w:t xml:space="preserve">a peticionaria </w:t>
      </w:r>
      <w:r w:rsidR="00E82E7A" w:rsidRPr="003609AC">
        <w:rPr>
          <w:rFonts w:asciiTheme="majorHAnsi" w:hAnsiTheme="majorHAnsi"/>
          <w:sz w:val="20"/>
          <w:szCs w:val="20"/>
          <w:lang w:val="es-ES"/>
        </w:rPr>
        <w:t xml:space="preserve">no </w:t>
      </w:r>
      <w:r w:rsidR="00870A48">
        <w:rPr>
          <w:rFonts w:asciiTheme="majorHAnsi" w:hAnsiTheme="majorHAnsi"/>
          <w:sz w:val="20"/>
          <w:szCs w:val="20"/>
          <w:lang w:val="es-ES"/>
        </w:rPr>
        <w:t xml:space="preserve">aporta copias ni </w:t>
      </w:r>
      <w:r w:rsidR="00E82E7A" w:rsidRPr="003609AC">
        <w:rPr>
          <w:rFonts w:asciiTheme="majorHAnsi" w:hAnsiTheme="majorHAnsi"/>
          <w:sz w:val="20"/>
          <w:szCs w:val="20"/>
          <w:lang w:val="es-ES"/>
        </w:rPr>
        <w:t xml:space="preserve">brinda detalles sobre los fundamentos de </w:t>
      </w:r>
      <w:r w:rsidR="00870A48">
        <w:rPr>
          <w:rFonts w:asciiTheme="majorHAnsi" w:hAnsiTheme="majorHAnsi"/>
          <w:sz w:val="20"/>
          <w:szCs w:val="20"/>
          <w:lang w:val="es-ES"/>
        </w:rPr>
        <w:t>ninguna de las decisiones emitidas en el citado proceso de indemnización.</w:t>
      </w:r>
    </w:p>
    <w:p w14:paraId="2DE4B89C" w14:textId="77777777" w:rsidR="00CE6CBA" w:rsidRPr="003609AC" w:rsidRDefault="00102CA2" w:rsidP="00102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Finalmente, indica que el 15 de octubre de 2014 interpuso una acción extraordinaria de protección contra la citada decisión de la Corte Nacional de Justicia, alegando la violación de</w:t>
      </w:r>
      <w:r w:rsidR="000D5137" w:rsidRPr="003609AC">
        <w:rPr>
          <w:rFonts w:asciiTheme="majorHAnsi" w:hAnsiTheme="majorHAnsi"/>
          <w:sz w:val="20"/>
          <w:szCs w:val="20"/>
          <w:lang w:val="es-ES"/>
        </w:rPr>
        <w:t xml:space="preserve"> sus derechos a la integridad física, psíquica, moral y sexual; a la igualdad, al libre desarrollo de la personalidad y su derecho a tomar decisiones libres, informadas, voluntarias y responsables sobre sexualidad, su vida y orientación sexual.</w:t>
      </w:r>
      <w:r w:rsidR="008B636B" w:rsidRPr="003609AC">
        <w:rPr>
          <w:rFonts w:asciiTheme="majorHAnsi" w:hAnsiTheme="majorHAnsi"/>
          <w:sz w:val="20"/>
          <w:szCs w:val="20"/>
          <w:lang w:val="es-ES"/>
        </w:rPr>
        <w:t xml:space="preserve"> </w:t>
      </w:r>
      <w:r w:rsidR="000D5137" w:rsidRPr="003609AC">
        <w:rPr>
          <w:rFonts w:asciiTheme="majorHAnsi" w:hAnsiTheme="majorHAnsi"/>
          <w:sz w:val="20"/>
          <w:szCs w:val="20"/>
          <w:lang w:val="es-ES"/>
        </w:rPr>
        <w:t>Además,</w:t>
      </w:r>
      <w:r w:rsidR="008B636B" w:rsidRPr="003609AC">
        <w:rPr>
          <w:rFonts w:asciiTheme="majorHAnsi" w:hAnsiTheme="majorHAnsi"/>
          <w:sz w:val="20"/>
          <w:szCs w:val="20"/>
          <w:lang w:val="es-ES"/>
        </w:rPr>
        <w:t xml:space="preserve"> solicitando ordenar que se cumpla lo dispuesto por la Tercera Sala Especializada de lo Penal de la </w:t>
      </w:r>
      <w:r w:rsidR="008B636B" w:rsidRPr="003609AC">
        <w:rPr>
          <w:rFonts w:asciiTheme="majorHAnsi" w:hAnsiTheme="majorHAnsi"/>
          <w:sz w:val="20"/>
          <w:szCs w:val="20"/>
          <w:lang w:val="es-ES"/>
        </w:rPr>
        <w:lastRenderedPageBreak/>
        <w:t>Corte Provincial de Pichincha,</w:t>
      </w:r>
      <w:r w:rsidR="00123FAB" w:rsidRPr="003609AC">
        <w:rPr>
          <w:rFonts w:asciiTheme="majorHAnsi" w:hAnsiTheme="majorHAnsi"/>
          <w:sz w:val="20"/>
          <w:szCs w:val="20"/>
          <w:lang w:val="es-ES"/>
        </w:rPr>
        <w:t xml:space="preserve"> y que</w:t>
      </w:r>
      <w:r w:rsidR="008B636B" w:rsidRPr="003609AC">
        <w:rPr>
          <w:rFonts w:asciiTheme="majorHAnsi" w:hAnsiTheme="majorHAnsi"/>
          <w:sz w:val="20"/>
          <w:szCs w:val="20"/>
          <w:lang w:val="es-ES"/>
        </w:rPr>
        <w:t xml:space="preserve"> se le reconozca una reparación integral</w:t>
      </w:r>
      <w:r w:rsidRPr="003609AC">
        <w:rPr>
          <w:rFonts w:asciiTheme="majorHAnsi" w:hAnsiTheme="majorHAnsi"/>
          <w:sz w:val="20"/>
          <w:szCs w:val="20"/>
          <w:lang w:val="es-ES"/>
        </w:rPr>
        <w:t xml:space="preserve">. Sin embargo, el </w:t>
      </w:r>
      <w:r w:rsidR="00E43997" w:rsidRPr="003609AC">
        <w:rPr>
          <w:rFonts w:asciiTheme="majorHAnsi" w:hAnsiTheme="majorHAnsi"/>
          <w:sz w:val="20"/>
          <w:szCs w:val="20"/>
          <w:lang w:val="es-ES"/>
        </w:rPr>
        <w:t>15</w:t>
      </w:r>
      <w:r w:rsidRPr="003609AC">
        <w:rPr>
          <w:rFonts w:asciiTheme="majorHAnsi" w:hAnsiTheme="majorHAnsi"/>
          <w:sz w:val="20"/>
          <w:szCs w:val="20"/>
          <w:lang w:val="es-ES"/>
        </w:rPr>
        <w:t xml:space="preserve"> de marzo de 201</w:t>
      </w:r>
      <w:r w:rsidR="00E43997" w:rsidRPr="003609AC">
        <w:rPr>
          <w:rFonts w:asciiTheme="majorHAnsi" w:hAnsiTheme="majorHAnsi"/>
          <w:sz w:val="20"/>
          <w:szCs w:val="20"/>
          <w:lang w:val="es-ES"/>
        </w:rPr>
        <w:t>6</w:t>
      </w:r>
      <w:r w:rsidRPr="003609AC">
        <w:rPr>
          <w:rFonts w:asciiTheme="majorHAnsi" w:hAnsiTheme="majorHAnsi"/>
          <w:sz w:val="20"/>
          <w:szCs w:val="20"/>
          <w:lang w:val="es-ES"/>
        </w:rPr>
        <w:t xml:space="preserve"> la Sala de Admisión de la Corte Constitucional </w:t>
      </w:r>
      <w:r w:rsidR="00E43997" w:rsidRPr="003609AC">
        <w:rPr>
          <w:rFonts w:asciiTheme="majorHAnsi" w:hAnsiTheme="majorHAnsi"/>
          <w:sz w:val="20"/>
          <w:szCs w:val="20"/>
          <w:lang w:val="es-ES"/>
        </w:rPr>
        <w:t xml:space="preserve">inadmitió su recurso, al considerar que no se había demostrado que exista una relación de causalidad, entre el hecho y el daño realizado. </w:t>
      </w:r>
    </w:p>
    <w:p w14:paraId="1A118CCF" w14:textId="3144293A" w:rsidR="00102CA2" w:rsidRPr="003609AC" w:rsidRDefault="00CE6CBA" w:rsidP="00102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En atención a los hechos denunciados</w:t>
      </w:r>
      <w:r w:rsidR="00B10CEE" w:rsidRPr="003609AC">
        <w:rPr>
          <w:rFonts w:asciiTheme="majorHAnsi" w:hAnsiTheme="majorHAnsi"/>
          <w:sz w:val="20"/>
          <w:szCs w:val="20"/>
          <w:lang w:val="es-ES"/>
        </w:rPr>
        <w:t xml:space="preserve">, la peticionaria </w:t>
      </w:r>
      <w:r w:rsidRPr="003609AC">
        <w:rPr>
          <w:rFonts w:asciiTheme="majorHAnsi" w:hAnsiTheme="majorHAnsi"/>
          <w:sz w:val="20"/>
          <w:szCs w:val="20"/>
          <w:lang w:val="es-ES"/>
        </w:rPr>
        <w:t>concluye</w:t>
      </w:r>
      <w:r w:rsidR="00B10CEE" w:rsidRPr="003609AC">
        <w:rPr>
          <w:rFonts w:asciiTheme="majorHAnsi" w:hAnsiTheme="majorHAnsi"/>
          <w:sz w:val="20"/>
          <w:szCs w:val="20"/>
          <w:lang w:val="es-ES"/>
        </w:rPr>
        <w:t xml:space="preserve"> que el Estado ha violado sus derechos, </w:t>
      </w:r>
      <w:r w:rsidRPr="003609AC">
        <w:rPr>
          <w:rFonts w:asciiTheme="majorHAnsi" w:hAnsiTheme="majorHAnsi"/>
          <w:sz w:val="20"/>
          <w:szCs w:val="20"/>
          <w:lang w:val="es-ES"/>
        </w:rPr>
        <w:t>pues</w:t>
      </w:r>
      <w:r w:rsidR="00B10CEE" w:rsidRPr="003609AC">
        <w:rPr>
          <w:rFonts w:asciiTheme="majorHAnsi" w:hAnsiTheme="majorHAnsi"/>
          <w:sz w:val="20"/>
          <w:szCs w:val="20"/>
          <w:lang w:val="es-ES"/>
        </w:rPr>
        <w:t>, tras agotar todas las vías judiciales, no ha recibido una adecuada reparación por lo ocurrido y no ha contado con un mecanismo de tutela adecuado y efectivo para lograr la protección de sus derechos.</w:t>
      </w:r>
    </w:p>
    <w:p w14:paraId="19EBAEB3" w14:textId="664BE586" w:rsidR="008C5E2D" w:rsidRPr="003609AC" w:rsidRDefault="00221D0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 xml:space="preserve">Por su parte, el Estado replica que los hechos alegados no representan violaciones de derechos humanos que le sean atribuibles. </w:t>
      </w:r>
      <w:r w:rsidR="00110887" w:rsidRPr="003609AC">
        <w:rPr>
          <w:rFonts w:asciiTheme="majorHAnsi" w:hAnsiTheme="majorHAnsi"/>
          <w:sz w:val="20"/>
          <w:szCs w:val="20"/>
          <w:lang w:val="es-ES"/>
        </w:rPr>
        <w:t xml:space="preserve">Argumenta que la presunta víctima no identifica en concreto cuáles son las actuaciones u omisiones que afectaron sus derechos. </w:t>
      </w:r>
      <w:r w:rsidR="00D723C6" w:rsidRPr="003609AC">
        <w:rPr>
          <w:rFonts w:asciiTheme="majorHAnsi" w:hAnsiTheme="majorHAnsi"/>
          <w:sz w:val="20"/>
          <w:szCs w:val="20"/>
          <w:lang w:val="es-ES"/>
        </w:rPr>
        <w:t xml:space="preserve">Señala que después que el Registro Civil denegara su solicitud de cambio de sexo, la señora Estévez planteó una acción de protección que, en última instancia, la Tercera Sala Especializada de lo Penal de la Corte </w:t>
      </w:r>
      <w:r w:rsidR="00E82E7A" w:rsidRPr="003609AC">
        <w:rPr>
          <w:rFonts w:asciiTheme="majorHAnsi" w:hAnsiTheme="majorHAnsi"/>
          <w:sz w:val="20"/>
          <w:szCs w:val="20"/>
          <w:lang w:val="es-ES"/>
        </w:rPr>
        <w:t>P</w:t>
      </w:r>
      <w:r w:rsidR="00D723C6" w:rsidRPr="003609AC">
        <w:rPr>
          <w:rFonts w:asciiTheme="majorHAnsi" w:hAnsiTheme="majorHAnsi"/>
          <w:sz w:val="20"/>
          <w:szCs w:val="20"/>
          <w:lang w:val="es-ES"/>
        </w:rPr>
        <w:t xml:space="preserve">rovincial de Justicia de Pichincha declaró fundada y ordenó el cambio de dicho dato identitario. Al respecto, enfatiza que tal decisión fue cumplida a cabalidad y que se realizó el cambio correspondiente en la cédula de la presunta víctima. </w:t>
      </w:r>
    </w:p>
    <w:p w14:paraId="13D85674" w14:textId="1190FAC5" w:rsidR="00D723C6" w:rsidRPr="003609AC" w:rsidRDefault="00D723C6" w:rsidP="00D723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 xml:space="preserve">Argumenta que la posterior demanda de indemnización por daño moral interpuesta por la señora Estévez fue correctamente resuelta por los órganos judiciales internos, mediante decisiones motivadas y razonables. Al respecto, sostiene que la Corte Constitucional determinó en última instancia que no existía causalidad entre los hechos alegados y el daño causado, y que no se aportan pruebas que demuestren que tal decisión haya incumplido alguna obligación internacional. Por tales razones, solicita que la petición sea declarada inadmisible con fundamento en el artículo 47(b) de la Convención Americana, toda vez que considera que la pretensión de la presunta víctima es que la Comisión actúe como un tribunal de alzada, en contradicción de su naturaleza complementaria. </w:t>
      </w:r>
    </w:p>
    <w:p w14:paraId="6F4D4171" w14:textId="61F41104" w:rsidR="003239B8" w:rsidRPr="003609AC" w:rsidRDefault="003239B8" w:rsidP="003239B8">
      <w:pPr>
        <w:spacing w:before="240" w:after="240"/>
        <w:ind w:firstLine="720"/>
        <w:jc w:val="both"/>
        <w:rPr>
          <w:rFonts w:asciiTheme="majorHAnsi" w:hAnsiTheme="majorHAnsi"/>
          <w:sz w:val="20"/>
          <w:szCs w:val="20"/>
          <w:lang w:val="es-ES"/>
        </w:rPr>
      </w:pPr>
      <w:r w:rsidRPr="003609AC">
        <w:rPr>
          <w:rFonts w:asciiTheme="majorHAnsi" w:eastAsia="Cambria" w:hAnsiTheme="majorHAnsi" w:cs="Cambria"/>
          <w:b/>
          <w:bCs/>
          <w:color w:val="000000"/>
          <w:sz w:val="20"/>
          <w:szCs w:val="20"/>
          <w:u w:color="000000"/>
          <w:lang w:val="es-ES" w:eastAsia="es-ES"/>
        </w:rPr>
        <w:t>VI.</w:t>
      </w:r>
      <w:r w:rsidRPr="003609AC">
        <w:rPr>
          <w:rFonts w:asciiTheme="majorHAnsi" w:eastAsia="Cambria" w:hAnsiTheme="majorHAnsi" w:cs="Cambria"/>
          <w:b/>
          <w:bCs/>
          <w:color w:val="000000"/>
          <w:sz w:val="20"/>
          <w:szCs w:val="20"/>
          <w:u w:color="000000"/>
          <w:lang w:val="es-ES" w:eastAsia="es-ES"/>
        </w:rPr>
        <w:tab/>
      </w:r>
      <w:r w:rsidR="004A6A54" w:rsidRPr="003609AC">
        <w:rPr>
          <w:rFonts w:asciiTheme="majorHAnsi" w:hAnsiTheme="majorHAnsi"/>
          <w:b/>
          <w:bCs/>
          <w:sz w:val="20"/>
          <w:szCs w:val="20"/>
          <w:lang w:val="es-ES"/>
        </w:rPr>
        <w:t xml:space="preserve">ANÁLISIS DE </w:t>
      </w:r>
      <w:r w:rsidR="00C21FEF" w:rsidRPr="003609AC">
        <w:rPr>
          <w:rFonts w:asciiTheme="majorHAnsi" w:hAnsiTheme="majorHAnsi"/>
          <w:b/>
          <w:sz w:val="20"/>
          <w:szCs w:val="20"/>
          <w:lang w:val="es-ES"/>
        </w:rPr>
        <w:t>AGOTAMIENTO DE LOS RECURSOS INTERNOS Y PLAZO DE PRESENTACIÓN</w:t>
      </w:r>
      <w:r w:rsidR="00C21FEF" w:rsidRPr="003609AC">
        <w:rPr>
          <w:rFonts w:asciiTheme="majorHAnsi" w:eastAsia="Cambria" w:hAnsiTheme="majorHAnsi" w:cs="Cambria"/>
          <w:b/>
          <w:bCs/>
          <w:color w:val="000000"/>
          <w:sz w:val="20"/>
          <w:szCs w:val="20"/>
          <w:u w:color="000000"/>
          <w:lang w:val="es-ES" w:eastAsia="es-ES"/>
        </w:rPr>
        <w:t xml:space="preserve"> </w:t>
      </w:r>
    </w:p>
    <w:p w14:paraId="169EB69D" w14:textId="01F1214D" w:rsidR="00940789" w:rsidRPr="003609AC" w:rsidRDefault="00940789" w:rsidP="009407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 xml:space="preserve">La presunta víctima indica que los recursos internos fueron agotados con la decisión de la </w:t>
      </w:r>
      <w:r w:rsidR="00933D40" w:rsidRPr="003609AC">
        <w:rPr>
          <w:rFonts w:asciiTheme="majorHAnsi" w:hAnsiTheme="majorHAnsi"/>
          <w:sz w:val="20"/>
          <w:szCs w:val="20"/>
          <w:lang w:val="es-ES"/>
        </w:rPr>
        <w:t>Corte Constitucional</w:t>
      </w:r>
      <w:r w:rsidRPr="003609AC">
        <w:rPr>
          <w:rFonts w:asciiTheme="majorHAnsi" w:hAnsiTheme="majorHAnsi"/>
          <w:sz w:val="20"/>
          <w:szCs w:val="20"/>
          <w:lang w:val="es-ES"/>
        </w:rPr>
        <w:t xml:space="preserve"> que rechazó </w:t>
      </w:r>
      <w:r w:rsidR="00933D40" w:rsidRPr="003609AC">
        <w:rPr>
          <w:rFonts w:asciiTheme="majorHAnsi" w:hAnsiTheme="majorHAnsi"/>
          <w:sz w:val="20"/>
          <w:szCs w:val="20"/>
          <w:lang w:val="es-ES"/>
        </w:rPr>
        <w:t xml:space="preserve">el </w:t>
      </w:r>
      <w:r w:rsidRPr="003609AC">
        <w:rPr>
          <w:rFonts w:asciiTheme="majorHAnsi" w:hAnsiTheme="majorHAnsi"/>
          <w:sz w:val="20"/>
          <w:szCs w:val="20"/>
          <w:lang w:val="es-ES"/>
        </w:rPr>
        <w:t>recurso extraordinario de protección in</w:t>
      </w:r>
      <w:r w:rsidR="00933D40" w:rsidRPr="003609AC">
        <w:rPr>
          <w:rFonts w:asciiTheme="majorHAnsi" w:hAnsiTheme="majorHAnsi"/>
          <w:sz w:val="20"/>
          <w:szCs w:val="20"/>
          <w:lang w:val="es-ES"/>
        </w:rPr>
        <w:t>terpuso</w:t>
      </w:r>
      <w:r w:rsidRPr="003609AC">
        <w:rPr>
          <w:rFonts w:asciiTheme="majorHAnsi" w:hAnsiTheme="majorHAnsi"/>
          <w:sz w:val="20"/>
          <w:szCs w:val="20"/>
          <w:lang w:val="es-ES"/>
        </w:rPr>
        <w:t>. Por su parte, el Estado no ha controvertido el agotamiento de los recursos internos ni ha hecho referencias al plazo de presentación de la petición. En atención a esto y a la información presente en el expediente, la Comisión concluye que la presente petición cumple con el requisito de agotamiento de los recursos internos de conformidad con el artículo 46.1.a</w:t>
      </w:r>
      <w:r w:rsidR="00E0230A" w:rsidRPr="003609AC">
        <w:rPr>
          <w:rFonts w:asciiTheme="majorHAnsi" w:hAnsiTheme="majorHAnsi"/>
          <w:sz w:val="20"/>
          <w:szCs w:val="20"/>
          <w:lang w:val="es-ES"/>
        </w:rPr>
        <w:t>)</w:t>
      </w:r>
      <w:r w:rsidRPr="003609AC">
        <w:rPr>
          <w:rFonts w:asciiTheme="majorHAnsi" w:hAnsiTheme="majorHAnsi"/>
          <w:sz w:val="20"/>
          <w:szCs w:val="20"/>
          <w:lang w:val="es-ES"/>
        </w:rPr>
        <w:t xml:space="preserve"> de la Convención Americana. </w:t>
      </w:r>
    </w:p>
    <w:p w14:paraId="61D074FB" w14:textId="5EB122E2" w:rsidR="00940789" w:rsidRPr="003609AC" w:rsidRDefault="00E0230A" w:rsidP="0094078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3609AC">
        <w:rPr>
          <w:rFonts w:asciiTheme="majorHAnsi" w:eastAsia="Times New Roman" w:hAnsiTheme="majorHAnsi"/>
          <w:sz w:val="20"/>
          <w:szCs w:val="20"/>
          <w:bdr w:val="none" w:sz="0" w:space="0" w:color="auto"/>
          <w:lang w:val="es-ES"/>
        </w:rPr>
        <w:t>Asimismo</w:t>
      </w:r>
      <w:r w:rsidR="00940789" w:rsidRPr="003609AC">
        <w:rPr>
          <w:rFonts w:asciiTheme="majorHAnsi" w:eastAsia="Times New Roman" w:hAnsiTheme="majorHAnsi"/>
          <w:sz w:val="20"/>
          <w:szCs w:val="20"/>
          <w:bdr w:val="none" w:sz="0" w:space="0" w:color="auto"/>
          <w:lang w:val="es-ES"/>
        </w:rPr>
        <w:t xml:space="preserve">, en vista de que la decisión de la </w:t>
      </w:r>
      <w:r w:rsidR="00933D40" w:rsidRPr="003609AC">
        <w:rPr>
          <w:rFonts w:asciiTheme="majorHAnsi" w:eastAsia="Times New Roman" w:hAnsiTheme="majorHAnsi"/>
          <w:sz w:val="20"/>
          <w:szCs w:val="20"/>
          <w:bdr w:val="none" w:sz="0" w:space="0" w:color="auto"/>
          <w:lang w:val="es-ES"/>
        </w:rPr>
        <w:t xml:space="preserve">Corte Constitucional </w:t>
      </w:r>
      <w:r w:rsidR="00940789" w:rsidRPr="003609AC">
        <w:rPr>
          <w:rFonts w:asciiTheme="majorHAnsi" w:hAnsiTheme="majorHAnsi"/>
          <w:sz w:val="20"/>
          <w:szCs w:val="20"/>
          <w:lang w:val="es-ES"/>
        </w:rPr>
        <w:t xml:space="preserve">fue emitida el </w:t>
      </w:r>
      <w:r w:rsidR="00933D40" w:rsidRPr="003609AC">
        <w:rPr>
          <w:rFonts w:asciiTheme="majorHAnsi" w:hAnsiTheme="majorHAnsi"/>
          <w:sz w:val="20"/>
          <w:szCs w:val="20"/>
          <w:lang w:val="es-ES"/>
        </w:rPr>
        <w:t>15 de marzo de 2016</w:t>
      </w:r>
      <w:r w:rsidR="00940789" w:rsidRPr="003609AC">
        <w:rPr>
          <w:rFonts w:asciiTheme="majorHAnsi" w:hAnsiTheme="majorHAnsi"/>
          <w:sz w:val="20"/>
          <w:szCs w:val="20"/>
          <w:lang w:val="es-ES"/>
        </w:rPr>
        <w:t xml:space="preserve">, </w:t>
      </w:r>
      <w:r w:rsidR="00940789" w:rsidRPr="003609AC">
        <w:rPr>
          <w:rFonts w:asciiTheme="majorHAnsi" w:hAnsiTheme="majorHAnsi"/>
          <w:sz w:val="20"/>
          <w:szCs w:val="20"/>
          <w:bdr w:val="none" w:sz="0" w:space="0" w:color="auto"/>
          <w:lang w:val="es-ES"/>
        </w:rPr>
        <w:t>y que la presente petición fue recibida por la Comisión el</w:t>
      </w:r>
      <w:r w:rsidR="00940789" w:rsidRPr="003609AC">
        <w:rPr>
          <w:rFonts w:asciiTheme="majorHAnsi" w:hAnsiTheme="majorHAnsi"/>
          <w:bCs/>
          <w:sz w:val="20"/>
          <w:szCs w:val="20"/>
          <w:lang w:val="es-ES"/>
        </w:rPr>
        <w:t xml:space="preserve"> </w:t>
      </w:r>
      <w:r w:rsidR="00933D40" w:rsidRPr="003609AC">
        <w:rPr>
          <w:rFonts w:asciiTheme="majorHAnsi" w:hAnsiTheme="majorHAnsi"/>
          <w:bCs/>
          <w:sz w:val="20"/>
          <w:szCs w:val="20"/>
          <w:lang w:val="es-ES"/>
        </w:rPr>
        <w:t>1</w:t>
      </w:r>
      <w:r w:rsidR="00E82E7A" w:rsidRPr="003609AC">
        <w:rPr>
          <w:rFonts w:asciiTheme="majorHAnsi" w:hAnsiTheme="majorHAnsi"/>
          <w:bCs/>
          <w:sz w:val="20"/>
          <w:szCs w:val="20"/>
          <w:lang w:val="es-ES"/>
        </w:rPr>
        <w:t>4</w:t>
      </w:r>
      <w:r w:rsidR="00940789" w:rsidRPr="003609AC">
        <w:rPr>
          <w:rFonts w:asciiTheme="majorHAnsi" w:hAnsiTheme="majorHAnsi"/>
          <w:bCs/>
          <w:sz w:val="20"/>
          <w:szCs w:val="20"/>
          <w:lang w:val="es-ES"/>
        </w:rPr>
        <w:t xml:space="preserve"> de </w:t>
      </w:r>
      <w:r w:rsidR="00933D40" w:rsidRPr="003609AC">
        <w:rPr>
          <w:rFonts w:asciiTheme="majorHAnsi" w:hAnsiTheme="majorHAnsi"/>
          <w:bCs/>
          <w:sz w:val="20"/>
          <w:szCs w:val="20"/>
          <w:lang w:val="es-ES"/>
        </w:rPr>
        <w:t>septiembre</w:t>
      </w:r>
      <w:r w:rsidR="00940789" w:rsidRPr="003609AC">
        <w:rPr>
          <w:rFonts w:asciiTheme="majorHAnsi" w:hAnsiTheme="majorHAnsi"/>
          <w:bCs/>
          <w:sz w:val="20"/>
          <w:szCs w:val="20"/>
          <w:lang w:val="es-ES"/>
        </w:rPr>
        <w:t xml:space="preserve"> de 201</w:t>
      </w:r>
      <w:r w:rsidR="00933D40" w:rsidRPr="003609AC">
        <w:rPr>
          <w:rFonts w:asciiTheme="majorHAnsi" w:hAnsiTheme="majorHAnsi"/>
          <w:bCs/>
          <w:sz w:val="20"/>
          <w:szCs w:val="20"/>
          <w:lang w:val="es-ES"/>
        </w:rPr>
        <w:t>6</w:t>
      </w:r>
      <w:r w:rsidR="00940789" w:rsidRPr="003609AC">
        <w:rPr>
          <w:rFonts w:asciiTheme="majorHAnsi" w:hAnsiTheme="majorHAnsi"/>
          <w:sz w:val="20"/>
          <w:szCs w:val="20"/>
          <w:bdr w:val="none" w:sz="0" w:space="0" w:color="auto"/>
          <w:lang w:val="es-ES"/>
        </w:rPr>
        <w:t>, la misma cumple con el artículo 46</w:t>
      </w:r>
      <w:r w:rsidRPr="003609AC">
        <w:rPr>
          <w:rFonts w:asciiTheme="majorHAnsi" w:hAnsiTheme="majorHAnsi"/>
          <w:sz w:val="20"/>
          <w:szCs w:val="20"/>
          <w:bdr w:val="none" w:sz="0" w:space="0" w:color="auto"/>
          <w:lang w:val="es-ES"/>
        </w:rPr>
        <w:t>.</w:t>
      </w:r>
      <w:r w:rsidR="00940789" w:rsidRPr="003609AC">
        <w:rPr>
          <w:rFonts w:asciiTheme="majorHAnsi" w:hAnsiTheme="majorHAnsi"/>
          <w:sz w:val="20"/>
          <w:szCs w:val="20"/>
          <w:bdr w:val="none" w:sz="0" w:space="0" w:color="auto"/>
          <w:lang w:val="es-ES"/>
        </w:rPr>
        <w:t>1</w:t>
      </w:r>
      <w:r w:rsidRPr="003609AC">
        <w:rPr>
          <w:rFonts w:asciiTheme="majorHAnsi" w:hAnsiTheme="majorHAnsi"/>
          <w:sz w:val="20"/>
          <w:szCs w:val="20"/>
          <w:bdr w:val="none" w:sz="0" w:space="0" w:color="auto"/>
          <w:lang w:val="es-ES"/>
        </w:rPr>
        <w:t>.</w:t>
      </w:r>
      <w:r w:rsidR="00940789" w:rsidRPr="003609AC">
        <w:rPr>
          <w:rFonts w:asciiTheme="majorHAnsi" w:hAnsiTheme="majorHAnsi"/>
          <w:sz w:val="20"/>
          <w:szCs w:val="20"/>
          <w:bdr w:val="none" w:sz="0" w:space="0" w:color="auto"/>
          <w:lang w:val="es-ES"/>
        </w:rPr>
        <w:t>b) de la Convención Americana.</w:t>
      </w:r>
    </w:p>
    <w:p w14:paraId="4FFBE378" w14:textId="64322DE9" w:rsidR="003239B8" w:rsidRPr="003609AC" w:rsidRDefault="003239B8" w:rsidP="003239B8">
      <w:pPr>
        <w:pStyle w:val="ListParagraph"/>
        <w:spacing w:before="240" w:after="240"/>
        <w:jc w:val="both"/>
        <w:rPr>
          <w:rFonts w:asciiTheme="majorHAnsi" w:hAnsiTheme="majorHAnsi"/>
          <w:b/>
          <w:sz w:val="20"/>
          <w:szCs w:val="20"/>
          <w:lang w:val="es-ES"/>
        </w:rPr>
      </w:pPr>
      <w:r w:rsidRPr="003609AC">
        <w:rPr>
          <w:rFonts w:asciiTheme="majorHAnsi" w:hAnsiTheme="majorHAnsi"/>
          <w:b/>
          <w:bCs/>
          <w:sz w:val="20"/>
          <w:szCs w:val="20"/>
          <w:lang w:val="es-ES"/>
        </w:rPr>
        <w:t>VII.</w:t>
      </w:r>
      <w:r w:rsidRPr="003609AC">
        <w:rPr>
          <w:rFonts w:asciiTheme="majorHAnsi" w:hAnsiTheme="majorHAnsi"/>
          <w:b/>
          <w:bCs/>
          <w:sz w:val="20"/>
          <w:szCs w:val="20"/>
          <w:lang w:val="es-ES"/>
        </w:rPr>
        <w:tab/>
      </w:r>
      <w:r w:rsidR="004A6A54" w:rsidRPr="003609AC">
        <w:rPr>
          <w:rFonts w:asciiTheme="majorHAnsi" w:hAnsiTheme="majorHAnsi"/>
          <w:b/>
          <w:bCs/>
          <w:sz w:val="20"/>
          <w:szCs w:val="20"/>
          <w:lang w:val="es-ES"/>
        </w:rPr>
        <w:t xml:space="preserve">ANÁLISIS DE </w:t>
      </w:r>
      <w:r w:rsidR="00C21FEF" w:rsidRPr="003609AC">
        <w:rPr>
          <w:rFonts w:asciiTheme="majorHAnsi" w:hAnsiTheme="majorHAnsi"/>
          <w:b/>
          <w:bCs/>
          <w:sz w:val="20"/>
          <w:szCs w:val="20"/>
          <w:lang w:val="es-ES"/>
        </w:rPr>
        <w:t>CARACTERIZACIÓN DE LOS HECHOS ALEGADOS</w:t>
      </w:r>
    </w:p>
    <w:p w14:paraId="3D8F3666" w14:textId="7F3B6312" w:rsidR="00933D40" w:rsidRPr="003609AC" w:rsidRDefault="00AA7D4A" w:rsidP="004D35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 xml:space="preserve">La Comisión recuerda que la Corte Interamericana de Derechos Humanos, en su Opinión Consultiva OC-24/17, ha establecido que los Estados tienen el deber adoptar procedimientos expeditos que permitan a las personas adecuar integralmente su información identitaria conforme a su identidad de género </w:t>
      </w:r>
      <w:proofErr w:type="spellStart"/>
      <w:r w:rsidRPr="003609AC">
        <w:rPr>
          <w:rFonts w:asciiTheme="majorHAnsi" w:hAnsiTheme="majorHAnsi"/>
          <w:sz w:val="20"/>
          <w:szCs w:val="20"/>
          <w:lang w:val="es-ES"/>
        </w:rPr>
        <w:t>auto-percibida</w:t>
      </w:r>
      <w:proofErr w:type="spellEnd"/>
      <w:r w:rsidRPr="003609AC">
        <w:rPr>
          <w:rStyle w:val="FootnoteReference"/>
          <w:rFonts w:asciiTheme="majorHAnsi" w:hAnsiTheme="majorHAnsi"/>
          <w:sz w:val="20"/>
          <w:szCs w:val="20"/>
          <w:lang w:val="es-ES"/>
        </w:rPr>
        <w:footnoteReference w:id="5"/>
      </w:r>
      <w:r w:rsidRPr="003609AC">
        <w:rPr>
          <w:rFonts w:asciiTheme="majorHAnsi" w:hAnsiTheme="majorHAnsi"/>
          <w:sz w:val="20"/>
          <w:szCs w:val="20"/>
          <w:lang w:val="es-ES"/>
        </w:rPr>
        <w:t xml:space="preserve">. </w:t>
      </w:r>
      <w:r w:rsidR="004D35FC" w:rsidRPr="003609AC">
        <w:rPr>
          <w:rFonts w:asciiTheme="majorHAnsi" w:hAnsiTheme="majorHAnsi"/>
          <w:sz w:val="20"/>
          <w:szCs w:val="20"/>
          <w:lang w:val="es-ES"/>
        </w:rPr>
        <w:t xml:space="preserve">Además, </w:t>
      </w:r>
      <w:r w:rsidR="0005272A" w:rsidRPr="003609AC">
        <w:rPr>
          <w:rFonts w:asciiTheme="majorHAnsi" w:hAnsiTheme="majorHAnsi"/>
          <w:sz w:val="20"/>
          <w:szCs w:val="20"/>
          <w:lang w:val="es-ES"/>
        </w:rPr>
        <w:t>con</w:t>
      </w:r>
      <w:r w:rsidR="004D35FC" w:rsidRPr="003609AC">
        <w:rPr>
          <w:rFonts w:asciiTheme="majorHAnsi" w:hAnsiTheme="majorHAnsi"/>
          <w:sz w:val="20"/>
          <w:szCs w:val="20"/>
          <w:lang w:val="es-ES"/>
        </w:rPr>
        <w:t xml:space="preserve"> relación al derecho a la salud, la CIDH ya ha conocido, en etapa de admisibilidad, denuncias interpuestas por personas trans</w:t>
      </w:r>
      <w:r w:rsidR="00641A9A" w:rsidRPr="003609AC">
        <w:rPr>
          <w:rFonts w:asciiTheme="majorHAnsi" w:hAnsiTheme="majorHAnsi"/>
          <w:sz w:val="20"/>
          <w:szCs w:val="20"/>
          <w:lang w:val="es-ES"/>
        </w:rPr>
        <w:t>,</w:t>
      </w:r>
      <w:r w:rsidR="004D35FC" w:rsidRPr="003609AC">
        <w:rPr>
          <w:rFonts w:asciiTheme="majorHAnsi" w:hAnsiTheme="majorHAnsi"/>
          <w:sz w:val="20"/>
          <w:szCs w:val="20"/>
          <w:lang w:val="es-ES"/>
        </w:rPr>
        <w:t xml:space="preserve"> o con identidades no normativas</w:t>
      </w:r>
      <w:r w:rsidR="00641A9A" w:rsidRPr="003609AC">
        <w:rPr>
          <w:rFonts w:asciiTheme="majorHAnsi" w:hAnsiTheme="majorHAnsi"/>
          <w:sz w:val="20"/>
          <w:szCs w:val="20"/>
          <w:lang w:val="es-ES"/>
        </w:rPr>
        <w:t>,</w:t>
      </w:r>
      <w:r w:rsidR="004D35FC" w:rsidRPr="003609AC">
        <w:rPr>
          <w:rFonts w:asciiTheme="majorHAnsi" w:hAnsiTheme="majorHAnsi"/>
          <w:sz w:val="20"/>
          <w:szCs w:val="20"/>
          <w:lang w:val="es-ES"/>
        </w:rPr>
        <w:t xml:space="preserve"> que reclaman </w:t>
      </w:r>
      <w:r w:rsidR="00641A9A" w:rsidRPr="003609AC">
        <w:rPr>
          <w:rFonts w:asciiTheme="majorHAnsi" w:hAnsiTheme="majorHAnsi"/>
          <w:sz w:val="20"/>
          <w:szCs w:val="20"/>
          <w:lang w:val="es-ES"/>
        </w:rPr>
        <w:t>la ausencia de</w:t>
      </w:r>
      <w:r w:rsidR="004D35FC" w:rsidRPr="003609AC">
        <w:rPr>
          <w:rFonts w:asciiTheme="majorHAnsi" w:hAnsiTheme="majorHAnsi"/>
          <w:sz w:val="20"/>
          <w:szCs w:val="20"/>
          <w:lang w:val="es-ES"/>
        </w:rPr>
        <w:t xml:space="preserve"> tratamientos adecuados que permitan </w:t>
      </w:r>
      <w:r w:rsidR="00641A9A" w:rsidRPr="003609AC">
        <w:rPr>
          <w:rFonts w:asciiTheme="majorHAnsi" w:hAnsiTheme="majorHAnsi"/>
          <w:sz w:val="20"/>
          <w:szCs w:val="20"/>
          <w:lang w:val="es-ES"/>
        </w:rPr>
        <w:t xml:space="preserve">lograr la </w:t>
      </w:r>
      <w:r w:rsidR="004D35FC" w:rsidRPr="003609AC">
        <w:rPr>
          <w:rFonts w:asciiTheme="majorHAnsi" w:hAnsiTheme="majorHAnsi"/>
          <w:sz w:val="20"/>
          <w:szCs w:val="20"/>
          <w:lang w:val="es-ES"/>
        </w:rPr>
        <w:t>afirmación de su género</w:t>
      </w:r>
      <w:r w:rsidR="004D35FC" w:rsidRPr="003609AC">
        <w:rPr>
          <w:rStyle w:val="FootnoteReference"/>
          <w:rFonts w:asciiTheme="majorHAnsi" w:hAnsiTheme="majorHAnsi"/>
          <w:sz w:val="20"/>
          <w:szCs w:val="20"/>
          <w:lang w:val="es-ES"/>
        </w:rPr>
        <w:footnoteReference w:id="6"/>
      </w:r>
      <w:r w:rsidR="004D35FC" w:rsidRPr="003609AC">
        <w:rPr>
          <w:rFonts w:asciiTheme="majorHAnsi" w:hAnsiTheme="majorHAnsi"/>
          <w:sz w:val="20"/>
          <w:szCs w:val="20"/>
          <w:lang w:val="es-ES"/>
        </w:rPr>
        <w:t xml:space="preserve">. </w:t>
      </w:r>
      <w:r w:rsidR="00641A9A" w:rsidRPr="003609AC">
        <w:rPr>
          <w:rFonts w:asciiTheme="majorHAnsi" w:hAnsiTheme="majorHAnsi"/>
          <w:sz w:val="20"/>
          <w:szCs w:val="20"/>
          <w:lang w:val="es-ES"/>
        </w:rPr>
        <w:t>Es esa línea,</w:t>
      </w:r>
      <w:r w:rsidR="004D35FC" w:rsidRPr="003609AC">
        <w:rPr>
          <w:rFonts w:asciiTheme="majorHAnsi" w:hAnsiTheme="majorHAnsi"/>
          <w:sz w:val="20"/>
          <w:szCs w:val="20"/>
          <w:lang w:val="es-ES"/>
        </w:rPr>
        <w:t xml:space="preserve"> la CIDH </w:t>
      </w:r>
      <w:r w:rsidR="00641A9A" w:rsidRPr="003609AC">
        <w:rPr>
          <w:rFonts w:asciiTheme="majorHAnsi" w:hAnsiTheme="majorHAnsi"/>
          <w:sz w:val="20"/>
          <w:szCs w:val="20"/>
          <w:lang w:val="es-ES"/>
        </w:rPr>
        <w:t>considera oportuno recordar que</w:t>
      </w:r>
      <w:r w:rsidR="004D35FC" w:rsidRPr="003609AC">
        <w:rPr>
          <w:rFonts w:asciiTheme="majorHAnsi" w:hAnsiTheme="majorHAnsi"/>
          <w:sz w:val="20"/>
          <w:szCs w:val="20"/>
          <w:lang w:val="es-ES"/>
        </w:rPr>
        <w:t xml:space="preserve"> los Estados</w:t>
      </w:r>
      <w:r w:rsidR="00641A9A" w:rsidRPr="003609AC">
        <w:rPr>
          <w:rFonts w:asciiTheme="majorHAnsi" w:hAnsiTheme="majorHAnsi"/>
          <w:sz w:val="20"/>
          <w:szCs w:val="20"/>
          <w:lang w:val="es-ES"/>
        </w:rPr>
        <w:t>, en virtud de sus obligaciones internacionales,</w:t>
      </w:r>
      <w:r w:rsidR="004D35FC" w:rsidRPr="003609AC">
        <w:rPr>
          <w:rFonts w:asciiTheme="majorHAnsi" w:hAnsiTheme="majorHAnsi"/>
          <w:sz w:val="20"/>
          <w:szCs w:val="20"/>
          <w:lang w:val="es-ES"/>
        </w:rPr>
        <w:t xml:space="preserve"> deben garantizar protocolos de salud que atiendan las especificidades de las personas trans, incluyendo tratamientos de afirmación de la identidad de género con base en el consentimiento libre, previo e informado del paciente, y que permitan la </w:t>
      </w:r>
      <w:r w:rsidR="004D35FC" w:rsidRPr="003609AC">
        <w:rPr>
          <w:rFonts w:asciiTheme="majorHAnsi" w:hAnsiTheme="majorHAnsi"/>
          <w:sz w:val="20"/>
          <w:szCs w:val="20"/>
          <w:lang w:val="es-ES"/>
        </w:rPr>
        <w:lastRenderedPageBreak/>
        <w:t>atención psicológica, endocrinológica y quirúrgica dentro del sistema de salud público, y avanzar a la gratuidad</w:t>
      </w:r>
      <w:r w:rsidR="004D35FC" w:rsidRPr="003609AC">
        <w:rPr>
          <w:rStyle w:val="FootnoteReference"/>
          <w:rFonts w:asciiTheme="majorHAnsi" w:hAnsiTheme="majorHAnsi"/>
          <w:sz w:val="20"/>
          <w:szCs w:val="20"/>
          <w:lang w:val="es-ES"/>
        </w:rPr>
        <w:footnoteReference w:id="7"/>
      </w:r>
      <w:r w:rsidR="004D35FC" w:rsidRPr="003609AC">
        <w:rPr>
          <w:rFonts w:asciiTheme="majorHAnsi" w:hAnsiTheme="majorHAnsi"/>
          <w:sz w:val="20"/>
          <w:szCs w:val="20"/>
          <w:lang w:val="es-ES"/>
        </w:rPr>
        <w:t xml:space="preserve">. </w:t>
      </w:r>
    </w:p>
    <w:p w14:paraId="034AF643" w14:textId="69AA5BBB" w:rsidR="00933D40" w:rsidRPr="003609AC" w:rsidRDefault="00933D40" w:rsidP="00933D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 xml:space="preserve">En atención a estas consideraciones, y tras examinar los elementos de hecho y de derecho expuestos por las partes, la Comisión estima que los alegatos </w:t>
      </w:r>
      <w:r w:rsidR="00AA7D4A" w:rsidRPr="003609AC">
        <w:rPr>
          <w:rFonts w:asciiTheme="majorHAnsi" w:hAnsiTheme="majorHAnsi"/>
          <w:sz w:val="20"/>
          <w:szCs w:val="20"/>
          <w:lang w:val="es-ES"/>
        </w:rPr>
        <w:t>de la presunta víctima</w:t>
      </w:r>
      <w:r w:rsidRPr="003609AC">
        <w:rPr>
          <w:rFonts w:asciiTheme="majorHAnsi" w:hAnsiTheme="majorHAnsi"/>
          <w:sz w:val="20"/>
          <w:szCs w:val="20"/>
          <w:lang w:val="es-ES"/>
        </w:rPr>
        <w:t xml:space="preserve">, referidos </w:t>
      </w:r>
      <w:r w:rsidR="00AA7D4A" w:rsidRPr="003609AC">
        <w:rPr>
          <w:rFonts w:asciiTheme="majorHAnsi" w:hAnsiTheme="majorHAnsi"/>
          <w:sz w:val="20"/>
          <w:szCs w:val="20"/>
          <w:lang w:val="es-ES"/>
        </w:rPr>
        <w:t xml:space="preserve">la falta de un procedimiento expedito para lograr la rectificación de sus datos identitarios, la ausencia de una reparación por los daños ocasionados y la falta de cumplimiento del fallo que ordenó se le brinden servicios de salud conforme a su identidad de género, </w:t>
      </w:r>
      <w:r w:rsidRPr="003609AC">
        <w:rPr>
          <w:rFonts w:asciiTheme="majorHAnsi" w:hAnsiTheme="majorHAnsi"/>
          <w:sz w:val="20"/>
          <w:szCs w:val="20"/>
          <w:lang w:val="es-ES"/>
        </w:rPr>
        <w:t>no resultan manifiestamente infundadas y requieren un estudio de fondo. A juicio de la CIDH</w:t>
      </w:r>
      <w:r w:rsidR="0005272A" w:rsidRPr="003609AC">
        <w:rPr>
          <w:rStyle w:val="FootnoteReference"/>
          <w:rFonts w:asciiTheme="majorHAnsi" w:hAnsiTheme="majorHAnsi"/>
          <w:sz w:val="20"/>
          <w:szCs w:val="20"/>
          <w:lang w:val="es-ES"/>
        </w:rPr>
        <w:footnoteReference w:id="8"/>
      </w:r>
      <w:r w:rsidRPr="003609AC">
        <w:rPr>
          <w:rFonts w:asciiTheme="majorHAnsi" w:hAnsiTheme="majorHAnsi"/>
          <w:sz w:val="20"/>
          <w:szCs w:val="20"/>
          <w:lang w:val="es-ES"/>
        </w:rPr>
        <w:t>, de verificarse como ciertos los hechos denunciados, estos podrían caracterizar violaciones a los artículos 3 (derecho al reconocimiento de la personalidad jurídica), 8 (garantías judiciales),</w:t>
      </w:r>
      <w:r w:rsidR="00AA7D4A" w:rsidRPr="003609AC">
        <w:rPr>
          <w:rFonts w:asciiTheme="majorHAnsi" w:hAnsiTheme="majorHAnsi"/>
          <w:sz w:val="20"/>
          <w:szCs w:val="20"/>
          <w:lang w:val="es-ES"/>
        </w:rPr>
        <w:t xml:space="preserve"> 11 (protección de la honra y de la dignidad),</w:t>
      </w:r>
      <w:r w:rsidRPr="003609AC">
        <w:rPr>
          <w:rFonts w:asciiTheme="majorHAnsi" w:hAnsiTheme="majorHAnsi"/>
          <w:sz w:val="20"/>
          <w:szCs w:val="20"/>
          <w:lang w:val="es-ES"/>
        </w:rPr>
        <w:t xml:space="preserve"> 24 (igualdad ante la ley), 25 (protección judicial) y 26 (derechos económicos, sociales y culturales) de la Convención Americana, en relación con su</w:t>
      </w:r>
      <w:r w:rsidR="00262783" w:rsidRPr="003609AC">
        <w:rPr>
          <w:rFonts w:asciiTheme="majorHAnsi" w:hAnsiTheme="majorHAnsi"/>
          <w:sz w:val="20"/>
          <w:szCs w:val="20"/>
          <w:lang w:val="es-ES"/>
        </w:rPr>
        <w:t>s</w:t>
      </w:r>
      <w:r w:rsidRPr="003609AC">
        <w:rPr>
          <w:rFonts w:asciiTheme="majorHAnsi" w:hAnsiTheme="majorHAnsi"/>
          <w:sz w:val="20"/>
          <w:szCs w:val="20"/>
          <w:lang w:val="es-ES"/>
        </w:rPr>
        <w:t xml:space="preserve"> artículo</w:t>
      </w:r>
      <w:r w:rsidR="00262783" w:rsidRPr="003609AC">
        <w:rPr>
          <w:rFonts w:asciiTheme="majorHAnsi" w:hAnsiTheme="majorHAnsi"/>
          <w:sz w:val="20"/>
          <w:szCs w:val="20"/>
          <w:lang w:val="es-ES"/>
        </w:rPr>
        <w:t>s</w:t>
      </w:r>
      <w:r w:rsidRPr="003609AC">
        <w:rPr>
          <w:rFonts w:asciiTheme="majorHAnsi" w:hAnsiTheme="majorHAnsi"/>
          <w:sz w:val="20"/>
          <w:szCs w:val="20"/>
          <w:lang w:val="es-ES"/>
        </w:rPr>
        <w:t xml:space="preserve"> 1.1 (obligación de respetar los derechos) y 2 (deber de adoptar disposiciones de derecho interno). </w:t>
      </w:r>
    </w:p>
    <w:p w14:paraId="29BB41F5" w14:textId="77777777" w:rsidR="003239B8" w:rsidRPr="003609AC" w:rsidRDefault="003239B8" w:rsidP="003239B8">
      <w:pPr>
        <w:pStyle w:val="ListParagraph"/>
        <w:spacing w:before="240" w:after="240"/>
        <w:jc w:val="both"/>
        <w:rPr>
          <w:rFonts w:asciiTheme="majorHAnsi" w:hAnsiTheme="majorHAnsi"/>
          <w:b/>
          <w:bCs/>
          <w:sz w:val="20"/>
          <w:szCs w:val="20"/>
          <w:lang w:val="es-ES"/>
        </w:rPr>
      </w:pPr>
      <w:r w:rsidRPr="003609AC">
        <w:rPr>
          <w:rFonts w:asciiTheme="majorHAnsi" w:hAnsiTheme="majorHAnsi"/>
          <w:b/>
          <w:bCs/>
          <w:sz w:val="20"/>
          <w:szCs w:val="20"/>
          <w:lang w:val="es-ES"/>
        </w:rPr>
        <w:t xml:space="preserve">VIII. </w:t>
      </w:r>
      <w:r w:rsidRPr="003609AC">
        <w:rPr>
          <w:rFonts w:asciiTheme="majorHAnsi" w:hAnsiTheme="majorHAnsi"/>
          <w:b/>
          <w:bCs/>
          <w:sz w:val="20"/>
          <w:szCs w:val="20"/>
          <w:lang w:val="es-ES"/>
        </w:rPr>
        <w:tab/>
        <w:t>DECISIÓN</w:t>
      </w:r>
    </w:p>
    <w:p w14:paraId="41AA5BF6" w14:textId="1CF76C65" w:rsidR="000419AD" w:rsidRPr="003609A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 xml:space="preserve">Declarar admisible la presente petición en relación con </w:t>
      </w:r>
      <w:r w:rsidR="00933618">
        <w:rPr>
          <w:rFonts w:asciiTheme="majorHAnsi" w:hAnsiTheme="majorHAnsi"/>
          <w:sz w:val="20"/>
          <w:szCs w:val="20"/>
          <w:lang w:val="es-ES"/>
        </w:rPr>
        <w:t xml:space="preserve">los artículos </w:t>
      </w:r>
      <w:r w:rsidR="00933D40" w:rsidRPr="003609AC">
        <w:rPr>
          <w:rFonts w:asciiTheme="majorHAnsi" w:hAnsiTheme="majorHAnsi"/>
          <w:sz w:val="20"/>
          <w:szCs w:val="20"/>
          <w:lang w:val="es-ES"/>
        </w:rPr>
        <w:t>3, 8,</w:t>
      </w:r>
      <w:r w:rsidR="00641A9A" w:rsidRPr="003609AC">
        <w:rPr>
          <w:rFonts w:asciiTheme="majorHAnsi" w:hAnsiTheme="majorHAnsi"/>
          <w:sz w:val="20"/>
          <w:szCs w:val="20"/>
          <w:lang w:val="es-ES"/>
        </w:rPr>
        <w:t xml:space="preserve"> 11,</w:t>
      </w:r>
      <w:r w:rsidR="00933D40" w:rsidRPr="003609AC">
        <w:rPr>
          <w:rFonts w:asciiTheme="majorHAnsi" w:hAnsiTheme="majorHAnsi"/>
          <w:sz w:val="20"/>
          <w:szCs w:val="20"/>
          <w:lang w:val="es-ES"/>
        </w:rPr>
        <w:t xml:space="preserve"> 24, 25 y 26</w:t>
      </w:r>
      <w:r w:rsidR="00933618" w:rsidRPr="00933618">
        <w:rPr>
          <w:lang w:val="es-US"/>
        </w:rPr>
        <w:t xml:space="preserve"> </w:t>
      </w:r>
      <w:r w:rsidR="00933618" w:rsidRPr="00933618">
        <w:rPr>
          <w:rFonts w:asciiTheme="majorHAnsi" w:hAnsiTheme="majorHAnsi"/>
          <w:sz w:val="20"/>
          <w:szCs w:val="20"/>
          <w:lang w:val="es-ES"/>
        </w:rPr>
        <w:t>de la Convención Americana</w:t>
      </w:r>
      <w:r w:rsidR="00933618">
        <w:rPr>
          <w:rFonts w:asciiTheme="majorHAnsi" w:hAnsiTheme="majorHAnsi"/>
          <w:sz w:val="20"/>
          <w:szCs w:val="20"/>
          <w:lang w:val="es-ES"/>
        </w:rPr>
        <w:t xml:space="preserve"> sobre Derechos Humanos</w:t>
      </w:r>
      <w:r w:rsidR="00A758AA" w:rsidRPr="003609AC">
        <w:rPr>
          <w:rFonts w:asciiTheme="majorHAnsi" w:hAnsiTheme="majorHAnsi"/>
          <w:sz w:val="20"/>
          <w:szCs w:val="20"/>
          <w:lang w:val="es-ES"/>
        </w:rPr>
        <w:t>;</w:t>
      </w:r>
      <w:r w:rsidR="007B76D3" w:rsidRPr="003609AC">
        <w:rPr>
          <w:rFonts w:asciiTheme="majorHAnsi" w:hAnsiTheme="majorHAnsi"/>
          <w:sz w:val="20"/>
          <w:szCs w:val="20"/>
          <w:lang w:val="es-ES"/>
        </w:rPr>
        <w:t xml:space="preserve"> </w:t>
      </w:r>
    </w:p>
    <w:p w14:paraId="12A7002C" w14:textId="77777777" w:rsidR="004A6A54" w:rsidRPr="003609AC"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9A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83B81B0" w14:textId="17334AA9" w:rsidR="00C87399" w:rsidRPr="00A37B82" w:rsidRDefault="00C87399" w:rsidP="00C8739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w:t>
      </w:r>
      <w:r w:rsidR="00FC4AC2">
        <w:rPr>
          <w:rFonts w:asciiTheme="majorHAnsi" w:hAnsiTheme="majorHAnsi" w:cs="Arial"/>
          <w:noProof/>
          <w:spacing w:val="-2"/>
          <w:sz w:val="20"/>
          <w:szCs w:val="20"/>
          <w:lang w:val="es-CL"/>
        </w:rPr>
        <w:t xml:space="preserve"> Flávia Piovesan, Segunda Vicepresidenta</w:t>
      </w:r>
      <w:r w:rsidR="00FC4AC2" w:rsidRPr="00A37B82">
        <w:rPr>
          <w:rFonts w:asciiTheme="majorHAnsi" w:hAnsiTheme="majorHAnsi" w:cs="Arial"/>
          <w:noProof/>
          <w:spacing w:val="-2"/>
          <w:sz w:val="20"/>
          <w:szCs w:val="20"/>
          <w:lang w:val="es-CL"/>
        </w:rPr>
        <w:t>;</w:t>
      </w:r>
      <w:r w:rsidR="00FC4AC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(en disidencia),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D98495A" w14:textId="77777777" w:rsidR="008D768D" w:rsidRPr="003609AC"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3609AC" w:rsidRDefault="008D768D" w:rsidP="001D65EF">
      <w:pPr>
        <w:tabs>
          <w:tab w:val="center" w:pos="5400"/>
        </w:tabs>
        <w:suppressAutoHyphens/>
        <w:spacing w:line="276" w:lineRule="auto"/>
        <w:rPr>
          <w:rFonts w:asciiTheme="majorHAnsi" w:hAnsiTheme="majorHAnsi"/>
          <w:sz w:val="20"/>
          <w:szCs w:val="20"/>
          <w:lang w:val="es-ES"/>
        </w:rPr>
      </w:pPr>
    </w:p>
    <w:p w14:paraId="6AC80CA6" w14:textId="6214703E" w:rsidR="00722C9F" w:rsidRPr="003609AC" w:rsidRDefault="00722C9F" w:rsidP="00974491">
      <w:pPr>
        <w:rPr>
          <w:rFonts w:ascii="Cambria" w:hAnsi="Cambria" w:cs="Calibri"/>
          <w:sz w:val="20"/>
          <w:szCs w:val="20"/>
          <w:lang w:val="es-ES"/>
        </w:rPr>
      </w:pPr>
    </w:p>
    <w:sectPr w:rsidR="00722C9F" w:rsidRPr="003609A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9C7C" w14:textId="77777777" w:rsidR="00491851" w:rsidRDefault="00491851">
      <w:r>
        <w:separator/>
      </w:r>
    </w:p>
  </w:endnote>
  <w:endnote w:type="continuationSeparator" w:id="0">
    <w:p w14:paraId="65F3A58D" w14:textId="77777777" w:rsidR="00491851" w:rsidRDefault="0049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2EFF" w14:textId="77777777" w:rsidR="00491851" w:rsidRPr="000F35ED" w:rsidRDefault="0049185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152310" w14:textId="77777777" w:rsidR="00491851" w:rsidRPr="000F35ED" w:rsidRDefault="00491851" w:rsidP="000F35ED">
      <w:pPr>
        <w:rPr>
          <w:rFonts w:asciiTheme="majorHAnsi" w:hAnsiTheme="majorHAnsi"/>
          <w:sz w:val="16"/>
          <w:szCs w:val="16"/>
        </w:rPr>
      </w:pPr>
      <w:r w:rsidRPr="000F35ED">
        <w:rPr>
          <w:rFonts w:asciiTheme="majorHAnsi" w:hAnsiTheme="majorHAnsi"/>
          <w:sz w:val="16"/>
          <w:szCs w:val="16"/>
        </w:rPr>
        <w:separator/>
      </w:r>
    </w:p>
    <w:p w14:paraId="4EEEEC63" w14:textId="77777777" w:rsidR="00491851" w:rsidRPr="000F35ED" w:rsidRDefault="0049185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177D5FA" w14:textId="77777777" w:rsidR="00491851" w:rsidRPr="000F35ED" w:rsidRDefault="0049185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3407860" w14:textId="77777777" w:rsidR="00933D40" w:rsidRPr="0005272A" w:rsidRDefault="00933D40" w:rsidP="0005272A">
      <w:pPr>
        <w:pStyle w:val="FootnoteText"/>
        <w:ind w:firstLine="709"/>
        <w:jc w:val="both"/>
        <w:rPr>
          <w:rFonts w:asciiTheme="majorHAnsi" w:hAnsiTheme="majorHAnsi"/>
          <w:sz w:val="16"/>
          <w:szCs w:val="16"/>
          <w:lang w:val="es-ES_tradnl"/>
        </w:rPr>
      </w:pPr>
      <w:r w:rsidRPr="0005272A">
        <w:rPr>
          <w:rStyle w:val="FootnoteReference"/>
          <w:rFonts w:asciiTheme="majorHAnsi" w:hAnsiTheme="majorHAnsi"/>
          <w:sz w:val="16"/>
          <w:szCs w:val="16"/>
          <w:lang w:val="es-ES_tradnl"/>
        </w:rPr>
        <w:footnoteRef/>
      </w:r>
      <w:r w:rsidRPr="0005272A">
        <w:rPr>
          <w:rFonts w:asciiTheme="majorHAnsi" w:hAnsiTheme="majorHAnsi"/>
          <w:sz w:val="16"/>
          <w:szCs w:val="16"/>
          <w:lang w:val="es-ES_tradnl"/>
        </w:rPr>
        <w:t xml:space="preserve"> En adelante “la Convención” o “la Convención Americana”.</w:t>
      </w:r>
    </w:p>
  </w:footnote>
  <w:footnote w:id="3">
    <w:p w14:paraId="79F07139" w14:textId="77777777" w:rsidR="008E3BFE" w:rsidRPr="0005272A" w:rsidRDefault="008E3BFE" w:rsidP="0005272A">
      <w:pPr>
        <w:pStyle w:val="FootnoteText"/>
        <w:ind w:firstLine="720"/>
        <w:jc w:val="both"/>
        <w:rPr>
          <w:rFonts w:asciiTheme="majorHAnsi" w:hAnsiTheme="majorHAnsi"/>
          <w:sz w:val="16"/>
          <w:szCs w:val="16"/>
          <w:lang w:val="es-ES"/>
        </w:rPr>
      </w:pPr>
      <w:r w:rsidRPr="0005272A">
        <w:rPr>
          <w:rStyle w:val="FootnoteReference"/>
          <w:rFonts w:asciiTheme="majorHAnsi" w:hAnsiTheme="majorHAnsi"/>
          <w:sz w:val="16"/>
          <w:szCs w:val="16"/>
        </w:rPr>
        <w:footnoteRef/>
      </w:r>
      <w:r w:rsidRPr="0005272A">
        <w:rPr>
          <w:rFonts w:asciiTheme="majorHAnsi" w:hAnsiTheme="majorHAnsi"/>
          <w:sz w:val="16"/>
          <w:szCs w:val="16"/>
          <w:lang w:val="es-ES"/>
        </w:rPr>
        <w:t xml:space="preserve"> Las observaciones de cada parte fueron debidamente trasladadas a la parte contraria.</w:t>
      </w:r>
    </w:p>
  </w:footnote>
  <w:footnote w:id="4">
    <w:p w14:paraId="5504548D" w14:textId="41109CFA" w:rsidR="002D6061" w:rsidRPr="0005272A" w:rsidRDefault="002D6061" w:rsidP="0005272A">
      <w:pPr>
        <w:pStyle w:val="FootnoteText"/>
        <w:ind w:firstLine="720"/>
        <w:jc w:val="both"/>
        <w:rPr>
          <w:rFonts w:asciiTheme="majorHAnsi" w:hAnsiTheme="majorHAnsi"/>
          <w:sz w:val="16"/>
          <w:szCs w:val="16"/>
          <w:lang w:val="es-ES"/>
        </w:rPr>
      </w:pPr>
      <w:r w:rsidRPr="0005272A">
        <w:rPr>
          <w:rStyle w:val="FootnoteReference"/>
          <w:rFonts w:asciiTheme="majorHAnsi" w:hAnsiTheme="majorHAnsi"/>
          <w:sz w:val="16"/>
          <w:szCs w:val="16"/>
          <w:lang w:val="es-ES"/>
        </w:rPr>
        <w:footnoteRef/>
      </w:r>
      <w:r w:rsidRPr="0005272A">
        <w:rPr>
          <w:rFonts w:asciiTheme="majorHAnsi" w:hAnsiTheme="majorHAnsi"/>
          <w:sz w:val="16"/>
          <w:szCs w:val="16"/>
          <w:lang w:val="es-ES"/>
        </w:rPr>
        <w:t xml:space="preserve"> Ley de Registro Civil, identificación y cedulación. </w:t>
      </w:r>
      <w:r w:rsidRPr="0005272A">
        <w:rPr>
          <w:rFonts w:asciiTheme="majorHAnsi" w:hAnsiTheme="majorHAnsi" w:cs="Arial"/>
          <w:sz w:val="16"/>
          <w:szCs w:val="16"/>
          <w:lang w:val="es-ES"/>
        </w:rPr>
        <w:t xml:space="preserve">“Artículo 89.- Nulidad o reforma judicial. - Salvo lo dispuesto en el artículo 94, si se hubiere omitido alguno de los requisitos determinados en el artículo 25, o se tratare de una partida con datos inexactos referentes a dichos requisitos, o si cambiare el sexo del inscrito, el interesado podrá pedir al juez de lo civil competente que declare la nulidad o la reforma de la partida. La demanda se tramitará en juicio sumario y se resolverá previos los dictámenes del </w:t>
      </w:r>
      <w:proofErr w:type="gramStart"/>
      <w:r w:rsidRPr="0005272A">
        <w:rPr>
          <w:rFonts w:asciiTheme="majorHAnsi" w:hAnsiTheme="majorHAnsi" w:cs="Arial"/>
          <w:sz w:val="16"/>
          <w:szCs w:val="16"/>
          <w:lang w:val="es-ES"/>
        </w:rPr>
        <w:t>Jefe</w:t>
      </w:r>
      <w:proofErr w:type="gramEnd"/>
      <w:r w:rsidRPr="0005272A">
        <w:rPr>
          <w:rFonts w:asciiTheme="majorHAnsi" w:hAnsiTheme="majorHAnsi" w:cs="Arial"/>
          <w:sz w:val="16"/>
          <w:szCs w:val="16"/>
          <w:lang w:val="es-ES"/>
        </w:rPr>
        <w:t xml:space="preserve"> de Registro Civil, Identificación y Cedulación de la capital provincial y del Ministerio Público </w:t>
      </w:r>
      <w:r w:rsidR="006F38AC">
        <w:rPr>
          <w:rFonts w:asciiTheme="majorHAnsi" w:hAnsiTheme="majorHAnsi" w:cs="Arial"/>
          <w:sz w:val="16"/>
          <w:szCs w:val="16"/>
          <w:lang w:val="es-ES"/>
        </w:rPr>
        <w:t>[</w:t>
      </w:r>
      <w:r w:rsidRPr="0005272A">
        <w:rPr>
          <w:rFonts w:asciiTheme="majorHAnsi" w:hAnsiTheme="majorHAnsi" w:cs="Arial"/>
          <w:sz w:val="16"/>
          <w:szCs w:val="16"/>
          <w:lang w:val="es-ES"/>
        </w:rPr>
        <w:t>…</w:t>
      </w:r>
      <w:r w:rsidR="006F38AC">
        <w:rPr>
          <w:rFonts w:asciiTheme="majorHAnsi" w:hAnsiTheme="majorHAnsi" w:cs="Arial"/>
          <w:sz w:val="16"/>
          <w:szCs w:val="16"/>
          <w:lang w:val="es-ES"/>
        </w:rPr>
        <w:t>]</w:t>
      </w:r>
      <w:r w:rsidRPr="0005272A">
        <w:rPr>
          <w:rFonts w:asciiTheme="majorHAnsi" w:hAnsiTheme="majorHAnsi" w:cs="Arial"/>
          <w:sz w:val="16"/>
          <w:szCs w:val="16"/>
          <w:lang w:val="es-ES"/>
        </w:rPr>
        <w:t>”</w:t>
      </w:r>
      <w:r w:rsidRPr="0005272A">
        <w:rPr>
          <w:rFonts w:asciiTheme="majorHAnsi" w:hAnsiTheme="majorHAnsi"/>
          <w:sz w:val="16"/>
          <w:szCs w:val="16"/>
          <w:lang w:val="es-ES"/>
        </w:rPr>
        <w:t xml:space="preserve"> </w:t>
      </w:r>
    </w:p>
  </w:footnote>
  <w:footnote w:id="5">
    <w:p w14:paraId="389FCB3F" w14:textId="77777777" w:rsidR="00AA7D4A" w:rsidRPr="0005272A" w:rsidRDefault="00AA7D4A" w:rsidP="0005272A">
      <w:pPr>
        <w:pStyle w:val="FootnoteText"/>
        <w:ind w:firstLine="720"/>
        <w:jc w:val="both"/>
        <w:rPr>
          <w:rFonts w:asciiTheme="majorHAnsi" w:hAnsiTheme="majorHAnsi"/>
          <w:sz w:val="16"/>
          <w:szCs w:val="16"/>
          <w:lang w:val="es-ES"/>
        </w:rPr>
      </w:pPr>
      <w:r w:rsidRPr="0005272A">
        <w:rPr>
          <w:rStyle w:val="FootnoteReference"/>
          <w:rFonts w:asciiTheme="majorHAnsi" w:hAnsiTheme="majorHAnsi"/>
          <w:sz w:val="16"/>
          <w:szCs w:val="16"/>
          <w:lang w:val="es-ES"/>
        </w:rPr>
        <w:footnoteRef/>
      </w:r>
      <w:r w:rsidRPr="0005272A">
        <w:rPr>
          <w:rFonts w:asciiTheme="majorHAnsi" w:hAnsiTheme="majorHAnsi"/>
          <w:sz w:val="16"/>
          <w:szCs w:val="16"/>
          <w:lang w:val="es-ES"/>
        </w:rPr>
        <w:t xml:space="preserve">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 párr. </w:t>
      </w:r>
      <w:r w:rsidRPr="0005272A">
        <w:rPr>
          <w:rFonts w:asciiTheme="majorHAnsi" w:hAnsiTheme="majorHAnsi"/>
          <w:sz w:val="16"/>
          <w:szCs w:val="16"/>
          <w:lang w:val="es-US"/>
        </w:rPr>
        <w:t>160.</w:t>
      </w:r>
    </w:p>
  </w:footnote>
  <w:footnote w:id="6">
    <w:p w14:paraId="0FB7C648" w14:textId="77777777" w:rsidR="004D35FC" w:rsidRPr="0005272A" w:rsidRDefault="004D35FC" w:rsidP="0005272A">
      <w:pPr>
        <w:pStyle w:val="FootnoteText"/>
        <w:ind w:firstLine="720"/>
        <w:jc w:val="both"/>
        <w:rPr>
          <w:rFonts w:asciiTheme="majorHAnsi" w:hAnsiTheme="majorHAnsi"/>
          <w:sz w:val="16"/>
          <w:szCs w:val="16"/>
          <w:lang w:val="es-ES"/>
        </w:rPr>
      </w:pPr>
      <w:r w:rsidRPr="0005272A">
        <w:rPr>
          <w:rStyle w:val="FootnoteReference"/>
          <w:rFonts w:asciiTheme="majorHAnsi" w:hAnsiTheme="majorHAnsi"/>
          <w:sz w:val="16"/>
          <w:szCs w:val="16"/>
        </w:rPr>
        <w:footnoteRef/>
      </w:r>
      <w:r w:rsidRPr="0005272A">
        <w:rPr>
          <w:rFonts w:asciiTheme="majorHAnsi" w:hAnsiTheme="majorHAnsi"/>
          <w:sz w:val="16"/>
          <w:szCs w:val="16"/>
          <w:lang w:val="es-ES"/>
        </w:rPr>
        <w:t xml:space="preserve"> CIDH, Informe No. 11/16, Admisibilidad, Luiza </w:t>
      </w:r>
      <w:proofErr w:type="spellStart"/>
      <w:r w:rsidRPr="0005272A">
        <w:rPr>
          <w:rFonts w:asciiTheme="majorHAnsi" w:hAnsiTheme="majorHAnsi"/>
          <w:sz w:val="16"/>
          <w:szCs w:val="16"/>
          <w:lang w:val="es-ES"/>
        </w:rPr>
        <w:t>Melinho</w:t>
      </w:r>
      <w:proofErr w:type="spellEnd"/>
      <w:r w:rsidRPr="0005272A">
        <w:rPr>
          <w:rFonts w:asciiTheme="majorHAnsi" w:hAnsiTheme="majorHAnsi"/>
          <w:sz w:val="16"/>
          <w:szCs w:val="16"/>
          <w:lang w:val="es-ES"/>
        </w:rPr>
        <w:t xml:space="preserve">, Brasil, 14 de abril de 2016. </w:t>
      </w:r>
    </w:p>
  </w:footnote>
  <w:footnote w:id="7">
    <w:p w14:paraId="5E172392" w14:textId="2ABE3BC6" w:rsidR="004D35FC" w:rsidRPr="0005272A" w:rsidRDefault="004D35FC" w:rsidP="0005272A">
      <w:pPr>
        <w:pStyle w:val="FootnoteText"/>
        <w:ind w:firstLine="720"/>
        <w:jc w:val="both"/>
        <w:rPr>
          <w:rFonts w:asciiTheme="majorHAnsi" w:hAnsiTheme="majorHAnsi"/>
          <w:sz w:val="16"/>
          <w:szCs w:val="16"/>
          <w:lang w:val="es-ES"/>
        </w:rPr>
      </w:pPr>
      <w:r w:rsidRPr="0005272A">
        <w:rPr>
          <w:rStyle w:val="FootnoteReference"/>
          <w:rFonts w:asciiTheme="majorHAnsi" w:hAnsiTheme="majorHAnsi"/>
          <w:sz w:val="16"/>
          <w:szCs w:val="16"/>
        </w:rPr>
        <w:footnoteRef/>
      </w:r>
      <w:r w:rsidRPr="0005272A">
        <w:rPr>
          <w:rFonts w:asciiTheme="majorHAnsi" w:hAnsiTheme="majorHAnsi"/>
          <w:sz w:val="16"/>
          <w:szCs w:val="16"/>
          <w:lang w:val="es-ES"/>
        </w:rPr>
        <w:t xml:space="preserve"> CIDH, Informe sobre personas trans y de género diverso y sus derechos económicos, sociales, culturales y ambientales. 7 de agosto de 2020, pág. 187. </w:t>
      </w:r>
    </w:p>
  </w:footnote>
  <w:footnote w:id="8">
    <w:p w14:paraId="478DF5AA" w14:textId="5FB29BEB" w:rsidR="0005272A" w:rsidRPr="0005272A" w:rsidRDefault="0005272A" w:rsidP="0005272A">
      <w:pPr>
        <w:pStyle w:val="FootnoteText"/>
        <w:ind w:firstLine="720"/>
        <w:jc w:val="both"/>
        <w:rPr>
          <w:rFonts w:asciiTheme="majorHAnsi" w:hAnsiTheme="majorHAnsi"/>
          <w:sz w:val="16"/>
          <w:szCs w:val="16"/>
          <w:lang w:val="es-US"/>
        </w:rPr>
      </w:pPr>
      <w:r w:rsidRPr="0005272A">
        <w:rPr>
          <w:rStyle w:val="FootnoteReference"/>
          <w:rFonts w:asciiTheme="majorHAnsi" w:hAnsiTheme="majorHAnsi"/>
          <w:sz w:val="16"/>
          <w:szCs w:val="16"/>
        </w:rPr>
        <w:footnoteRef/>
      </w:r>
      <w:r w:rsidRPr="0005272A">
        <w:rPr>
          <w:rFonts w:asciiTheme="majorHAnsi" w:hAnsiTheme="majorHAnsi"/>
          <w:sz w:val="16"/>
          <w:szCs w:val="16"/>
          <w:lang w:val="es-US"/>
        </w:rPr>
        <w:t xml:space="preserve"> De manera consiste</w:t>
      </w:r>
      <w:r w:rsidR="006F38AC">
        <w:rPr>
          <w:rFonts w:asciiTheme="majorHAnsi" w:hAnsiTheme="majorHAnsi"/>
          <w:sz w:val="16"/>
          <w:szCs w:val="16"/>
          <w:lang w:val="es-US"/>
        </w:rPr>
        <w:t>n</w:t>
      </w:r>
      <w:r w:rsidRPr="0005272A">
        <w:rPr>
          <w:rFonts w:asciiTheme="majorHAnsi" w:hAnsiTheme="majorHAnsi"/>
          <w:sz w:val="16"/>
          <w:szCs w:val="16"/>
          <w:lang w:val="es-US"/>
        </w:rPr>
        <w:t xml:space="preserve">te a como lo decidió en el </w:t>
      </w:r>
      <w:r w:rsidRPr="0005272A">
        <w:rPr>
          <w:rFonts w:asciiTheme="majorHAnsi" w:hAnsiTheme="majorHAnsi"/>
          <w:sz w:val="16"/>
          <w:szCs w:val="16"/>
          <w:lang w:val="es-ES"/>
        </w:rPr>
        <w:t xml:space="preserve">CIDH, Informe No. 57/18, Petición 969-07. Admisibilidad. Karen </w:t>
      </w:r>
      <w:proofErr w:type="spellStart"/>
      <w:r w:rsidRPr="0005272A">
        <w:rPr>
          <w:rFonts w:asciiTheme="majorHAnsi" w:hAnsiTheme="majorHAnsi"/>
          <w:sz w:val="16"/>
          <w:szCs w:val="16"/>
          <w:lang w:val="es-ES"/>
        </w:rPr>
        <w:t>Mañuca</w:t>
      </w:r>
      <w:proofErr w:type="spellEnd"/>
      <w:r w:rsidRPr="0005272A">
        <w:rPr>
          <w:rFonts w:asciiTheme="majorHAnsi" w:hAnsiTheme="majorHAnsi"/>
          <w:sz w:val="16"/>
          <w:szCs w:val="16"/>
          <w:lang w:val="es-ES"/>
        </w:rPr>
        <w:t xml:space="preserve"> Quiroz Cabanillas. Perú. 5 de mayo de 2018,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9185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337EF"/>
    <w:rsid w:val="00040C3A"/>
    <w:rsid w:val="000419AD"/>
    <w:rsid w:val="0004210B"/>
    <w:rsid w:val="000433C9"/>
    <w:rsid w:val="0005272A"/>
    <w:rsid w:val="000716C5"/>
    <w:rsid w:val="00075E23"/>
    <w:rsid w:val="00082755"/>
    <w:rsid w:val="0009344A"/>
    <w:rsid w:val="000A392E"/>
    <w:rsid w:val="000A575F"/>
    <w:rsid w:val="000D05CB"/>
    <w:rsid w:val="000D10DB"/>
    <w:rsid w:val="000D5137"/>
    <w:rsid w:val="000D5269"/>
    <w:rsid w:val="000E5EB5"/>
    <w:rsid w:val="000F35ED"/>
    <w:rsid w:val="00102CA2"/>
    <w:rsid w:val="00107131"/>
    <w:rsid w:val="0010736F"/>
    <w:rsid w:val="00110887"/>
    <w:rsid w:val="00113F73"/>
    <w:rsid w:val="001179B8"/>
    <w:rsid w:val="00121CC2"/>
    <w:rsid w:val="00123FAB"/>
    <w:rsid w:val="00131425"/>
    <w:rsid w:val="00133EE5"/>
    <w:rsid w:val="00167A34"/>
    <w:rsid w:val="001A7870"/>
    <w:rsid w:val="001B3A00"/>
    <w:rsid w:val="001C1B41"/>
    <w:rsid w:val="001D2504"/>
    <w:rsid w:val="001D65EF"/>
    <w:rsid w:val="001E49E7"/>
    <w:rsid w:val="001F7201"/>
    <w:rsid w:val="00221D01"/>
    <w:rsid w:val="00223A29"/>
    <w:rsid w:val="002250A3"/>
    <w:rsid w:val="00235217"/>
    <w:rsid w:val="00246D1F"/>
    <w:rsid w:val="00247403"/>
    <w:rsid w:val="00247542"/>
    <w:rsid w:val="00262783"/>
    <w:rsid w:val="00266B61"/>
    <w:rsid w:val="0026712A"/>
    <w:rsid w:val="002704DB"/>
    <w:rsid w:val="002719FD"/>
    <w:rsid w:val="002A0AAE"/>
    <w:rsid w:val="002A4876"/>
    <w:rsid w:val="002A5820"/>
    <w:rsid w:val="002D2B26"/>
    <w:rsid w:val="002D6061"/>
    <w:rsid w:val="002D7EA2"/>
    <w:rsid w:val="002E187C"/>
    <w:rsid w:val="00302733"/>
    <w:rsid w:val="00314078"/>
    <w:rsid w:val="0031535D"/>
    <w:rsid w:val="003239B8"/>
    <w:rsid w:val="0033169F"/>
    <w:rsid w:val="00344977"/>
    <w:rsid w:val="00346C95"/>
    <w:rsid w:val="00356185"/>
    <w:rsid w:val="00360380"/>
    <w:rsid w:val="003609AC"/>
    <w:rsid w:val="0037519E"/>
    <w:rsid w:val="00383ECB"/>
    <w:rsid w:val="00386CF0"/>
    <w:rsid w:val="003B102B"/>
    <w:rsid w:val="003B70FB"/>
    <w:rsid w:val="003C676B"/>
    <w:rsid w:val="003D3BC2"/>
    <w:rsid w:val="003E6CA1"/>
    <w:rsid w:val="00405F9C"/>
    <w:rsid w:val="004065A8"/>
    <w:rsid w:val="004165C2"/>
    <w:rsid w:val="00441ECB"/>
    <w:rsid w:val="00445193"/>
    <w:rsid w:val="00462C1B"/>
    <w:rsid w:val="00467B7E"/>
    <w:rsid w:val="00473BB4"/>
    <w:rsid w:val="00477592"/>
    <w:rsid w:val="00486F1C"/>
    <w:rsid w:val="00491851"/>
    <w:rsid w:val="0049419D"/>
    <w:rsid w:val="004A6A54"/>
    <w:rsid w:val="004C20D2"/>
    <w:rsid w:val="004C2312"/>
    <w:rsid w:val="004C4B62"/>
    <w:rsid w:val="004C54C9"/>
    <w:rsid w:val="004D35FC"/>
    <w:rsid w:val="004D4ABA"/>
    <w:rsid w:val="004D6025"/>
    <w:rsid w:val="004E2649"/>
    <w:rsid w:val="004E27B1"/>
    <w:rsid w:val="004F626F"/>
    <w:rsid w:val="00501399"/>
    <w:rsid w:val="0050633D"/>
    <w:rsid w:val="005063C0"/>
    <w:rsid w:val="00507BC4"/>
    <w:rsid w:val="005128E4"/>
    <w:rsid w:val="005133DB"/>
    <w:rsid w:val="00514504"/>
    <w:rsid w:val="00525560"/>
    <w:rsid w:val="00544C49"/>
    <w:rsid w:val="005516A1"/>
    <w:rsid w:val="005559EF"/>
    <w:rsid w:val="00563557"/>
    <w:rsid w:val="00571799"/>
    <w:rsid w:val="0057402A"/>
    <w:rsid w:val="005771D0"/>
    <w:rsid w:val="0059191A"/>
    <w:rsid w:val="005921FF"/>
    <w:rsid w:val="005A24ED"/>
    <w:rsid w:val="005A6D0E"/>
    <w:rsid w:val="005B218D"/>
    <w:rsid w:val="005B52B0"/>
    <w:rsid w:val="005B6806"/>
    <w:rsid w:val="005C4225"/>
    <w:rsid w:val="005D38F9"/>
    <w:rsid w:val="005F0DAD"/>
    <w:rsid w:val="005F0F33"/>
    <w:rsid w:val="00600DEB"/>
    <w:rsid w:val="0061794F"/>
    <w:rsid w:val="00627C9F"/>
    <w:rsid w:val="006311E9"/>
    <w:rsid w:val="00632354"/>
    <w:rsid w:val="00635421"/>
    <w:rsid w:val="00641A9A"/>
    <w:rsid w:val="00642810"/>
    <w:rsid w:val="00652333"/>
    <w:rsid w:val="0068009E"/>
    <w:rsid w:val="00692219"/>
    <w:rsid w:val="006A17D2"/>
    <w:rsid w:val="006A73E6"/>
    <w:rsid w:val="006B2D5C"/>
    <w:rsid w:val="006C4EB1"/>
    <w:rsid w:val="006E0166"/>
    <w:rsid w:val="006E2FFB"/>
    <w:rsid w:val="006E6A97"/>
    <w:rsid w:val="006E7B34"/>
    <w:rsid w:val="006F38AC"/>
    <w:rsid w:val="0070697F"/>
    <w:rsid w:val="0072199C"/>
    <w:rsid w:val="00722C9F"/>
    <w:rsid w:val="007253B8"/>
    <w:rsid w:val="0073741F"/>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0A48"/>
    <w:rsid w:val="00873836"/>
    <w:rsid w:val="00885737"/>
    <w:rsid w:val="00890650"/>
    <w:rsid w:val="00897E12"/>
    <w:rsid w:val="008A7E0F"/>
    <w:rsid w:val="008B12F5"/>
    <w:rsid w:val="008B636B"/>
    <w:rsid w:val="008C5E2D"/>
    <w:rsid w:val="008D768D"/>
    <w:rsid w:val="008E3759"/>
    <w:rsid w:val="008E3BFE"/>
    <w:rsid w:val="008F1912"/>
    <w:rsid w:val="0090270B"/>
    <w:rsid w:val="00902F82"/>
    <w:rsid w:val="009041DC"/>
    <w:rsid w:val="00917B5A"/>
    <w:rsid w:val="00920A58"/>
    <w:rsid w:val="00920A8C"/>
    <w:rsid w:val="00933618"/>
    <w:rsid w:val="00933D40"/>
    <w:rsid w:val="00934A2C"/>
    <w:rsid w:val="00940789"/>
    <w:rsid w:val="00957035"/>
    <w:rsid w:val="0096706E"/>
    <w:rsid w:val="00974491"/>
    <w:rsid w:val="00975C4E"/>
    <w:rsid w:val="00981FBA"/>
    <w:rsid w:val="00997BC5"/>
    <w:rsid w:val="009A4F41"/>
    <w:rsid w:val="009B381B"/>
    <w:rsid w:val="009C2831"/>
    <w:rsid w:val="009D1753"/>
    <w:rsid w:val="009D7611"/>
    <w:rsid w:val="009E0B61"/>
    <w:rsid w:val="009E1C3F"/>
    <w:rsid w:val="009E53DE"/>
    <w:rsid w:val="00A01957"/>
    <w:rsid w:val="00A11212"/>
    <w:rsid w:val="00A11E44"/>
    <w:rsid w:val="00A30100"/>
    <w:rsid w:val="00A328B3"/>
    <w:rsid w:val="00A50FCF"/>
    <w:rsid w:val="00A528D1"/>
    <w:rsid w:val="00A610CD"/>
    <w:rsid w:val="00A758AA"/>
    <w:rsid w:val="00A846AD"/>
    <w:rsid w:val="00AA09A2"/>
    <w:rsid w:val="00AA7996"/>
    <w:rsid w:val="00AA7D4A"/>
    <w:rsid w:val="00AC19CB"/>
    <w:rsid w:val="00AC5590"/>
    <w:rsid w:val="00AE5488"/>
    <w:rsid w:val="00AE6F91"/>
    <w:rsid w:val="00AF30CB"/>
    <w:rsid w:val="00AF5571"/>
    <w:rsid w:val="00AF6655"/>
    <w:rsid w:val="00B07341"/>
    <w:rsid w:val="00B10CEE"/>
    <w:rsid w:val="00B30539"/>
    <w:rsid w:val="00B314DB"/>
    <w:rsid w:val="00B361F2"/>
    <w:rsid w:val="00B3718B"/>
    <w:rsid w:val="00B3745F"/>
    <w:rsid w:val="00B405C8"/>
    <w:rsid w:val="00B4632A"/>
    <w:rsid w:val="00B530F1"/>
    <w:rsid w:val="00B86950"/>
    <w:rsid w:val="00B912A6"/>
    <w:rsid w:val="00BA276C"/>
    <w:rsid w:val="00BA47FB"/>
    <w:rsid w:val="00BB306F"/>
    <w:rsid w:val="00BB3F52"/>
    <w:rsid w:val="00BC12B2"/>
    <w:rsid w:val="00BD4B89"/>
    <w:rsid w:val="00BD5922"/>
    <w:rsid w:val="00BF02CB"/>
    <w:rsid w:val="00BF6FD8"/>
    <w:rsid w:val="00C03680"/>
    <w:rsid w:val="00C054DF"/>
    <w:rsid w:val="00C21762"/>
    <w:rsid w:val="00C21FEF"/>
    <w:rsid w:val="00C23BA4"/>
    <w:rsid w:val="00C24543"/>
    <w:rsid w:val="00C256A2"/>
    <w:rsid w:val="00C25ADB"/>
    <w:rsid w:val="00C26696"/>
    <w:rsid w:val="00C51515"/>
    <w:rsid w:val="00C5660B"/>
    <w:rsid w:val="00C66B72"/>
    <w:rsid w:val="00C87399"/>
    <w:rsid w:val="00C87AC4"/>
    <w:rsid w:val="00C9567A"/>
    <w:rsid w:val="00CB212D"/>
    <w:rsid w:val="00CB2660"/>
    <w:rsid w:val="00CC53FE"/>
    <w:rsid w:val="00CC5E90"/>
    <w:rsid w:val="00CD046C"/>
    <w:rsid w:val="00CD2005"/>
    <w:rsid w:val="00CE076C"/>
    <w:rsid w:val="00CE5199"/>
    <w:rsid w:val="00CE66D5"/>
    <w:rsid w:val="00CE6CBA"/>
    <w:rsid w:val="00CF637A"/>
    <w:rsid w:val="00D059DE"/>
    <w:rsid w:val="00D05ABD"/>
    <w:rsid w:val="00D13FCE"/>
    <w:rsid w:val="00D2687F"/>
    <w:rsid w:val="00D306D1"/>
    <w:rsid w:val="00D30800"/>
    <w:rsid w:val="00D34786"/>
    <w:rsid w:val="00D37BFC"/>
    <w:rsid w:val="00D47A8E"/>
    <w:rsid w:val="00D52D14"/>
    <w:rsid w:val="00D56783"/>
    <w:rsid w:val="00D62D4F"/>
    <w:rsid w:val="00D712D3"/>
    <w:rsid w:val="00D71422"/>
    <w:rsid w:val="00D723C6"/>
    <w:rsid w:val="00D72DC6"/>
    <w:rsid w:val="00D74DD2"/>
    <w:rsid w:val="00D7558D"/>
    <w:rsid w:val="00D81D92"/>
    <w:rsid w:val="00D876F9"/>
    <w:rsid w:val="00DA7B5F"/>
    <w:rsid w:val="00DC11E7"/>
    <w:rsid w:val="00DC24E3"/>
    <w:rsid w:val="00DC7023"/>
    <w:rsid w:val="00DC769A"/>
    <w:rsid w:val="00DD3D86"/>
    <w:rsid w:val="00DD4AD2"/>
    <w:rsid w:val="00DF1EC4"/>
    <w:rsid w:val="00E0230A"/>
    <w:rsid w:val="00E0340B"/>
    <w:rsid w:val="00E03FEB"/>
    <w:rsid w:val="00E04A90"/>
    <w:rsid w:val="00E0551F"/>
    <w:rsid w:val="00E219C7"/>
    <w:rsid w:val="00E4118C"/>
    <w:rsid w:val="00E43157"/>
    <w:rsid w:val="00E43997"/>
    <w:rsid w:val="00E461CE"/>
    <w:rsid w:val="00E53CE2"/>
    <w:rsid w:val="00E573E4"/>
    <w:rsid w:val="00E64C3D"/>
    <w:rsid w:val="00E720CA"/>
    <w:rsid w:val="00E82E7A"/>
    <w:rsid w:val="00E84EB5"/>
    <w:rsid w:val="00E85662"/>
    <w:rsid w:val="00E8789F"/>
    <w:rsid w:val="00E97B71"/>
    <w:rsid w:val="00EA3D34"/>
    <w:rsid w:val="00EB3FFF"/>
    <w:rsid w:val="00EB454D"/>
    <w:rsid w:val="00ED549D"/>
    <w:rsid w:val="00ED76BE"/>
    <w:rsid w:val="00EE00E9"/>
    <w:rsid w:val="00EF11B9"/>
    <w:rsid w:val="00EF1AAA"/>
    <w:rsid w:val="00EF619B"/>
    <w:rsid w:val="00F00B55"/>
    <w:rsid w:val="00F02AD1"/>
    <w:rsid w:val="00F253CC"/>
    <w:rsid w:val="00F37106"/>
    <w:rsid w:val="00F44E25"/>
    <w:rsid w:val="00F519CF"/>
    <w:rsid w:val="00F56BA5"/>
    <w:rsid w:val="00F60E22"/>
    <w:rsid w:val="00F74D9C"/>
    <w:rsid w:val="00F81395"/>
    <w:rsid w:val="00F81BB8"/>
    <w:rsid w:val="00F90C64"/>
    <w:rsid w:val="00F917D1"/>
    <w:rsid w:val="00F923B9"/>
    <w:rsid w:val="00F9653B"/>
    <w:rsid w:val="00FA7BA3"/>
    <w:rsid w:val="00FB62CF"/>
    <w:rsid w:val="00FC4AC2"/>
    <w:rsid w:val="00FD3C3B"/>
    <w:rsid w:val="00FE07DD"/>
    <w:rsid w:val="00FE6B45"/>
    <w:rsid w:val="00FF4D8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933D4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2A4876"/>
    <w:rPr>
      <w:sz w:val="16"/>
      <w:szCs w:val="16"/>
    </w:rPr>
  </w:style>
  <w:style w:type="paragraph" w:styleId="CommentText">
    <w:name w:val="annotation text"/>
    <w:basedOn w:val="Normal"/>
    <w:link w:val="CommentTextChar"/>
    <w:uiPriority w:val="99"/>
    <w:semiHidden/>
    <w:unhideWhenUsed/>
    <w:rsid w:val="002A4876"/>
    <w:rPr>
      <w:sz w:val="20"/>
      <w:szCs w:val="20"/>
    </w:rPr>
  </w:style>
  <w:style w:type="character" w:customStyle="1" w:styleId="CommentTextChar">
    <w:name w:val="Comment Text Char"/>
    <w:basedOn w:val="DefaultParagraphFont"/>
    <w:link w:val="CommentText"/>
    <w:uiPriority w:val="99"/>
    <w:semiHidden/>
    <w:rsid w:val="002A4876"/>
    <w:rPr>
      <w:lang w:val="en-US" w:eastAsia="en-US"/>
    </w:rPr>
  </w:style>
  <w:style w:type="paragraph" w:styleId="CommentSubject">
    <w:name w:val="annotation subject"/>
    <w:basedOn w:val="CommentText"/>
    <w:next w:val="CommentText"/>
    <w:link w:val="CommentSubjectChar"/>
    <w:uiPriority w:val="99"/>
    <w:semiHidden/>
    <w:unhideWhenUsed/>
    <w:rsid w:val="002A4876"/>
    <w:rPr>
      <w:b/>
      <w:bCs/>
    </w:rPr>
  </w:style>
  <w:style w:type="character" w:customStyle="1" w:styleId="CommentSubjectChar">
    <w:name w:val="Comment Subject Char"/>
    <w:basedOn w:val="CommentTextChar"/>
    <w:link w:val="CommentSubject"/>
    <w:uiPriority w:val="99"/>
    <w:semiHidden/>
    <w:rsid w:val="002A487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8117">
      <w:bodyDiv w:val="1"/>
      <w:marLeft w:val="0"/>
      <w:marRight w:val="0"/>
      <w:marTop w:val="0"/>
      <w:marBottom w:val="0"/>
      <w:divBdr>
        <w:top w:val="none" w:sz="0" w:space="0" w:color="auto"/>
        <w:left w:val="none" w:sz="0" w:space="0" w:color="auto"/>
        <w:bottom w:val="none" w:sz="0" w:space="0" w:color="auto"/>
        <w:right w:val="none" w:sz="0" w:space="0" w:color="auto"/>
      </w:divBdr>
    </w:div>
    <w:div w:id="55439240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97E98"/>
    <w:rsid w:val="00200821"/>
    <w:rsid w:val="00234E9E"/>
    <w:rsid w:val="0025245B"/>
    <w:rsid w:val="002A3923"/>
    <w:rsid w:val="00394049"/>
    <w:rsid w:val="00496ED3"/>
    <w:rsid w:val="004B5BBB"/>
    <w:rsid w:val="004F2DF8"/>
    <w:rsid w:val="00574CC4"/>
    <w:rsid w:val="006F24A1"/>
    <w:rsid w:val="007E3AAF"/>
    <w:rsid w:val="007F28DB"/>
    <w:rsid w:val="009A261B"/>
    <w:rsid w:val="00AA2E17"/>
    <w:rsid w:val="00AB005E"/>
    <w:rsid w:val="00AC15A4"/>
    <w:rsid w:val="00B0336C"/>
    <w:rsid w:val="00BF0088"/>
    <w:rsid w:val="00C82EBD"/>
    <w:rsid w:val="00CC3BD5"/>
    <w:rsid w:val="00CC7794"/>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E890-DC26-4E14-9912-6CA9BFCC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10803</Characters>
  <Application>Microsoft Office Word</Application>
  <DocSecurity>0</DocSecurity>
  <Lines>192</Lines>
  <Paragraphs>55</Paragraphs>
  <ScaleCrop>false</ScaleCrop>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158/21</dc:title>
  <dc:creator/>
  <cp:lastModifiedBy/>
  <cp:revision>1</cp:revision>
  <dcterms:created xsi:type="dcterms:W3CDTF">2021-09-22T13:04:00Z</dcterms:created>
  <dcterms:modified xsi:type="dcterms:W3CDTF">2021-09-22T13:04:00Z</dcterms:modified>
</cp:coreProperties>
</file>