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F65DDC" w:rsidRDefault="00D306D1" w:rsidP="00627C9F">
      <w:pPr>
        <w:jc w:val="both"/>
        <w:rPr>
          <w:rFonts w:asciiTheme="majorHAnsi" w:hAnsiTheme="majorHAnsi" w:cs="Univers"/>
          <w:b/>
          <w:bCs/>
          <w:sz w:val="22"/>
          <w:szCs w:val="22"/>
          <w:lang w:val="es-ES"/>
        </w:rPr>
      </w:pPr>
      <w:bookmarkStart w:id="0" w:name="_GoBack"/>
      <w:bookmarkEnd w:id="0"/>
      <w:r w:rsidRPr="00F65DD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7D36C94" wp14:editId="74F938D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A386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F65DD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805759B" wp14:editId="247D807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61418DE7" wp14:editId="2AEDBAB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05759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61418DE7" wp14:editId="2AEDBAB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F65DDC" w:rsidRDefault="00040C3A" w:rsidP="00040C3A">
      <w:pPr>
        <w:tabs>
          <w:tab w:val="center" w:pos="5400"/>
        </w:tabs>
        <w:suppressAutoHyphens/>
        <w:jc w:val="both"/>
        <w:rPr>
          <w:rFonts w:asciiTheme="majorHAnsi" w:hAnsiTheme="majorHAnsi"/>
          <w:sz w:val="22"/>
          <w:szCs w:val="22"/>
          <w:lang w:val="es-ES"/>
        </w:rPr>
      </w:pPr>
    </w:p>
    <w:p w:rsidR="00040C3A" w:rsidRPr="00F65DDC" w:rsidRDefault="00040C3A" w:rsidP="00040C3A">
      <w:pPr>
        <w:tabs>
          <w:tab w:val="center" w:pos="5400"/>
        </w:tabs>
        <w:suppressAutoHyphens/>
        <w:jc w:val="both"/>
        <w:rPr>
          <w:rFonts w:asciiTheme="majorHAnsi" w:hAnsiTheme="majorHAnsi"/>
          <w:sz w:val="22"/>
          <w:szCs w:val="22"/>
          <w:lang w:val="es-ES"/>
        </w:rPr>
      </w:pPr>
    </w:p>
    <w:p w:rsidR="005128E4" w:rsidRPr="00F65DDC" w:rsidRDefault="005128E4" w:rsidP="00040C3A">
      <w:pPr>
        <w:tabs>
          <w:tab w:val="center" w:pos="5400"/>
        </w:tabs>
        <w:suppressAutoHyphens/>
        <w:rPr>
          <w:rFonts w:asciiTheme="majorHAnsi" w:hAnsiTheme="majorHAnsi"/>
          <w:sz w:val="22"/>
          <w:szCs w:val="22"/>
          <w:lang w:val="es-ES"/>
        </w:rPr>
      </w:pPr>
    </w:p>
    <w:p w:rsidR="005128E4" w:rsidRPr="00F65DDC" w:rsidRDefault="005128E4" w:rsidP="00040C3A">
      <w:pPr>
        <w:tabs>
          <w:tab w:val="center" w:pos="5400"/>
        </w:tabs>
        <w:suppressAutoHyphens/>
        <w:rPr>
          <w:rFonts w:asciiTheme="majorHAnsi" w:hAnsiTheme="majorHAnsi"/>
          <w:sz w:val="22"/>
          <w:szCs w:val="22"/>
          <w:lang w:val="es-ES"/>
        </w:rPr>
      </w:pPr>
    </w:p>
    <w:p w:rsidR="005128E4" w:rsidRPr="00F65DDC" w:rsidRDefault="005128E4" w:rsidP="00040C3A">
      <w:pPr>
        <w:tabs>
          <w:tab w:val="center" w:pos="5400"/>
        </w:tabs>
        <w:suppressAutoHyphens/>
        <w:rPr>
          <w:rFonts w:asciiTheme="majorHAnsi" w:hAnsiTheme="majorHAnsi"/>
          <w:sz w:val="22"/>
          <w:szCs w:val="22"/>
          <w:lang w:val="es-ES"/>
        </w:rPr>
      </w:pPr>
    </w:p>
    <w:p w:rsidR="00040C3A" w:rsidRPr="00F65DDC" w:rsidRDefault="00040C3A" w:rsidP="005128E4">
      <w:pPr>
        <w:tabs>
          <w:tab w:val="center" w:pos="5400"/>
        </w:tabs>
        <w:suppressAutoHyphens/>
        <w:jc w:val="center"/>
        <w:rPr>
          <w:rFonts w:asciiTheme="majorHAnsi" w:hAnsiTheme="majorHAnsi"/>
          <w:sz w:val="22"/>
          <w:szCs w:val="22"/>
          <w:lang w:val="es-ES"/>
        </w:rPr>
      </w:pPr>
    </w:p>
    <w:p w:rsidR="00040C3A" w:rsidRPr="00F65DDC" w:rsidRDefault="00040C3A" w:rsidP="005128E4">
      <w:pPr>
        <w:tabs>
          <w:tab w:val="center" w:pos="5400"/>
        </w:tabs>
        <w:suppressAutoHyphens/>
        <w:jc w:val="center"/>
        <w:rPr>
          <w:rFonts w:asciiTheme="majorHAnsi" w:hAnsiTheme="majorHAnsi"/>
          <w:sz w:val="22"/>
          <w:szCs w:val="22"/>
          <w:lang w:val="es-ES"/>
        </w:rPr>
      </w:pPr>
    </w:p>
    <w:p w:rsidR="005B52B0" w:rsidRPr="00F65DDC" w:rsidRDefault="005B52B0" w:rsidP="005128E4">
      <w:pPr>
        <w:tabs>
          <w:tab w:val="center" w:pos="5400"/>
        </w:tabs>
        <w:suppressAutoHyphens/>
        <w:jc w:val="center"/>
        <w:rPr>
          <w:rFonts w:asciiTheme="majorHAnsi" w:hAnsiTheme="majorHAnsi"/>
          <w:sz w:val="22"/>
          <w:szCs w:val="22"/>
          <w:lang w:val="es-ES"/>
        </w:rPr>
      </w:pPr>
    </w:p>
    <w:p w:rsidR="005B52B0" w:rsidRPr="00F65DDC" w:rsidRDefault="005B52B0" w:rsidP="005128E4">
      <w:pPr>
        <w:tabs>
          <w:tab w:val="center" w:pos="5400"/>
        </w:tabs>
        <w:suppressAutoHyphens/>
        <w:jc w:val="center"/>
        <w:rPr>
          <w:rFonts w:asciiTheme="majorHAnsi" w:hAnsiTheme="majorHAnsi"/>
          <w:sz w:val="22"/>
          <w:szCs w:val="22"/>
          <w:lang w:val="es-ES"/>
        </w:rPr>
      </w:pPr>
    </w:p>
    <w:p w:rsidR="005B52B0" w:rsidRPr="00F65DDC" w:rsidRDefault="005B52B0" w:rsidP="005128E4">
      <w:pPr>
        <w:tabs>
          <w:tab w:val="center" w:pos="5400"/>
        </w:tabs>
        <w:suppressAutoHyphens/>
        <w:jc w:val="center"/>
        <w:rPr>
          <w:rFonts w:asciiTheme="majorHAnsi" w:hAnsiTheme="majorHAnsi"/>
          <w:sz w:val="22"/>
          <w:szCs w:val="22"/>
          <w:lang w:val="es-ES"/>
        </w:rPr>
      </w:pPr>
    </w:p>
    <w:p w:rsidR="00040C3A" w:rsidRPr="00F65DDC" w:rsidRDefault="00040C3A" w:rsidP="00040C3A">
      <w:pPr>
        <w:tabs>
          <w:tab w:val="center" w:pos="5400"/>
        </w:tabs>
        <w:suppressAutoHyphens/>
        <w:jc w:val="center"/>
        <w:rPr>
          <w:rFonts w:asciiTheme="majorHAnsi" w:hAnsiTheme="majorHAnsi"/>
          <w:sz w:val="22"/>
          <w:szCs w:val="22"/>
          <w:lang w:val="es-ES"/>
        </w:rPr>
      </w:pPr>
    </w:p>
    <w:p w:rsidR="00040C3A" w:rsidRPr="00F65DDC" w:rsidRDefault="00040C3A" w:rsidP="00040C3A">
      <w:pPr>
        <w:tabs>
          <w:tab w:val="center" w:pos="5400"/>
        </w:tabs>
        <w:suppressAutoHyphens/>
        <w:jc w:val="center"/>
        <w:rPr>
          <w:rFonts w:asciiTheme="majorHAnsi" w:hAnsiTheme="majorHAnsi"/>
          <w:sz w:val="22"/>
          <w:szCs w:val="22"/>
          <w:lang w:val="es-ES"/>
        </w:rPr>
      </w:pPr>
    </w:p>
    <w:p w:rsidR="00040C3A" w:rsidRPr="00F65DDC" w:rsidRDefault="003D3BC2" w:rsidP="00040C3A">
      <w:pPr>
        <w:tabs>
          <w:tab w:val="center" w:pos="5400"/>
        </w:tabs>
        <w:suppressAutoHyphens/>
        <w:jc w:val="center"/>
        <w:rPr>
          <w:rFonts w:asciiTheme="majorHAnsi" w:hAnsiTheme="majorHAnsi"/>
          <w:sz w:val="22"/>
          <w:szCs w:val="22"/>
          <w:lang w:val="es-ES"/>
        </w:rPr>
      </w:pPr>
      <w:r w:rsidRPr="00F65DD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DB6482B" wp14:editId="54FB8BE3">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91B2B">
                              <w:rPr>
                                <w:rFonts w:asciiTheme="majorHAnsi" w:hAnsiTheme="majorHAnsi" w:cs="Arial"/>
                                <w:b/>
                                <w:bCs/>
                                <w:color w:val="0D0D0D" w:themeColor="text1" w:themeTint="F2"/>
                                <w:sz w:val="36"/>
                                <w:szCs w:val="22"/>
                                <w:lang w:val="es-ES_tradnl"/>
                              </w:rPr>
                              <w:t>78</w:t>
                            </w:r>
                            <w:r w:rsidR="007B05C4">
                              <w:rPr>
                                <w:rFonts w:asciiTheme="majorHAnsi" w:hAnsiTheme="majorHAnsi" w:cs="Arial"/>
                                <w:b/>
                                <w:bCs/>
                                <w:color w:val="0D0D0D" w:themeColor="text1" w:themeTint="F2"/>
                                <w:sz w:val="36"/>
                                <w:szCs w:val="22"/>
                                <w:lang w:val="es-ES_tradnl"/>
                              </w:rPr>
                              <w:t>/</w:t>
                            </w:r>
                            <w:r w:rsidR="00820608">
                              <w:rPr>
                                <w:rFonts w:asciiTheme="majorHAnsi" w:hAnsiTheme="majorHAnsi" w:cs="Arial"/>
                                <w:b/>
                                <w:bCs/>
                                <w:color w:val="0D0D0D" w:themeColor="text1" w:themeTint="F2"/>
                                <w:sz w:val="36"/>
                                <w:szCs w:val="22"/>
                                <w:lang w:val="es-ES_tradnl"/>
                              </w:rPr>
                              <w:t>19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A2DD0">
                              <w:rPr>
                                <w:rFonts w:asciiTheme="majorHAnsi" w:hAnsiTheme="majorHAnsi" w:cs="Arial"/>
                                <w:b/>
                                <w:color w:val="0D0D0D" w:themeColor="text1" w:themeTint="F2"/>
                                <w:sz w:val="36"/>
                                <w:szCs w:val="22"/>
                                <w:lang w:val="es-ES_tradnl"/>
                              </w:rPr>
                              <w:t>128</w:t>
                            </w:r>
                            <w:r w:rsidR="00246D1F" w:rsidRPr="004E2649">
                              <w:rPr>
                                <w:rFonts w:asciiTheme="majorHAnsi" w:hAnsiTheme="majorHAnsi" w:cs="Arial"/>
                                <w:b/>
                                <w:color w:val="0D0D0D" w:themeColor="text1" w:themeTint="F2"/>
                                <w:sz w:val="36"/>
                                <w:szCs w:val="22"/>
                                <w:lang w:val="es-ES_tradnl"/>
                              </w:rPr>
                              <w:t>-</w:t>
                            </w:r>
                            <w:r w:rsidR="005A2DD0">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5A2DD0" w:rsidRDefault="005A2DD0" w:rsidP="00997BC5">
                            <w:pPr>
                              <w:spacing w:line="276" w:lineRule="auto"/>
                              <w:rPr>
                                <w:rFonts w:asciiTheme="majorHAnsi" w:hAnsiTheme="majorHAnsi" w:cs="Arial"/>
                                <w:color w:val="0D0D0D" w:themeColor="text1" w:themeTint="F2"/>
                                <w:szCs w:val="22"/>
                                <w:lang w:val="es-MX"/>
                              </w:rPr>
                            </w:pPr>
                            <w:r>
                              <w:rPr>
                                <w:rFonts w:asciiTheme="majorHAnsi" w:hAnsiTheme="majorHAnsi" w:cs="Arial"/>
                                <w:color w:val="0D0D0D" w:themeColor="text1" w:themeTint="F2"/>
                                <w:szCs w:val="22"/>
                                <w:lang w:val="es-ES_tradnl"/>
                              </w:rPr>
                              <w:t>FANNY YOLANDA ZARABIA MA</w:t>
                            </w:r>
                            <w:r w:rsidR="00C4033A">
                              <w:rPr>
                                <w:rFonts w:asciiTheme="majorHAnsi" w:hAnsiTheme="majorHAnsi" w:cs="Arial"/>
                                <w:color w:val="0D0D0D" w:themeColor="text1" w:themeTint="F2"/>
                                <w:szCs w:val="22"/>
                                <w:lang w:val="es-ES_tradnl"/>
                              </w:rPr>
                              <w:t>R</w:t>
                            </w:r>
                            <w:r>
                              <w:rPr>
                                <w:rFonts w:asciiTheme="majorHAnsi" w:hAnsiTheme="majorHAnsi" w:cs="Arial"/>
                                <w:color w:val="0D0D0D" w:themeColor="text1" w:themeTint="F2"/>
                                <w:szCs w:val="22"/>
                                <w:lang w:val="es-ES_tradnl"/>
                              </w:rPr>
                              <w:t>T</w:t>
                            </w:r>
                            <w:r>
                              <w:rPr>
                                <w:rFonts w:asciiTheme="majorHAnsi" w:hAnsiTheme="majorHAnsi" w:cs="Arial"/>
                                <w:color w:val="0D0D0D" w:themeColor="text1" w:themeTint="F2"/>
                                <w:szCs w:val="22"/>
                                <w:lang w:val="es-MX"/>
                              </w:rPr>
                              <w:t>ÍNEZ</w:t>
                            </w:r>
                            <w:r w:rsidR="00E4063C">
                              <w:rPr>
                                <w:rFonts w:asciiTheme="majorHAnsi" w:hAnsiTheme="majorHAnsi" w:cs="Arial"/>
                                <w:color w:val="0D0D0D" w:themeColor="text1" w:themeTint="F2"/>
                                <w:szCs w:val="22"/>
                                <w:lang w:val="es-MX"/>
                              </w:rPr>
                              <w:t xml:space="preserve"> Y FAMILIA</w:t>
                            </w:r>
                          </w:p>
                          <w:bookmarkEnd w:id="1"/>
                          <w:p w:rsidR="005B52B0" w:rsidRPr="0010736F" w:rsidRDefault="005A2DD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6482B"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91B2B">
                        <w:rPr>
                          <w:rFonts w:asciiTheme="majorHAnsi" w:hAnsiTheme="majorHAnsi" w:cs="Arial"/>
                          <w:b/>
                          <w:bCs/>
                          <w:color w:val="0D0D0D" w:themeColor="text1" w:themeTint="F2"/>
                          <w:sz w:val="36"/>
                          <w:szCs w:val="22"/>
                          <w:lang w:val="es-ES_tradnl"/>
                        </w:rPr>
                        <w:t>78</w:t>
                      </w:r>
                      <w:r w:rsidR="007B05C4">
                        <w:rPr>
                          <w:rFonts w:asciiTheme="majorHAnsi" w:hAnsiTheme="majorHAnsi" w:cs="Arial"/>
                          <w:b/>
                          <w:bCs/>
                          <w:color w:val="0D0D0D" w:themeColor="text1" w:themeTint="F2"/>
                          <w:sz w:val="36"/>
                          <w:szCs w:val="22"/>
                          <w:lang w:val="es-ES_tradnl"/>
                        </w:rPr>
                        <w:t>/</w:t>
                      </w:r>
                      <w:r w:rsidR="00820608">
                        <w:rPr>
                          <w:rFonts w:asciiTheme="majorHAnsi" w:hAnsiTheme="majorHAnsi" w:cs="Arial"/>
                          <w:b/>
                          <w:bCs/>
                          <w:color w:val="0D0D0D" w:themeColor="text1" w:themeTint="F2"/>
                          <w:sz w:val="36"/>
                          <w:szCs w:val="22"/>
                          <w:lang w:val="es-ES_tradnl"/>
                        </w:rPr>
                        <w:t>19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A2DD0">
                        <w:rPr>
                          <w:rFonts w:asciiTheme="majorHAnsi" w:hAnsiTheme="majorHAnsi" w:cs="Arial"/>
                          <w:b/>
                          <w:color w:val="0D0D0D" w:themeColor="text1" w:themeTint="F2"/>
                          <w:sz w:val="36"/>
                          <w:szCs w:val="22"/>
                          <w:lang w:val="es-ES_tradnl"/>
                        </w:rPr>
                        <w:t>128</w:t>
                      </w:r>
                      <w:r w:rsidR="00246D1F" w:rsidRPr="004E2649">
                        <w:rPr>
                          <w:rFonts w:asciiTheme="majorHAnsi" w:hAnsiTheme="majorHAnsi" w:cs="Arial"/>
                          <w:b/>
                          <w:color w:val="0D0D0D" w:themeColor="text1" w:themeTint="F2"/>
                          <w:sz w:val="36"/>
                          <w:szCs w:val="22"/>
                          <w:lang w:val="es-ES_tradnl"/>
                        </w:rPr>
                        <w:t>-</w:t>
                      </w:r>
                      <w:r w:rsidR="005A2DD0">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rsidR="005B52B0" w:rsidRPr="005A2DD0" w:rsidRDefault="005A2DD0" w:rsidP="00997BC5">
                      <w:pPr>
                        <w:spacing w:line="276" w:lineRule="auto"/>
                        <w:rPr>
                          <w:rFonts w:asciiTheme="majorHAnsi" w:hAnsiTheme="majorHAnsi" w:cs="Arial"/>
                          <w:color w:val="0D0D0D" w:themeColor="text1" w:themeTint="F2"/>
                          <w:szCs w:val="22"/>
                          <w:lang w:val="es-MX"/>
                        </w:rPr>
                      </w:pPr>
                      <w:r>
                        <w:rPr>
                          <w:rFonts w:asciiTheme="majorHAnsi" w:hAnsiTheme="majorHAnsi" w:cs="Arial"/>
                          <w:color w:val="0D0D0D" w:themeColor="text1" w:themeTint="F2"/>
                          <w:szCs w:val="22"/>
                          <w:lang w:val="es-ES_tradnl"/>
                        </w:rPr>
                        <w:t>FANNY YOLANDA ZARABIA MA</w:t>
                      </w:r>
                      <w:r w:rsidR="00C4033A">
                        <w:rPr>
                          <w:rFonts w:asciiTheme="majorHAnsi" w:hAnsiTheme="majorHAnsi" w:cs="Arial"/>
                          <w:color w:val="0D0D0D" w:themeColor="text1" w:themeTint="F2"/>
                          <w:szCs w:val="22"/>
                          <w:lang w:val="es-ES_tradnl"/>
                        </w:rPr>
                        <w:t>R</w:t>
                      </w:r>
                      <w:r>
                        <w:rPr>
                          <w:rFonts w:asciiTheme="majorHAnsi" w:hAnsiTheme="majorHAnsi" w:cs="Arial"/>
                          <w:color w:val="0D0D0D" w:themeColor="text1" w:themeTint="F2"/>
                          <w:szCs w:val="22"/>
                          <w:lang w:val="es-ES_tradnl"/>
                        </w:rPr>
                        <w:t>T</w:t>
                      </w:r>
                      <w:r>
                        <w:rPr>
                          <w:rFonts w:asciiTheme="majorHAnsi" w:hAnsiTheme="majorHAnsi" w:cs="Arial"/>
                          <w:color w:val="0D0D0D" w:themeColor="text1" w:themeTint="F2"/>
                          <w:szCs w:val="22"/>
                          <w:lang w:val="es-MX"/>
                        </w:rPr>
                        <w:t>ÍNEZ</w:t>
                      </w:r>
                      <w:r w:rsidR="00E4063C">
                        <w:rPr>
                          <w:rFonts w:asciiTheme="majorHAnsi" w:hAnsiTheme="majorHAnsi" w:cs="Arial"/>
                          <w:color w:val="0D0D0D" w:themeColor="text1" w:themeTint="F2"/>
                          <w:szCs w:val="22"/>
                          <w:lang w:val="es-MX"/>
                        </w:rPr>
                        <w:t xml:space="preserve"> Y FAMILIA</w:t>
                      </w:r>
                    </w:p>
                    <w:bookmarkEnd w:id="2"/>
                    <w:p w:rsidR="005B52B0" w:rsidRPr="0010736F" w:rsidRDefault="005A2DD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rsidR="005B52B0" w:rsidRPr="00AE5488" w:rsidRDefault="005B52B0" w:rsidP="007A5817">
                      <w:pPr>
                        <w:rPr>
                          <w:color w:val="0D0D0D" w:themeColor="text1" w:themeTint="F2"/>
                          <w:lang w:val="es-ES_tradnl"/>
                        </w:rPr>
                      </w:pPr>
                    </w:p>
                  </w:txbxContent>
                </v:textbox>
              </v:shape>
            </w:pict>
          </mc:Fallback>
        </mc:AlternateContent>
      </w:r>
      <w:r w:rsidR="004E2649" w:rsidRPr="00F65DD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1325D74" wp14:editId="14380AC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691B2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87</w:t>
                            </w:r>
                          </w:p>
                          <w:p w:rsidR="00627C9F" w:rsidRPr="004E2649" w:rsidRDefault="00691B2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25 mayo</w:t>
                            </w:r>
                            <w:r w:rsidR="00627C9F" w:rsidRPr="004E2649">
                              <w:rPr>
                                <w:rFonts w:asciiTheme="minorHAnsi" w:hAnsiTheme="minorHAnsi"/>
                                <w:color w:val="FFFFFF" w:themeColor="background1"/>
                                <w:sz w:val="22"/>
                              </w:rPr>
                              <w:t xml:space="preserve"> </w:t>
                            </w:r>
                            <w:r w:rsidR="00820608" w:rsidRPr="004E2649">
                              <w:rPr>
                                <w:rFonts w:asciiTheme="minorHAnsi" w:hAnsiTheme="minorHAnsi"/>
                                <w:color w:val="FFFFFF" w:themeColor="background1"/>
                                <w:sz w:val="22"/>
                              </w:rPr>
                              <w:t>201</w:t>
                            </w:r>
                            <w:r w:rsidR="00820608">
                              <w:rPr>
                                <w:rFonts w:asciiTheme="minorHAnsi" w:hAnsiTheme="minorHAnsi"/>
                                <w:color w:val="FFFFFF" w:themeColor="background1"/>
                                <w:sz w:val="22"/>
                              </w:rPr>
                              <w:t>9</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25D74"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691B2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87</w:t>
                      </w:r>
                    </w:p>
                    <w:p w:rsidR="00627C9F" w:rsidRPr="004E2649" w:rsidRDefault="00691B2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25 mayo</w:t>
                      </w:r>
                      <w:r w:rsidR="00627C9F" w:rsidRPr="004E2649">
                        <w:rPr>
                          <w:rFonts w:asciiTheme="minorHAnsi" w:hAnsiTheme="minorHAnsi"/>
                          <w:color w:val="FFFFFF" w:themeColor="background1"/>
                          <w:sz w:val="22"/>
                        </w:rPr>
                        <w:t xml:space="preserve"> </w:t>
                      </w:r>
                      <w:r w:rsidR="00820608" w:rsidRPr="004E2649">
                        <w:rPr>
                          <w:rFonts w:asciiTheme="minorHAnsi" w:hAnsiTheme="minorHAnsi"/>
                          <w:color w:val="FFFFFF" w:themeColor="background1"/>
                          <w:sz w:val="22"/>
                        </w:rPr>
                        <w:t>201</w:t>
                      </w:r>
                      <w:r w:rsidR="00820608">
                        <w:rPr>
                          <w:rFonts w:asciiTheme="minorHAnsi" w:hAnsiTheme="minorHAnsi"/>
                          <w:color w:val="FFFFFF" w:themeColor="background1"/>
                          <w:sz w:val="22"/>
                        </w:rPr>
                        <w:t>9</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rsidR="00040C3A" w:rsidRPr="00F65DDC" w:rsidRDefault="00040C3A" w:rsidP="00040C3A">
      <w:pPr>
        <w:tabs>
          <w:tab w:val="center" w:pos="5400"/>
        </w:tabs>
        <w:suppressAutoHyphens/>
        <w:jc w:val="center"/>
        <w:rPr>
          <w:rFonts w:asciiTheme="majorHAnsi" w:hAnsiTheme="majorHAnsi"/>
          <w:sz w:val="22"/>
          <w:szCs w:val="22"/>
          <w:lang w:val="es-ES"/>
        </w:rPr>
      </w:pPr>
    </w:p>
    <w:p w:rsidR="00040C3A" w:rsidRPr="00F65DDC" w:rsidRDefault="00040C3A" w:rsidP="00040C3A">
      <w:pPr>
        <w:tabs>
          <w:tab w:val="center" w:pos="5400"/>
        </w:tabs>
        <w:suppressAutoHyphens/>
        <w:jc w:val="center"/>
        <w:rPr>
          <w:rFonts w:asciiTheme="majorHAnsi" w:hAnsiTheme="majorHAnsi"/>
          <w:sz w:val="22"/>
          <w:szCs w:val="22"/>
          <w:lang w:val="es-ES"/>
        </w:rPr>
      </w:pPr>
    </w:p>
    <w:p w:rsidR="00040C3A" w:rsidRPr="00F65DDC" w:rsidRDefault="00040C3A" w:rsidP="00040C3A">
      <w:pPr>
        <w:tabs>
          <w:tab w:val="center" w:pos="5400"/>
        </w:tabs>
        <w:suppressAutoHyphens/>
        <w:jc w:val="center"/>
        <w:rPr>
          <w:rFonts w:asciiTheme="majorHAnsi" w:hAnsiTheme="majorHAnsi" w:cs="Arial"/>
          <w:sz w:val="22"/>
          <w:szCs w:val="22"/>
          <w:lang w:val="es-ES"/>
        </w:rPr>
      </w:pPr>
    </w:p>
    <w:p w:rsidR="00040C3A" w:rsidRPr="00F65DDC" w:rsidRDefault="00040C3A" w:rsidP="00040C3A">
      <w:pPr>
        <w:tabs>
          <w:tab w:val="center" w:pos="5400"/>
        </w:tabs>
        <w:suppressAutoHyphens/>
        <w:jc w:val="center"/>
        <w:rPr>
          <w:rFonts w:asciiTheme="majorHAnsi" w:hAnsiTheme="majorHAnsi"/>
          <w:sz w:val="22"/>
          <w:szCs w:val="22"/>
          <w:lang w:val="es-ES"/>
        </w:rPr>
      </w:pPr>
    </w:p>
    <w:p w:rsidR="00040C3A" w:rsidRPr="00F65DDC" w:rsidRDefault="00040C3A" w:rsidP="00040C3A">
      <w:pPr>
        <w:tabs>
          <w:tab w:val="center" w:pos="5400"/>
        </w:tabs>
        <w:suppressAutoHyphens/>
        <w:jc w:val="center"/>
        <w:rPr>
          <w:rFonts w:asciiTheme="majorHAnsi" w:hAnsiTheme="majorHAnsi"/>
          <w:sz w:val="22"/>
          <w:szCs w:val="22"/>
          <w:lang w:val="es-ES"/>
        </w:rPr>
      </w:pPr>
    </w:p>
    <w:p w:rsidR="00040C3A" w:rsidRPr="00F65DDC" w:rsidRDefault="00040C3A" w:rsidP="00040C3A">
      <w:pPr>
        <w:tabs>
          <w:tab w:val="center" w:pos="5400"/>
        </w:tabs>
        <w:suppressAutoHyphens/>
        <w:jc w:val="center"/>
        <w:rPr>
          <w:rFonts w:asciiTheme="majorHAnsi" w:hAnsiTheme="majorHAnsi"/>
          <w:sz w:val="22"/>
          <w:szCs w:val="22"/>
          <w:lang w:val="es-ES"/>
        </w:rPr>
      </w:pPr>
    </w:p>
    <w:p w:rsidR="00040C3A" w:rsidRPr="00F65DDC" w:rsidRDefault="00040C3A" w:rsidP="00040C3A">
      <w:pPr>
        <w:tabs>
          <w:tab w:val="center" w:pos="5400"/>
        </w:tabs>
        <w:suppressAutoHyphens/>
        <w:jc w:val="center"/>
        <w:rPr>
          <w:rFonts w:asciiTheme="majorHAnsi" w:hAnsiTheme="majorHAnsi"/>
          <w:sz w:val="22"/>
          <w:szCs w:val="22"/>
          <w:lang w:val="es-ES"/>
        </w:rPr>
      </w:pPr>
    </w:p>
    <w:p w:rsidR="005128E4" w:rsidRPr="00F65DDC" w:rsidRDefault="005128E4" w:rsidP="00040C3A">
      <w:pPr>
        <w:tabs>
          <w:tab w:val="center" w:pos="5400"/>
        </w:tabs>
        <w:suppressAutoHyphens/>
        <w:jc w:val="center"/>
        <w:rPr>
          <w:rFonts w:asciiTheme="majorHAnsi" w:hAnsiTheme="majorHAnsi"/>
          <w:sz w:val="22"/>
          <w:szCs w:val="22"/>
          <w:lang w:val="es-ES"/>
        </w:rPr>
      </w:pPr>
    </w:p>
    <w:p w:rsidR="00040C3A" w:rsidRPr="00F65DDC" w:rsidRDefault="00040C3A" w:rsidP="00040C3A">
      <w:pPr>
        <w:tabs>
          <w:tab w:val="center" w:pos="5400"/>
        </w:tabs>
        <w:suppressAutoHyphens/>
        <w:jc w:val="center"/>
        <w:rPr>
          <w:rFonts w:asciiTheme="majorHAnsi" w:hAnsiTheme="majorHAnsi"/>
          <w:sz w:val="22"/>
          <w:szCs w:val="22"/>
          <w:lang w:val="es-ES"/>
        </w:rPr>
      </w:pPr>
    </w:p>
    <w:p w:rsidR="005128E4" w:rsidRPr="00F65DDC" w:rsidRDefault="005128E4" w:rsidP="00040C3A">
      <w:pPr>
        <w:tabs>
          <w:tab w:val="center" w:pos="5400"/>
        </w:tabs>
        <w:suppressAutoHyphens/>
        <w:jc w:val="center"/>
        <w:rPr>
          <w:rFonts w:asciiTheme="majorHAnsi" w:hAnsiTheme="majorHAnsi"/>
          <w:sz w:val="22"/>
          <w:szCs w:val="22"/>
          <w:lang w:val="es-ES"/>
        </w:rPr>
      </w:pPr>
    </w:p>
    <w:p w:rsidR="005128E4" w:rsidRPr="00F65DDC" w:rsidRDefault="005128E4" w:rsidP="00040C3A">
      <w:pPr>
        <w:tabs>
          <w:tab w:val="center" w:pos="5400"/>
        </w:tabs>
        <w:suppressAutoHyphens/>
        <w:jc w:val="center"/>
        <w:rPr>
          <w:rFonts w:asciiTheme="majorHAnsi" w:hAnsiTheme="majorHAnsi"/>
          <w:sz w:val="22"/>
          <w:szCs w:val="22"/>
          <w:lang w:val="es-ES"/>
        </w:rPr>
      </w:pPr>
    </w:p>
    <w:p w:rsidR="005128E4" w:rsidRPr="00F65DDC" w:rsidRDefault="005128E4" w:rsidP="00040C3A">
      <w:pPr>
        <w:tabs>
          <w:tab w:val="center" w:pos="5400"/>
        </w:tabs>
        <w:suppressAutoHyphens/>
        <w:jc w:val="center"/>
        <w:rPr>
          <w:rFonts w:asciiTheme="majorHAnsi" w:hAnsiTheme="majorHAnsi"/>
          <w:sz w:val="22"/>
          <w:szCs w:val="22"/>
          <w:lang w:val="es-ES"/>
        </w:rPr>
      </w:pPr>
    </w:p>
    <w:p w:rsidR="00040C3A" w:rsidRPr="00F65DDC" w:rsidRDefault="00040C3A" w:rsidP="00040C3A">
      <w:pPr>
        <w:tabs>
          <w:tab w:val="center" w:pos="5400"/>
        </w:tabs>
        <w:suppressAutoHyphens/>
        <w:jc w:val="center"/>
        <w:rPr>
          <w:rFonts w:asciiTheme="majorHAnsi" w:hAnsiTheme="majorHAnsi"/>
          <w:sz w:val="22"/>
          <w:szCs w:val="22"/>
          <w:lang w:val="es-ES"/>
        </w:rPr>
      </w:pPr>
    </w:p>
    <w:p w:rsidR="00040C3A" w:rsidRPr="00F65DDC" w:rsidRDefault="00040C3A" w:rsidP="00040C3A">
      <w:pPr>
        <w:tabs>
          <w:tab w:val="center" w:pos="5400"/>
        </w:tabs>
        <w:suppressAutoHyphens/>
        <w:jc w:val="center"/>
        <w:rPr>
          <w:rFonts w:asciiTheme="majorHAnsi" w:hAnsiTheme="majorHAnsi"/>
          <w:sz w:val="22"/>
          <w:szCs w:val="22"/>
          <w:lang w:val="es-ES"/>
        </w:rPr>
      </w:pPr>
    </w:p>
    <w:p w:rsidR="00A50FCF" w:rsidRPr="00F65DDC" w:rsidRDefault="00A50FCF" w:rsidP="00040C3A">
      <w:pPr>
        <w:tabs>
          <w:tab w:val="center" w:pos="5400"/>
        </w:tabs>
        <w:suppressAutoHyphens/>
        <w:jc w:val="center"/>
        <w:rPr>
          <w:rFonts w:asciiTheme="majorHAnsi" w:hAnsiTheme="majorHAnsi"/>
          <w:sz w:val="18"/>
          <w:szCs w:val="22"/>
          <w:lang w:val="es-ES"/>
        </w:rPr>
      </w:pPr>
    </w:p>
    <w:p w:rsidR="00A50FCF" w:rsidRPr="00F65DDC" w:rsidRDefault="00A50FCF" w:rsidP="00040C3A">
      <w:pPr>
        <w:tabs>
          <w:tab w:val="center" w:pos="5400"/>
        </w:tabs>
        <w:suppressAutoHyphens/>
        <w:jc w:val="center"/>
        <w:rPr>
          <w:rFonts w:asciiTheme="majorHAnsi" w:hAnsiTheme="majorHAnsi"/>
          <w:sz w:val="18"/>
          <w:szCs w:val="22"/>
          <w:lang w:val="es-ES"/>
        </w:rPr>
      </w:pPr>
    </w:p>
    <w:p w:rsidR="00A50FCF" w:rsidRPr="00F65DDC" w:rsidRDefault="00A50FCF" w:rsidP="00040C3A">
      <w:pPr>
        <w:tabs>
          <w:tab w:val="center" w:pos="5400"/>
        </w:tabs>
        <w:suppressAutoHyphens/>
        <w:jc w:val="center"/>
        <w:rPr>
          <w:rFonts w:asciiTheme="majorHAnsi" w:hAnsiTheme="majorHAnsi"/>
          <w:sz w:val="18"/>
          <w:szCs w:val="22"/>
          <w:lang w:val="es-ES"/>
        </w:rPr>
      </w:pPr>
    </w:p>
    <w:p w:rsidR="00A50FCF" w:rsidRPr="00F65DDC" w:rsidRDefault="00A50FCF" w:rsidP="00040C3A">
      <w:pPr>
        <w:tabs>
          <w:tab w:val="center" w:pos="5400"/>
        </w:tabs>
        <w:suppressAutoHyphens/>
        <w:jc w:val="center"/>
        <w:rPr>
          <w:rFonts w:asciiTheme="majorHAnsi" w:hAnsiTheme="majorHAnsi"/>
          <w:sz w:val="18"/>
          <w:szCs w:val="22"/>
          <w:lang w:val="es-ES"/>
        </w:rPr>
      </w:pPr>
    </w:p>
    <w:p w:rsidR="00A50FCF" w:rsidRPr="00F65DDC" w:rsidRDefault="00A50FCF" w:rsidP="00040C3A">
      <w:pPr>
        <w:tabs>
          <w:tab w:val="center" w:pos="5400"/>
        </w:tabs>
        <w:suppressAutoHyphens/>
        <w:jc w:val="center"/>
        <w:rPr>
          <w:rFonts w:asciiTheme="majorHAnsi" w:hAnsiTheme="majorHAnsi"/>
          <w:sz w:val="18"/>
          <w:szCs w:val="22"/>
          <w:lang w:val="es-ES"/>
        </w:rPr>
      </w:pPr>
    </w:p>
    <w:p w:rsidR="00A50FCF" w:rsidRPr="00F65DDC" w:rsidRDefault="00A50FCF" w:rsidP="00040C3A">
      <w:pPr>
        <w:tabs>
          <w:tab w:val="center" w:pos="5400"/>
        </w:tabs>
        <w:suppressAutoHyphens/>
        <w:jc w:val="center"/>
        <w:rPr>
          <w:rFonts w:asciiTheme="majorHAnsi" w:hAnsiTheme="majorHAnsi"/>
          <w:sz w:val="18"/>
          <w:szCs w:val="22"/>
          <w:lang w:val="es-ES"/>
        </w:rPr>
      </w:pPr>
    </w:p>
    <w:p w:rsidR="00A50FCF" w:rsidRPr="00F65DDC" w:rsidRDefault="00A50FCF" w:rsidP="00040C3A">
      <w:pPr>
        <w:tabs>
          <w:tab w:val="center" w:pos="5400"/>
        </w:tabs>
        <w:suppressAutoHyphens/>
        <w:jc w:val="center"/>
        <w:rPr>
          <w:rFonts w:asciiTheme="majorHAnsi" w:hAnsiTheme="majorHAnsi"/>
          <w:sz w:val="18"/>
          <w:szCs w:val="22"/>
          <w:lang w:val="es-ES"/>
        </w:rPr>
      </w:pPr>
    </w:p>
    <w:p w:rsidR="00A50FCF" w:rsidRPr="00F65DDC" w:rsidRDefault="00A50FCF" w:rsidP="00040C3A">
      <w:pPr>
        <w:tabs>
          <w:tab w:val="center" w:pos="5400"/>
        </w:tabs>
        <w:suppressAutoHyphens/>
        <w:jc w:val="center"/>
        <w:rPr>
          <w:rFonts w:asciiTheme="majorHAnsi" w:hAnsiTheme="majorHAnsi"/>
          <w:sz w:val="18"/>
          <w:szCs w:val="22"/>
          <w:lang w:val="es-ES"/>
        </w:rPr>
      </w:pPr>
    </w:p>
    <w:p w:rsidR="00A50FCF" w:rsidRPr="00F65DDC" w:rsidRDefault="00A50FCF" w:rsidP="00040C3A">
      <w:pPr>
        <w:tabs>
          <w:tab w:val="center" w:pos="5400"/>
        </w:tabs>
        <w:suppressAutoHyphens/>
        <w:jc w:val="center"/>
        <w:rPr>
          <w:rFonts w:asciiTheme="majorHAnsi" w:hAnsiTheme="majorHAnsi"/>
          <w:sz w:val="18"/>
          <w:szCs w:val="22"/>
          <w:lang w:val="es-ES"/>
        </w:rPr>
      </w:pPr>
    </w:p>
    <w:p w:rsidR="00A50FCF" w:rsidRPr="00F65DDC" w:rsidRDefault="00A50FCF" w:rsidP="00040C3A">
      <w:pPr>
        <w:tabs>
          <w:tab w:val="center" w:pos="5400"/>
        </w:tabs>
        <w:suppressAutoHyphens/>
        <w:jc w:val="center"/>
        <w:rPr>
          <w:rFonts w:asciiTheme="majorHAnsi" w:hAnsiTheme="majorHAnsi"/>
          <w:sz w:val="18"/>
          <w:szCs w:val="22"/>
          <w:lang w:val="es-ES"/>
        </w:rPr>
      </w:pPr>
    </w:p>
    <w:p w:rsidR="00A50FCF" w:rsidRPr="00F65DDC" w:rsidRDefault="00A50FCF" w:rsidP="00040C3A">
      <w:pPr>
        <w:tabs>
          <w:tab w:val="center" w:pos="5400"/>
        </w:tabs>
        <w:suppressAutoHyphens/>
        <w:jc w:val="center"/>
        <w:rPr>
          <w:rFonts w:asciiTheme="majorHAnsi" w:hAnsiTheme="majorHAnsi"/>
          <w:sz w:val="18"/>
          <w:szCs w:val="22"/>
          <w:lang w:val="es-ES"/>
        </w:rPr>
      </w:pPr>
    </w:p>
    <w:p w:rsidR="00A50FCF" w:rsidRPr="00F65DDC" w:rsidRDefault="00A50FCF" w:rsidP="00040C3A">
      <w:pPr>
        <w:tabs>
          <w:tab w:val="center" w:pos="5400"/>
        </w:tabs>
        <w:suppressAutoHyphens/>
        <w:jc w:val="center"/>
        <w:rPr>
          <w:rFonts w:asciiTheme="majorHAnsi" w:hAnsiTheme="majorHAnsi"/>
          <w:sz w:val="18"/>
          <w:szCs w:val="22"/>
          <w:lang w:val="es-ES"/>
        </w:rPr>
      </w:pPr>
    </w:p>
    <w:p w:rsidR="00A50FCF" w:rsidRPr="00F65DDC" w:rsidRDefault="00A50FCF" w:rsidP="00040C3A">
      <w:pPr>
        <w:tabs>
          <w:tab w:val="center" w:pos="5400"/>
        </w:tabs>
        <w:suppressAutoHyphens/>
        <w:jc w:val="center"/>
        <w:rPr>
          <w:rFonts w:asciiTheme="majorHAnsi" w:hAnsiTheme="majorHAnsi"/>
          <w:sz w:val="18"/>
          <w:szCs w:val="22"/>
          <w:lang w:val="es-ES"/>
        </w:rPr>
      </w:pPr>
    </w:p>
    <w:p w:rsidR="00A50FCF" w:rsidRPr="00F65DDC" w:rsidRDefault="00A50FCF" w:rsidP="00040C3A">
      <w:pPr>
        <w:tabs>
          <w:tab w:val="center" w:pos="5400"/>
        </w:tabs>
        <w:suppressAutoHyphens/>
        <w:jc w:val="center"/>
        <w:rPr>
          <w:rFonts w:asciiTheme="majorHAnsi" w:hAnsiTheme="majorHAnsi"/>
          <w:sz w:val="18"/>
          <w:szCs w:val="22"/>
          <w:lang w:val="es-ES"/>
        </w:rPr>
      </w:pPr>
    </w:p>
    <w:p w:rsidR="00A50FCF" w:rsidRPr="00F65DDC" w:rsidRDefault="0090270B" w:rsidP="00040C3A">
      <w:pPr>
        <w:tabs>
          <w:tab w:val="center" w:pos="5400"/>
        </w:tabs>
        <w:suppressAutoHyphens/>
        <w:jc w:val="center"/>
        <w:rPr>
          <w:rFonts w:asciiTheme="majorHAnsi" w:hAnsiTheme="majorHAnsi"/>
          <w:sz w:val="18"/>
          <w:szCs w:val="22"/>
          <w:lang w:val="es-ES"/>
        </w:rPr>
      </w:pPr>
      <w:r w:rsidRPr="00F65DD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50138E6" wp14:editId="5AF09E87">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91B2B">
                              <w:rPr>
                                <w:rFonts w:asciiTheme="majorHAnsi" w:hAnsiTheme="majorHAnsi"/>
                                <w:color w:val="0D0D0D" w:themeColor="text1" w:themeTint="F2"/>
                                <w:sz w:val="18"/>
                                <w:szCs w:val="22"/>
                                <w:lang w:val="es-ES"/>
                              </w:rPr>
                              <w:t>25</w:t>
                            </w:r>
                            <w:r w:rsidRPr="00890650">
                              <w:rPr>
                                <w:rFonts w:asciiTheme="majorHAnsi" w:hAnsiTheme="majorHAnsi"/>
                                <w:color w:val="0D0D0D" w:themeColor="text1" w:themeTint="F2"/>
                                <w:sz w:val="18"/>
                                <w:szCs w:val="22"/>
                                <w:lang w:val="es-ES"/>
                              </w:rPr>
                              <w:t xml:space="preserve"> de </w:t>
                            </w:r>
                            <w:r w:rsidR="00691B2B">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de </w:t>
                            </w:r>
                            <w:r w:rsidR="00820608" w:rsidRPr="00890650">
                              <w:rPr>
                                <w:rFonts w:asciiTheme="majorHAnsi" w:hAnsiTheme="majorHAnsi"/>
                                <w:color w:val="0D0D0D" w:themeColor="text1" w:themeTint="F2"/>
                                <w:sz w:val="18"/>
                                <w:szCs w:val="22"/>
                                <w:lang w:val="es-ES"/>
                              </w:rPr>
                              <w:t>201</w:t>
                            </w:r>
                            <w:r w:rsidR="00820608">
                              <w:rPr>
                                <w:rFonts w:asciiTheme="majorHAnsi" w:hAnsiTheme="majorHAnsi"/>
                                <w:color w:val="0D0D0D" w:themeColor="text1" w:themeTint="F2"/>
                                <w:sz w:val="18"/>
                                <w:szCs w:val="22"/>
                                <w:lang w:val="es-ES"/>
                              </w:rPr>
                              <w:t>9</w:t>
                            </w:r>
                            <w:r w:rsidR="00344BE2">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138E6"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91B2B">
                        <w:rPr>
                          <w:rFonts w:asciiTheme="majorHAnsi" w:hAnsiTheme="majorHAnsi"/>
                          <w:color w:val="0D0D0D" w:themeColor="text1" w:themeTint="F2"/>
                          <w:sz w:val="18"/>
                          <w:szCs w:val="22"/>
                          <w:lang w:val="es-ES"/>
                        </w:rPr>
                        <w:t>25</w:t>
                      </w:r>
                      <w:r w:rsidRPr="00890650">
                        <w:rPr>
                          <w:rFonts w:asciiTheme="majorHAnsi" w:hAnsiTheme="majorHAnsi"/>
                          <w:color w:val="0D0D0D" w:themeColor="text1" w:themeTint="F2"/>
                          <w:sz w:val="18"/>
                          <w:szCs w:val="22"/>
                          <w:lang w:val="es-ES"/>
                        </w:rPr>
                        <w:t xml:space="preserve"> de </w:t>
                      </w:r>
                      <w:r w:rsidR="00691B2B">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de </w:t>
                      </w:r>
                      <w:r w:rsidR="00820608" w:rsidRPr="00890650">
                        <w:rPr>
                          <w:rFonts w:asciiTheme="majorHAnsi" w:hAnsiTheme="majorHAnsi"/>
                          <w:color w:val="0D0D0D" w:themeColor="text1" w:themeTint="F2"/>
                          <w:sz w:val="18"/>
                          <w:szCs w:val="22"/>
                          <w:lang w:val="es-ES"/>
                        </w:rPr>
                        <w:t>201</w:t>
                      </w:r>
                      <w:r w:rsidR="00820608">
                        <w:rPr>
                          <w:rFonts w:asciiTheme="majorHAnsi" w:hAnsiTheme="majorHAnsi"/>
                          <w:color w:val="0D0D0D" w:themeColor="text1" w:themeTint="F2"/>
                          <w:sz w:val="18"/>
                          <w:szCs w:val="22"/>
                          <w:lang w:val="es-ES"/>
                        </w:rPr>
                        <w:t>9</w:t>
                      </w:r>
                      <w:r w:rsidR="00344BE2">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F65DDC" w:rsidRDefault="00A50FCF" w:rsidP="00040C3A">
      <w:pPr>
        <w:tabs>
          <w:tab w:val="center" w:pos="5400"/>
        </w:tabs>
        <w:suppressAutoHyphens/>
        <w:jc w:val="center"/>
        <w:rPr>
          <w:rFonts w:asciiTheme="majorHAnsi" w:hAnsiTheme="majorHAnsi"/>
          <w:sz w:val="18"/>
          <w:szCs w:val="22"/>
          <w:lang w:val="es-ES"/>
        </w:rPr>
      </w:pPr>
    </w:p>
    <w:p w:rsidR="00A50FCF" w:rsidRPr="00F65DDC" w:rsidRDefault="00A50FCF" w:rsidP="00040C3A">
      <w:pPr>
        <w:tabs>
          <w:tab w:val="center" w:pos="5400"/>
        </w:tabs>
        <w:suppressAutoHyphens/>
        <w:jc w:val="center"/>
        <w:rPr>
          <w:rFonts w:asciiTheme="majorHAnsi" w:hAnsiTheme="majorHAnsi"/>
          <w:sz w:val="18"/>
          <w:szCs w:val="22"/>
          <w:lang w:val="es-ES"/>
        </w:rPr>
      </w:pPr>
    </w:p>
    <w:p w:rsidR="00A50FCF" w:rsidRPr="00F65DDC" w:rsidRDefault="00A50FCF" w:rsidP="00040C3A">
      <w:pPr>
        <w:tabs>
          <w:tab w:val="center" w:pos="5400"/>
        </w:tabs>
        <w:suppressAutoHyphens/>
        <w:jc w:val="center"/>
        <w:rPr>
          <w:rFonts w:asciiTheme="majorHAnsi" w:hAnsiTheme="majorHAnsi"/>
          <w:sz w:val="18"/>
          <w:szCs w:val="22"/>
          <w:lang w:val="es-ES"/>
        </w:rPr>
      </w:pPr>
    </w:p>
    <w:p w:rsidR="00A50FCF" w:rsidRPr="00F65DDC" w:rsidRDefault="00A50FCF" w:rsidP="00040C3A">
      <w:pPr>
        <w:tabs>
          <w:tab w:val="center" w:pos="5400"/>
        </w:tabs>
        <w:suppressAutoHyphens/>
        <w:jc w:val="center"/>
        <w:rPr>
          <w:rFonts w:asciiTheme="majorHAnsi" w:hAnsiTheme="majorHAnsi"/>
          <w:sz w:val="18"/>
          <w:szCs w:val="22"/>
          <w:lang w:val="es-ES"/>
        </w:rPr>
      </w:pPr>
    </w:p>
    <w:p w:rsidR="00A50FCF" w:rsidRPr="00F65DDC" w:rsidRDefault="0090270B" w:rsidP="00040C3A">
      <w:pPr>
        <w:tabs>
          <w:tab w:val="center" w:pos="5400"/>
        </w:tabs>
        <w:suppressAutoHyphens/>
        <w:jc w:val="center"/>
        <w:rPr>
          <w:rFonts w:asciiTheme="majorHAnsi" w:hAnsiTheme="majorHAnsi"/>
          <w:sz w:val="18"/>
          <w:szCs w:val="22"/>
          <w:lang w:val="es-ES"/>
        </w:rPr>
      </w:pPr>
      <w:r w:rsidRPr="00F65DDC">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5BFE8C1D" wp14:editId="4F522407">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F0215F" w:rsidRDefault="00113F73" w:rsidP="00113F73">
                            <w:pPr>
                              <w:spacing w:line="276" w:lineRule="auto"/>
                              <w:rPr>
                                <w:rFonts w:asciiTheme="majorHAnsi" w:hAnsiTheme="majorHAnsi"/>
                                <w:color w:val="595959" w:themeColor="text1" w:themeTint="A6"/>
                                <w:sz w:val="18"/>
                                <w:szCs w:val="18"/>
                                <w:lang w:val="es-ES"/>
                              </w:rPr>
                            </w:pPr>
                            <w:r w:rsidRPr="0065779C">
                              <w:rPr>
                                <w:rFonts w:asciiTheme="majorHAnsi" w:hAnsiTheme="majorHAnsi"/>
                                <w:b/>
                                <w:color w:val="595959" w:themeColor="text1" w:themeTint="A6"/>
                                <w:sz w:val="18"/>
                                <w:szCs w:val="18"/>
                                <w:lang w:val="pt-BR"/>
                              </w:rPr>
                              <w:t>Citar como:</w:t>
                            </w:r>
                            <w:r w:rsidRPr="0065779C">
                              <w:rPr>
                                <w:rFonts w:asciiTheme="majorHAnsi" w:hAnsiTheme="majorHAnsi"/>
                                <w:color w:val="595959" w:themeColor="text1" w:themeTint="A6"/>
                                <w:sz w:val="18"/>
                                <w:szCs w:val="18"/>
                                <w:lang w:val="pt-BR"/>
                              </w:rPr>
                              <w:t xml:space="preserve"> CIDH, Informe No. </w:t>
                            </w:r>
                            <w:r w:rsidR="00691B2B" w:rsidRPr="00691B2B">
                              <w:rPr>
                                <w:rFonts w:asciiTheme="majorHAnsi" w:hAnsiTheme="majorHAnsi"/>
                                <w:color w:val="595959" w:themeColor="text1" w:themeTint="A6"/>
                                <w:sz w:val="18"/>
                                <w:szCs w:val="18"/>
                                <w:lang w:val="pt-BR"/>
                              </w:rPr>
                              <w:t>78</w:t>
                            </w:r>
                            <w:r w:rsidR="007B05C4" w:rsidRPr="00691B2B">
                              <w:rPr>
                                <w:rFonts w:asciiTheme="majorHAnsi" w:hAnsiTheme="majorHAnsi"/>
                                <w:color w:val="595959" w:themeColor="text1" w:themeTint="A6"/>
                                <w:sz w:val="18"/>
                                <w:szCs w:val="18"/>
                                <w:lang w:val="pt-BR"/>
                              </w:rPr>
                              <w:t>/</w:t>
                            </w:r>
                            <w:r w:rsidR="00691B2B" w:rsidRPr="00691B2B">
                              <w:rPr>
                                <w:rFonts w:asciiTheme="majorHAnsi" w:hAnsiTheme="majorHAnsi"/>
                                <w:color w:val="595959" w:themeColor="text1" w:themeTint="A6"/>
                                <w:sz w:val="18"/>
                                <w:szCs w:val="18"/>
                                <w:lang w:val="pt-BR"/>
                              </w:rPr>
                              <w:t>19</w:t>
                            </w:r>
                            <w:r w:rsidRPr="00691B2B">
                              <w:rPr>
                                <w:rFonts w:asciiTheme="majorHAnsi" w:hAnsiTheme="majorHAnsi"/>
                                <w:color w:val="595959" w:themeColor="text1" w:themeTint="A6"/>
                                <w:sz w:val="18"/>
                                <w:szCs w:val="18"/>
                                <w:lang w:val="pt-BR"/>
                              </w:rPr>
                              <w:t xml:space="preserve">. </w:t>
                            </w:r>
                            <w:r w:rsidR="000433C9" w:rsidRPr="00F0215F">
                              <w:rPr>
                                <w:rFonts w:asciiTheme="majorHAnsi" w:hAnsiTheme="majorHAnsi"/>
                                <w:color w:val="595959" w:themeColor="text1" w:themeTint="A6"/>
                                <w:sz w:val="18"/>
                                <w:szCs w:val="18"/>
                                <w:lang w:val="es-ES"/>
                              </w:rPr>
                              <w:t xml:space="preserve">Petición </w:t>
                            </w:r>
                            <w:r w:rsidR="005A2DD0" w:rsidRPr="00F0215F">
                              <w:rPr>
                                <w:rFonts w:asciiTheme="majorHAnsi" w:hAnsiTheme="majorHAnsi"/>
                                <w:color w:val="595959" w:themeColor="text1" w:themeTint="A6"/>
                                <w:sz w:val="18"/>
                                <w:szCs w:val="18"/>
                                <w:lang w:val="es-ES"/>
                              </w:rPr>
                              <w:t>128</w:t>
                            </w:r>
                            <w:r w:rsidR="000433C9" w:rsidRPr="00F0215F">
                              <w:rPr>
                                <w:rFonts w:asciiTheme="majorHAnsi" w:hAnsiTheme="majorHAnsi"/>
                                <w:color w:val="595959" w:themeColor="text1" w:themeTint="A6"/>
                                <w:sz w:val="18"/>
                                <w:szCs w:val="18"/>
                                <w:lang w:val="es-ES"/>
                              </w:rPr>
                              <w:t>-</w:t>
                            </w:r>
                            <w:r w:rsidR="005A2DD0" w:rsidRPr="00F0215F">
                              <w:rPr>
                                <w:rFonts w:asciiTheme="majorHAnsi" w:hAnsiTheme="majorHAnsi"/>
                                <w:color w:val="595959" w:themeColor="text1" w:themeTint="A6"/>
                                <w:sz w:val="18"/>
                                <w:szCs w:val="18"/>
                                <w:lang w:val="es-ES"/>
                              </w:rPr>
                              <w:t>09</w:t>
                            </w:r>
                            <w:r w:rsidR="000433C9" w:rsidRPr="00F0215F">
                              <w:rPr>
                                <w:rFonts w:asciiTheme="majorHAnsi" w:hAnsiTheme="majorHAnsi"/>
                                <w:color w:val="595959" w:themeColor="text1" w:themeTint="A6"/>
                                <w:sz w:val="18"/>
                                <w:szCs w:val="18"/>
                                <w:lang w:val="es-ES"/>
                              </w:rPr>
                              <w:t xml:space="preserve">. </w:t>
                            </w:r>
                            <w:r w:rsidR="00C4515D">
                              <w:rPr>
                                <w:rFonts w:asciiTheme="majorHAnsi" w:hAnsiTheme="majorHAnsi"/>
                                <w:color w:val="595959" w:themeColor="text1" w:themeTint="A6"/>
                                <w:sz w:val="18"/>
                                <w:szCs w:val="18"/>
                                <w:lang w:val="es-ES"/>
                              </w:rPr>
                              <w:t>Admisibilidad</w:t>
                            </w:r>
                            <w:r w:rsidR="00625B94">
                              <w:rPr>
                                <w:rFonts w:asciiTheme="majorHAnsi" w:hAnsiTheme="majorHAnsi"/>
                                <w:color w:val="595959" w:themeColor="text1" w:themeTint="A6"/>
                                <w:sz w:val="18"/>
                                <w:szCs w:val="18"/>
                                <w:lang w:val="es-ES"/>
                              </w:rPr>
                              <w:t xml:space="preserve">. </w:t>
                            </w:r>
                            <w:r w:rsidR="00380497">
                              <w:rPr>
                                <w:rFonts w:asciiTheme="majorHAnsi" w:hAnsiTheme="majorHAnsi"/>
                                <w:color w:val="595959" w:themeColor="text1" w:themeTint="A6"/>
                                <w:sz w:val="18"/>
                                <w:szCs w:val="18"/>
                                <w:lang w:val="es-ES"/>
                              </w:rPr>
                              <w:t xml:space="preserve">Fanny Yolanda </w:t>
                            </w:r>
                            <w:proofErr w:type="spellStart"/>
                            <w:r w:rsidR="00380497">
                              <w:rPr>
                                <w:rFonts w:asciiTheme="majorHAnsi" w:hAnsiTheme="majorHAnsi"/>
                                <w:color w:val="595959" w:themeColor="text1" w:themeTint="A6"/>
                                <w:sz w:val="18"/>
                                <w:szCs w:val="18"/>
                                <w:lang w:val="es-ES"/>
                              </w:rPr>
                              <w:t>Zarabia</w:t>
                            </w:r>
                            <w:proofErr w:type="spellEnd"/>
                            <w:r w:rsidR="00380497">
                              <w:rPr>
                                <w:rFonts w:asciiTheme="majorHAnsi" w:hAnsiTheme="majorHAnsi"/>
                                <w:color w:val="595959" w:themeColor="text1" w:themeTint="A6"/>
                                <w:sz w:val="18"/>
                                <w:szCs w:val="18"/>
                                <w:lang w:val="es-ES"/>
                              </w:rPr>
                              <w:t xml:space="preserve"> Martí</w:t>
                            </w:r>
                            <w:r w:rsidR="005A2DD0" w:rsidRPr="00F0215F">
                              <w:rPr>
                                <w:rFonts w:asciiTheme="majorHAnsi" w:hAnsiTheme="majorHAnsi"/>
                                <w:color w:val="595959" w:themeColor="text1" w:themeTint="A6"/>
                                <w:sz w:val="18"/>
                                <w:szCs w:val="18"/>
                                <w:lang w:val="es-ES"/>
                              </w:rPr>
                              <w:t>nez</w:t>
                            </w:r>
                            <w:r w:rsidRPr="00F0215F">
                              <w:rPr>
                                <w:rFonts w:asciiTheme="majorHAnsi" w:hAnsiTheme="majorHAnsi"/>
                                <w:color w:val="595959" w:themeColor="text1" w:themeTint="A6"/>
                                <w:sz w:val="18"/>
                                <w:szCs w:val="18"/>
                                <w:lang w:val="es-ES"/>
                              </w:rPr>
                              <w:t xml:space="preserve">. </w:t>
                            </w:r>
                            <w:r w:rsidR="00C4515D">
                              <w:rPr>
                                <w:rFonts w:asciiTheme="majorHAnsi" w:hAnsiTheme="majorHAnsi"/>
                                <w:color w:val="595959" w:themeColor="text1" w:themeTint="A6"/>
                                <w:sz w:val="18"/>
                                <w:szCs w:val="18"/>
                                <w:lang w:val="es-ES"/>
                              </w:rPr>
                              <w:t>Ecuador</w:t>
                            </w:r>
                            <w:r w:rsidRPr="00F0215F">
                              <w:rPr>
                                <w:rFonts w:asciiTheme="majorHAnsi" w:hAnsiTheme="majorHAnsi"/>
                                <w:color w:val="595959" w:themeColor="text1" w:themeTint="A6"/>
                                <w:sz w:val="18"/>
                                <w:szCs w:val="18"/>
                                <w:lang w:val="es-ES"/>
                              </w:rPr>
                              <w:t xml:space="preserve">. </w:t>
                            </w:r>
                            <w:r w:rsidR="00691B2B">
                              <w:rPr>
                                <w:rFonts w:asciiTheme="majorHAnsi" w:hAnsiTheme="majorHAnsi"/>
                                <w:color w:val="595959" w:themeColor="text1" w:themeTint="A6"/>
                                <w:sz w:val="18"/>
                                <w:szCs w:val="18"/>
                                <w:lang w:val="es-ES"/>
                              </w:rPr>
                              <w:t>25 de mayo de 2019</w:t>
                            </w:r>
                            <w:r w:rsidRPr="00F0215F">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E8C1D"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F0215F" w:rsidRDefault="00113F73" w:rsidP="00113F73">
                      <w:pPr>
                        <w:spacing w:line="276" w:lineRule="auto"/>
                        <w:rPr>
                          <w:rFonts w:asciiTheme="majorHAnsi" w:hAnsiTheme="majorHAnsi"/>
                          <w:color w:val="595959" w:themeColor="text1" w:themeTint="A6"/>
                          <w:sz w:val="18"/>
                          <w:szCs w:val="18"/>
                          <w:lang w:val="es-ES"/>
                        </w:rPr>
                      </w:pPr>
                      <w:r w:rsidRPr="0065779C">
                        <w:rPr>
                          <w:rFonts w:asciiTheme="majorHAnsi" w:hAnsiTheme="majorHAnsi"/>
                          <w:b/>
                          <w:color w:val="595959" w:themeColor="text1" w:themeTint="A6"/>
                          <w:sz w:val="18"/>
                          <w:szCs w:val="18"/>
                          <w:lang w:val="pt-BR"/>
                        </w:rPr>
                        <w:t>Citar como:</w:t>
                      </w:r>
                      <w:r w:rsidRPr="0065779C">
                        <w:rPr>
                          <w:rFonts w:asciiTheme="majorHAnsi" w:hAnsiTheme="majorHAnsi"/>
                          <w:color w:val="595959" w:themeColor="text1" w:themeTint="A6"/>
                          <w:sz w:val="18"/>
                          <w:szCs w:val="18"/>
                          <w:lang w:val="pt-BR"/>
                        </w:rPr>
                        <w:t xml:space="preserve"> CIDH, Informe No. </w:t>
                      </w:r>
                      <w:r w:rsidR="00691B2B" w:rsidRPr="00691B2B">
                        <w:rPr>
                          <w:rFonts w:asciiTheme="majorHAnsi" w:hAnsiTheme="majorHAnsi"/>
                          <w:color w:val="595959" w:themeColor="text1" w:themeTint="A6"/>
                          <w:sz w:val="18"/>
                          <w:szCs w:val="18"/>
                          <w:lang w:val="pt-BR"/>
                        </w:rPr>
                        <w:t>78</w:t>
                      </w:r>
                      <w:r w:rsidR="007B05C4" w:rsidRPr="00691B2B">
                        <w:rPr>
                          <w:rFonts w:asciiTheme="majorHAnsi" w:hAnsiTheme="majorHAnsi"/>
                          <w:color w:val="595959" w:themeColor="text1" w:themeTint="A6"/>
                          <w:sz w:val="18"/>
                          <w:szCs w:val="18"/>
                          <w:lang w:val="pt-BR"/>
                        </w:rPr>
                        <w:t>/</w:t>
                      </w:r>
                      <w:r w:rsidR="00691B2B" w:rsidRPr="00691B2B">
                        <w:rPr>
                          <w:rFonts w:asciiTheme="majorHAnsi" w:hAnsiTheme="majorHAnsi"/>
                          <w:color w:val="595959" w:themeColor="text1" w:themeTint="A6"/>
                          <w:sz w:val="18"/>
                          <w:szCs w:val="18"/>
                          <w:lang w:val="pt-BR"/>
                        </w:rPr>
                        <w:t>19</w:t>
                      </w:r>
                      <w:r w:rsidRPr="00691B2B">
                        <w:rPr>
                          <w:rFonts w:asciiTheme="majorHAnsi" w:hAnsiTheme="majorHAnsi"/>
                          <w:color w:val="595959" w:themeColor="text1" w:themeTint="A6"/>
                          <w:sz w:val="18"/>
                          <w:szCs w:val="18"/>
                          <w:lang w:val="pt-BR"/>
                        </w:rPr>
                        <w:t xml:space="preserve">. </w:t>
                      </w:r>
                      <w:r w:rsidR="000433C9" w:rsidRPr="00F0215F">
                        <w:rPr>
                          <w:rFonts w:asciiTheme="majorHAnsi" w:hAnsiTheme="majorHAnsi"/>
                          <w:color w:val="595959" w:themeColor="text1" w:themeTint="A6"/>
                          <w:sz w:val="18"/>
                          <w:szCs w:val="18"/>
                          <w:lang w:val="es-ES"/>
                        </w:rPr>
                        <w:t xml:space="preserve">Petición </w:t>
                      </w:r>
                      <w:r w:rsidR="005A2DD0" w:rsidRPr="00F0215F">
                        <w:rPr>
                          <w:rFonts w:asciiTheme="majorHAnsi" w:hAnsiTheme="majorHAnsi"/>
                          <w:color w:val="595959" w:themeColor="text1" w:themeTint="A6"/>
                          <w:sz w:val="18"/>
                          <w:szCs w:val="18"/>
                          <w:lang w:val="es-ES"/>
                        </w:rPr>
                        <w:t>128</w:t>
                      </w:r>
                      <w:r w:rsidR="000433C9" w:rsidRPr="00F0215F">
                        <w:rPr>
                          <w:rFonts w:asciiTheme="majorHAnsi" w:hAnsiTheme="majorHAnsi"/>
                          <w:color w:val="595959" w:themeColor="text1" w:themeTint="A6"/>
                          <w:sz w:val="18"/>
                          <w:szCs w:val="18"/>
                          <w:lang w:val="es-ES"/>
                        </w:rPr>
                        <w:t>-</w:t>
                      </w:r>
                      <w:r w:rsidR="005A2DD0" w:rsidRPr="00F0215F">
                        <w:rPr>
                          <w:rFonts w:asciiTheme="majorHAnsi" w:hAnsiTheme="majorHAnsi"/>
                          <w:color w:val="595959" w:themeColor="text1" w:themeTint="A6"/>
                          <w:sz w:val="18"/>
                          <w:szCs w:val="18"/>
                          <w:lang w:val="es-ES"/>
                        </w:rPr>
                        <w:t>09</w:t>
                      </w:r>
                      <w:r w:rsidR="000433C9" w:rsidRPr="00F0215F">
                        <w:rPr>
                          <w:rFonts w:asciiTheme="majorHAnsi" w:hAnsiTheme="majorHAnsi"/>
                          <w:color w:val="595959" w:themeColor="text1" w:themeTint="A6"/>
                          <w:sz w:val="18"/>
                          <w:szCs w:val="18"/>
                          <w:lang w:val="es-ES"/>
                        </w:rPr>
                        <w:t xml:space="preserve">. </w:t>
                      </w:r>
                      <w:r w:rsidR="00C4515D">
                        <w:rPr>
                          <w:rFonts w:asciiTheme="majorHAnsi" w:hAnsiTheme="majorHAnsi"/>
                          <w:color w:val="595959" w:themeColor="text1" w:themeTint="A6"/>
                          <w:sz w:val="18"/>
                          <w:szCs w:val="18"/>
                          <w:lang w:val="es-ES"/>
                        </w:rPr>
                        <w:t>Admisibilidad</w:t>
                      </w:r>
                      <w:r w:rsidR="00625B94">
                        <w:rPr>
                          <w:rFonts w:asciiTheme="majorHAnsi" w:hAnsiTheme="majorHAnsi"/>
                          <w:color w:val="595959" w:themeColor="text1" w:themeTint="A6"/>
                          <w:sz w:val="18"/>
                          <w:szCs w:val="18"/>
                          <w:lang w:val="es-ES"/>
                        </w:rPr>
                        <w:t xml:space="preserve">. </w:t>
                      </w:r>
                      <w:r w:rsidR="00380497">
                        <w:rPr>
                          <w:rFonts w:asciiTheme="majorHAnsi" w:hAnsiTheme="majorHAnsi"/>
                          <w:color w:val="595959" w:themeColor="text1" w:themeTint="A6"/>
                          <w:sz w:val="18"/>
                          <w:szCs w:val="18"/>
                          <w:lang w:val="es-ES"/>
                        </w:rPr>
                        <w:t xml:space="preserve">Fanny Yolanda </w:t>
                      </w:r>
                      <w:proofErr w:type="spellStart"/>
                      <w:r w:rsidR="00380497">
                        <w:rPr>
                          <w:rFonts w:asciiTheme="majorHAnsi" w:hAnsiTheme="majorHAnsi"/>
                          <w:color w:val="595959" w:themeColor="text1" w:themeTint="A6"/>
                          <w:sz w:val="18"/>
                          <w:szCs w:val="18"/>
                          <w:lang w:val="es-ES"/>
                        </w:rPr>
                        <w:t>Zarabia</w:t>
                      </w:r>
                      <w:proofErr w:type="spellEnd"/>
                      <w:r w:rsidR="00380497">
                        <w:rPr>
                          <w:rFonts w:asciiTheme="majorHAnsi" w:hAnsiTheme="majorHAnsi"/>
                          <w:color w:val="595959" w:themeColor="text1" w:themeTint="A6"/>
                          <w:sz w:val="18"/>
                          <w:szCs w:val="18"/>
                          <w:lang w:val="es-ES"/>
                        </w:rPr>
                        <w:t xml:space="preserve"> Martí</w:t>
                      </w:r>
                      <w:r w:rsidR="005A2DD0" w:rsidRPr="00F0215F">
                        <w:rPr>
                          <w:rFonts w:asciiTheme="majorHAnsi" w:hAnsiTheme="majorHAnsi"/>
                          <w:color w:val="595959" w:themeColor="text1" w:themeTint="A6"/>
                          <w:sz w:val="18"/>
                          <w:szCs w:val="18"/>
                          <w:lang w:val="es-ES"/>
                        </w:rPr>
                        <w:t>nez</w:t>
                      </w:r>
                      <w:r w:rsidRPr="00F0215F">
                        <w:rPr>
                          <w:rFonts w:asciiTheme="majorHAnsi" w:hAnsiTheme="majorHAnsi"/>
                          <w:color w:val="595959" w:themeColor="text1" w:themeTint="A6"/>
                          <w:sz w:val="18"/>
                          <w:szCs w:val="18"/>
                          <w:lang w:val="es-ES"/>
                        </w:rPr>
                        <w:t xml:space="preserve">. </w:t>
                      </w:r>
                      <w:r w:rsidR="00C4515D">
                        <w:rPr>
                          <w:rFonts w:asciiTheme="majorHAnsi" w:hAnsiTheme="majorHAnsi"/>
                          <w:color w:val="595959" w:themeColor="text1" w:themeTint="A6"/>
                          <w:sz w:val="18"/>
                          <w:szCs w:val="18"/>
                          <w:lang w:val="es-ES"/>
                        </w:rPr>
                        <w:t>Ecuador</w:t>
                      </w:r>
                      <w:r w:rsidRPr="00F0215F">
                        <w:rPr>
                          <w:rFonts w:asciiTheme="majorHAnsi" w:hAnsiTheme="majorHAnsi"/>
                          <w:color w:val="595959" w:themeColor="text1" w:themeTint="A6"/>
                          <w:sz w:val="18"/>
                          <w:szCs w:val="18"/>
                          <w:lang w:val="es-ES"/>
                        </w:rPr>
                        <w:t xml:space="preserve">. </w:t>
                      </w:r>
                      <w:r w:rsidR="00691B2B">
                        <w:rPr>
                          <w:rFonts w:asciiTheme="majorHAnsi" w:hAnsiTheme="majorHAnsi"/>
                          <w:color w:val="595959" w:themeColor="text1" w:themeTint="A6"/>
                          <w:sz w:val="18"/>
                          <w:szCs w:val="18"/>
                          <w:lang w:val="es-ES"/>
                        </w:rPr>
                        <w:t>25 de mayo de 2019</w:t>
                      </w:r>
                      <w:r w:rsidRPr="00F0215F">
                        <w:rPr>
                          <w:rFonts w:asciiTheme="majorHAnsi" w:hAnsiTheme="majorHAnsi"/>
                          <w:color w:val="595959" w:themeColor="text1" w:themeTint="A6"/>
                          <w:sz w:val="18"/>
                          <w:szCs w:val="18"/>
                          <w:lang w:val="es-ES"/>
                        </w:rPr>
                        <w:t>.</w:t>
                      </w:r>
                    </w:p>
                  </w:txbxContent>
                </v:textbox>
              </v:shape>
            </w:pict>
          </mc:Fallback>
        </mc:AlternateContent>
      </w:r>
    </w:p>
    <w:p w:rsidR="00A50FCF" w:rsidRPr="00F65DDC" w:rsidRDefault="00A50FCF" w:rsidP="00040C3A">
      <w:pPr>
        <w:tabs>
          <w:tab w:val="center" w:pos="5400"/>
        </w:tabs>
        <w:suppressAutoHyphens/>
        <w:jc w:val="center"/>
        <w:rPr>
          <w:rFonts w:asciiTheme="majorHAnsi" w:hAnsiTheme="majorHAnsi"/>
          <w:sz w:val="18"/>
          <w:szCs w:val="22"/>
          <w:lang w:val="es-ES"/>
        </w:rPr>
      </w:pPr>
    </w:p>
    <w:p w:rsidR="0090270B" w:rsidRPr="00F65DDC" w:rsidRDefault="00D306D1" w:rsidP="005516A1">
      <w:pPr>
        <w:tabs>
          <w:tab w:val="center" w:pos="5400"/>
        </w:tabs>
        <w:suppressAutoHyphens/>
        <w:jc w:val="center"/>
        <w:rPr>
          <w:rFonts w:asciiTheme="majorHAnsi" w:hAnsiTheme="majorHAnsi"/>
          <w:b/>
          <w:sz w:val="20"/>
          <w:lang w:val="es-ES"/>
        </w:rPr>
      </w:pPr>
      <w:r w:rsidRPr="00F65DDC">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1D3D052D" wp14:editId="48FC40A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FD8E00E" wp14:editId="1E185360">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D052D"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FD8E00E" wp14:editId="1E185360">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F65DDC">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10490E14" wp14:editId="5DADCCB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90E14"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F65DDC" w:rsidRDefault="004A6A54" w:rsidP="005516A1">
      <w:pPr>
        <w:tabs>
          <w:tab w:val="center" w:pos="5400"/>
        </w:tabs>
        <w:suppressAutoHyphens/>
        <w:jc w:val="center"/>
        <w:rPr>
          <w:rFonts w:asciiTheme="majorHAnsi" w:hAnsiTheme="majorHAnsi"/>
          <w:b/>
          <w:sz w:val="20"/>
          <w:lang w:val="es-ES"/>
        </w:rPr>
        <w:sectPr w:rsidR="0070697F" w:rsidRPr="00F65DDC"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F65DDC">
        <w:rPr>
          <w:rFonts w:asciiTheme="majorHAnsi" w:hAnsiTheme="majorHAnsi"/>
          <w:b/>
          <w:sz w:val="20"/>
          <w:lang w:val="es-ES"/>
        </w:rPr>
        <w:tab/>
      </w:r>
    </w:p>
    <w:p w:rsidR="003239B8" w:rsidRPr="00F65DDC" w:rsidRDefault="003239B8" w:rsidP="004A6A54">
      <w:pPr>
        <w:spacing w:after="240"/>
        <w:ind w:firstLine="720"/>
        <w:jc w:val="both"/>
        <w:rPr>
          <w:rFonts w:asciiTheme="majorHAnsi" w:hAnsiTheme="majorHAnsi"/>
          <w:b/>
          <w:bCs/>
          <w:sz w:val="19"/>
          <w:szCs w:val="19"/>
          <w:lang w:val="es-ES"/>
        </w:rPr>
      </w:pPr>
      <w:r w:rsidRPr="00F65DDC">
        <w:rPr>
          <w:rFonts w:asciiTheme="majorHAnsi" w:hAnsiTheme="majorHAnsi"/>
          <w:b/>
          <w:bCs/>
          <w:sz w:val="19"/>
          <w:szCs w:val="19"/>
          <w:lang w:val="es-ES"/>
        </w:rPr>
        <w:lastRenderedPageBreak/>
        <w:t>I.</w:t>
      </w:r>
      <w:r w:rsidRPr="00F65DDC">
        <w:rPr>
          <w:rFonts w:asciiTheme="majorHAnsi" w:hAnsiTheme="majorHAnsi"/>
          <w:b/>
          <w:bCs/>
          <w:sz w:val="19"/>
          <w:szCs w:val="19"/>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65DDC" w:rsidTr="004A6A54">
        <w:tc>
          <w:tcPr>
            <w:tcW w:w="3600" w:type="dxa"/>
            <w:tcBorders>
              <w:top w:val="single" w:sz="4" w:space="0" w:color="auto"/>
              <w:bottom w:val="single" w:sz="6" w:space="0" w:color="auto"/>
            </w:tcBorders>
            <w:shd w:val="clear" w:color="auto" w:fill="386294"/>
            <w:vAlign w:val="center"/>
          </w:tcPr>
          <w:p w:rsidR="003239B8" w:rsidRPr="00F65DDC" w:rsidRDefault="003239B8" w:rsidP="008D2290">
            <w:pPr>
              <w:jc w:val="center"/>
              <w:rPr>
                <w:rFonts w:asciiTheme="majorHAnsi" w:hAnsiTheme="majorHAnsi"/>
                <w:b/>
                <w:bCs/>
                <w:color w:val="FFFFFF" w:themeColor="background1"/>
                <w:sz w:val="19"/>
                <w:szCs w:val="19"/>
                <w:lang w:val="es-ES"/>
              </w:rPr>
            </w:pPr>
            <w:r w:rsidRPr="00F65DDC">
              <w:rPr>
                <w:rFonts w:asciiTheme="majorHAnsi" w:hAnsiTheme="majorHAnsi"/>
                <w:b/>
                <w:bCs/>
                <w:color w:val="FFFFFF" w:themeColor="background1"/>
                <w:sz w:val="19"/>
                <w:szCs w:val="19"/>
                <w:lang w:val="es-ES"/>
              </w:rPr>
              <w:t>Parte peticionaria:</w:t>
            </w:r>
          </w:p>
        </w:tc>
        <w:tc>
          <w:tcPr>
            <w:tcW w:w="5760" w:type="dxa"/>
            <w:vAlign w:val="center"/>
          </w:tcPr>
          <w:p w:rsidR="003239B8" w:rsidRPr="00F65DDC" w:rsidRDefault="00D0465F" w:rsidP="008D2290">
            <w:pPr>
              <w:jc w:val="both"/>
              <w:rPr>
                <w:rFonts w:asciiTheme="majorHAnsi" w:hAnsiTheme="majorHAnsi"/>
                <w:bCs/>
                <w:sz w:val="19"/>
                <w:szCs w:val="19"/>
                <w:lang w:val="es-ES"/>
              </w:rPr>
            </w:pPr>
            <w:r w:rsidRPr="00F65DDC">
              <w:rPr>
                <w:rFonts w:asciiTheme="majorHAnsi" w:hAnsiTheme="majorHAnsi"/>
                <w:bCs/>
                <w:sz w:val="19"/>
                <w:szCs w:val="19"/>
                <w:lang w:val="es-ES"/>
              </w:rPr>
              <w:t xml:space="preserve">Fanny Yolanda </w:t>
            </w:r>
            <w:proofErr w:type="spellStart"/>
            <w:r w:rsidRPr="00F65DDC">
              <w:rPr>
                <w:rFonts w:asciiTheme="majorHAnsi" w:hAnsiTheme="majorHAnsi"/>
                <w:bCs/>
                <w:sz w:val="19"/>
                <w:szCs w:val="19"/>
                <w:lang w:val="es-ES"/>
              </w:rPr>
              <w:t>Zarabia</w:t>
            </w:r>
            <w:proofErr w:type="spellEnd"/>
            <w:r w:rsidRPr="00F65DDC">
              <w:rPr>
                <w:rFonts w:asciiTheme="majorHAnsi" w:hAnsiTheme="majorHAnsi"/>
                <w:bCs/>
                <w:sz w:val="19"/>
                <w:szCs w:val="19"/>
                <w:lang w:val="es-ES"/>
              </w:rPr>
              <w:t xml:space="preserve"> Martínez</w:t>
            </w:r>
            <w:r w:rsidR="00C71D6E" w:rsidRPr="00F65DDC">
              <w:rPr>
                <w:rFonts w:asciiTheme="majorHAnsi" w:hAnsiTheme="majorHAnsi"/>
                <w:bCs/>
                <w:sz w:val="19"/>
                <w:szCs w:val="19"/>
                <w:lang w:val="es-ES"/>
              </w:rPr>
              <w:t>, Enrique Rojas Franco</w:t>
            </w:r>
          </w:p>
        </w:tc>
      </w:tr>
      <w:tr w:rsidR="003239B8" w:rsidRPr="00691B2B" w:rsidTr="004A6A54">
        <w:tc>
          <w:tcPr>
            <w:tcW w:w="3600" w:type="dxa"/>
            <w:tcBorders>
              <w:top w:val="single" w:sz="6" w:space="0" w:color="auto"/>
              <w:bottom w:val="single" w:sz="6" w:space="0" w:color="auto"/>
            </w:tcBorders>
            <w:shd w:val="clear" w:color="auto" w:fill="386294"/>
            <w:vAlign w:val="center"/>
          </w:tcPr>
          <w:p w:rsidR="003239B8" w:rsidRPr="00F65DDC" w:rsidRDefault="00076A77" w:rsidP="008D2290">
            <w:pPr>
              <w:jc w:val="center"/>
              <w:rPr>
                <w:rFonts w:asciiTheme="majorHAnsi" w:hAnsiTheme="majorHAnsi"/>
                <w:b/>
                <w:bCs/>
                <w:color w:val="FFFFFF" w:themeColor="background1"/>
                <w:sz w:val="19"/>
                <w:szCs w:val="19"/>
                <w:lang w:val="es-ES"/>
              </w:rPr>
            </w:pPr>
            <w:sdt>
              <w:sdtPr>
                <w:rPr>
                  <w:rFonts w:asciiTheme="majorHAnsi" w:hAnsiTheme="majorHAnsi"/>
                  <w:b/>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F65DDC">
                  <w:rPr>
                    <w:rFonts w:asciiTheme="majorHAnsi" w:hAnsiTheme="majorHAnsi"/>
                    <w:b/>
                    <w:bCs/>
                    <w:color w:val="FFFFFF" w:themeColor="background1"/>
                    <w:sz w:val="19"/>
                    <w:szCs w:val="19"/>
                    <w:lang w:val="es-ES"/>
                  </w:rPr>
                  <w:t>Presunta víctima</w:t>
                </w:r>
              </w:sdtContent>
            </w:sdt>
            <w:r w:rsidR="003239B8" w:rsidRPr="00F65DDC">
              <w:rPr>
                <w:rFonts w:asciiTheme="majorHAnsi" w:hAnsiTheme="majorHAnsi"/>
                <w:b/>
                <w:bCs/>
                <w:color w:val="FFFFFF" w:themeColor="background1"/>
                <w:sz w:val="19"/>
                <w:szCs w:val="19"/>
                <w:lang w:val="es-ES"/>
              </w:rPr>
              <w:t>:</w:t>
            </w:r>
          </w:p>
        </w:tc>
        <w:tc>
          <w:tcPr>
            <w:tcW w:w="5760" w:type="dxa"/>
            <w:vAlign w:val="center"/>
          </w:tcPr>
          <w:p w:rsidR="003239B8" w:rsidRPr="00F65DDC" w:rsidRDefault="004200FB" w:rsidP="008D2290">
            <w:pPr>
              <w:jc w:val="both"/>
              <w:rPr>
                <w:rFonts w:asciiTheme="majorHAnsi" w:hAnsiTheme="majorHAnsi"/>
                <w:bCs/>
                <w:sz w:val="19"/>
                <w:szCs w:val="19"/>
                <w:lang w:val="es-ES"/>
              </w:rPr>
            </w:pPr>
            <w:r w:rsidRPr="00F65DDC">
              <w:rPr>
                <w:rFonts w:asciiTheme="majorHAnsi" w:hAnsiTheme="majorHAnsi"/>
                <w:bCs/>
                <w:sz w:val="19"/>
                <w:szCs w:val="19"/>
                <w:lang w:val="es-ES"/>
              </w:rPr>
              <w:t xml:space="preserve">Fanny Yolanda </w:t>
            </w:r>
            <w:proofErr w:type="spellStart"/>
            <w:r w:rsidRPr="00F65DDC">
              <w:rPr>
                <w:rFonts w:asciiTheme="majorHAnsi" w:hAnsiTheme="majorHAnsi"/>
                <w:bCs/>
                <w:sz w:val="19"/>
                <w:szCs w:val="19"/>
                <w:lang w:val="es-ES"/>
              </w:rPr>
              <w:t>Zarabia</w:t>
            </w:r>
            <w:proofErr w:type="spellEnd"/>
            <w:r w:rsidRPr="00F65DDC">
              <w:rPr>
                <w:rFonts w:asciiTheme="majorHAnsi" w:hAnsiTheme="majorHAnsi"/>
                <w:bCs/>
                <w:sz w:val="19"/>
                <w:szCs w:val="19"/>
                <w:lang w:val="es-ES"/>
              </w:rPr>
              <w:t xml:space="preserve"> Martínez</w:t>
            </w:r>
            <w:r w:rsidR="00C52299" w:rsidRPr="00F65DDC">
              <w:rPr>
                <w:rFonts w:asciiTheme="majorHAnsi" w:hAnsiTheme="majorHAnsi"/>
                <w:bCs/>
                <w:sz w:val="19"/>
                <w:szCs w:val="19"/>
                <w:lang w:val="es-ES"/>
              </w:rPr>
              <w:t xml:space="preserve"> y familia</w:t>
            </w:r>
          </w:p>
        </w:tc>
      </w:tr>
      <w:tr w:rsidR="003239B8" w:rsidRPr="00F65DDC" w:rsidTr="004A6A54">
        <w:tc>
          <w:tcPr>
            <w:tcW w:w="3600" w:type="dxa"/>
            <w:tcBorders>
              <w:top w:val="single" w:sz="6" w:space="0" w:color="auto"/>
              <w:bottom w:val="single" w:sz="6" w:space="0" w:color="auto"/>
            </w:tcBorders>
            <w:shd w:val="clear" w:color="auto" w:fill="386294"/>
            <w:vAlign w:val="center"/>
          </w:tcPr>
          <w:p w:rsidR="003239B8" w:rsidRPr="00F65DDC" w:rsidRDefault="003239B8" w:rsidP="008D2290">
            <w:pPr>
              <w:jc w:val="center"/>
              <w:rPr>
                <w:rFonts w:asciiTheme="majorHAnsi" w:hAnsiTheme="majorHAnsi"/>
                <w:b/>
                <w:bCs/>
                <w:color w:val="FFFFFF" w:themeColor="background1"/>
                <w:sz w:val="19"/>
                <w:szCs w:val="19"/>
                <w:lang w:val="es-ES"/>
              </w:rPr>
            </w:pPr>
            <w:r w:rsidRPr="00F65DDC">
              <w:rPr>
                <w:rFonts w:asciiTheme="majorHAnsi" w:hAnsiTheme="majorHAnsi"/>
                <w:b/>
                <w:bCs/>
                <w:color w:val="FFFFFF" w:themeColor="background1"/>
                <w:sz w:val="19"/>
                <w:szCs w:val="19"/>
                <w:lang w:val="es-ES"/>
              </w:rPr>
              <w:t>Estado denunciado:</w:t>
            </w:r>
          </w:p>
        </w:tc>
        <w:tc>
          <w:tcPr>
            <w:tcW w:w="5760" w:type="dxa"/>
            <w:vAlign w:val="center"/>
          </w:tcPr>
          <w:p w:rsidR="003239B8" w:rsidRPr="00F65DDC" w:rsidRDefault="004200FB" w:rsidP="008D4BB6">
            <w:pPr>
              <w:jc w:val="both"/>
              <w:rPr>
                <w:rFonts w:asciiTheme="majorHAnsi" w:hAnsiTheme="majorHAnsi"/>
                <w:bCs/>
                <w:sz w:val="19"/>
                <w:szCs w:val="19"/>
                <w:lang w:val="es-ES"/>
              </w:rPr>
            </w:pPr>
            <w:r w:rsidRPr="00F65DDC">
              <w:rPr>
                <w:rFonts w:asciiTheme="majorHAnsi" w:hAnsiTheme="majorHAnsi"/>
                <w:bCs/>
                <w:sz w:val="19"/>
                <w:szCs w:val="19"/>
                <w:lang w:val="es-ES"/>
              </w:rPr>
              <w:t>Ecuador</w:t>
            </w:r>
          </w:p>
        </w:tc>
      </w:tr>
      <w:tr w:rsidR="00223A29" w:rsidRPr="00691B2B" w:rsidTr="00DF184A">
        <w:trPr>
          <w:trHeight w:val="111"/>
        </w:trPr>
        <w:tc>
          <w:tcPr>
            <w:tcW w:w="3600" w:type="dxa"/>
            <w:tcBorders>
              <w:top w:val="single" w:sz="6" w:space="0" w:color="auto"/>
              <w:bottom w:val="single" w:sz="6" w:space="0" w:color="auto"/>
            </w:tcBorders>
            <w:shd w:val="clear" w:color="auto" w:fill="386294"/>
            <w:vAlign w:val="center"/>
          </w:tcPr>
          <w:p w:rsidR="00223A29" w:rsidRPr="00F65DDC" w:rsidRDefault="001B3A00" w:rsidP="00E4118C">
            <w:pPr>
              <w:jc w:val="center"/>
              <w:rPr>
                <w:rFonts w:asciiTheme="majorHAnsi" w:hAnsiTheme="majorHAnsi"/>
                <w:b/>
                <w:bCs/>
                <w:color w:val="FFFFFF" w:themeColor="background1"/>
                <w:sz w:val="19"/>
                <w:szCs w:val="19"/>
                <w:lang w:val="es-ES"/>
              </w:rPr>
            </w:pPr>
            <w:r w:rsidRPr="00F65DDC">
              <w:rPr>
                <w:rFonts w:asciiTheme="majorHAnsi" w:hAnsiTheme="majorHAnsi"/>
                <w:b/>
                <w:bCs/>
                <w:color w:val="FFFFFF" w:themeColor="background1"/>
                <w:sz w:val="19"/>
                <w:szCs w:val="19"/>
                <w:lang w:val="es-ES"/>
              </w:rPr>
              <w:t xml:space="preserve">Derechos </w:t>
            </w:r>
            <w:r w:rsidR="00E4118C" w:rsidRPr="00F65DDC">
              <w:rPr>
                <w:rFonts w:asciiTheme="majorHAnsi" w:hAnsiTheme="majorHAnsi"/>
                <w:b/>
                <w:bCs/>
                <w:color w:val="FFFFFF" w:themeColor="background1"/>
                <w:sz w:val="19"/>
                <w:szCs w:val="19"/>
                <w:lang w:val="es-ES"/>
              </w:rPr>
              <w:t>invocados</w:t>
            </w:r>
            <w:r w:rsidRPr="00F65DDC">
              <w:rPr>
                <w:rFonts w:asciiTheme="majorHAnsi" w:hAnsiTheme="majorHAnsi"/>
                <w:b/>
                <w:bCs/>
                <w:color w:val="FFFFFF" w:themeColor="background1"/>
                <w:sz w:val="19"/>
                <w:szCs w:val="19"/>
                <w:lang w:val="es-ES"/>
              </w:rPr>
              <w:t>:</w:t>
            </w:r>
          </w:p>
        </w:tc>
        <w:tc>
          <w:tcPr>
            <w:tcW w:w="5760" w:type="dxa"/>
            <w:vAlign w:val="center"/>
          </w:tcPr>
          <w:p w:rsidR="00223A29" w:rsidRPr="00F65DDC" w:rsidRDefault="00DF184A" w:rsidP="00CB54A6">
            <w:pPr>
              <w:jc w:val="both"/>
              <w:rPr>
                <w:rFonts w:asciiTheme="majorHAnsi" w:hAnsiTheme="majorHAnsi"/>
                <w:bCs/>
                <w:sz w:val="19"/>
                <w:szCs w:val="19"/>
                <w:lang w:val="es-ES"/>
              </w:rPr>
            </w:pPr>
            <w:r w:rsidRPr="00F65DDC">
              <w:rPr>
                <w:rFonts w:asciiTheme="majorHAnsi" w:hAnsiTheme="majorHAnsi"/>
                <w:bCs/>
                <w:sz w:val="19"/>
                <w:szCs w:val="19"/>
                <w:lang w:val="es-ES"/>
              </w:rPr>
              <w:t>Artículos 4 (vida), 5 (integridad personal), 8 (garantías judiciales)</w:t>
            </w:r>
            <w:r w:rsidR="00CB54A6" w:rsidRPr="00F65DDC">
              <w:rPr>
                <w:rFonts w:asciiTheme="majorHAnsi" w:hAnsiTheme="majorHAnsi"/>
                <w:bCs/>
                <w:sz w:val="19"/>
                <w:szCs w:val="19"/>
                <w:lang w:val="es-ES"/>
              </w:rPr>
              <w:t xml:space="preserve"> y</w:t>
            </w:r>
            <w:r w:rsidRPr="00F65DDC">
              <w:rPr>
                <w:rFonts w:asciiTheme="majorHAnsi" w:hAnsiTheme="majorHAnsi"/>
                <w:bCs/>
                <w:sz w:val="19"/>
                <w:szCs w:val="19"/>
                <w:lang w:val="es-ES"/>
              </w:rPr>
              <w:t xml:space="preserve"> 25 (protección judicial) de la Convención Americana sobre Derechos Humanos</w:t>
            </w:r>
            <w:r w:rsidRPr="00F65DDC">
              <w:rPr>
                <w:rStyle w:val="FootnoteReference"/>
                <w:rFonts w:asciiTheme="majorHAnsi" w:hAnsiTheme="majorHAnsi"/>
                <w:bCs/>
                <w:sz w:val="19"/>
                <w:szCs w:val="19"/>
                <w:lang w:val="es-ES"/>
              </w:rPr>
              <w:t xml:space="preserve"> </w:t>
            </w:r>
            <w:r w:rsidRPr="00F65DDC">
              <w:rPr>
                <w:rStyle w:val="FootnoteReference"/>
                <w:rFonts w:asciiTheme="majorHAnsi" w:hAnsiTheme="majorHAnsi"/>
                <w:bCs/>
                <w:sz w:val="19"/>
                <w:szCs w:val="19"/>
                <w:lang w:val="es-ES"/>
              </w:rPr>
              <w:footnoteReference w:id="2"/>
            </w:r>
            <w:r w:rsidR="00CB54A6" w:rsidRPr="00F65DDC">
              <w:rPr>
                <w:rFonts w:asciiTheme="majorHAnsi" w:hAnsiTheme="majorHAnsi"/>
                <w:bCs/>
                <w:sz w:val="19"/>
                <w:szCs w:val="19"/>
                <w:lang w:val="es-ES"/>
              </w:rPr>
              <w:t>,</w:t>
            </w:r>
            <w:r w:rsidRPr="00F65DDC">
              <w:rPr>
                <w:rFonts w:asciiTheme="majorHAnsi" w:hAnsiTheme="majorHAnsi"/>
                <w:bCs/>
                <w:sz w:val="19"/>
                <w:szCs w:val="19"/>
                <w:lang w:val="es-ES"/>
              </w:rPr>
              <w:t xml:space="preserve"> y otros tratados internacionales</w:t>
            </w:r>
            <w:r w:rsidRPr="00F65DDC">
              <w:rPr>
                <w:rStyle w:val="FootnoteReference"/>
                <w:rFonts w:asciiTheme="majorHAnsi" w:hAnsiTheme="majorHAnsi"/>
                <w:bCs/>
                <w:sz w:val="19"/>
                <w:szCs w:val="19"/>
                <w:lang w:val="es-ES"/>
              </w:rPr>
              <w:footnoteReference w:id="3"/>
            </w:r>
          </w:p>
        </w:tc>
      </w:tr>
    </w:tbl>
    <w:p w:rsidR="003239B8" w:rsidRPr="00F65DDC" w:rsidRDefault="003239B8" w:rsidP="003239B8">
      <w:pPr>
        <w:spacing w:before="240" w:after="240"/>
        <w:ind w:firstLine="720"/>
        <w:jc w:val="both"/>
        <w:rPr>
          <w:rFonts w:asciiTheme="majorHAnsi" w:hAnsiTheme="majorHAnsi"/>
          <w:b/>
          <w:bCs/>
          <w:sz w:val="19"/>
          <w:szCs w:val="19"/>
          <w:lang w:val="es-ES"/>
        </w:rPr>
      </w:pPr>
      <w:r w:rsidRPr="00F65DDC">
        <w:rPr>
          <w:rFonts w:asciiTheme="majorHAnsi" w:hAnsiTheme="majorHAnsi"/>
          <w:b/>
          <w:bCs/>
          <w:sz w:val="19"/>
          <w:szCs w:val="19"/>
          <w:lang w:val="es-ES"/>
        </w:rPr>
        <w:t>II.</w:t>
      </w:r>
      <w:r w:rsidRPr="00F65DDC">
        <w:rPr>
          <w:rFonts w:asciiTheme="majorHAnsi" w:hAnsiTheme="majorHAnsi"/>
          <w:b/>
          <w:bCs/>
          <w:sz w:val="19"/>
          <w:szCs w:val="19"/>
          <w:lang w:val="es-ES"/>
        </w:rPr>
        <w:tab/>
        <w:t>TRÁMITE ANTE LA CIDH</w:t>
      </w:r>
      <w:r w:rsidR="008E3BFE" w:rsidRPr="00F65DDC">
        <w:rPr>
          <w:rStyle w:val="FootnoteReference"/>
          <w:rFonts w:asciiTheme="majorHAnsi" w:hAnsiTheme="majorHAnsi"/>
          <w:b/>
          <w:sz w:val="19"/>
          <w:szCs w:val="19"/>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F65DDC" w:rsidTr="004A6A54">
        <w:tc>
          <w:tcPr>
            <w:tcW w:w="3600" w:type="dxa"/>
            <w:tcBorders>
              <w:top w:val="single" w:sz="6" w:space="0" w:color="auto"/>
              <w:bottom w:val="single" w:sz="6" w:space="0" w:color="auto"/>
            </w:tcBorders>
            <w:shd w:val="clear" w:color="auto" w:fill="386294"/>
            <w:vAlign w:val="center"/>
          </w:tcPr>
          <w:p w:rsidR="004C2312" w:rsidRPr="00F65DDC" w:rsidRDefault="004A6A54" w:rsidP="004A6A54">
            <w:pPr>
              <w:jc w:val="center"/>
              <w:rPr>
                <w:rFonts w:asciiTheme="majorHAnsi" w:hAnsiTheme="majorHAnsi"/>
                <w:b/>
                <w:bCs/>
                <w:color w:val="FFFFFF" w:themeColor="background1"/>
                <w:sz w:val="19"/>
                <w:szCs w:val="19"/>
                <w:lang w:val="es-ES"/>
              </w:rPr>
            </w:pPr>
            <w:r w:rsidRPr="00F65DDC">
              <w:rPr>
                <w:rFonts w:asciiTheme="majorHAnsi" w:hAnsiTheme="majorHAnsi"/>
                <w:b/>
                <w:bCs/>
                <w:color w:val="FFFFFF" w:themeColor="background1"/>
                <w:sz w:val="19"/>
                <w:szCs w:val="19"/>
                <w:lang w:val="es-ES"/>
              </w:rPr>
              <w:t>P</w:t>
            </w:r>
            <w:r w:rsidR="004C2312" w:rsidRPr="00F65DDC">
              <w:rPr>
                <w:rFonts w:asciiTheme="majorHAnsi" w:hAnsiTheme="majorHAnsi"/>
                <w:b/>
                <w:bCs/>
                <w:color w:val="FFFFFF" w:themeColor="background1"/>
                <w:sz w:val="19"/>
                <w:szCs w:val="19"/>
                <w:lang w:val="es-ES"/>
              </w:rPr>
              <w:t>resentación de la petición:</w:t>
            </w:r>
          </w:p>
        </w:tc>
        <w:tc>
          <w:tcPr>
            <w:tcW w:w="5760" w:type="dxa"/>
            <w:vAlign w:val="center"/>
          </w:tcPr>
          <w:p w:rsidR="004C2312" w:rsidRPr="00F65DDC" w:rsidRDefault="00314981" w:rsidP="0065779C">
            <w:pPr>
              <w:jc w:val="both"/>
              <w:rPr>
                <w:rFonts w:asciiTheme="majorHAnsi" w:hAnsiTheme="majorHAnsi"/>
                <w:bCs/>
                <w:sz w:val="19"/>
                <w:szCs w:val="19"/>
                <w:lang w:val="es-ES"/>
              </w:rPr>
            </w:pPr>
            <w:r w:rsidRPr="00F65DDC">
              <w:rPr>
                <w:rFonts w:asciiTheme="majorHAnsi" w:hAnsiTheme="majorHAnsi"/>
                <w:bCs/>
                <w:sz w:val="19"/>
                <w:szCs w:val="19"/>
                <w:lang w:val="es-ES"/>
              </w:rPr>
              <w:t>5 de febrero de 2009</w:t>
            </w:r>
          </w:p>
        </w:tc>
      </w:tr>
      <w:tr w:rsidR="001E49E7" w:rsidRPr="00691B2B" w:rsidTr="004A6A54">
        <w:tc>
          <w:tcPr>
            <w:tcW w:w="3600" w:type="dxa"/>
            <w:tcBorders>
              <w:top w:val="single" w:sz="6" w:space="0" w:color="auto"/>
              <w:bottom w:val="single" w:sz="6" w:space="0" w:color="auto"/>
            </w:tcBorders>
            <w:shd w:val="clear" w:color="auto" w:fill="386294"/>
            <w:vAlign w:val="center"/>
          </w:tcPr>
          <w:p w:rsidR="001E49E7" w:rsidRPr="00F65DDC" w:rsidRDefault="001E49E7" w:rsidP="001E49E7">
            <w:pPr>
              <w:jc w:val="center"/>
              <w:rPr>
                <w:rFonts w:asciiTheme="majorHAnsi" w:hAnsiTheme="majorHAnsi"/>
                <w:b/>
                <w:bCs/>
                <w:color w:val="FFFFFF" w:themeColor="background1"/>
                <w:sz w:val="19"/>
                <w:szCs w:val="19"/>
                <w:lang w:val="es-ES"/>
              </w:rPr>
            </w:pPr>
            <w:r w:rsidRPr="00F65DDC">
              <w:rPr>
                <w:rFonts w:asciiTheme="majorHAnsi" w:hAnsiTheme="majorHAnsi"/>
                <w:b/>
                <w:bCs/>
                <w:color w:val="FFFFFF" w:themeColor="background1"/>
                <w:sz w:val="19"/>
                <w:szCs w:val="19"/>
                <w:lang w:val="es-ES"/>
              </w:rPr>
              <w:t>Información adicional recibida durante la etapa de estudio:</w:t>
            </w:r>
          </w:p>
        </w:tc>
        <w:tc>
          <w:tcPr>
            <w:tcW w:w="5760" w:type="dxa"/>
            <w:vAlign w:val="center"/>
          </w:tcPr>
          <w:p w:rsidR="001E49E7" w:rsidRPr="00F65DDC" w:rsidRDefault="00F97D5D" w:rsidP="0065779C">
            <w:pPr>
              <w:jc w:val="both"/>
              <w:rPr>
                <w:rFonts w:asciiTheme="majorHAnsi" w:hAnsiTheme="majorHAnsi"/>
                <w:bCs/>
                <w:sz w:val="19"/>
                <w:szCs w:val="19"/>
                <w:lang w:val="es-ES"/>
              </w:rPr>
            </w:pPr>
            <w:r w:rsidRPr="00F65DDC">
              <w:rPr>
                <w:rFonts w:asciiTheme="majorHAnsi" w:hAnsiTheme="majorHAnsi"/>
                <w:bCs/>
                <w:sz w:val="19"/>
                <w:szCs w:val="19"/>
                <w:lang w:val="es-ES"/>
              </w:rPr>
              <w:t xml:space="preserve">1 de junio de 2010, </w:t>
            </w:r>
            <w:r w:rsidR="00F73DEA" w:rsidRPr="00F65DDC">
              <w:rPr>
                <w:rFonts w:asciiTheme="majorHAnsi" w:hAnsiTheme="majorHAnsi"/>
                <w:bCs/>
                <w:sz w:val="19"/>
                <w:szCs w:val="19"/>
                <w:lang w:val="es-ES"/>
              </w:rPr>
              <w:t>10 de diciembre de 2011</w:t>
            </w:r>
            <w:r w:rsidRPr="00F65DDC">
              <w:rPr>
                <w:rFonts w:asciiTheme="majorHAnsi" w:hAnsiTheme="majorHAnsi"/>
                <w:bCs/>
                <w:sz w:val="19"/>
                <w:szCs w:val="19"/>
                <w:lang w:val="es-ES"/>
              </w:rPr>
              <w:t>, 22 de diciembre de 2014</w:t>
            </w:r>
            <w:r w:rsidR="00FA37D1" w:rsidRPr="00F65DDC">
              <w:rPr>
                <w:rFonts w:asciiTheme="majorHAnsi" w:hAnsiTheme="majorHAnsi"/>
                <w:bCs/>
                <w:sz w:val="19"/>
                <w:szCs w:val="19"/>
                <w:lang w:val="es-ES"/>
              </w:rPr>
              <w:t>, 12 de octubre de 2016</w:t>
            </w:r>
          </w:p>
        </w:tc>
      </w:tr>
      <w:tr w:rsidR="004C2312" w:rsidRPr="00F65DDC" w:rsidTr="004A6A54">
        <w:tc>
          <w:tcPr>
            <w:tcW w:w="3600" w:type="dxa"/>
            <w:tcBorders>
              <w:top w:val="single" w:sz="6" w:space="0" w:color="auto"/>
              <w:bottom w:val="single" w:sz="6" w:space="0" w:color="auto"/>
            </w:tcBorders>
            <w:shd w:val="clear" w:color="auto" w:fill="386294"/>
            <w:vAlign w:val="center"/>
          </w:tcPr>
          <w:p w:rsidR="004C2312" w:rsidRPr="00F65DDC" w:rsidRDefault="004A6A54" w:rsidP="004A6A54">
            <w:pPr>
              <w:jc w:val="center"/>
              <w:rPr>
                <w:rFonts w:asciiTheme="majorHAnsi" w:hAnsiTheme="majorHAnsi"/>
                <w:b/>
                <w:bCs/>
                <w:color w:val="FFFFFF" w:themeColor="background1"/>
                <w:sz w:val="19"/>
                <w:szCs w:val="19"/>
                <w:lang w:val="es-ES"/>
              </w:rPr>
            </w:pPr>
            <w:r w:rsidRPr="00F65DDC">
              <w:rPr>
                <w:rFonts w:asciiTheme="majorHAnsi" w:hAnsiTheme="majorHAnsi"/>
                <w:b/>
                <w:color w:val="FFFFFF" w:themeColor="background1"/>
                <w:sz w:val="19"/>
                <w:szCs w:val="19"/>
                <w:lang w:val="es-ES"/>
              </w:rPr>
              <w:t>N</w:t>
            </w:r>
            <w:r w:rsidR="004C2312" w:rsidRPr="00F65DDC">
              <w:rPr>
                <w:rFonts w:asciiTheme="majorHAnsi" w:hAnsiTheme="majorHAnsi"/>
                <w:b/>
                <w:color w:val="FFFFFF" w:themeColor="background1"/>
                <w:sz w:val="19"/>
                <w:szCs w:val="19"/>
                <w:lang w:val="es-ES"/>
              </w:rPr>
              <w:t>otificación de la petición al Estado:</w:t>
            </w:r>
          </w:p>
        </w:tc>
        <w:tc>
          <w:tcPr>
            <w:tcW w:w="5760" w:type="dxa"/>
            <w:vAlign w:val="center"/>
          </w:tcPr>
          <w:p w:rsidR="004C2312" w:rsidRPr="00F65DDC" w:rsidRDefault="00FA37D1" w:rsidP="0065779C">
            <w:pPr>
              <w:jc w:val="both"/>
              <w:rPr>
                <w:rFonts w:asciiTheme="majorHAnsi" w:hAnsiTheme="majorHAnsi"/>
                <w:bCs/>
                <w:sz w:val="19"/>
                <w:szCs w:val="19"/>
                <w:lang w:val="es-ES"/>
              </w:rPr>
            </w:pPr>
            <w:r w:rsidRPr="00F65DDC">
              <w:rPr>
                <w:rFonts w:asciiTheme="majorHAnsi" w:hAnsiTheme="majorHAnsi"/>
                <w:bCs/>
                <w:sz w:val="19"/>
                <w:szCs w:val="19"/>
                <w:lang w:val="es-ES"/>
              </w:rPr>
              <w:t>10 de agosto de 2016</w:t>
            </w:r>
          </w:p>
        </w:tc>
      </w:tr>
      <w:tr w:rsidR="004C2312" w:rsidRPr="00F65DDC" w:rsidTr="004A6A54">
        <w:tc>
          <w:tcPr>
            <w:tcW w:w="3600" w:type="dxa"/>
            <w:tcBorders>
              <w:top w:val="single" w:sz="6" w:space="0" w:color="auto"/>
              <w:bottom w:val="single" w:sz="6" w:space="0" w:color="auto"/>
            </w:tcBorders>
            <w:shd w:val="clear" w:color="auto" w:fill="386294"/>
            <w:vAlign w:val="center"/>
          </w:tcPr>
          <w:p w:rsidR="004C2312" w:rsidRPr="00F65DDC" w:rsidRDefault="004A6A54" w:rsidP="004A6A54">
            <w:pPr>
              <w:jc w:val="center"/>
              <w:rPr>
                <w:rFonts w:asciiTheme="majorHAnsi" w:hAnsiTheme="majorHAnsi"/>
                <w:b/>
                <w:bCs/>
                <w:color w:val="FFFFFF" w:themeColor="background1"/>
                <w:sz w:val="19"/>
                <w:szCs w:val="19"/>
                <w:lang w:val="es-ES"/>
              </w:rPr>
            </w:pPr>
            <w:r w:rsidRPr="00F65DDC">
              <w:rPr>
                <w:rFonts w:asciiTheme="majorHAnsi" w:hAnsiTheme="majorHAnsi"/>
                <w:b/>
                <w:color w:val="FFFFFF" w:themeColor="background1"/>
                <w:sz w:val="19"/>
                <w:szCs w:val="19"/>
                <w:lang w:val="es-ES"/>
              </w:rPr>
              <w:t>P</w:t>
            </w:r>
            <w:r w:rsidR="004C2312" w:rsidRPr="00F65DDC">
              <w:rPr>
                <w:rFonts w:asciiTheme="majorHAnsi" w:hAnsiTheme="majorHAnsi"/>
                <w:b/>
                <w:color w:val="FFFFFF" w:themeColor="background1"/>
                <w:sz w:val="19"/>
                <w:szCs w:val="19"/>
                <w:lang w:val="es-ES"/>
              </w:rPr>
              <w:t>rimera respuesta del Estado:</w:t>
            </w:r>
          </w:p>
        </w:tc>
        <w:tc>
          <w:tcPr>
            <w:tcW w:w="5760" w:type="dxa"/>
            <w:vAlign w:val="center"/>
          </w:tcPr>
          <w:p w:rsidR="004C2312" w:rsidRPr="00F65DDC" w:rsidRDefault="00086FDF" w:rsidP="0065779C">
            <w:pPr>
              <w:jc w:val="both"/>
              <w:rPr>
                <w:rFonts w:asciiTheme="majorHAnsi" w:hAnsiTheme="majorHAnsi"/>
                <w:bCs/>
                <w:sz w:val="19"/>
                <w:szCs w:val="19"/>
                <w:lang w:val="es-ES"/>
              </w:rPr>
            </w:pPr>
            <w:r w:rsidRPr="00F65DDC">
              <w:rPr>
                <w:rFonts w:asciiTheme="majorHAnsi" w:hAnsiTheme="majorHAnsi"/>
                <w:bCs/>
                <w:sz w:val="19"/>
                <w:szCs w:val="19"/>
                <w:lang w:val="es-ES"/>
              </w:rPr>
              <w:t>9 de diciembre de 2016</w:t>
            </w:r>
          </w:p>
        </w:tc>
      </w:tr>
      <w:tr w:rsidR="004C2312" w:rsidRPr="00F65DDC" w:rsidTr="004A6A54">
        <w:tc>
          <w:tcPr>
            <w:tcW w:w="3600" w:type="dxa"/>
            <w:tcBorders>
              <w:top w:val="single" w:sz="6" w:space="0" w:color="auto"/>
              <w:bottom w:val="single" w:sz="6" w:space="0" w:color="auto"/>
            </w:tcBorders>
            <w:shd w:val="clear" w:color="auto" w:fill="386294"/>
            <w:vAlign w:val="center"/>
          </w:tcPr>
          <w:p w:rsidR="004C2312" w:rsidRPr="00F65DDC" w:rsidRDefault="008E3BFE" w:rsidP="008E3BFE">
            <w:pPr>
              <w:jc w:val="center"/>
              <w:rPr>
                <w:rFonts w:asciiTheme="majorHAnsi" w:hAnsiTheme="majorHAnsi"/>
                <w:b/>
                <w:bCs/>
                <w:color w:val="FFFFFF" w:themeColor="background1"/>
                <w:sz w:val="19"/>
                <w:szCs w:val="19"/>
                <w:lang w:val="es-ES"/>
              </w:rPr>
            </w:pPr>
            <w:r w:rsidRPr="00F65DDC">
              <w:rPr>
                <w:rFonts w:asciiTheme="majorHAnsi" w:hAnsiTheme="majorHAnsi"/>
                <w:b/>
                <w:bCs/>
                <w:color w:val="FFFFFF" w:themeColor="background1"/>
                <w:sz w:val="19"/>
                <w:szCs w:val="19"/>
                <w:lang w:val="es-ES"/>
              </w:rPr>
              <w:t>Observaciones adicionales de la parte peticionaria:</w:t>
            </w:r>
          </w:p>
        </w:tc>
        <w:tc>
          <w:tcPr>
            <w:tcW w:w="5760" w:type="dxa"/>
            <w:vAlign w:val="center"/>
          </w:tcPr>
          <w:p w:rsidR="004C2312" w:rsidRPr="00F65DDC" w:rsidRDefault="00086FDF" w:rsidP="0065779C">
            <w:pPr>
              <w:jc w:val="both"/>
              <w:rPr>
                <w:rFonts w:asciiTheme="majorHAnsi" w:hAnsiTheme="majorHAnsi"/>
                <w:bCs/>
                <w:sz w:val="19"/>
                <w:szCs w:val="19"/>
                <w:lang w:val="es-ES"/>
              </w:rPr>
            </w:pPr>
            <w:r w:rsidRPr="00F65DDC">
              <w:rPr>
                <w:rFonts w:asciiTheme="majorHAnsi" w:hAnsiTheme="majorHAnsi"/>
                <w:bCs/>
                <w:sz w:val="19"/>
                <w:szCs w:val="19"/>
                <w:lang w:val="es-ES"/>
              </w:rPr>
              <w:t>2 de noviembre de 2016</w:t>
            </w:r>
            <w:r w:rsidR="00417AB6" w:rsidRPr="00F65DDC">
              <w:rPr>
                <w:rFonts w:asciiTheme="majorHAnsi" w:hAnsiTheme="majorHAnsi"/>
                <w:bCs/>
                <w:sz w:val="19"/>
                <w:szCs w:val="19"/>
                <w:lang w:val="es-ES"/>
              </w:rPr>
              <w:t xml:space="preserve">, </w:t>
            </w:r>
            <w:r w:rsidR="00F74692" w:rsidRPr="00F65DDC">
              <w:rPr>
                <w:rFonts w:asciiTheme="majorHAnsi" w:hAnsiTheme="majorHAnsi"/>
                <w:bCs/>
                <w:sz w:val="19"/>
                <w:szCs w:val="19"/>
                <w:lang w:val="es-ES"/>
              </w:rPr>
              <w:t>21</w:t>
            </w:r>
            <w:r w:rsidR="00417AB6" w:rsidRPr="00F65DDC">
              <w:rPr>
                <w:rFonts w:asciiTheme="majorHAnsi" w:hAnsiTheme="majorHAnsi"/>
                <w:bCs/>
                <w:sz w:val="19"/>
                <w:szCs w:val="19"/>
                <w:lang w:val="es-ES"/>
              </w:rPr>
              <w:t xml:space="preserve"> de abril de 2017</w:t>
            </w:r>
          </w:p>
        </w:tc>
      </w:tr>
      <w:tr w:rsidR="004C2312" w:rsidRPr="00691B2B" w:rsidTr="004A6A54">
        <w:tc>
          <w:tcPr>
            <w:tcW w:w="3600" w:type="dxa"/>
            <w:tcBorders>
              <w:top w:val="single" w:sz="6" w:space="0" w:color="auto"/>
              <w:bottom w:val="single" w:sz="6" w:space="0" w:color="auto"/>
            </w:tcBorders>
            <w:shd w:val="clear" w:color="auto" w:fill="386294"/>
            <w:vAlign w:val="center"/>
          </w:tcPr>
          <w:p w:rsidR="004C2312" w:rsidRPr="00F65DDC" w:rsidRDefault="004C2312" w:rsidP="008E3BFE">
            <w:pPr>
              <w:jc w:val="center"/>
              <w:rPr>
                <w:rFonts w:asciiTheme="majorHAnsi" w:hAnsiTheme="majorHAnsi"/>
                <w:b/>
                <w:bCs/>
                <w:color w:val="FFFFFF" w:themeColor="background1"/>
                <w:sz w:val="19"/>
                <w:szCs w:val="19"/>
                <w:lang w:val="es-ES"/>
              </w:rPr>
            </w:pPr>
            <w:r w:rsidRPr="00F65DDC">
              <w:rPr>
                <w:rFonts w:asciiTheme="majorHAnsi" w:hAnsiTheme="majorHAnsi"/>
                <w:b/>
                <w:bCs/>
                <w:color w:val="FFFFFF" w:themeColor="background1"/>
                <w:sz w:val="19"/>
                <w:szCs w:val="19"/>
                <w:lang w:val="es-ES"/>
              </w:rPr>
              <w:t>Observaciones adicionales del Estado:</w:t>
            </w:r>
          </w:p>
        </w:tc>
        <w:tc>
          <w:tcPr>
            <w:tcW w:w="5760" w:type="dxa"/>
            <w:vAlign w:val="center"/>
          </w:tcPr>
          <w:p w:rsidR="004C2312" w:rsidRPr="00F65DDC" w:rsidRDefault="00417AB6" w:rsidP="00820608">
            <w:pPr>
              <w:jc w:val="both"/>
              <w:rPr>
                <w:rFonts w:asciiTheme="majorHAnsi" w:hAnsiTheme="majorHAnsi"/>
                <w:bCs/>
                <w:sz w:val="19"/>
                <w:szCs w:val="19"/>
                <w:lang w:val="es-ES"/>
              </w:rPr>
            </w:pPr>
            <w:r w:rsidRPr="00F65DDC">
              <w:rPr>
                <w:rFonts w:asciiTheme="majorHAnsi" w:hAnsiTheme="majorHAnsi"/>
                <w:bCs/>
                <w:sz w:val="19"/>
                <w:szCs w:val="19"/>
                <w:lang w:val="es-ES"/>
              </w:rPr>
              <w:t>27</w:t>
            </w:r>
            <w:r w:rsidR="00820608" w:rsidRPr="00F65DDC">
              <w:rPr>
                <w:rFonts w:asciiTheme="majorHAnsi" w:hAnsiTheme="majorHAnsi"/>
                <w:bCs/>
                <w:sz w:val="19"/>
                <w:szCs w:val="19"/>
                <w:lang w:val="es-ES"/>
              </w:rPr>
              <w:t xml:space="preserve"> y</w:t>
            </w:r>
            <w:r w:rsidRPr="00F65DDC">
              <w:rPr>
                <w:rFonts w:asciiTheme="majorHAnsi" w:hAnsiTheme="majorHAnsi"/>
                <w:bCs/>
                <w:sz w:val="19"/>
                <w:szCs w:val="19"/>
                <w:lang w:val="es-ES"/>
              </w:rPr>
              <w:t xml:space="preserve"> 28 de diciembre de 2016, 1 de septiembre de 2017</w:t>
            </w:r>
            <w:r w:rsidR="00802336" w:rsidRPr="00F65DDC">
              <w:rPr>
                <w:rFonts w:asciiTheme="majorHAnsi" w:hAnsiTheme="majorHAnsi"/>
                <w:bCs/>
                <w:sz w:val="19"/>
                <w:szCs w:val="19"/>
                <w:lang w:val="es-ES"/>
              </w:rPr>
              <w:t>, 26 de julio de 2018</w:t>
            </w:r>
          </w:p>
        </w:tc>
      </w:tr>
    </w:tbl>
    <w:p w:rsidR="003239B8" w:rsidRPr="00F65DDC" w:rsidRDefault="003239B8" w:rsidP="003239B8">
      <w:pPr>
        <w:spacing w:before="240" w:after="240"/>
        <w:ind w:firstLine="720"/>
        <w:jc w:val="both"/>
        <w:rPr>
          <w:rFonts w:asciiTheme="majorHAnsi" w:hAnsiTheme="majorHAnsi"/>
          <w:b/>
          <w:bCs/>
          <w:sz w:val="19"/>
          <w:szCs w:val="19"/>
          <w:lang w:val="es-ES"/>
        </w:rPr>
      </w:pPr>
      <w:r w:rsidRPr="00F65DDC">
        <w:rPr>
          <w:rFonts w:asciiTheme="majorHAnsi" w:hAnsiTheme="majorHAnsi"/>
          <w:b/>
          <w:bCs/>
          <w:sz w:val="19"/>
          <w:szCs w:val="19"/>
          <w:lang w:val="es-ES"/>
        </w:rPr>
        <w:t xml:space="preserve">III. </w:t>
      </w:r>
      <w:r w:rsidRPr="00F65DDC">
        <w:rPr>
          <w:rFonts w:asciiTheme="majorHAnsi" w:hAnsiTheme="majorHAnsi"/>
          <w:b/>
          <w:bCs/>
          <w:sz w:val="19"/>
          <w:szCs w:val="19"/>
          <w:lang w:val="es-ES"/>
        </w:rPr>
        <w:tab/>
        <w:t>COMPETENCIA</w:t>
      </w:r>
      <w:r w:rsidR="00EE00E9" w:rsidRPr="00F65DDC">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65DDC" w:rsidTr="004A6A54">
        <w:trPr>
          <w:cantSplit/>
        </w:trPr>
        <w:tc>
          <w:tcPr>
            <w:tcW w:w="3600" w:type="dxa"/>
            <w:tcBorders>
              <w:top w:val="single" w:sz="4" w:space="0" w:color="auto"/>
              <w:bottom w:val="single" w:sz="6" w:space="0" w:color="auto"/>
            </w:tcBorders>
            <w:shd w:val="clear" w:color="auto" w:fill="386294"/>
            <w:vAlign w:val="center"/>
          </w:tcPr>
          <w:p w:rsidR="003239B8" w:rsidRPr="00F65DDC" w:rsidRDefault="003239B8" w:rsidP="008D2290">
            <w:pPr>
              <w:jc w:val="center"/>
              <w:rPr>
                <w:rFonts w:asciiTheme="majorHAnsi" w:hAnsiTheme="majorHAnsi"/>
                <w:b/>
                <w:bCs/>
                <w:i/>
                <w:color w:val="FFFFFF" w:themeColor="background1"/>
                <w:sz w:val="19"/>
                <w:szCs w:val="19"/>
                <w:lang w:val="es-ES"/>
              </w:rPr>
            </w:pPr>
            <w:r w:rsidRPr="00F65DDC">
              <w:rPr>
                <w:rFonts w:asciiTheme="majorHAnsi" w:hAnsiTheme="majorHAnsi"/>
                <w:b/>
                <w:bCs/>
                <w:color w:val="FFFFFF" w:themeColor="background1"/>
                <w:sz w:val="19"/>
                <w:szCs w:val="19"/>
                <w:lang w:val="es-ES"/>
              </w:rPr>
              <w:t>Competencia</w:t>
            </w:r>
            <w:r w:rsidRPr="00F65DDC">
              <w:rPr>
                <w:rFonts w:asciiTheme="majorHAnsi" w:hAnsiTheme="majorHAnsi"/>
                <w:b/>
                <w:bCs/>
                <w:i/>
                <w:color w:val="FFFFFF" w:themeColor="background1"/>
                <w:sz w:val="19"/>
                <w:szCs w:val="19"/>
                <w:lang w:val="es-ES"/>
              </w:rPr>
              <w:t xml:space="preserve"> Ratione personae:</w:t>
            </w:r>
          </w:p>
        </w:tc>
        <w:tc>
          <w:tcPr>
            <w:tcW w:w="5760" w:type="dxa"/>
            <w:vAlign w:val="center"/>
          </w:tcPr>
          <w:p w:rsidR="003239B8" w:rsidRPr="00F65DDC" w:rsidRDefault="00D94CFF" w:rsidP="008D2290">
            <w:pPr>
              <w:rPr>
                <w:rFonts w:asciiTheme="majorHAnsi" w:hAnsiTheme="majorHAnsi"/>
                <w:bCs/>
                <w:sz w:val="19"/>
                <w:szCs w:val="19"/>
                <w:lang w:val="es-ES"/>
              </w:rPr>
            </w:pPr>
            <w:r w:rsidRPr="00F65DDC">
              <w:rPr>
                <w:rFonts w:asciiTheme="majorHAnsi" w:hAnsiTheme="majorHAnsi"/>
                <w:bCs/>
                <w:sz w:val="19"/>
                <w:szCs w:val="19"/>
                <w:lang w:val="es-ES"/>
              </w:rPr>
              <w:t>Sí</w:t>
            </w:r>
          </w:p>
        </w:tc>
      </w:tr>
      <w:tr w:rsidR="003239B8" w:rsidRPr="00F65DDC" w:rsidTr="004A6A54">
        <w:trPr>
          <w:cantSplit/>
        </w:trPr>
        <w:tc>
          <w:tcPr>
            <w:tcW w:w="3600" w:type="dxa"/>
            <w:tcBorders>
              <w:top w:val="single" w:sz="6" w:space="0" w:color="auto"/>
              <w:bottom w:val="single" w:sz="6" w:space="0" w:color="auto"/>
            </w:tcBorders>
            <w:shd w:val="clear" w:color="auto" w:fill="386294"/>
            <w:vAlign w:val="center"/>
          </w:tcPr>
          <w:p w:rsidR="003239B8" w:rsidRPr="00F65DDC" w:rsidRDefault="003239B8" w:rsidP="008D2290">
            <w:pPr>
              <w:jc w:val="center"/>
              <w:rPr>
                <w:rFonts w:asciiTheme="majorHAnsi" w:hAnsiTheme="majorHAnsi"/>
                <w:b/>
                <w:bCs/>
                <w:color w:val="FFFFFF" w:themeColor="background1"/>
                <w:sz w:val="19"/>
                <w:szCs w:val="19"/>
                <w:lang w:val="es-ES"/>
              </w:rPr>
            </w:pPr>
            <w:r w:rsidRPr="00F65DDC">
              <w:rPr>
                <w:rFonts w:asciiTheme="majorHAnsi" w:hAnsiTheme="majorHAnsi"/>
                <w:b/>
                <w:bCs/>
                <w:color w:val="FFFFFF" w:themeColor="background1"/>
                <w:sz w:val="19"/>
                <w:szCs w:val="19"/>
                <w:lang w:val="es-ES"/>
              </w:rPr>
              <w:t>Competencia</w:t>
            </w:r>
            <w:r w:rsidRPr="00F65DDC">
              <w:rPr>
                <w:rFonts w:asciiTheme="majorHAnsi" w:hAnsiTheme="majorHAnsi"/>
                <w:b/>
                <w:bCs/>
                <w:i/>
                <w:color w:val="FFFFFF" w:themeColor="background1"/>
                <w:sz w:val="19"/>
                <w:szCs w:val="19"/>
                <w:lang w:val="es-ES"/>
              </w:rPr>
              <w:t xml:space="preserve"> Ratione loci</w:t>
            </w:r>
            <w:r w:rsidRPr="00F65DDC">
              <w:rPr>
                <w:rFonts w:asciiTheme="majorHAnsi" w:hAnsiTheme="majorHAnsi"/>
                <w:b/>
                <w:bCs/>
                <w:color w:val="FFFFFF" w:themeColor="background1"/>
                <w:sz w:val="19"/>
                <w:szCs w:val="19"/>
                <w:lang w:val="es-ES"/>
              </w:rPr>
              <w:t>:</w:t>
            </w:r>
          </w:p>
        </w:tc>
        <w:tc>
          <w:tcPr>
            <w:tcW w:w="5760" w:type="dxa"/>
            <w:vAlign w:val="center"/>
          </w:tcPr>
          <w:p w:rsidR="003239B8" w:rsidRPr="00F65DDC" w:rsidRDefault="00D94CFF" w:rsidP="008D2290">
            <w:pPr>
              <w:rPr>
                <w:rFonts w:asciiTheme="majorHAnsi" w:hAnsiTheme="majorHAnsi"/>
                <w:bCs/>
                <w:sz w:val="19"/>
                <w:szCs w:val="19"/>
                <w:lang w:val="es-ES"/>
              </w:rPr>
            </w:pPr>
            <w:r w:rsidRPr="00F65DDC">
              <w:rPr>
                <w:rFonts w:asciiTheme="majorHAnsi" w:hAnsiTheme="majorHAnsi"/>
                <w:bCs/>
                <w:sz w:val="19"/>
                <w:szCs w:val="19"/>
                <w:lang w:val="es-ES"/>
              </w:rPr>
              <w:t>Sí</w:t>
            </w:r>
          </w:p>
        </w:tc>
      </w:tr>
      <w:tr w:rsidR="003239B8" w:rsidRPr="00F65DDC" w:rsidTr="004A6A54">
        <w:trPr>
          <w:cantSplit/>
        </w:trPr>
        <w:tc>
          <w:tcPr>
            <w:tcW w:w="3600" w:type="dxa"/>
            <w:tcBorders>
              <w:top w:val="single" w:sz="6" w:space="0" w:color="auto"/>
              <w:bottom w:val="single" w:sz="6" w:space="0" w:color="auto"/>
            </w:tcBorders>
            <w:shd w:val="clear" w:color="auto" w:fill="386294"/>
            <w:vAlign w:val="center"/>
          </w:tcPr>
          <w:p w:rsidR="003239B8" w:rsidRPr="00F65DDC" w:rsidRDefault="003239B8" w:rsidP="008D2290">
            <w:pPr>
              <w:jc w:val="center"/>
              <w:rPr>
                <w:rFonts w:asciiTheme="majorHAnsi" w:hAnsiTheme="majorHAnsi"/>
                <w:b/>
                <w:bCs/>
                <w:color w:val="FFFFFF" w:themeColor="background1"/>
                <w:sz w:val="19"/>
                <w:szCs w:val="19"/>
                <w:lang w:val="es-ES"/>
              </w:rPr>
            </w:pPr>
            <w:r w:rsidRPr="00F65DDC">
              <w:rPr>
                <w:rFonts w:asciiTheme="majorHAnsi" w:hAnsiTheme="majorHAnsi"/>
                <w:b/>
                <w:bCs/>
                <w:color w:val="FFFFFF" w:themeColor="background1"/>
                <w:sz w:val="19"/>
                <w:szCs w:val="19"/>
                <w:lang w:val="es-ES"/>
              </w:rPr>
              <w:t>Competencia</w:t>
            </w:r>
            <w:r w:rsidRPr="00F65DDC">
              <w:rPr>
                <w:rFonts w:asciiTheme="majorHAnsi" w:hAnsiTheme="majorHAnsi"/>
                <w:b/>
                <w:bCs/>
                <w:i/>
                <w:color w:val="FFFFFF" w:themeColor="background1"/>
                <w:sz w:val="19"/>
                <w:szCs w:val="19"/>
                <w:lang w:val="es-ES"/>
              </w:rPr>
              <w:t xml:space="preserve"> Ratione temporis</w:t>
            </w:r>
            <w:r w:rsidRPr="00F65DDC">
              <w:rPr>
                <w:rFonts w:asciiTheme="majorHAnsi" w:hAnsiTheme="majorHAnsi"/>
                <w:b/>
                <w:bCs/>
                <w:color w:val="FFFFFF" w:themeColor="background1"/>
                <w:sz w:val="19"/>
                <w:szCs w:val="19"/>
                <w:lang w:val="es-ES"/>
              </w:rPr>
              <w:t>:</w:t>
            </w:r>
          </w:p>
        </w:tc>
        <w:tc>
          <w:tcPr>
            <w:tcW w:w="5760" w:type="dxa"/>
            <w:vAlign w:val="center"/>
          </w:tcPr>
          <w:p w:rsidR="003239B8" w:rsidRPr="00F65DDC" w:rsidRDefault="00D94CFF" w:rsidP="008D2290">
            <w:pPr>
              <w:rPr>
                <w:rFonts w:asciiTheme="majorHAnsi" w:hAnsiTheme="majorHAnsi"/>
                <w:bCs/>
                <w:sz w:val="19"/>
                <w:szCs w:val="19"/>
                <w:lang w:val="es-ES"/>
              </w:rPr>
            </w:pPr>
            <w:r w:rsidRPr="00F65DDC">
              <w:rPr>
                <w:rFonts w:asciiTheme="majorHAnsi" w:hAnsiTheme="majorHAnsi"/>
                <w:bCs/>
                <w:sz w:val="19"/>
                <w:szCs w:val="19"/>
                <w:lang w:val="es-ES"/>
              </w:rPr>
              <w:t>Sí</w:t>
            </w:r>
          </w:p>
        </w:tc>
      </w:tr>
      <w:tr w:rsidR="003239B8" w:rsidRPr="00691B2B" w:rsidTr="004A6A54">
        <w:trPr>
          <w:cantSplit/>
        </w:trPr>
        <w:tc>
          <w:tcPr>
            <w:tcW w:w="3600" w:type="dxa"/>
            <w:tcBorders>
              <w:top w:val="single" w:sz="6" w:space="0" w:color="auto"/>
              <w:bottom w:val="single" w:sz="6" w:space="0" w:color="auto"/>
            </w:tcBorders>
            <w:shd w:val="clear" w:color="auto" w:fill="386294"/>
            <w:vAlign w:val="center"/>
          </w:tcPr>
          <w:p w:rsidR="003239B8" w:rsidRPr="00F65DDC" w:rsidRDefault="003239B8" w:rsidP="008D2290">
            <w:pPr>
              <w:jc w:val="center"/>
              <w:rPr>
                <w:rFonts w:asciiTheme="majorHAnsi" w:hAnsiTheme="majorHAnsi"/>
                <w:b/>
                <w:bCs/>
                <w:color w:val="FFFFFF" w:themeColor="background1"/>
                <w:sz w:val="19"/>
                <w:szCs w:val="19"/>
                <w:lang w:val="es-ES"/>
              </w:rPr>
            </w:pPr>
            <w:r w:rsidRPr="00F65DDC">
              <w:rPr>
                <w:rFonts w:asciiTheme="majorHAnsi" w:hAnsiTheme="majorHAnsi"/>
                <w:b/>
                <w:bCs/>
                <w:color w:val="FFFFFF" w:themeColor="background1"/>
                <w:sz w:val="19"/>
                <w:szCs w:val="19"/>
                <w:lang w:val="es-ES"/>
              </w:rPr>
              <w:t>Competencia</w:t>
            </w:r>
            <w:r w:rsidRPr="00F65DDC">
              <w:rPr>
                <w:rFonts w:asciiTheme="majorHAnsi" w:hAnsiTheme="majorHAnsi"/>
                <w:b/>
                <w:bCs/>
                <w:i/>
                <w:color w:val="FFFFFF" w:themeColor="background1"/>
                <w:sz w:val="19"/>
                <w:szCs w:val="19"/>
                <w:lang w:val="es-ES"/>
              </w:rPr>
              <w:t xml:space="preserve"> Ratione materia</w:t>
            </w:r>
            <w:r w:rsidR="00EE00E9" w:rsidRPr="00F65DDC">
              <w:rPr>
                <w:rFonts w:asciiTheme="majorHAnsi" w:hAnsiTheme="majorHAnsi"/>
                <w:b/>
                <w:bCs/>
                <w:i/>
                <w:color w:val="FFFFFF" w:themeColor="background1"/>
                <w:sz w:val="19"/>
                <w:szCs w:val="19"/>
                <w:lang w:val="es-ES"/>
              </w:rPr>
              <w:t>e</w:t>
            </w:r>
            <w:r w:rsidRPr="00F65DDC">
              <w:rPr>
                <w:rFonts w:asciiTheme="majorHAnsi" w:hAnsiTheme="majorHAnsi"/>
                <w:b/>
                <w:bCs/>
                <w:color w:val="FFFFFF" w:themeColor="background1"/>
                <w:sz w:val="19"/>
                <w:szCs w:val="19"/>
                <w:lang w:val="es-ES"/>
              </w:rPr>
              <w:t>:</w:t>
            </w:r>
          </w:p>
        </w:tc>
        <w:tc>
          <w:tcPr>
            <w:tcW w:w="5760" w:type="dxa"/>
            <w:vAlign w:val="center"/>
          </w:tcPr>
          <w:p w:rsidR="003239B8" w:rsidRPr="00F65DDC" w:rsidRDefault="00D94CFF" w:rsidP="008D2290">
            <w:pPr>
              <w:jc w:val="both"/>
              <w:rPr>
                <w:rFonts w:asciiTheme="majorHAnsi" w:hAnsiTheme="majorHAnsi"/>
                <w:bCs/>
                <w:sz w:val="19"/>
                <w:szCs w:val="19"/>
                <w:lang w:val="es-ES"/>
              </w:rPr>
            </w:pPr>
            <w:r w:rsidRPr="00F65DDC">
              <w:rPr>
                <w:rFonts w:asciiTheme="majorHAnsi" w:hAnsiTheme="majorHAnsi"/>
                <w:bCs/>
                <w:sz w:val="19"/>
                <w:szCs w:val="19"/>
                <w:lang w:val="es-ES"/>
              </w:rPr>
              <w:t>Sí, Convención Americana (depósito de instrumento realizado el 28 de diciembre de 1977)</w:t>
            </w:r>
          </w:p>
        </w:tc>
      </w:tr>
    </w:tbl>
    <w:p w:rsidR="003239B8" w:rsidRPr="00F65DDC" w:rsidRDefault="003239B8" w:rsidP="003239B8">
      <w:pPr>
        <w:spacing w:before="240" w:after="240"/>
        <w:ind w:firstLine="720"/>
        <w:jc w:val="both"/>
        <w:rPr>
          <w:rFonts w:asciiTheme="majorHAnsi" w:hAnsiTheme="majorHAnsi"/>
          <w:b/>
          <w:bCs/>
          <w:sz w:val="19"/>
          <w:szCs w:val="19"/>
          <w:lang w:val="es-ES"/>
        </w:rPr>
      </w:pPr>
      <w:r w:rsidRPr="00F65DDC">
        <w:rPr>
          <w:rFonts w:asciiTheme="majorHAnsi" w:hAnsiTheme="majorHAnsi"/>
          <w:b/>
          <w:bCs/>
          <w:sz w:val="19"/>
          <w:szCs w:val="19"/>
          <w:lang w:val="es-ES"/>
        </w:rPr>
        <w:t xml:space="preserve">IV. </w:t>
      </w:r>
      <w:r w:rsidRPr="00F65DDC">
        <w:rPr>
          <w:rFonts w:asciiTheme="majorHAnsi" w:hAnsiTheme="majorHAnsi"/>
          <w:b/>
          <w:bCs/>
          <w:sz w:val="19"/>
          <w:szCs w:val="19"/>
          <w:lang w:val="es-ES"/>
        </w:rPr>
        <w:tab/>
      </w:r>
      <w:r w:rsidR="00EE00E9" w:rsidRPr="00F65DDC">
        <w:rPr>
          <w:rFonts w:asciiTheme="majorHAnsi" w:hAnsiTheme="majorHAnsi"/>
          <w:b/>
          <w:bCs/>
          <w:sz w:val="19"/>
          <w:szCs w:val="19"/>
          <w:lang w:val="es-ES"/>
        </w:rPr>
        <w:t>DUPLICACIÓN</w:t>
      </w:r>
      <w:r w:rsidR="00EE00E9" w:rsidRPr="00F65DDC">
        <w:rPr>
          <w:rFonts w:asciiTheme="majorHAnsi" w:hAnsiTheme="majorHAnsi"/>
          <w:b/>
          <w:bCs/>
          <w:color w:val="FFFFFF" w:themeColor="background1"/>
          <w:sz w:val="19"/>
          <w:szCs w:val="19"/>
          <w:lang w:val="es-ES"/>
        </w:rPr>
        <w:t xml:space="preserve"> </w:t>
      </w:r>
      <w:r w:rsidR="00EE00E9" w:rsidRPr="00F65DDC">
        <w:rPr>
          <w:rFonts w:asciiTheme="majorHAnsi" w:hAnsiTheme="majorHAnsi"/>
          <w:b/>
          <w:bCs/>
          <w:sz w:val="19"/>
          <w:szCs w:val="19"/>
          <w:lang w:val="es-ES"/>
        </w:rPr>
        <w:t>DE PROCEDIMIENTOS Y COSA JUZGADA</w:t>
      </w:r>
      <w:r w:rsidR="00EE00E9" w:rsidRPr="00F65DDC">
        <w:rPr>
          <w:rFonts w:asciiTheme="majorHAnsi" w:hAnsiTheme="majorHAnsi"/>
          <w:b/>
          <w:bCs/>
          <w:i/>
          <w:sz w:val="19"/>
          <w:szCs w:val="19"/>
          <w:lang w:val="es-ES"/>
        </w:rPr>
        <w:t xml:space="preserve"> </w:t>
      </w:r>
      <w:r w:rsidR="00EE00E9" w:rsidRPr="00F65DDC">
        <w:rPr>
          <w:rFonts w:asciiTheme="majorHAnsi" w:hAnsiTheme="majorHAnsi"/>
          <w:b/>
          <w:bCs/>
          <w:sz w:val="19"/>
          <w:szCs w:val="19"/>
          <w:lang w:val="es-ES"/>
        </w:rPr>
        <w:t xml:space="preserve">INTERNACIONAL, </w:t>
      </w:r>
      <w:r w:rsidRPr="00F65DDC">
        <w:rPr>
          <w:rFonts w:asciiTheme="majorHAnsi" w:hAnsiTheme="majorHAnsi"/>
          <w:b/>
          <w:bCs/>
          <w:sz w:val="19"/>
          <w:szCs w:val="19"/>
          <w:lang w:val="es-ES"/>
        </w:rPr>
        <w:t xml:space="preserve"> CARACTERIZACIÓN, </w:t>
      </w:r>
      <w:r w:rsidRPr="00F65DDC">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F65DDC" w:rsidTr="004A6A54">
        <w:trPr>
          <w:cantSplit/>
        </w:trPr>
        <w:tc>
          <w:tcPr>
            <w:tcW w:w="3600" w:type="dxa"/>
            <w:tcBorders>
              <w:top w:val="single" w:sz="4" w:space="0" w:color="auto"/>
              <w:bottom w:val="single" w:sz="6" w:space="0" w:color="auto"/>
            </w:tcBorders>
            <w:shd w:val="clear" w:color="auto" w:fill="386294"/>
            <w:vAlign w:val="center"/>
          </w:tcPr>
          <w:p w:rsidR="00EE00E9" w:rsidRPr="00F65DDC" w:rsidRDefault="00EE00E9" w:rsidP="008D2290">
            <w:pPr>
              <w:jc w:val="center"/>
              <w:rPr>
                <w:rFonts w:asciiTheme="majorHAnsi" w:hAnsiTheme="majorHAnsi"/>
                <w:b/>
                <w:bCs/>
                <w:color w:val="FFFFFF" w:themeColor="background1"/>
                <w:sz w:val="19"/>
                <w:szCs w:val="19"/>
                <w:lang w:val="es-ES"/>
              </w:rPr>
            </w:pPr>
            <w:r w:rsidRPr="00F65DDC">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rsidR="00EE00E9" w:rsidRPr="00F65DDC" w:rsidRDefault="00BE340E" w:rsidP="008D2290">
            <w:pPr>
              <w:jc w:val="both"/>
              <w:rPr>
                <w:rFonts w:asciiTheme="majorHAnsi" w:hAnsiTheme="majorHAnsi"/>
                <w:bCs/>
                <w:sz w:val="19"/>
                <w:szCs w:val="19"/>
                <w:lang w:val="es-ES"/>
              </w:rPr>
            </w:pPr>
            <w:r w:rsidRPr="00F65DDC">
              <w:rPr>
                <w:rFonts w:asciiTheme="majorHAnsi" w:hAnsiTheme="majorHAnsi"/>
                <w:bCs/>
                <w:sz w:val="19"/>
                <w:szCs w:val="19"/>
                <w:lang w:val="es-ES"/>
              </w:rPr>
              <w:t>No</w:t>
            </w:r>
          </w:p>
        </w:tc>
      </w:tr>
      <w:tr w:rsidR="003239B8" w:rsidRPr="00691B2B" w:rsidTr="004A6A54">
        <w:trPr>
          <w:cantSplit/>
        </w:trPr>
        <w:tc>
          <w:tcPr>
            <w:tcW w:w="3600" w:type="dxa"/>
            <w:tcBorders>
              <w:top w:val="single" w:sz="4" w:space="0" w:color="auto"/>
              <w:bottom w:val="single" w:sz="6" w:space="0" w:color="auto"/>
            </w:tcBorders>
            <w:shd w:val="clear" w:color="auto" w:fill="386294"/>
            <w:vAlign w:val="center"/>
          </w:tcPr>
          <w:p w:rsidR="003239B8" w:rsidRPr="00F65DDC" w:rsidRDefault="003239B8" w:rsidP="008D2290">
            <w:pPr>
              <w:jc w:val="center"/>
              <w:rPr>
                <w:rFonts w:asciiTheme="majorHAnsi" w:hAnsiTheme="majorHAnsi"/>
                <w:b/>
                <w:bCs/>
                <w:i/>
                <w:color w:val="FFFFFF" w:themeColor="background1"/>
                <w:sz w:val="19"/>
                <w:szCs w:val="19"/>
                <w:lang w:val="es-ES"/>
              </w:rPr>
            </w:pPr>
            <w:r w:rsidRPr="00F65DDC">
              <w:rPr>
                <w:rFonts w:asciiTheme="majorHAnsi" w:hAnsiTheme="majorHAnsi"/>
                <w:b/>
                <w:bCs/>
                <w:color w:val="FFFFFF" w:themeColor="background1"/>
                <w:sz w:val="19"/>
                <w:szCs w:val="19"/>
                <w:lang w:val="es-ES"/>
              </w:rPr>
              <w:t>Derechos declarados admisibles</w:t>
            </w:r>
            <w:r w:rsidRPr="00F65DDC">
              <w:rPr>
                <w:rFonts w:asciiTheme="majorHAnsi" w:hAnsiTheme="majorHAnsi"/>
                <w:b/>
                <w:bCs/>
                <w:i/>
                <w:color w:val="FFFFFF" w:themeColor="background1"/>
                <w:sz w:val="19"/>
                <w:szCs w:val="19"/>
                <w:lang w:val="es-ES"/>
              </w:rPr>
              <w:t>:</w:t>
            </w:r>
          </w:p>
        </w:tc>
        <w:tc>
          <w:tcPr>
            <w:tcW w:w="5760" w:type="dxa"/>
            <w:vAlign w:val="center"/>
          </w:tcPr>
          <w:p w:rsidR="003239B8" w:rsidRPr="00F65DDC" w:rsidRDefault="00CA5DAE" w:rsidP="005502F7">
            <w:pPr>
              <w:jc w:val="both"/>
              <w:rPr>
                <w:rFonts w:asciiTheme="majorHAnsi" w:hAnsiTheme="majorHAnsi"/>
                <w:bCs/>
                <w:sz w:val="19"/>
                <w:szCs w:val="19"/>
                <w:lang w:val="es-ES"/>
              </w:rPr>
            </w:pPr>
            <w:r w:rsidRPr="00F65DDC">
              <w:rPr>
                <w:rFonts w:asciiTheme="majorHAnsi" w:hAnsiTheme="majorHAnsi"/>
                <w:bCs/>
                <w:sz w:val="19"/>
                <w:szCs w:val="19"/>
                <w:lang w:val="es-ES"/>
              </w:rPr>
              <w:t>Artículos 5 (integridad personal), 8 (garantías judiciales)</w:t>
            </w:r>
            <w:r w:rsidR="005502F7">
              <w:rPr>
                <w:rFonts w:asciiTheme="majorHAnsi" w:hAnsiTheme="majorHAnsi"/>
                <w:bCs/>
                <w:sz w:val="19"/>
                <w:szCs w:val="19"/>
                <w:lang w:val="es-ES"/>
              </w:rPr>
              <w:t xml:space="preserve"> y</w:t>
            </w:r>
            <w:r w:rsidRPr="00F65DDC">
              <w:rPr>
                <w:rFonts w:asciiTheme="majorHAnsi" w:hAnsiTheme="majorHAnsi"/>
                <w:bCs/>
                <w:sz w:val="19"/>
                <w:szCs w:val="19"/>
                <w:lang w:val="es-ES"/>
              </w:rPr>
              <w:t xml:space="preserve"> 25 (protección judicial) de la Convención, en relación con su artículo 1.1</w:t>
            </w:r>
            <w:r w:rsidR="00E4121C">
              <w:rPr>
                <w:rFonts w:asciiTheme="majorHAnsi" w:hAnsiTheme="majorHAnsi"/>
                <w:bCs/>
                <w:sz w:val="19"/>
                <w:szCs w:val="19"/>
                <w:lang w:val="es-ES"/>
              </w:rPr>
              <w:t xml:space="preserve"> (obligación de respetar los derechos)</w:t>
            </w:r>
          </w:p>
        </w:tc>
      </w:tr>
      <w:tr w:rsidR="003239B8" w:rsidRPr="00691B2B" w:rsidTr="004A6A54">
        <w:trPr>
          <w:cantSplit/>
        </w:trPr>
        <w:tc>
          <w:tcPr>
            <w:tcW w:w="3600" w:type="dxa"/>
            <w:tcBorders>
              <w:top w:val="single" w:sz="6" w:space="0" w:color="auto"/>
              <w:bottom w:val="single" w:sz="6" w:space="0" w:color="auto"/>
            </w:tcBorders>
            <w:shd w:val="clear" w:color="auto" w:fill="386294"/>
            <w:vAlign w:val="center"/>
          </w:tcPr>
          <w:p w:rsidR="003239B8" w:rsidRPr="00F65DDC" w:rsidRDefault="003239B8" w:rsidP="008D2290">
            <w:pPr>
              <w:jc w:val="center"/>
              <w:rPr>
                <w:rFonts w:asciiTheme="majorHAnsi" w:hAnsiTheme="majorHAnsi"/>
                <w:b/>
                <w:bCs/>
                <w:color w:val="FFFFFF" w:themeColor="background1"/>
                <w:sz w:val="19"/>
                <w:szCs w:val="19"/>
                <w:lang w:val="es-ES"/>
              </w:rPr>
            </w:pPr>
            <w:r w:rsidRPr="00F65DDC">
              <w:rPr>
                <w:rFonts w:asciiTheme="majorHAnsi" w:hAnsiTheme="majorHAnsi"/>
                <w:b/>
                <w:bCs/>
                <w:color w:val="FFFFFF" w:themeColor="background1"/>
                <w:sz w:val="19"/>
                <w:szCs w:val="19"/>
                <w:lang w:val="es-ES"/>
              </w:rPr>
              <w:t>Agotamiento de recursos internos</w:t>
            </w:r>
            <w:r w:rsidR="00EE00E9" w:rsidRPr="00F65DDC">
              <w:rPr>
                <w:rFonts w:asciiTheme="majorHAnsi" w:hAnsiTheme="majorHAnsi"/>
                <w:b/>
                <w:bCs/>
                <w:color w:val="FFFFFF" w:themeColor="background1"/>
                <w:sz w:val="19"/>
                <w:szCs w:val="19"/>
                <w:lang w:val="es-ES"/>
              </w:rPr>
              <w:t xml:space="preserve"> o procedencia de una excepción</w:t>
            </w:r>
            <w:r w:rsidRPr="00F65DDC">
              <w:rPr>
                <w:rFonts w:asciiTheme="majorHAnsi" w:hAnsiTheme="majorHAnsi"/>
                <w:b/>
                <w:bCs/>
                <w:color w:val="FFFFFF" w:themeColor="background1"/>
                <w:sz w:val="19"/>
                <w:szCs w:val="19"/>
                <w:lang w:val="es-ES"/>
              </w:rPr>
              <w:t>:</w:t>
            </w:r>
          </w:p>
        </w:tc>
        <w:tc>
          <w:tcPr>
            <w:tcW w:w="5760" w:type="dxa"/>
            <w:vAlign w:val="center"/>
          </w:tcPr>
          <w:p w:rsidR="003239B8" w:rsidRPr="00F65DDC" w:rsidRDefault="00BE340E" w:rsidP="00334D35">
            <w:pPr>
              <w:rPr>
                <w:rFonts w:asciiTheme="majorHAnsi" w:hAnsiTheme="majorHAnsi"/>
                <w:bCs/>
                <w:sz w:val="19"/>
                <w:szCs w:val="19"/>
                <w:lang w:val="es-ES"/>
              </w:rPr>
            </w:pPr>
            <w:r w:rsidRPr="00F65DDC">
              <w:rPr>
                <w:rFonts w:asciiTheme="majorHAnsi" w:hAnsiTheme="majorHAnsi"/>
                <w:bCs/>
                <w:sz w:val="19"/>
                <w:szCs w:val="19"/>
                <w:lang w:val="es-ES"/>
              </w:rPr>
              <w:t>Sí,</w:t>
            </w:r>
            <w:r w:rsidR="00334D35">
              <w:rPr>
                <w:rFonts w:asciiTheme="majorHAnsi" w:hAnsiTheme="majorHAnsi"/>
                <w:bCs/>
                <w:sz w:val="19"/>
                <w:szCs w:val="19"/>
                <w:lang w:val="es-ES"/>
              </w:rPr>
              <w:t xml:space="preserve"> aplica excepción artículo 46.2.</w:t>
            </w:r>
            <w:r w:rsidRPr="00F65DDC">
              <w:rPr>
                <w:rFonts w:asciiTheme="majorHAnsi" w:hAnsiTheme="majorHAnsi"/>
                <w:bCs/>
                <w:sz w:val="19"/>
                <w:szCs w:val="19"/>
                <w:lang w:val="es-ES"/>
              </w:rPr>
              <w:t>c de la CADH</w:t>
            </w:r>
          </w:p>
        </w:tc>
      </w:tr>
      <w:tr w:rsidR="003239B8" w:rsidRPr="00691B2B" w:rsidTr="004A6A54">
        <w:trPr>
          <w:cantSplit/>
        </w:trPr>
        <w:tc>
          <w:tcPr>
            <w:tcW w:w="3600" w:type="dxa"/>
            <w:tcBorders>
              <w:top w:val="single" w:sz="6" w:space="0" w:color="auto"/>
              <w:bottom w:val="single" w:sz="6" w:space="0" w:color="auto"/>
            </w:tcBorders>
            <w:shd w:val="clear" w:color="auto" w:fill="386294"/>
            <w:vAlign w:val="center"/>
          </w:tcPr>
          <w:p w:rsidR="003239B8" w:rsidRPr="00F65DDC" w:rsidRDefault="003239B8" w:rsidP="008D2290">
            <w:pPr>
              <w:jc w:val="center"/>
              <w:rPr>
                <w:rFonts w:asciiTheme="majorHAnsi" w:hAnsiTheme="majorHAnsi"/>
                <w:b/>
                <w:bCs/>
                <w:color w:val="FFFFFF" w:themeColor="background1"/>
                <w:sz w:val="19"/>
                <w:szCs w:val="19"/>
                <w:lang w:val="es-ES"/>
              </w:rPr>
            </w:pPr>
            <w:r w:rsidRPr="00F65DDC">
              <w:rPr>
                <w:rFonts w:asciiTheme="majorHAnsi" w:hAnsiTheme="majorHAnsi"/>
                <w:b/>
                <w:bCs/>
                <w:color w:val="FFFFFF" w:themeColor="background1"/>
                <w:sz w:val="19"/>
                <w:szCs w:val="19"/>
                <w:lang w:val="es-ES"/>
              </w:rPr>
              <w:t>Presentación dentro de plazo:</w:t>
            </w:r>
          </w:p>
        </w:tc>
        <w:tc>
          <w:tcPr>
            <w:tcW w:w="5760" w:type="dxa"/>
            <w:vAlign w:val="center"/>
          </w:tcPr>
          <w:p w:rsidR="003239B8" w:rsidRPr="00F65DDC" w:rsidRDefault="00BE340E" w:rsidP="008D2290">
            <w:pPr>
              <w:rPr>
                <w:rFonts w:asciiTheme="majorHAnsi" w:hAnsiTheme="majorHAnsi"/>
                <w:bCs/>
                <w:sz w:val="19"/>
                <w:szCs w:val="19"/>
                <w:lang w:val="es-ES"/>
              </w:rPr>
            </w:pPr>
            <w:r w:rsidRPr="00F65DDC">
              <w:rPr>
                <w:rFonts w:asciiTheme="majorHAnsi" w:hAnsiTheme="majorHAnsi"/>
                <w:bCs/>
                <w:sz w:val="19"/>
                <w:szCs w:val="19"/>
                <w:lang w:val="es-ES"/>
              </w:rPr>
              <w:t>Sí, en términos de la Sección VI</w:t>
            </w:r>
          </w:p>
        </w:tc>
      </w:tr>
    </w:tbl>
    <w:p w:rsidR="003239B8" w:rsidRPr="00F65DDC" w:rsidRDefault="00223A29" w:rsidP="003239B8">
      <w:pPr>
        <w:spacing w:before="240" w:after="240"/>
        <w:ind w:firstLine="720"/>
        <w:jc w:val="both"/>
        <w:rPr>
          <w:rFonts w:asciiTheme="majorHAnsi" w:hAnsiTheme="majorHAnsi"/>
          <w:b/>
          <w:sz w:val="20"/>
          <w:szCs w:val="20"/>
          <w:lang w:val="es-ES"/>
        </w:rPr>
      </w:pPr>
      <w:r w:rsidRPr="00F65DDC">
        <w:rPr>
          <w:rFonts w:asciiTheme="majorHAnsi" w:hAnsiTheme="majorHAnsi"/>
          <w:b/>
          <w:sz w:val="20"/>
          <w:szCs w:val="20"/>
          <w:lang w:val="es-ES"/>
        </w:rPr>
        <w:t xml:space="preserve">V. </w:t>
      </w:r>
      <w:r w:rsidRPr="00F65DDC">
        <w:rPr>
          <w:rFonts w:asciiTheme="majorHAnsi" w:hAnsiTheme="majorHAnsi"/>
          <w:b/>
          <w:sz w:val="20"/>
          <w:szCs w:val="20"/>
          <w:lang w:val="es-ES"/>
        </w:rPr>
        <w:tab/>
      </w:r>
      <w:r w:rsidR="003239B8" w:rsidRPr="00F65DDC">
        <w:rPr>
          <w:rFonts w:asciiTheme="majorHAnsi" w:hAnsiTheme="majorHAnsi"/>
          <w:b/>
          <w:sz w:val="20"/>
          <w:szCs w:val="20"/>
          <w:lang w:val="es-ES"/>
        </w:rPr>
        <w:t xml:space="preserve">HECHOS ALEGADOS </w:t>
      </w:r>
    </w:p>
    <w:p w:rsidR="000D2374" w:rsidRPr="00F65DDC" w:rsidRDefault="00C71D6E" w:rsidP="005C15A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65DDC">
        <w:rPr>
          <w:rFonts w:ascii="Cambria" w:hAnsi="Cambria"/>
          <w:sz w:val="20"/>
          <w:szCs w:val="20"/>
          <w:lang w:val="es-ES"/>
        </w:rPr>
        <w:t>Los peticionarios</w:t>
      </w:r>
      <w:r w:rsidR="00D6441C" w:rsidRPr="00F65DDC">
        <w:rPr>
          <w:rFonts w:ascii="Cambria" w:hAnsi="Cambria"/>
          <w:sz w:val="20"/>
          <w:szCs w:val="20"/>
          <w:lang w:val="es-ES"/>
        </w:rPr>
        <w:t xml:space="preserve"> </w:t>
      </w:r>
      <w:r w:rsidR="009D182F" w:rsidRPr="00F65DDC">
        <w:rPr>
          <w:rFonts w:ascii="Cambria" w:hAnsi="Cambria"/>
          <w:sz w:val="20"/>
          <w:szCs w:val="20"/>
          <w:lang w:val="es-ES"/>
        </w:rPr>
        <w:t xml:space="preserve">sostienen que la construcción de una torre eléctrica muy cerca de la casa de la presunta víctima le generaría a ella y su familia riesgos a </w:t>
      </w:r>
      <w:r w:rsidR="000D2374" w:rsidRPr="00F65DDC">
        <w:rPr>
          <w:rFonts w:ascii="Cambria" w:hAnsi="Cambria"/>
          <w:sz w:val="20"/>
          <w:szCs w:val="20"/>
          <w:lang w:val="es-ES"/>
        </w:rPr>
        <w:t>la</w:t>
      </w:r>
      <w:r w:rsidR="009D182F" w:rsidRPr="00F65DDC">
        <w:rPr>
          <w:rFonts w:ascii="Cambria" w:hAnsi="Cambria"/>
          <w:sz w:val="20"/>
          <w:szCs w:val="20"/>
          <w:lang w:val="es-ES"/>
        </w:rPr>
        <w:t xml:space="preserve"> salud e integridad personal.  Adicionalmente alegan </w:t>
      </w:r>
      <w:r w:rsidR="000D2374" w:rsidRPr="00F65DDC">
        <w:rPr>
          <w:rFonts w:ascii="Cambria" w:hAnsi="Cambria"/>
          <w:sz w:val="20"/>
          <w:szCs w:val="20"/>
          <w:lang w:val="es-ES"/>
        </w:rPr>
        <w:t xml:space="preserve">la falta de cumplimiento de una decisión judicial que ordena la adopción de medidas con el objeto de prevenir el riesgo. </w:t>
      </w:r>
    </w:p>
    <w:p w:rsidR="00E60CE8" w:rsidRPr="00F65DDC" w:rsidRDefault="00FC10F2" w:rsidP="005C15A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65DDC">
        <w:rPr>
          <w:rFonts w:ascii="Cambria" w:hAnsi="Cambria"/>
          <w:sz w:val="20"/>
          <w:szCs w:val="20"/>
          <w:lang w:val="es-ES"/>
        </w:rPr>
        <w:t>I</w:t>
      </w:r>
      <w:r w:rsidR="00D6441C" w:rsidRPr="00F65DDC">
        <w:rPr>
          <w:rFonts w:ascii="Cambria" w:hAnsi="Cambria"/>
          <w:sz w:val="20"/>
          <w:szCs w:val="20"/>
          <w:lang w:val="es-ES"/>
        </w:rPr>
        <w:t>ndica</w:t>
      </w:r>
      <w:r w:rsidR="00C71D6E" w:rsidRPr="00F65DDC">
        <w:rPr>
          <w:rFonts w:ascii="Cambria" w:hAnsi="Cambria"/>
          <w:sz w:val="20"/>
          <w:szCs w:val="20"/>
          <w:lang w:val="es-ES"/>
        </w:rPr>
        <w:t>n</w:t>
      </w:r>
      <w:r w:rsidR="00D6441C" w:rsidRPr="00F65DDC">
        <w:rPr>
          <w:rFonts w:ascii="Cambria" w:hAnsi="Cambria"/>
          <w:sz w:val="20"/>
          <w:szCs w:val="20"/>
          <w:lang w:val="es-ES"/>
        </w:rPr>
        <w:t xml:space="preserve"> que e</w:t>
      </w:r>
      <w:r w:rsidR="00922CEA" w:rsidRPr="00F65DDC">
        <w:rPr>
          <w:rFonts w:ascii="Cambria" w:hAnsi="Cambria"/>
          <w:sz w:val="20"/>
          <w:szCs w:val="20"/>
          <w:lang w:val="es-ES"/>
        </w:rPr>
        <w:t>l 1 de febrero de 2002, mediante autorización de</w:t>
      </w:r>
      <w:r w:rsidR="009D06A2" w:rsidRPr="00F65DDC">
        <w:rPr>
          <w:rFonts w:ascii="Cambria" w:hAnsi="Cambria"/>
          <w:sz w:val="20"/>
          <w:szCs w:val="20"/>
          <w:lang w:val="es-ES"/>
        </w:rPr>
        <w:t>l</w:t>
      </w:r>
      <w:r w:rsidR="00922CEA" w:rsidRPr="00F65DDC">
        <w:rPr>
          <w:rFonts w:ascii="Cambria" w:hAnsi="Cambria"/>
          <w:sz w:val="20"/>
          <w:szCs w:val="20"/>
          <w:lang w:val="es-ES"/>
        </w:rPr>
        <w:t xml:space="preserve"> </w:t>
      </w:r>
      <w:r w:rsidR="009D06A2" w:rsidRPr="00F65DDC">
        <w:rPr>
          <w:rFonts w:ascii="Cambria" w:hAnsi="Cambria"/>
          <w:sz w:val="20"/>
          <w:szCs w:val="20"/>
          <w:lang w:val="es-ES"/>
        </w:rPr>
        <w:t>Consejo Nacional de Electricidad (adelante “CONELEC”)</w:t>
      </w:r>
      <w:r w:rsidRPr="00F65DDC">
        <w:rPr>
          <w:rStyle w:val="FootnoteReference"/>
          <w:rFonts w:ascii="Cambria" w:hAnsi="Cambria"/>
          <w:sz w:val="20"/>
          <w:szCs w:val="20"/>
          <w:lang w:val="es-ES"/>
        </w:rPr>
        <w:footnoteReference w:id="5"/>
      </w:r>
      <w:r w:rsidR="009D06A2" w:rsidRPr="00F65DDC">
        <w:rPr>
          <w:rFonts w:ascii="Cambria" w:hAnsi="Cambria"/>
          <w:sz w:val="20"/>
          <w:szCs w:val="20"/>
          <w:lang w:val="es-ES"/>
        </w:rPr>
        <w:t xml:space="preserve"> ,</w:t>
      </w:r>
      <w:r w:rsidR="00922CEA" w:rsidRPr="00F65DDC">
        <w:rPr>
          <w:rFonts w:ascii="Cambria" w:hAnsi="Cambria"/>
          <w:sz w:val="20"/>
          <w:szCs w:val="20"/>
          <w:lang w:val="es-ES"/>
        </w:rPr>
        <w:t xml:space="preserve"> empezaron las actividades de construcción de </w:t>
      </w:r>
      <w:r w:rsidR="00D6441C" w:rsidRPr="00F65DDC">
        <w:rPr>
          <w:rFonts w:ascii="Cambria" w:hAnsi="Cambria"/>
          <w:sz w:val="20"/>
          <w:szCs w:val="20"/>
          <w:lang w:val="es-ES"/>
        </w:rPr>
        <w:t>la</w:t>
      </w:r>
      <w:r w:rsidR="008652F7" w:rsidRPr="00F65DDC">
        <w:rPr>
          <w:rFonts w:ascii="Cambria" w:hAnsi="Cambria"/>
          <w:sz w:val="20"/>
          <w:szCs w:val="20"/>
          <w:lang w:val="es-ES"/>
        </w:rPr>
        <w:t xml:space="preserve"> línea de </w:t>
      </w:r>
      <w:r w:rsidR="00922CEA" w:rsidRPr="00F65DDC">
        <w:rPr>
          <w:rFonts w:ascii="Cambria" w:hAnsi="Cambria"/>
          <w:sz w:val="20"/>
          <w:szCs w:val="20"/>
          <w:lang w:val="es-ES"/>
        </w:rPr>
        <w:t xml:space="preserve">transmisión </w:t>
      </w:r>
      <w:r w:rsidR="00A87468" w:rsidRPr="00F65DDC">
        <w:rPr>
          <w:rFonts w:ascii="Cambria" w:hAnsi="Cambria"/>
          <w:sz w:val="20"/>
          <w:szCs w:val="20"/>
          <w:lang w:val="es-ES"/>
        </w:rPr>
        <w:lastRenderedPageBreak/>
        <w:t xml:space="preserve">eléctrica </w:t>
      </w:r>
      <w:r w:rsidR="00922CEA" w:rsidRPr="00F65DDC">
        <w:rPr>
          <w:rFonts w:ascii="Cambria" w:hAnsi="Cambria"/>
          <w:sz w:val="20"/>
          <w:szCs w:val="20"/>
          <w:lang w:val="es-ES"/>
        </w:rPr>
        <w:t xml:space="preserve">Santa Rosa – </w:t>
      </w:r>
      <w:proofErr w:type="spellStart"/>
      <w:r w:rsidR="00922CEA" w:rsidRPr="00F65DDC">
        <w:rPr>
          <w:rFonts w:ascii="Cambria" w:hAnsi="Cambria"/>
          <w:sz w:val="20"/>
          <w:szCs w:val="20"/>
          <w:lang w:val="es-ES"/>
        </w:rPr>
        <w:t>Pomasqui</w:t>
      </w:r>
      <w:proofErr w:type="spellEnd"/>
      <w:r w:rsidR="009D06A2" w:rsidRPr="00F65DDC">
        <w:rPr>
          <w:rFonts w:ascii="Cambria" w:hAnsi="Cambria"/>
          <w:sz w:val="20"/>
          <w:szCs w:val="20"/>
          <w:lang w:val="es-ES"/>
        </w:rPr>
        <w:t>. La construcción fue realizada</w:t>
      </w:r>
      <w:r w:rsidR="00922CEA" w:rsidRPr="00F65DDC">
        <w:rPr>
          <w:rFonts w:ascii="Cambria" w:hAnsi="Cambria"/>
          <w:sz w:val="20"/>
          <w:szCs w:val="20"/>
          <w:lang w:val="es-ES"/>
        </w:rPr>
        <w:t xml:space="preserve"> por</w:t>
      </w:r>
      <w:r w:rsidR="008652F7" w:rsidRPr="00F65DDC">
        <w:rPr>
          <w:rFonts w:ascii="Cambria" w:hAnsi="Cambria"/>
          <w:sz w:val="20"/>
          <w:szCs w:val="20"/>
          <w:lang w:val="es-ES"/>
        </w:rPr>
        <w:t xml:space="preserve"> la</w:t>
      </w:r>
      <w:r w:rsidR="009D06A2" w:rsidRPr="00F65DDC">
        <w:rPr>
          <w:rFonts w:ascii="Cambria" w:hAnsi="Cambria"/>
          <w:sz w:val="20"/>
          <w:szCs w:val="20"/>
          <w:lang w:val="es-ES"/>
        </w:rPr>
        <w:t xml:space="preserve"> compañía Nacional de Transmisión Eléctrica (adelante “Transelectric S.A.”</w:t>
      </w:r>
      <w:r w:rsidRPr="00F65DDC">
        <w:rPr>
          <w:rFonts w:ascii="Cambria" w:hAnsi="Cambria"/>
          <w:sz w:val="20"/>
          <w:szCs w:val="20"/>
          <w:lang w:val="es-ES"/>
        </w:rPr>
        <w:t xml:space="preserve"> o “la empresa”</w:t>
      </w:r>
      <w:r w:rsidR="009D06A2" w:rsidRPr="00F65DDC">
        <w:rPr>
          <w:rFonts w:ascii="Cambria" w:hAnsi="Cambria"/>
          <w:sz w:val="20"/>
          <w:szCs w:val="20"/>
          <w:lang w:val="es-ES"/>
        </w:rPr>
        <w:t>)</w:t>
      </w:r>
      <w:r w:rsidRPr="00F65DDC">
        <w:rPr>
          <w:rStyle w:val="FootnoteReference"/>
          <w:rFonts w:ascii="Cambria" w:hAnsi="Cambria"/>
          <w:sz w:val="20"/>
          <w:szCs w:val="20"/>
          <w:lang w:val="es-ES"/>
        </w:rPr>
        <w:footnoteReference w:id="6"/>
      </w:r>
      <w:r w:rsidR="009D06A2" w:rsidRPr="00F65DDC">
        <w:rPr>
          <w:rFonts w:ascii="Cambria" w:hAnsi="Cambria"/>
          <w:sz w:val="20"/>
          <w:szCs w:val="20"/>
          <w:lang w:val="es-ES"/>
        </w:rPr>
        <w:t xml:space="preserve"> </w:t>
      </w:r>
      <w:r w:rsidRPr="00F65DDC">
        <w:rPr>
          <w:rFonts w:ascii="Cambria" w:hAnsi="Cambria"/>
          <w:sz w:val="20"/>
          <w:szCs w:val="20"/>
          <w:lang w:val="es-ES"/>
        </w:rPr>
        <w:t xml:space="preserve"> y</w:t>
      </w:r>
      <w:r w:rsidR="00021336" w:rsidRPr="00F65DDC">
        <w:rPr>
          <w:rFonts w:ascii="Cambria" w:hAnsi="Cambria"/>
          <w:sz w:val="20"/>
          <w:szCs w:val="20"/>
          <w:lang w:val="es-ES"/>
        </w:rPr>
        <w:t xml:space="preserve"> </w:t>
      </w:r>
      <w:r w:rsidRPr="00F65DDC">
        <w:rPr>
          <w:rFonts w:ascii="Cambria" w:hAnsi="Cambria"/>
          <w:sz w:val="20"/>
          <w:szCs w:val="20"/>
          <w:lang w:val="es-ES"/>
        </w:rPr>
        <w:t>l</w:t>
      </w:r>
      <w:r w:rsidR="00922CEA" w:rsidRPr="00F65DDC">
        <w:rPr>
          <w:rFonts w:ascii="Cambria" w:hAnsi="Cambria"/>
          <w:sz w:val="20"/>
          <w:szCs w:val="20"/>
          <w:lang w:val="es-ES"/>
        </w:rPr>
        <w:t>a línea entró en operación el 1 de abril de 2003.</w:t>
      </w:r>
      <w:r w:rsidR="00D6441C" w:rsidRPr="00F65DDC">
        <w:rPr>
          <w:rFonts w:ascii="Cambria" w:hAnsi="Cambria"/>
          <w:sz w:val="20"/>
          <w:szCs w:val="20"/>
          <w:lang w:val="es-ES"/>
        </w:rPr>
        <w:t xml:space="preserve"> </w:t>
      </w:r>
      <w:r w:rsidR="00C71D6E" w:rsidRPr="00F65DDC">
        <w:rPr>
          <w:rFonts w:ascii="Cambria" w:hAnsi="Cambria"/>
          <w:sz w:val="20"/>
          <w:szCs w:val="20"/>
          <w:lang w:val="es-ES"/>
        </w:rPr>
        <w:t xml:space="preserve">Los peticionarios </w:t>
      </w:r>
      <w:r w:rsidR="00D6441C" w:rsidRPr="00F65DDC">
        <w:rPr>
          <w:rFonts w:ascii="Cambria" w:hAnsi="Cambria"/>
          <w:sz w:val="20"/>
          <w:szCs w:val="20"/>
          <w:lang w:val="es-ES"/>
        </w:rPr>
        <w:t>alega</w:t>
      </w:r>
      <w:r w:rsidR="00C71D6E" w:rsidRPr="00F65DDC">
        <w:rPr>
          <w:rFonts w:ascii="Cambria" w:hAnsi="Cambria"/>
          <w:sz w:val="20"/>
          <w:szCs w:val="20"/>
          <w:lang w:val="es-ES"/>
        </w:rPr>
        <w:t>n</w:t>
      </w:r>
      <w:r w:rsidR="005C15A7" w:rsidRPr="00F65DDC">
        <w:rPr>
          <w:rFonts w:ascii="Cambria" w:hAnsi="Cambria"/>
          <w:sz w:val="20"/>
          <w:szCs w:val="20"/>
          <w:lang w:val="es-ES"/>
        </w:rPr>
        <w:t xml:space="preserve"> que Transelectric S.A. decidió unilateralmente cambiar el trazado de la línea y que así se estableció una torre eléctrica a pocos metros de </w:t>
      </w:r>
      <w:r w:rsidR="00C71D6E" w:rsidRPr="00F65DDC">
        <w:rPr>
          <w:rFonts w:ascii="Cambria" w:hAnsi="Cambria"/>
          <w:sz w:val="20"/>
          <w:szCs w:val="20"/>
          <w:lang w:val="es-ES"/>
        </w:rPr>
        <w:t>la</w:t>
      </w:r>
      <w:r w:rsidR="005C15A7" w:rsidRPr="00F65DDC">
        <w:rPr>
          <w:rFonts w:ascii="Cambria" w:hAnsi="Cambria"/>
          <w:sz w:val="20"/>
          <w:szCs w:val="20"/>
          <w:lang w:val="es-ES"/>
        </w:rPr>
        <w:t xml:space="preserve"> casa</w:t>
      </w:r>
      <w:r w:rsidR="00C71D6E" w:rsidRPr="00F65DDC">
        <w:rPr>
          <w:rFonts w:ascii="Cambria" w:hAnsi="Cambria"/>
          <w:sz w:val="20"/>
          <w:szCs w:val="20"/>
          <w:lang w:val="es-ES"/>
        </w:rPr>
        <w:t xml:space="preserve"> de la presunta víctima</w:t>
      </w:r>
      <w:r w:rsidR="005C15A7" w:rsidRPr="00F65DDC">
        <w:rPr>
          <w:rFonts w:ascii="Cambria" w:hAnsi="Cambria"/>
          <w:sz w:val="20"/>
          <w:szCs w:val="20"/>
          <w:lang w:val="es-ES"/>
        </w:rPr>
        <w:t>, exponiendo su familia y otros habitantes a importantes riesgos de salud e integridad personal. Alega</w:t>
      </w:r>
      <w:r w:rsidR="00C71D6E" w:rsidRPr="00F65DDC">
        <w:rPr>
          <w:rFonts w:ascii="Cambria" w:hAnsi="Cambria"/>
          <w:sz w:val="20"/>
          <w:szCs w:val="20"/>
          <w:lang w:val="es-ES"/>
        </w:rPr>
        <w:t>n</w:t>
      </w:r>
      <w:r w:rsidR="005C15A7" w:rsidRPr="00F65DDC">
        <w:rPr>
          <w:rFonts w:ascii="Cambria" w:hAnsi="Cambria"/>
          <w:sz w:val="20"/>
          <w:szCs w:val="20"/>
          <w:lang w:val="es-ES"/>
        </w:rPr>
        <w:t xml:space="preserve"> que </w:t>
      </w:r>
      <w:r w:rsidR="00D6441C" w:rsidRPr="00F65DDC">
        <w:rPr>
          <w:rFonts w:ascii="Cambria" w:hAnsi="Cambria"/>
          <w:sz w:val="20"/>
          <w:szCs w:val="20"/>
          <w:lang w:val="es-ES"/>
        </w:rPr>
        <w:t xml:space="preserve">en el trazado inicial no se afectaba a ninguna comunidad o persona. </w:t>
      </w:r>
      <w:r w:rsidR="00B604FE" w:rsidRPr="00F65DDC">
        <w:rPr>
          <w:rFonts w:ascii="Cambria" w:hAnsi="Cambria"/>
          <w:sz w:val="20"/>
          <w:szCs w:val="20"/>
          <w:lang w:val="es-ES"/>
        </w:rPr>
        <w:t>Adicionalmente</w:t>
      </w:r>
      <w:r w:rsidR="00A87468" w:rsidRPr="00F65DDC">
        <w:rPr>
          <w:rFonts w:ascii="Cambria" w:hAnsi="Cambria"/>
          <w:sz w:val="20"/>
          <w:szCs w:val="20"/>
          <w:lang w:val="es-ES"/>
        </w:rPr>
        <w:t xml:space="preserve">, </w:t>
      </w:r>
      <w:r w:rsidR="00E60CE8" w:rsidRPr="00F65DDC">
        <w:rPr>
          <w:rFonts w:ascii="Cambria" w:hAnsi="Cambria"/>
          <w:sz w:val="20"/>
          <w:szCs w:val="20"/>
          <w:lang w:val="es-ES"/>
        </w:rPr>
        <w:t>afirma</w:t>
      </w:r>
      <w:r w:rsidRPr="00F65DDC">
        <w:rPr>
          <w:rFonts w:ascii="Cambria" w:hAnsi="Cambria"/>
          <w:sz w:val="20"/>
          <w:szCs w:val="20"/>
          <w:lang w:val="es-ES"/>
        </w:rPr>
        <w:t>n</w:t>
      </w:r>
      <w:r w:rsidR="00E60CE8" w:rsidRPr="00F65DDC">
        <w:rPr>
          <w:rFonts w:ascii="Cambria" w:hAnsi="Cambria"/>
          <w:sz w:val="20"/>
          <w:szCs w:val="20"/>
          <w:lang w:val="es-ES"/>
        </w:rPr>
        <w:t xml:space="preserve"> que las autoridades judiciales no </w:t>
      </w:r>
      <w:r w:rsidR="005D61D6" w:rsidRPr="00F65DDC">
        <w:rPr>
          <w:rFonts w:ascii="Cambria" w:hAnsi="Cambria"/>
          <w:sz w:val="20"/>
          <w:szCs w:val="20"/>
          <w:lang w:val="es-ES"/>
        </w:rPr>
        <w:t>hicieron</w:t>
      </w:r>
      <w:r w:rsidR="00E60CE8" w:rsidRPr="00F65DDC">
        <w:rPr>
          <w:rFonts w:ascii="Cambria" w:hAnsi="Cambria"/>
          <w:sz w:val="20"/>
          <w:szCs w:val="20"/>
          <w:lang w:val="es-ES"/>
        </w:rPr>
        <w:t xml:space="preserve"> efectiv</w:t>
      </w:r>
      <w:r w:rsidR="004245E0" w:rsidRPr="00F65DDC">
        <w:rPr>
          <w:rFonts w:ascii="Cambria" w:hAnsi="Cambria"/>
          <w:sz w:val="20"/>
          <w:szCs w:val="20"/>
          <w:lang w:val="es-ES"/>
        </w:rPr>
        <w:t>o</w:t>
      </w:r>
      <w:r w:rsidR="00E60CE8" w:rsidRPr="00F65DDC">
        <w:rPr>
          <w:rFonts w:ascii="Cambria" w:hAnsi="Cambria"/>
          <w:sz w:val="20"/>
          <w:szCs w:val="20"/>
          <w:lang w:val="es-ES"/>
        </w:rPr>
        <w:t xml:space="preserve"> un amparo concedido por el Tribunal Constitucional</w:t>
      </w:r>
      <w:r w:rsidR="00F14179" w:rsidRPr="00F65DDC">
        <w:rPr>
          <w:rFonts w:ascii="Cambria" w:hAnsi="Cambria"/>
          <w:sz w:val="20"/>
          <w:szCs w:val="20"/>
          <w:lang w:val="es-ES"/>
        </w:rPr>
        <w:t>.</w:t>
      </w:r>
    </w:p>
    <w:p w:rsidR="009D182F" w:rsidRPr="00F65DDC" w:rsidRDefault="00C71D6E" w:rsidP="005123D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65DDC">
        <w:rPr>
          <w:rFonts w:ascii="Cambria" w:hAnsi="Cambria"/>
          <w:sz w:val="20"/>
          <w:szCs w:val="20"/>
          <w:lang w:val="es-ES"/>
        </w:rPr>
        <w:t xml:space="preserve">Los peticionarios </w:t>
      </w:r>
      <w:r w:rsidR="001F4C62" w:rsidRPr="00F65DDC">
        <w:rPr>
          <w:rFonts w:ascii="Cambria" w:hAnsi="Cambria"/>
          <w:sz w:val="20"/>
          <w:szCs w:val="20"/>
          <w:lang w:val="es-ES"/>
        </w:rPr>
        <w:t>alega</w:t>
      </w:r>
      <w:r w:rsidRPr="00F65DDC">
        <w:rPr>
          <w:rFonts w:ascii="Cambria" w:hAnsi="Cambria"/>
          <w:sz w:val="20"/>
          <w:szCs w:val="20"/>
          <w:lang w:val="es-ES"/>
        </w:rPr>
        <w:t>n</w:t>
      </w:r>
      <w:r w:rsidR="001F4C62" w:rsidRPr="00F65DDC">
        <w:rPr>
          <w:rFonts w:ascii="Cambria" w:hAnsi="Cambria"/>
          <w:sz w:val="20"/>
          <w:szCs w:val="20"/>
          <w:lang w:val="es-ES"/>
        </w:rPr>
        <w:t xml:space="preserve"> que el 13 de marzo de 2003, </w:t>
      </w:r>
      <w:r w:rsidRPr="00F65DDC">
        <w:rPr>
          <w:rFonts w:ascii="Cambria" w:hAnsi="Cambria"/>
          <w:sz w:val="20"/>
          <w:szCs w:val="20"/>
          <w:lang w:val="es-ES"/>
        </w:rPr>
        <w:t>la presunta víctima</w:t>
      </w:r>
      <w:r w:rsidR="00EA2FD0" w:rsidRPr="00F65DDC">
        <w:rPr>
          <w:rStyle w:val="FootnoteReference"/>
          <w:rFonts w:ascii="Cambria" w:hAnsi="Cambria"/>
          <w:sz w:val="20"/>
          <w:szCs w:val="20"/>
          <w:lang w:val="es-ES"/>
        </w:rPr>
        <w:footnoteReference w:id="7"/>
      </w:r>
      <w:r w:rsidRPr="00F65DDC">
        <w:rPr>
          <w:rFonts w:ascii="Cambria" w:hAnsi="Cambria"/>
          <w:sz w:val="20"/>
          <w:szCs w:val="20"/>
          <w:lang w:val="es-ES"/>
        </w:rPr>
        <w:t xml:space="preserve"> </w:t>
      </w:r>
      <w:r w:rsidR="001F4C62" w:rsidRPr="00F65DDC">
        <w:rPr>
          <w:rFonts w:ascii="Cambria" w:hAnsi="Cambria"/>
          <w:sz w:val="20"/>
          <w:szCs w:val="20"/>
          <w:lang w:val="es-ES"/>
        </w:rPr>
        <w:t xml:space="preserve">interpuso </w:t>
      </w:r>
      <w:r w:rsidR="006C35F8" w:rsidRPr="00F65DDC">
        <w:rPr>
          <w:rFonts w:ascii="Cambria" w:hAnsi="Cambria"/>
          <w:sz w:val="20"/>
          <w:szCs w:val="20"/>
          <w:lang w:val="es-ES"/>
        </w:rPr>
        <w:t>una acción de amparo constitucional contra la compañía</w:t>
      </w:r>
      <w:r w:rsidR="00D800BE" w:rsidRPr="00F65DDC">
        <w:rPr>
          <w:rFonts w:ascii="Cambria" w:hAnsi="Cambria"/>
          <w:sz w:val="20"/>
          <w:szCs w:val="20"/>
          <w:lang w:val="es-ES"/>
        </w:rPr>
        <w:t>,</w:t>
      </w:r>
      <w:r w:rsidR="00C037ED" w:rsidRPr="00F65DDC">
        <w:rPr>
          <w:rFonts w:ascii="Cambria" w:hAnsi="Cambria"/>
          <w:sz w:val="20"/>
          <w:szCs w:val="20"/>
          <w:lang w:val="es-ES"/>
        </w:rPr>
        <w:t xml:space="preserve"> </w:t>
      </w:r>
      <w:r w:rsidR="00A87468" w:rsidRPr="00F65DDC">
        <w:rPr>
          <w:rFonts w:ascii="Cambria" w:hAnsi="Cambria"/>
          <w:sz w:val="20"/>
          <w:szCs w:val="20"/>
          <w:lang w:val="es-ES"/>
        </w:rPr>
        <w:t>invocando</w:t>
      </w:r>
      <w:r w:rsidR="00C037ED" w:rsidRPr="00F65DDC">
        <w:rPr>
          <w:rFonts w:ascii="Cambria" w:hAnsi="Cambria"/>
          <w:sz w:val="20"/>
          <w:szCs w:val="20"/>
          <w:lang w:val="es-ES"/>
        </w:rPr>
        <w:t xml:space="preserve"> que</w:t>
      </w:r>
      <w:r w:rsidR="009A0395" w:rsidRPr="00F65DDC">
        <w:rPr>
          <w:rFonts w:ascii="Cambria" w:hAnsi="Cambria"/>
          <w:sz w:val="20"/>
          <w:szCs w:val="20"/>
          <w:lang w:val="es-ES"/>
        </w:rPr>
        <w:t xml:space="preserve">, como resultado </w:t>
      </w:r>
      <w:r w:rsidR="00FD184E" w:rsidRPr="00F65DDC">
        <w:rPr>
          <w:rFonts w:ascii="Cambria" w:hAnsi="Cambria"/>
          <w:sz w:val="20"/>
          <w:szCs w:val="20"/>
          <w:lang w:val="es-ES"/>
        </w:rPr>
        <w:t>del</w:t>
      </w:r>
      <w:r w:rsidR="009A0395" w:rsidRPr="00F65DDC">
        <w:rPr>
          <w:rFonts w:ascii="Cambria" w:hAnsi="Cambria"/>
          <w:sz w:val="20"/>
          <w:szCs w:val="20"/>
          <w:lang w:val="es-ES"/>
        </w:rPr>
        <w:t xml:space="preserve"> cambio de trazado,</w:t>
      </w:r>
      <w:r w:rsidR="00C037ED" w:rsidRPr="00F65DDC">
        <w:rPr>
          <w:rFonts w:ascii="Cambria" w:hAnsi="Cambria"/>
          <w:sz w:val="20"/>
          <w:szCs w:val="20"/>
          <w:lang w:val="es-ES"/>
        </w:rPr>
        <w:t xml:space="preserve"> las torres de alta tensión </w:t>
      </w:r>
      <w:r w:rsidR="00FC10F2" w:rsidRPr="00F65DDC">
        <w:rPr>
          <w:rFonts w:ascii="Cambria" w:hAnsi="Cambria"/>
          <w:sz w:val="20"/>
          <w:szCs w:val="20"/>
          <w:lang w:val="es-ES"/>
        </w:rPr>
        <w:t xml:space="preserve">estaban </w:t>
      </w:r>
      <w:r w:rsidR="009A0395" w:rsidRPr="00F65DDC">
        <w:rPr>
          <w:rFonts w:ascii="Cambria" w:hAnsi="Cambria"/>
          <w:sz w:val="20"/>
          <w:szCs w:val="20"/>
          <w:lang w:val="es-ES"/>
        </w:rPr>
        <w:t>ubicadas demasiad</w:t>
      </w:r>
      <w:r w:rsidR="00FC10F2" w:rsidRPr="00F65DDC">
        <w:rPr>
          <w:rFonts w:ascii="Cambria" w:hAnsi="Cambria"/>
          <w:sz w:val="20"/>
          <w:szCs w:val="20"/>
          <w:lang w:val="es-ES"/>
        </w:rPr>
        <w:t>o</w:t>
      </w:r>
      <w:r w:rsidR="00333E84" w:rsidRPr="00F65DDC">
        <w:rPr>
          <w:rFonts w:ascii="Cambria" w:hAnsi="Cambria"/>
          <w:sz w:val="20"/>
          <w:szCs w:val="20"/>
          <w:lang w:val="es-ES"/>
        </w:rPr>
        <w:t xml:space="preserve"> cerca de </w:t>
      </w:r>
      <w:r w:rsidR="00FD184E" w:rsidRPr="00F65DDC">
        <w:rPr>
          <w:rFonts w:ascii="Cambria" w:hAnsi="Cambria"/>
          <w:sz w:val="20"/>
          <w:szCs w:val="20"/>
          <w:lang w:val="es-ES"/>
        </w:rPr>
        <w:t>las</w:t>
      </w:r>
      <w:r w:rsidR="00333E84" w:rsidRPr="00F65DDC">
        <w:rPr>
          <w:rFonts w:ascii="Cambria" w:hAnsi="Cambria"/>
          <w:sz w:val="20"/>
          <w:szCs w:val="20"/>
          <w:lang w:val="es-ES"/>
        </w:rPr>
        <w:t xml:space="preserve"> casa</w:t>
      </w:r>
      <w:r w:rsidR="009A0395" w:rsidRPr="00F65DDC">
        <w:rPr>
          <w:rFonts w:ascii="Cambria" w:hAnsi="Cambria"/>
          <w:sz w:val="20"/>
          <w:szCs w:val="20"/>
          <w:lang w:val="es-ES"/>
        </w:rPr>
        <w:t>s</w:t>
      </w:r>
      <w:r w:rsidR="00FD184E" w:rsidRPr="00F65DDC">
        <w:rPr>
          <w:rFonts w:ascii="Cambria" w:hAnsi="Cambria"/>
          <w:sz w:val="20"/>
          <w:szCs w:val="20"/>
          <w:lang w:val="es-ES"/>
        </w:rPr>
        <w:t xml:space="preserve"> de los moradores del sector</w:t>
      </w:r>
      <w:r w:rsidR="009A0395" w:rsidRPr="00F65DDC">
        <w:rPr>
          <w:rFonts w:ascii="Cambria" w:hAnsi="Cambria"/>
          <w:sz w:val="20"/>
          <w:szCs w:val="20"/>
          <w:lang w:val="es-ES"/>
        </w:rPr>
        <w:t xml:space="preserve"> y </w:t>
      </w:r>
      <w:r w:rsidR="00C037ED" w:rsidRPr="00F65DDC">
        <w:rPr>
          <w:rFonts w:ascii="Cambria" w:hAnsi="Cambria"/>
          <w:sz w:val="20"/>
          <w:szCs w:val="20"/>
          <w:lang w:val="es-ES"/>
        </w:rPr>
        <w:t>afecta</w:t>
      </w:r>
      <w:r w:rsidR="009A0395" w:rsidRPr="00F65DDC">
        <w:rPr>
          <w:rFonts w:ascii="Cambria" w:hAnsi="Cambria"/>
          <w:sz w:val="20"/>
          <w:szCs w:val="20"/>
          <w:lang w:val="es-ES"/>
        </w:rPr>
        <w:t>n</w:t>
      </w:r>
      <w:r w:rsidR="00C037ED" w:rsidRPr="00F65DDC">
        <w:rPr>
          <w:rFonts w:ascii="Cambria" w:hAnsi="Cambria"/>
          <w:sz w:val="20"/>
          <w:szCs w:val="20"/>
          <w:lang w:val="es-ES"/>
        </w:rPr>
        <w:t xml:space="preserve"> de manera directa su </w:t>
      </w:r>
      <w:r w:rsidR="00C037ED" w:rsidRPr="00A7597C">
        <w:rPr>
          <w:rFonts w:ascii="Cambria" w:hAnsi="Cambria"/>
          <w:sz w:val="20"/>
          <w:szCs w:val="20"/>
          <w:lang w:val="es-ES"/>
        </w:rPr>
        <w:t xml:space="preserve">salud física y psicológica. La solicitud </w:t>
      </w:r>
      <w:r w:rsidR="00D800BE" w:rsidRPr="00A7597C">
        <w:rPr>
          <w:rFonts w:ascii="Cambria" w:hAnsi="Cambria"/>
          <w:sz w:val="20"/>
          <w:szCs w:val="20"/>
          <w:lang w:val="es-ES"/>
        </w:rPr>
        <w:t xml:space="preserve">fue rechazada el </w:t>
      </w:r>
      <w:r w:rsidR="00333E84" w:rsidRPr="00A7597C">
        <w:rPr>
          <w:rFonts w:ascii="Cambria" w:hAnsi="Cambria"/>
          <w:sz w:val="20"/>
          <w:szCs w:val="20"/>
          <w:lang w:val="es-ES"/>
        </w:rPr>
        <w:t>10 de abril de 2003</w:t>
      </w:r>
      <w:r w:rsidR="00D800BE" w:rsidRPr="00A7597C">
        <w:rPr>
          <w:rFonts w:ascii="Cambria" w:hAnsi="Cambria"/>
          <w:sz w:val="20"/>
          <w:szCs w:val="20"/>
          <w:lang w:val="es-ES"/>
        </w:rPr>
        <w:t>.</w:t>
      </w:r>
      <w:r w:rsidR="00F90367" w:rsidRPr="00A7597C">
        <w:rPr>
          <w:rFonts w:ascii="Cambria" w:hAnsi="Cambria"/>
          <w:sz w:val="20"/>
          <w:szCs w:val="20"/>
          <w:lang w:val="es-ES"/>
        </w:rPr>
        <w:t xml:space="preserve"> </w:t>
      </w:r>
      <w:r w:rsidR="008E64A9" w:rsidRPr="00A7597C">
        <w:rPr>
          <w:rFonts w:ascii="Cambria" w:hAnsi="Cambria"/>
          <w:sz w:val="20"/>
          <w:szCs w:val="20"/>
          <w:lang w:val="es-ES"/>
        </w:rPr>
        <w:t>Sin embargo,</w:t>
      </w:r>
      <w:r w:rsidR="00F90367" w:rsidRPr="00A7597C">
        <w:rPr>
          <w:rFonts w:ascii="Cambria" w:hAnsi="Cambria"/>
          <w:sz w:val="20"/>
          <w:szCs w:val="20"/>
          <w:lang w:val="es-ES"/>
        </w:rPr>
        <w:t xml:space="preserve"> la decisión fue apelada por</w:t>
      </w:r>
      <w:r w:rsidR="00FB03A4" w:rsidRPr="00A7597C">
        <w:rPr>
          <w:rFonts w:ascii="Cambria" w:hAnsi="Cambria"/>
          <w:sz w:val="20"/>
          <w:szCs w:val="20"/>
          <w:lang w:val="es-ES"/>
        </w:rPr>
        <w:t>, entre otros,</w:t>
      </w:r>
      <w:r w:rsidR="00F90367" w:rsidRPr="00A7597C">
        <w:rPr>
          <w:rFonts w:ascii="Cambria" w:hAnsi="Cambria"/>
          <w:sz w:val="20"/>
          <w:szCs w:val="20"/>
          <w:lang w:val="es-ES"/>
        </w:rPr>
        <w:t xml:space="preserve"> la presunta víctima</w:t>
      </w:r>
      <w:r w:rsidR="00F90367">
        <w:rPr>
          <w:rFonts w:ascii="Cambria" w:hAnsi="Cambria"/>
          <w:sz w:val="20"/>
          <w:szCs w:val="20"/>
          <w:lang w:val="es-ES"/>
        </w:rPr>
        <w:t xml:space="preserve"> y,</w:t>
      </w:r>
      <w:r w:rsidR="00D800BE" w:rsidRPr="00F65DDC">
        <w:rPr>
          <w:rFonts w:ascii="Cambria" w:hAnsi="Cambria"/>
          <w:sz w:val="20"/>
          <w:szCs w:val="20"/>
          <w:lang w:val="es-ES"/>
        </w:rPr>
        <w:t xml:space="preserve"> el 4 de diciembre de 2003, la Primera Sala del Tribunal Constitucional de Ecuador concedió parcialmente el amparo, determinando que la empresa debía adoptar </w:t>
      </w:r>
      <w:r w:rsidR="00A851B8" w:rsidRPr="00F65DDC">
        <w:rPr>
          <w:rFonts w:ascii="Cambria" w:hAnsi="Cambria"/>
          <w:sz w:val="20"/>
          <w:szCs w:val="20"/>
          <w:lang w:val="es-ES"/>
        </w:rPr>
        <w:t xml:space="preserve">las </w:t>
      </w:r>
      <w:r w:rsidR="00D800BE" w:rsidRPr="00F65DDC">
        <w:rPr>
          <w:rFonts w:ascii="Cambria" w:hAnsi="Cambria"/>
          <w:sz w:val="20"/>
          <w:szCs w:val="20"/>
          <w:lang w:val="es-ES"/>
        </w:rPr>
        <w:t>medidas preventivas necesarias a</w:t>
      </w:r>
      <w:r w:rsidR="00F65DDC">
        <w:rPr>
          <w:rFonts w:ascii="Cambria" w:hAnsi="Cambria"/>
          <w:sz w:val="20"/>
          <w:szCs w:val="20"/>
          <w:lang w:val="es-ES"/>
        </w:rPr>
        <w:t xml:space="preserve"> fin de determinar el posible impacto que ocasionaría la red de alta tensión y </w:t>
      </w:r>
      <w:r w:rsidR="00D800BE" w:rsidRPr="00F65DDC">
        <w:rPr>
          <w:rFonts w:ascii="Cambria" w:hAnsi="Cambria"/>
          <w:sz w:val="20"/>
          <w:szCs w:val="20"/>
          <w:lang w:val="es-ES"/>
        </w:rPr>
        <w:t>proteger la población</w:t>
      </w:r>
      <w:r w:rsidR="00F65DDC" w:rsidRPr="00F65DDC">
        <w:rPr>
          <w:rFonts w:ascii="Cambria" w:hAnsi="Cambria"/>
          <w:sz w:val="20"/>
          <w:szCs w:val="20"/>
          <w:lang w:val="es-ES"/>
        </w:rPr>
        <w:t xml:space="preserve"> de los impactos ambientales que se puedan provocar</w:t>
      </w:r>
      <w:r w:rsidR="00FB4F03" w:rsidRPr="00F65DDC">
        <w:rPr>
          <w:rFonts w:ascii="Cambria" w:hAnsi="Cambria"/>
          <w:sz w:val="20"/>
          <w:szCs w:val="20"/>
          <w:lang w:val="es-ES"/>
        </w:rPr>
        <w:t xml:space="preserve">, </w:t>
      </w:r>
      <w:r w:rsidR="00F65DDC">
        <w:rPr>
          <w:rFonts w:ascii="Cambria" w:hAnsi="Cambria"/>
          <w:sz w:val="20"/>
          <w:szCs w:val="20"/>
          <w:lang w:val="es-ES"/>
        </w:rPr>
        <w:t xml:space="preserve">como lo prevé el artículo 90 de la Constitución política, </w:t>
      </w:r>
      <w:r w:rsidR="00FB4F03" w:rsidRPr="00F65DDC">
        <w:rPr>
          <w:rFonts w:ascii="Cambria" w:hAnsi="Cambria"/>
          <w:sz w:val="20"/>
          <w:szCs w:val="20"/>
          <w:lang w:val="es-ES"/>
        </w:rPr>
        <w:t xml:space="preserve">y </w:t>
      </w:r>
      <w:r w:rsidR="007D77F7" w:rsidRPr="00F65DDC">
        <w:rPr>
          <w:rFonts w:ascii="Cambria" w:hAnsi="Cambria"/>
          <w:sz w:val="20"/>
          <w:szCs w:val="20"/>
          <w:lang w:val="es-ES"/>
        </w:rPr>
        <w:t>re</w:t>
      </w:r>
      <w:r w:rsidR="00D800BE" w:rsidRPr="00F65DDC">
        <w:rPr>
          <w:rFonts w:ascii="Cambria" w:hAnsi="Cambria"/>
          <w:sz w:val="20"/>
          <w:szCs w:val="20"/>
          <w:lang w:val="es-ES"/>
        </w:rPr>
        <w:t>mitió la causa al juez de origen para que supervise su cumplimiento.</w:t>
      </w:r>
      <w:r w:rsidR="001E1C84" w:rsidRPr="00F65DDC">
        <w:rPr>
          <w:rFonts w:ascii="Cambria" w:hAnsi="Cambria"/>
          <w:sz w:val="20"/>
          <w:szCs w:val="20"/>
          <w:lang w:val="es-ES"/>
        </w:rPr>
        <w:t xml:space="preserve"> </w:t>
      </w:r>
    </w:p>
    <w:p w:rsidR="00912957" w:rsidRPr="00F65DDC" w:rsidRDefault="00C71D6E" w:rsidP="005123D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65DDC">
        <w:rPr>
          <w:rFonts w:ascii="Cambria" w:hAnsi="Cambria"/>
          <w:sz w:val="20"/>
          <w:szCs w:val="20"/>
          <w:lang w:val="es-ES"/>
        </w:rPr>
        <w:t xml:space="preserve">Los peticionarios </w:t>
      </w:r>
      <w:r w:rsidR="00975E7C" w:rsidRPr="00F65DDC">
        <w:rPr>
          <w:rFonts w:ascii="Cambria" w:hAnsi="Cambria"/>
          <w:sz w:val="20"/>
          <w:szCs w:val="20"/>
          <w:lang w:val="es-ES"/>
        </w:rPr>
        <w:t>aduce</w:t>
      </w:r>
      <w:r w:rsidRPr="00F65DDC">
        <w:rPr>
          <w:rFonts w:ascii="Cambria" w:hAnsi="Cambria"/>
          <w:sz w:val="20"/>
          <w:szCs w:val="20"/>
          <w:lang w:val="es-ES"/>
        </w:rPr>
        <w:t>n</w:t>
      </w:r>
      <w:r w:rsidR="00975E7C" w:rsidRPr="00F65DDC">
        <w:rPr>
          <w:rFonts w:ascii="Cambria" w:hAnsi="Cambria"/>
          <w:sz w:val="20"/>
          <w:szCs w:val="20"/>
          <w:lang w:val="es-ES"/>
        </w:rPr>
        <w:t xml:space="preserve"> que en varias ocasiones los tribunales </w:t>
      </w:r>
      <w:r w:rsidR="00C853C6" w:rsidRPr="00F65DDC">
        <w:rPr>
          <w:rFonts w:ascii="Cambria" w:hAnsi="Cambria"/>
          <w:sz w:val="20"/>
          <w:szCs w:val="20"/>
          <w:lang w:val="es-ES"/>
        </w:rPr>
        <w:t>emitieron resoluciones</w:t>
      </w:r>
      <w:r w:rsidR="00B92629" w:rsidRPr="00F65DDC">
        <w:rPr>
          <w:rFonts w:ascii="Cambria" w:hAnsi="Cambria"/>
          <w:sz w:val="20"/>
          <w:szCs w:val="20"/>
          <w:lang w:val="es-ES"/>
        </w:rPr>
        <w:t xml:space="preserve"> </w:t>
      </w:r>
      <w:r w:rsidR="00C853C6" w:rsidRPr="00F65DDC">
        <w:rPr>
          <w:rFonts w:ascii="Cambria" w:hAnsi="Cambria"/>
          <w:sz w:val="20"/>
          <w:szCs w:val="20"/>
          <w:lang w:val="es-ES"/>
        </w:rPr>
        <w:t>ordenando</w:t>
      </w:r>
      <w:r w:rsidR="00B92629" w:rsidRPr="00F65DDC">
        <w:rPr>
          <w:rFonts w:ascii="Cambria" w:hAnsi="Cambria"/>
          <w:sz w:val="20"/>
          <w:szCs w:val="20"/>
          <w:lang w:val="es-ES"/>
        </w:rPr>
        <w:t xml:space="preserve"> que </w:t>
      </w:r>
      <w:r w:rsidR="00975E7C" w:rsidRPr="00F65DDC">
        <w:rPr>
          <w:rFonts w:ascii="Cambria" w:hAnsi="Cambria"/>
          <w:sz w:val="20"/>
          <w:szCs w:val="20"/>
          <w:lang w:val="es-ES"/>
        </w:rPr>
        <w:t xml:space="preserve">se cumpliera la resolución 0312-03 RA. </w:t>
      </w:r>
      <w:r w:rsidR="001A1702" w:rsidRPr="00F65DDC">
        <w:rPr>
          <w:rFonts w:ascii="Cambria" w:hAnsi="Cambria"/>
          <w:sz w:val="20"/>
          <w:szCs w:val="20"/>
          <w:lang w:val="es-ES"/>
        </w:rPr>
        <w:t>Así, i</w:t>
      </w:r>
      <w:r w:rsidR="0097765A" w:rsidRPr="00F65DDC">
        <w:rPr>
          <w:rFonts w:ascii="Cambria" w:hAnsi="Cambria"/>
          <w:sz w:val="20"/>
          <w:szCs w:val="20"/>
          <w:lang w:val="es-ES"/>
        </w:rPr>
        <w:t>ndica</w:t>
      </w:r>
      <w:r w:rsidRPr="00F65DDC">
        <w:rPr>
          <w:rFonts w:ascii="Cambria" w:hAnsi="Cambria"/>
          <w:sz w:val="20"/>
          <w:szCs w:val="20"/>
          <w:lang w:val="es-ES"/>
        </w:rPr>
        <w:t>n</w:t>
      </w:r>
      <w:r w:rsidR="0097765A" w:rsidRPr="00F65DDC">
        <w:rPr>
          <w:rFonts w:ascii="Cambria" w:hAnsi="Cambria"/>
          <w:sz w:val="20"/>
          <w:szCs w:val="20"/>
          <w:lang w:val="es-ES"/>
        </w:rPr>
        <w:t xml:space="preserve"> que el 29 de enero de 2004, el Juez Décimo Tercero </w:t>
      </w:r>
      <w:r w:rsidR="0051117B">
        <w:rPr>
          <w:rFonts w:ascii="Cambria" w:hAnsi="Cambria"/>
          <w:sz w:val="20"/>
          <w:szCs w:val="20"/>
          <w:lang w:val="es-ES"/>
        </w:rPr>
        <w:t xml:space="preserve">Civil </w:t>
      </w:r>
      <w:r w:rsidR="0097765A" w:rsidRPr="00F65DDC">
        <w:rPr>
          <w:rFonts w:ascii="Cambria" w:hAnsi="Cambria"/>
          <w:sz w:val="20"/>
          <w:szCs w:val="20"/>
          <w:lang w:val="es-ES"/>
        </w:rPr>
        <w:t xml:space="preserve">ordenó a </w:t>
      </w:r>
      <w:r w:rsidR="00F14179" w:rsidRPr="00F65DDC">
        <w:rPr>
          <w:rFonts w:ascii="Cambria" w:hAnsi="Cambria"/>
          <w:sz w:val="20"/>
          <w:szCs w:val="20"/>
          <w:lang w:val="es-ES"/>
        </w:rPr>
        <w:t xml:space="preserve">la empresa </w:t>
      </w:r>
      <w:r w:rsidR="0097765A" w:rsidRPr="00F65DDC">
        <w:rPr>
          <w:rFonts w:ascii="Cambria" w:hAnsi="Cambria"/>
          <w:sz w:val="20"/>
          <w:szCs w:val="20"/>
          <w:lang w:val="es-ES"/>
        </w:rPr>
        <w:t xml:space="preserve">que </w:t>
      </w:r>
      <w:r w:rsidR="00FD184E" w:rsidRPr="00F65DDC">
        <w:rPr>
          <w:rFonts w:ascii="Cambria" w:hAnsi="Cambria"/>
          <w:sz w:val="20"/>
          <w:szCs w:val="20"/>
          <w:lang w:val="es-ES"/>
        </w:rPr>
        <w:t>cumpliera</w:t>
      </w:r>
      <w:r w:rsidR="0097765A" w:rsidRPr="00F65DDC">
        <w:rPr>
          <w:rFonts w:ascii="Cambria" w:hAnsi="Cambria"/>
          <w:sz w:val="20"/>
          <w:szCs w:val="20"/>
          <w:lang w:val="es-ES"/>
        </w:rPr>
        <w:t xml:space="preserve"> con los términos </w:t>
      </w:r>
      <w:r w:rsidR="00F14179" w:rsidRPr="00F65DDC">
        <w:rPr>
          <w:rFonts w:ascii="Cambria" w:hAnsi="Cambria"/>
          <w:sz w:val="20"/>
          <w:szCs w:val="20"/>
          <w:lang w:val="es-ES"/>
        </w:rPr>
        <w:t>del amparo</w:t>
      </w:r>
      <w:r w:rsidR="0097765A" w:rsidRPr="00F65DDC">
        <w:rPr>
          <w:rFonts w:ascii="Cambria" w:hAnsi="Cambria"/>
          <w:sz w:val="20"/>
          <w:szCs w:val="20"/>
          <w:lang w:val="es-ES"/>
        </w:rPr>
        <w:t xml:space="preserve">, </w:t>
      </w:r>
      <w:r w:rsidR="0032703F" w:rsidRPr="00F65DDC">
        <w:rPr>
          <w:rFonts w:ascii="Cambria" w:hAnsi="Cambria"/>
          <w:sz w:val="20"/>
          <w:szCs w:val="20"/>
          <w:lang w:val="es-ES"/>
        </w:rPr>
        <w:t>tras una</w:t>
      </w:r>
      <w:r w:rsidR="0097765A" w:rsidRPr="00F65DDC">
        <w:rPr>
          <w:rFonts w:ascii="Cambria" w:hAnsi="Cambria"/>
          <w:sz w:val="20"/>
          <w:szCs w:val="20"/>
          <w:lang w:val="es-ES"/>
        </w:rPr>
        <w:t xml:space="preserve"> demanda interpuesta por l</w:t>
      </w:r>
      <w:r w:rsidR="00FD184E" w:rsidRPr="00F65DDC">
        <w:rPr>
          <w:rFonts w:ascii="Cambria" w:hAnsi="Cambria"/>
          <w:sz w:val="20"/>
          <w:szCs w:val="20"/>
          <w:lang w:val="es-ES"/>
        </w:rPr>
        <w:t>a</w:t>
      </w:r>
      <w:r w:rsidR="0097765A" w:rsidRPr="00F65DDC">
        <w:rPr>
          <w:rFonts w:ascii="Cambria" w:hAnsi="Cambria"/>
          <w:sz w:val="20"/>
          <w:szCs w:val="20"/>
          <w:lang w:val="es-ES"/>
        </w:rPr>
        <w:t xml:space="preserve"> </w:t>
      </w:r>
      <w:r w:rsidR="00FD184E" w:rsidRPr="00F65DDC">
        <w:rPr>
          <w:rFonts w:ascii="Cambria" w:hAnsi="Cambria"/>
          <w:sz w:val="20"/>
          <w:szCs w:val="20"/>
          <w:lang w:val="es-ES"/>
        </w:rPr>
        <w:t>presunta víctima</w:t>
      </w:r>
      <w:r w:rsidR="0097765A" w:rsidRPr="00F65DDC">
        <w:rPr>
          <w:rFonts w:ascii="Cambria" w:hAnsi="Cambria"/>
          <w:sz w:val="20"/>
          <w:szCs w:val="20"/>
          <w:lang w:val="es-ES"/>
        </w:rPr>
        <w:t xml:space="preserve">. </w:t>
      </w:r>
      <w:r w:rsidR="006A2D38" w:rsidRPr="00F65DDC">
        <w:rPr>
          <w:rFonts w:ascii="Cambria" w:hAnsi="Cambria"/>
          <w:sz w:val="20"/>
          <w:szCs w:val="20"/>
          <w:lang w:val="es-ES"/>
        </w:rPr>
        <w:t>El</w:t>
      </w:r>
      <w:r w:rsidR="00AB23B5" w:rsidRPr="00F65DDC">
        <w:rPr>
          <w:rFonts w:ascii="Cambria" w:hAnsi="Cambria"/>
          <w:sz w:val="20"/>
          <w:szCs w:val="20"/>
          <w:lang w:val="es-ES"/>
        </w:rPr>
        <w:t xml:space="preserve"> </w:t>
      </w:r>
      <w:r w:rsidR="006A2D38" w:rsidRPr="00F65DDC">
        <w:rPr>
          <w:rFonts w:ascii="Cambria" w:hAnsi="Cambria"/>
          <w:sz w:val="20"/>
          <w:szCs w:val="20"/>
          <w:lang w:val="es-ES"/>
        </w:rPr>
        <w:t>18 de noviembre de 2004, la Primera Sala manifestó que correspondía a</w:t>
      </w:r>
      <w:r w:rsidR="0066115F" w:rsidRPr="00F65DDC">
        <w:rPr>
          <w:rFonts w:ascii="Cambria" w:hAnsi="Cambria"/>
          <w:sz w:val="20"/>
          <w:szCs w:val="20"/>
          <w:lang w:val="es-ES"/>
        </w:rPr>
        <w:t>l Juez Décimo Tercero</w:t>
      </w:r>
      <w:r w:rsidR="0051117B">
        <w:rPr>
          <w:rFonts w:ascii="Cambria" w:hAnsi="Cambria"/>
          <w:sz w:val="20"/>
          <w:szCs w:val="20"/>
          <w:lang w:val="es-ES"/>
        </w:rPr>
        <w:t xml:space="preserve"> Civil</w:t>
      </w:r>
      <w:r w:rsidR="0066115F" w:rsidRPr="00F65DDC">
        <w:rPr>
          <w:rFonts w:ascii="Cambria" w:hAnsi="Cambria"/>
          <w:sz w:val="20"/>
          <w:szCs w:val="20"/>
          <w:lang w:val="es-ES"/>
        </w:rPr>
        <w:t xml:space="preserve"> </w:t>
      </w:r>
      <w:r w:rsidR="006A2D38" w:rsidRPr="00F65DDC">
        <w:rPr>
          <w:rFonts w:ascii="Cambria" w:hAnsi="Cambria"/>
          <w:sz w:val="20"/>
          <w:szCs w:val="20"/>
          <w:lang w:val="es-ES"/>
        </w:rPr>
        <w:t>hacer cumplir la resolución 0312-03 RA</w:t>
      </w:r>
      <w:r w:rsidR="00FD184E" w:rsidRPr="00F65DDC">
        <w:rPr>
          <w:rFonts w:ascii="Cambria" w:hAnsi="Cambria"/>
          <w:sz w:val="20"/>
          <w:szCs w:val="20"/>
          <w:lang w:val="es-ES"/>
        </w:rPr>
        <w:t xml:space="preserve"> y e</w:t>
      </w:r>
      <w:r w:rsidR="00EA51BA" w:rsidRPr="00F65DDC">
        <w:rPr>
          <w:rFonts w:ascii="Cambria" w:hAnsi="Cambria"/>
          <w:sz w:val="20"/>
          <w:szCs w:val="20"/>
          <w:lang w:val="es-ES"/>
        </w:rPr>
        <w:t>l 25 de octubre</w:t>
      </w:r>
      <w:r w:rsidR="006150B2" w:rsidRPr="00F65DDC">
        <w:rPr>
          <w:rFonts w:ascii="Cambria" w:hAnsi="Cambria"/>
          <w:sz w:val="20"/>
          <w:szCs w:val="20"/>
          <w:lang w:val="es-ES"/>
        </w:rPr>
        <w:t xml:space="preserve"> de 2005</w:t>
      </w:r>
      <w:r w:rsidR="00EA51BA" w:rsidRPr="00F65DDC">
        <w:rPr>
          <w:rFonts w:ascii="Cambria" w:hAnsi="Cambria"/>
          <w:sz w:val="20"/>
          <w:szCs w:val="20"/>
          <w:lang w:val="es-ES"/>
        </w:rPr>
        <w:t>, el Tribunal Constitucional</w:t>
      </w:r>
      <w:r w:rsidR="00FD184E" w:rsidRPr="00F65DDC">
        <w:rPr>
          <w:rFonts w:ascii="Cambria" w:hAnsi="Cambria"/>
          <w:sz w:val="20"/>
          <w:szCs w:val="20"/>
          <w:lang w:val="es-ES"/>
        </w:rPr>
        <w:t xml:space="preserve"> le</w:t>
      </w:r>
      <w:r w:rsidR="00EA51BA" w:rsidRPr="00F65DDC">
        <w:rPr>
          <w:rFonts w:ascii="Cambria" w:hAnsi="Cambria"/>
          <w:sz w:val="20"/>
          <w:szCs w:val="20"/>
          <w:lang w:val="es-ES"/>
        </w:rPr>
        <w:t xml:space="preserve"> solicitó</w:t>
      </w:r>
      <w:r w:rsidR="006D6AF1">
        <w:rPr>
          <w:rFonts w:ascii="Cambria" w:hAnsi="Cambria"/>
          <w:sz w:val="20"/>
          <w:szCs w:val="20"/>
          <w:lang w:val="es-ES"/>
        </w:rPr>
        <w:t xml:space="preserve"> al Juez Décimo Tercero Civil de Pichincha</w:t>
      </w:r>
      <w:r w:rsidR="00C853C6" w:rsidRPr="00F65DDC">
        <w:rPr>
          <w:rFonts w:ascii="Cambria" w:hAnsi="Cambria"/>
          <w:sz w:val="20"/>
          <w:szCs w:val="20"/>
          <w:lang w:val="es-ES"/>
        </w:rPr>
        <w:t xml:space="preserve"> </w:t>
      </w:r>
      <w:r w:rsidR="006150B2" w:rsidRPr="00F65DDC">
        <w:rPr>
          <w:rFonts w:ascii="Cambria" w:hAnsi="Cambria"/>
          <w:sz w:val="20"/>
          <w:szCs w:val="20"/>
          <w:lang w:val="es-ES"/>
        </w:rPr>
        <w:t xml:space="preserve">que </w:t>
      </w:r>
      <w:r w:rsidR="00912957" w:rsidRPr="00F65DDC">
        <w:rPr>
          <w:rFonts w:ascii="Cambria" w:hAnsi="Cambria"/>
          <w:sz w:val="20"/>
          <w:szCs w:val="20"/>
          <w:lang w:val="es-ES"/>
        </w:rPr>
        <w:t>cumpliera</w:t>
      </w:r>
      <w:r w:rsidR="006150B2" w:rsidRPr="00F65DDC">
        <w:rPr>
          <w:rFonts w:ascii="Cambria" w:hAnsi="Cambria"/>
          <w:sz w:val="20"/>
          <w:szCs w:val="20"/>
          <w:lang w:val="es-ES"/>
        </w:rPr>
        <w:t xml:space="preserve"> la resolución 0312-03 RA, solicitud </w:t>
      </w:r>
      <w:r w:rsidR="00B7714B" w:rsidRPr="00F65DDC">
        <w:rPr>
          <w:rFonts w:ascii="Cambria" w:hAnsi="Cambria"/>
          <w:sz w:val="20"/>
          <w:szCs w:val="20"/>
          <w:lang w:val="es-ES"/>
        </w:rPr>
        <w:t>reiterada</w:t>
      </w:r>
      <w:r w:rsidR="006150B2" w:rsidRPr="00F65DDC">
        <w:rPr>
          <w:rFonts w:ascii="Cambria" w:hAnsi="Cambria"/>
          <w:sz w:val="20"/>
          <w:szCs w:val="20"/>
          <w:lang w:val="es-ES"/>
        </w:rPr>
        <w:t xml:space="preserve"> el 12 de abril de 2006.</w:t>
      </w:r>
      <w:r w:rsidR="008E3EF2" w:rsidRPr="00F65DDC">
        <w:rPr>
          <w:rFonts w:ascii="Cambria" w:hAnsi="Cambria"/>
          <w:sz w:val="20"/>
          <w:szCs w:val="20"/>
          <w:lang w:val="es-ES"/>
        </w:rPr>
        <w:t xml:space="preserve"> El 7 de diciembre de 2006, el Juzgado Décimo </w:t>
      </w:r>
      <w:r w:rsidR="0051117B">
        <w:rPr>
          <w:rFonts w:ascii="Cambria" w:hAnsi="Cambria"/>
          <w:sz w:val="20"/>
          <w:szCs w:val="20"/>
          <w:lang w:val="es-ES"/>
        </w:rPr>
        <w:t>Tercero</w:t>
      </w:r>
      <w:r w:rsidR="008E3EF2" w:rsidRPr="00F65DDC">
        <w:rPr>
          <w:rFonts w:ascii="Cambria" w:hAnsi="Cambria"/>
          <w:sz w:val="20"/>
          <w:szCs w:val="20"/>
          <w:lang w:val="es-ES"/>
        </w:rPr>
        <w:t xml:space="preserve"> Civil orden</w:t>
      </w:r>
      <w:r w:rsidR="008950F3" w:rsidRPr="00F65DDC">
        <w:rPr>
          <w:rFonts w:ascii="Cambria" w:hAnsi="Cambria"/>
          <w:sz w:val="20"/>
          <w:szCs w:val="20"/>
          <w:lang w:val="es-ES"/>
        </w:rPr>
        <w:t>ó</w:t>
      </w:r>
      <w:r w:rsidR="008E3EF2" w:rsidRPr="00F65DDC">
        <w:rPr>
          <w:rFonts w:ascii="Cambria" w:hAnsi="Cambria"/>
          <w:sz w:val="20"/>
          <w:szCs w:val="20"/>
          <w:lang w:val="es-ES"/>
        </w:rPr>
        <w:t xml:space="preserve"> a Transelectric S.A. que cumpl</w:t>
      </w:r>
      <w:r w:rsidR="00C853C6" w:rsidRPr="00F65DDC">
        <w:rPr>
          <w:rFonts w:ascii="Cambria" w:hAnsi="Cambria"/>
          <w:sz w:val="20"/>
          <w:szCs w:val="20"/>
          <w:lang w:val="es-ES"/>
        </w:rPr>
        <w:t>ier</w:t>
      </w:r>
      <w:r w:rsidR="008E3EF2" w:rsidRPr="00F65DDC">
        <w:rPr>
          <w:rFonts w:ascii="Cambria" w:hAnsi="Cambria"/>
          <w:sz w:val="20"/>
          <w:szCs w:val="20"/>
          <w:lang w:val="es-ES"/>
        </w:rPr>
        <w:t>a con las medidas preventivas necesarias según la resolución 0312-03 RA, en el término de 30 días.</w:t>
      </w:r>
      <w:r w:rsidR="00A82433" w:rsidRPr="00F65DDC">
        <w:rPr>
          <w:rFonts w:ascii="Cambria" w:hAnsi="Cambria"/>
          <w:sz w:val="20"/>
          <w:szCs w:val="20"/>
          <w:lang w:val="es-ES"/>
        </w:rPr>
        <w:t xml:space="preserve"> Transelectric S.A. apeló, recurso que fue denegado el 18 de mayo de 2007.</w:t>
      </w:r>
      <w:r w:rsidR="00DE412C" w:rsidRPr="00F65DDC">
        <w:rPr>
          <w:rFonts w:ascii="Cambria" w:hAnsi="Cambria"/>
          <w:sz w:val="20"/>
          <w:szCs w:val="20"/>
          <w:lang w:val="es-ES"/>
        </w:rPr>
        <w:t xml:space="preserve"> El 10 de octubre de 2007, la Secretaria Primera le solicitó al Juzgado Décimo </w:t>
      </w:r>
      <w:r w:rsidR="0051117B">
        <w:rPr>
          <w:rFonts w:ascii="Cambria" w:hAnsi="Cambria"/>
          <w:sz w:val="20"/>
          <w:szCs w:val="20"/>
          <w:lang w:val="es-ES"/>
        </w:rPr>
        <w:t>Tercero Civil</w:t>
      </w:r>
      <w:r w:rsidR="0051117B" w:rsidRPr="00F65DDC">
        <w:rPr>
          <w:rFonts w:ascii="Cambria" w:hAnsi="Cambria"/>
          <w:sz w:val="20"/>
          <w:szCs w:val="20"/>
          <w:lang w:val="es-ES"/>
        </w:rPr>
        <w:t xml:space="preserve"> </w:t>
      </w:r>
      <w:r w:rsidR="00DE412C" w:rsidRPr="00F65DDC">
        <w:rPr>
          <w:rFonts w:ascii="Cambria" w:hAnsi="Cambria"/>
          <w:sz w:val="20"/>
          <w:szCs w:val="20"/>
          <w:lang w:val="es-ES"/>
        </w:rPr>
        <w:t xml:space="preserve">que en el término de 72 horas informara sobre el cumplimiento de dicha resolución. </w:t>
      </w:r>
      <w:r w:rsidR="00934764" w:rsidRPr="00F65DDC">
        <w:rPr>
          <w:rFonts w:ascii="Cambria" w:hAnsi="Cambria"/>
          <w:sz w:val="20"/>
          <w:szCs w:val="20"/>
          <w:lang w:val="es-ES"/>
        </w:rPr>
        <w:t>El mismo día, el Juzgado Décimo</w:t>
      </w:r>
      <w:r w:rsidR="0051117B">
        <w:rPr>
          <w:rFonts w:ascii="Cambria" w:hAnsi="Cambria"/>
          <w:sz w:val="20"/>
          <w:szCs w:val="20"/>
          <w:lang w:val="es-ES"/>
        </w:rPr>
        <w:t xml:space="preserve"> Tercero Civil</w:t>
      </w:r>
      <w:r w:rsidR="00934764" w:rsidRPr="00F65DDC">
        <w:rPr>
          <w:rFonts w:ascii="Cambria" w:hAnsi="Cambria"/>
          <w:sz w:val="20"/>
          <w:szCs w:val="20"/>
          <w:lang w:val="es-ES"/>
        </w:rPr>
        <w:t xml:space="preserve"> ordenó a Transelectric cumplir con una de las dos alternativas propuestas por CONELEC</w:t>
      </w:r>
      <w:r w:rsidR="009615F8">
        <w:rPr>
          <w:rStyle w:val="FootnoteReference"/>
          <w:rFonts w:ascii="Cambria" w:hAnsi="Cambria"/>
          <w:sz w:val="20"/>
          <w:szCs w:val="20"/>
          <w:lang w:val="es-ES"/>
        </w:rPr>
        <w:footnoteReference w:id="8"/>
      </w:r>
      <w:r w:rsidR="00934764" w:rsidRPr="00F65DDC">
        <w:rPr>
          <w:rFonts w:ascii="Cambria" w:hAnsi="Cambria"/>
          <w:sz w:val="20"/>
          <w:szCs w:val="20"/>
          <w:lang w:val="es-ES"/>
        </w:rPr>
        <w:t xml:space="preserve">, o sea el respeto del trazado </w:t>
      </w:r>
      <w:r w:rsidR="00FD184E" w:rsidRPr="00F65DDC">
        <w:rPr>
          <w:rFonts w:ascii="Cambria" w:hAnsi="Cambria"/>
          <w:sz w:val="20"/>
          <w:szCs w:val="20"/>
          <w:lang w:val="es-ES"/>
        </w:rPr>
        <w:t xml:space="preserve">original </w:t>
      </w:r>
      <w:r w:rsidR="00934764" w:rsidRPr="00F65DDC">
        <w:rPr>
          <w:rFonts w:ascii="Cambria" w:hAnsi="Cambria"/>
          <w:sz w:val="20"/>
          <w:szCs w:val="20"/>
          <w:lang w:val="es-ES"/>
        </w:rPr>
        <w:t xml:space="preserve">establecido por CONELEC el 3 de mayo de 2001, o el alargamiento de la ruta original. </w:t>
      </w:r>
    </w:p>
    <w:p w:rsidR="00E34938" w:rsidRPr="00F65DDC" w:rsidRDefault="00934764" w:rsidP="005123D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65DDC">
        <w:rPr>
          <w:rFonts w:ascii="Cambria" w:hAnsi="Cambria"/>
          <w:sz w:val="20"/>
          <w:szCs w:val="20"/>
          <w:lang w:val="es-ES"/>
        </w:rPr>
        <w:t xml:space="preserve">El 2 de enero de 2008, el Tribunal Constitucional previno </w:t>
      </w:r>
      <w:r w:rsidR="0030757A" w:rsidRPr="00F65DDC">
        <w:rPr>
          <w:rFonts w:ascii="Cambria" w:hAnsi="Cambria"/>
          <w:sz w:val="20"/>
          <w:szCs w:val="20"/>
          <w:lang w:val="es-ES"/>
        </w:rPr>
        <w:t>a</w:t>
      </w:r>
      <w:r w:rsidRPr="00F65DDC">
        <w:rPr>
          <w:rFonts w:ascii="Cambria" w:hAnsi="Cambria"/>
          <w:sz w:val="20"/>
          <w:szCs w:val="20"/>
          <w:lang w:val="es-ES"/>
        </w:rPr>
        <w:t xml:space="preserve">l Juzgado Décimo </w:t>
      </w:r>
      <w:r w:rsidR="0051117B">
        <w:rPr>
          <w:rFonts w:ascii="Cambria" w:hAnsi="Cambria"/>
          <w:sz w:val="20"/>
          <w:szCs w:val="20"/>
          <w:lang w:val="es-ES"/>
        </w:rPr>
        <w:t>Tercero Civil</w:t>
      </w:r>
      <w:r w:rsidR="0051117B" w:rsidRPr="00F65DDC">
        <w:rPr>
          <w:rFonts w:ascii="Cambria" w:hAnsi="Cambria"/>
          <w:sz w:val="20"/>
          <w:szCs w:val="20"/>
          <w:lang w:val="es-ES"/>
        </w:rPr>
        <w:t xml:space="preserve"> </w:t>
      </w:r>
      <w:r w:rsidRPr="00F65DDC">
        <w:rPr>
          <w:rFonts w:ascii="Cambria" w:hAnsi="Cambria"/>
          <w:sz w:val="20"/>
          <w:szCs w:val="20"/>
          <w:lang w:val="es-ES"/>
        </w:rPr>
        <w:t>que de no remitir el informe</w:t>
      </w:r>
      <w:r w:rsidR="00FD184E" w:rsidRPr="00F65DDC">
        <w:rPr>
          <w:rFonts w:ascii="Cambria" w:hAnsi="Cambria"/>
          <w:sz w:val="20"/>
          <w:szCs w:val="20"/>
          <w:lang w:val="es-ES"/>
        </w:rPr>
        <w:t xml:space="preserve"> sobre el cumplimiento de la sentencia</w:t>
      </w:r>
      <w:r w:rsidRPr="00F65DDC">
        <w:rPr>
          <w:rFonts w:ascii="Cambria" w:hAnsi="Cambria"/>
          <w:sz w:val="20"/>
          <w:szCs w:val="20"/>
          <w:lang w:val="es-ES"/>
        </w:rPr>
        <w:t xml:space="preserve">, su actuación podría ser puesta a consideración del Consejo Nacional de la Judicatura. </w:t>
      </w:r>
      <w:r w:rsidR="00C71D6E" w:rsidRPr="00F65DDC">
        <w:rPr>
          <w:rFonts w:ascii="Cambria" w:hAnsi="Cambria"/>
          <w:sz w:val="20"/>
          <w:szCs w:val="20"/>
          <w:lang w:val="es-ES"/>
        </w:rPr>
        <w:t xml:space="preserve">Los peticionarios </w:t>
      </w:r>
      <w:r w:rsidR="00094415" w:rsidRPr="00F65DDC">
        <w:rPr>
          <w:rFonts w:ascii="Cambria" w:hAnsi="Cambria"/>
          <w:sz w:val="20"/>
          <w:szCs w:val="20"/>
          <w:lang w:val="es-ES"/>
        </w:rPr>
        <w:t>indica</w:t>
      </w:r>
      <w:r w:rsidR="00C71D6E" w:rsidRPr="00F65DDC">
        <w:rPr>
          <w:rFonts w:ascii="Cambria" w:hAnsi="Cambria"/>
          <w:sz w:val="20"/>
          <w:szCs w:val="20"/>
          <w:lang w:val="es-ES"/>
        </w:rPr>
        <w:t>n</w:t>
      </w:r>
      <w:r w:rsidR="00094415" w:rsidRPr="00F65DDC">
        <w:rPr>
          <w:rFonts w:ascii="Cambria" w:hAnsi="Cambria"/>
          <w:sz w:val="20"/>
          <w:szCs w:val="20"/>
          <w:lang w:val="es-ES"/>
        </w:rPr>
        <w:t xml:space="preserve"> que el 9 de enero de 2008, el Juez Décimo </w:t>
      </w:r>
      <w:r w:rsidR="0051117B">
        <w:rPr>
          <w:rFonts w:ascii="Cambria" w:hAnsi="Cambria"/>
          <w:sz w:val="20"/>
          <w:szCs w:val="20"/>
          <w:lang w:val="es-ES"/>
        </w:rPr>
        <w:t>Tercero Civil</w:t>
      </w:r>
      <w:r w:rsidR="0051117B" w:rsidRPr="00F65DDC">
        <w:rPr>
          <w:rFonts w:ascii="Cambria" w:hAnsi="Cambria"/>
          <w:sz w:val="20"/>
          <w:szCs w:val="20"/>
          <w:lang w:val="es-ES"/>
        </w:rPr>
        <w:t xml:space="preserve"> </w:t>
      </w:r>
      <w:r w:rsidR="00094415" w:rsidRPr="00F65DDC">
        <w:rPr>
          <w:rFonts w:ascii="Cambria" w:hAnsi="Cambria"/>
          <w:sz w:val="20"/>
          <w:szCs w:val="20"/>
          <w:lang w:val="es-ES"/>
        </w:rPr>
        <w:t>informó que su despacho había recurrido a todas las facultades a su alcance para el cumplimiento de la resolución, salvo el uso de la Fuerza Pública</w:t>
      </w:r>
      <w:r w:rsidR="00FD184E" w:rsidRPr="00F65DDC">
        <w:rPr>
          <w:rFonts w:ascii="Cambria" w:hAnsi="Cambria"/>
          <w:sz w:val="20"/>
          <w:szCs w:val="20"/>
          <w:lang w:val="es-ES"/>
        </w:rPr>
        <w:t xml:space="preserve">, sin </w:t>
      </w:r>
      <w:r w:rsidR="00912957" w:rsidRPr="00F65DDC">
        <w:rPr>
          <w:rFonts w:ascii="Cambria" w:hAnsi="Cambria"/>
          <w:sz w:val="20"/>
          <w:szCs w:val="20"/>
          <w:lang w:val="es-ES"/>
        </w:rPr>
        <w:t>éxito</w:t>
      </w:r>
      <w:r w:rsidR="00094415" w:rsidRPr="00F65DDC">
        <w:rPr>
          <w:rFonts w:ascii="Cambria" w:hAnsi="Cambria"/>
          <w:sz w:val="20"/>
          <w:szCs w:val="20"/>
          <w:lang w:val="es-ES"/>
        </w:rPr>
        <w:t xml:space="preserve">. </w:t>
      </w:r>
      <w:r w:rsidR="00C71D6E" w:rsidRPr="00F65DDC">
        <w:rPr>
          <w:rFonts w:ascii="Cambria" w:hAnsi="Cambria"/>
          <w:sz w:val="20"/>
          <w:szCs w:val="20"/>
          <w:lang w:val="es-ES"/>
        </w:rPr>
        <w:t xml:space="preserve">Los peticionarios </w:t>
      </w:r>
      <w:r w:rsidR="00C853C6" w:rsidRPr="00F65DDC">
        <w:rPr>
          <w:rFonts w:ascii="Cambria" w:hAnsi="Cambria"/>
          <w:sz w:val="20"/>
          <w:szCs w:val="20"/>
          <w:lang w:val="es-ES"/>
        </w:rPr>
        <w:t>i</w:t>
      </w:r>
      <w:r w:rsidR="00094415" w:rsidRPr="00F65DDC">
        <w:rPr>
          <w:rFonts w:ascii="Cambria" w:hAnsi="Cambria"/>
          <w:sz w:val="20"/>
          <w:szCs w:val="20"/>
          <w:lang w:val="es-ES"/>
        </w:rPr>
        <w:t>ndica</w:t>
      </w:r>
      <w:r w:rsidR="00C71D6E" w:rsidRPr="00F65DDC">
        <w:rPr>
          <w:rFonts w:ascii="Cambria" w:hAnsi="Cambria"/>
          <w:sz w:val="20"/>
          <w:szCs w:val="20"/>
          <w:lang w:val="es-ES"/>
        </w:rPr>
        <w:t>n</w:t>
      </w:r>
      <w:r w:rsidR="00094415" w:rsidRPr="00F65DDC">
        <w:rPr>
          <w:rFonts w:ascii="Cambria" w:hAnsi="Cambria"/>
          <w:sz w:val="20"/>
          <w:szCs w:val="20"/>
          <w:lang w:val="es-ES"/>
        </w:rPr>
        <w:t xml:space="preserve"> que el 20 de febrero de 2008, </w:t>
      </w:r>
      <w:r w:rsidR="00C853C6" w:rsidRPr="00F65DDC">
        <w:rPr>
          <w:rFonts w:ascii="Cambria" w:hAnsi="Cambria"/>
          <w:sz w:val="20"/>
          <w:szCs w:val="20"/>
          <w:lang w:val="es-ES"/>
        </w:rPr>
        <w:t xml:space="preserve">el Juez Décimo </w:t>
      </w:r>
      <w:r w:rsidR="0051117B">
        <w:rPr>
          <w:rFonts w:ascii="Cambria" w:hAnsi="Cambria"/>
          <w:sz w:val="20"/>
          <w:szCs w:val="20"/>
          <w:lang w:val="es-ES"/>
        </w:rPr>
        <w:t>Tercero Civil</w:t>
      </w:r>
      <w:r w:rsidR="0051117B" w:rsidRPr="00F65DDC">
        <w:rPr>
          <w:rFonts w:ascii="Cambria" w:hAnsi="Cambria"/>
          <w:sz w:val="20"/>
          <w:szCs w:val="20"/>
          <w:lang w:val="es-ES"/>
        </w:rPr>
        <w:t xml:space="preserve"> </w:t>
      </w:r>
      <w:r w:rsidR="00094415" w:rsidRPr="00F65DDC">
        <w:rPr>
          <w:rFonts w:ascii="Cambria" w:hAnsi="Cambria"/>
          <w:sz w:val="20"/>
          <w:szCs w:val="20"/>
          <w:lang w:val="es-ES"/>
        </w:rPr>
        <w:t>dispuso que se oficiara al Ministerio Público para que se iniciara el enjuiciamiento penal por desacato a los representantes de la empresa. Finalmente, alega</w:t>
      </w:r>
      <w:r w:rsidR="00C71D6E" w:rsidRPr="00F65DDC">
        <w:rPr>
          <w:rFonts w:ascii="Cambria" w:hAnsi="Cambria"/>
          <w:sz w:val="20"/>
          <w:szCs w:val="20"/>
          <w:lang w:val="es-ES"/>
        </w:rPr>
        <w:t>n</w:t>
      </w:r>
      <w:r w:rsidR="00094415" w:rsidRPr="00F65DDC">
        <w:rPr>
          <w:rFonts w:ascii="Cambria" w:hAnsi="Cambria"/>
          <w:sz w:val="20"/>
          <w:szCs w:val="20"/>
          <w:lang w:val="es-ES"/>
        </w:rPr>
        <w:t xml:space="preserve"> que el 26 de marzo de 2008, se realizó una inspección </w:t>
      </w:r>
      <w:r w:rsidR="00094415" w:rsidRPr="00F65DDC">
        <w:rPr>
          <w:rFonts w:ascii="Cambria" w:hAnsi="Cambria"/>
          <w:i/>
          <w:sz w:val="20"/>
          <w:szCs w:val="20"/>
          <w:lang w:val="es-ES"/>
        </w:rPr>
        <w:t>in situ</w:t>
      </w:r>
      <w:r w:rsidR="00094415" w:rsidRPr="00F65DDC">
        <w:rPr>
          <w:rFonts w:ascii="Cambria" w:hAnsi="Cambria"/>
          <w:sz w:val="20"/>
          <w:szCs w:val="20"/>
          <w:lang w:val="es-ES"/>
        </w:rPr>
        <w:t xml:space="preserve"> por parte de los Magistrados del Tribunal Constitucional, en la cual se verificó que no se realizó la reubicación de las torres.</w:t>
      </w:r>
    </w:p>
    <w:p w:rsidR="00912957" w:rsidRPr="00F65DDC" w:rsidRDefault="0041794F" w:rsidP="00975E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65DDC">
        <w:rPr>
          <w:rFonts w:ascii="Cambria" w:hAnsi="Cambria"/>
          <w:sz w:val="20"/>
          <w:szCs w:val="20"/>
          <w:lang w:val="es-ES"/>
        </w:rPr>
        <w:t xml:space="preserve">Adicionalmente, </w:t>
      </w:r>
      <w:r w:rsidR="00E24707" w:rsidRPr="00F65DDC">
        <w:rPr>
          <w:rFonts w:ascii="Cambria" w:hAnsi="Cambria"/>
          <w:sz w:val="20"/>
          <w:szCs w:val="20"/>
          <w:lang w:val="es-ES"/>
        </w:rPr>
        <w:t>l</w:t>
      </w:r>
      <w:r w:rsidR="00C71D6E" w:rsidRPr="00F65DDC">
        <w:rPr>
          <w:rFonts w:ascii="Cambria" w:hAnsi="Cambria"/>
          <w:sz w:val="20"/>
          <w:szCs w:val="20"/>
          <w:lang w:val="es-ES"/>
        </w:rPr>
        <w:t xml:space="preserve">os peticionarios </w:t>
      </w:r>
      <w:r w:rsidR="00C853C6" w:rsidRPr="00F65DDC">
        <w:rPr>
          <w:rFonts w:ascii="Cambria" w:hAnsi="Cambria"/>
          <w:sz w:val="20"/>
          <w:szCs w:val="20"/>
          <w:lang w:val="es-ES"/>
        </w:rPr>
        <w:t>señala</w:t>
      </w:r>
      <w:r w:rsidR="00C71D6E" w:rsidRPr="00F65DDC">
        <w:rPr>
          <w:rFonts w:ascii="Cambria" w:hAnsi="Cambria"/>
          <w:sz w:val="20"/>
          <w:szCs w:val="20"/>
          <w:lang w:val="es-ES"/>
        </w:rPr>
        <w:t>n</w:t>
      </w:r>
      <w:r w:rsidR="00C853C6" w:rsidRPr="00F65DDC">
        <w:rPr>
          <w:rFonts w:ascii="Cambria" w:hAnsi="Cambria"/>
          <w:sz w:val="20"/>
          <w:szCs w:val="20"/>
          <w:lang w:val="es-ES"/>
        </w:rPr>
        <w:t xml:space="preserve"> </w:t>
      </w:r>
      <w:r w:rsidRPr="00F65DDC">
        <w:rPr>
          <w:rFonts w:ascii="Cambria" w:hAnsi="Cambria"/>
          <w:sz w:val="20"/>
          <w:szCs w:val="20"/>
          <w:lang w:val="es-ES"/>
        </w:rPr>
        <w:t>que</w:t>
      </w:r>
      <w:r w:rsidR="00C853C6" w:rsidRPr="00F65DDC">
        <w:rPr>
          <w:rFonts w:ascii="Cambria" w:hAnsi="Cambria"/>
          <w:sz w:val="20"/>
          <w:szCs w:val="20"/>
          <w:lang w:val="es-ES"/>
        </w:rPr>
        <w:t xml:space="preserve"> </w:t>
      </w:r>
      <w:r w:rsidR="00B72F06" w:rsidRPr="00F65DDC">
        <w:rPr>
          <w:rFonts w:ascii="Cambria" w:hAnsi="Cambria"/>
          <w:sz w:val="20"/>
          <w:szCs w:val="20"/>
          <w:lang w:val="es-ES"/>
        </w:rPr>
        <w:t>varios</w:t>
      </w:r>
      <w:r w:rsidR="00C853C6" w:rsidRPr="00F65DDC">
        <w:rPr>
          <w:rFonts w:ascii="Cambria" w:hAnsi="Cambria"/>
          <w:sz w:val="20"/>
          <w:szCs w:val="20"/>
          <w:lang w:val="es-ES"/>
        </w:rPr>
        <w:t xml:space="preserve"> actores gubernamental</w:t>
      </w:r>
      <w:r w:rsidR="00B72F06" w:rsidRPr="00F65DDC">
        <w:rPr>
          <w:rFonts w:ascii="Cambria" w:hAnsi="Cambria"/>
          <w:sz w:val="20"/>
          <w:szCs w:val="20"/>
          <w:lang w:val="es-ES"/>
        </w:rPr>
        <w:t>es</w:t>
      </w:r>
      <w:r w:rsidRPr="00F65DDC">
        <w:rPr>
          <w:rFonts w:ascii="Cambria" w:hAnsi="Cambria"/>
          <w:sz w:val="20"/>
          <w:szCs w:val="20"/>
          <w:lang w:val="es-ES"/>
        </w:rPr>
        <w:t xml:space="preserve"> adoptaron resoluciones en favor del retiro de las torres. </w:t>
      </w:r>
      <w:r w:rsidR="00A63D8F" w:rsidRPr="00F65DDC">
        <w:rPr>
          <w:rFonts w:ascii="Cambria" w:hAnsi="Cambria"/>
          <w:sz w:val="20"/>
          <w:szCs w:val="20"/>
          <w:lang w:val="es-ES"/>
        </w:rPr>
        <w:t>Alega</w:t>
      </w:r>
      <w:r w:rsidR="00C71D6E" w:rsidRPr="00F65DDC">
        <w:rPr>
          <w:rFonts w:ascii="Cambria" w:hAnsi="Cambria"/>
          <w:sz w:val="20"/>
          <w:szCs w:val="20"/>
          <w:lang w:val="es-ES"/>
        </w:rPr>
        <w:t>n</w:t>
      </w:r>
      <w:r w:rsidR="00A63D8F" w:rsidRPr="00F65DDC">
        <w:rPr>
          <w:rFonts w:ascii="Cambria" w:hAnsi="Cambria"/>
          <w:sz w:val="20"/>
          <w:szCs w:val="20"/>
          <w:lang w:val="es-ES"/>
        </w:rPr>
        <w:t xml:space="preserve"> que</w:t>
      </w:r>
      <w:r w:rsidR="00F94F86" w:rsidRPr="00F65DDC">
        <w:rPr>
          <w:rFonts w:ascii="Cambria" w:hAnsi="Cambria"/>
          <w:sz w:val="20"/>
          <w:szCs w:val="20"/>
          <w:lang w:val="es-ES"/>
        </w:rPr>
        <w:t xml:space="preserve"> el 22 de diciembre de 2003, el Pr</w:t>
      </w:r>
      <w:r w:rsidR="00724B17">
        <w:rPr>
          <w:rFonts w:ascii="Cambria" w:hAnsi="Cambria"/>
          <w:sz w:val="20"/>
          <w:szCs w:val="20"/>
          <w:lang w:val="es-ES"/>
        </w:rPr>
        <w:t>e</w:t>
      </w:r>
      <w:r w:rsidR="00F94F86" w:rsidRPr="00F65DDC">
        <w:rPr>
          <w:rFonts w:ascii="Cambria" w:hAnsi="Cambria"/>
          <w:sz w:val="20"/>
          <w:szCs w:val="20"/>
          <w:lang w:val="es-ES"/>
        </w:rPr>
        <w:t>fecto del Gobierno de la Pro</w:t>
      </w:r>
      <w:r w:rsidR="005123DB" w:rsidRPr="00F65DDC">
        <w:rPr>
          <w:rFonts w:ascii="Cambria" w:hAnsi="Cambria"/>
          <w:sz w:val="20"/>
          <w:szCs w:val="20"/>
          <w:lang w:val="es-ES"/>
        </w:rPr>
        <w:t>vincia de Pichincha requirió</w:t>
      </w:r>
      <w:r w:rsidR="00F94F86" w:rsidRPr="00F65DDC">
        <w:rPr>
          <w:rFonts w:ascii="Cambria" w:hAnsi="Cambria"/>
          <w:sz w:val="20"/>
          <w:szCs w:val="20"/>
          <w:lang w:val="es-ES"/>
        </w:rPr>
        <w:t xml:space="preserve"> a Transelectric S.A el retiro del poste en un plazo de 15 días. </w:t>
      </w:r>
      <w:r w:rsidR="001956B8" w:rsidRPr="00F65DDC">
        <w:rPr>
          <w:rFonts w:ascii="Cambria" w:hAnsi="Cambria"/>
          <w:sz w:val="20"/>
          <w:szCs w:val="20"/>
          <w:lang w:val="es-ES"/>
        </w:rPr>
        <w:t>Asimismo</w:t>
      </w:r>
      <w:r w:rsidR="005F238A" w:rsidRPr="00F65DDC">
        <w:rPr>
          <w:rFonts w:ascii="Cambria" w:hAnsi="Cambria"/>
          <w:sz w:val="20"/>
          <w:szCs w:val="20"/>
          <w:lang w:val="es-ES"/>
        </w:rPr>
        <w:t>,</w:t>
      </w:r>
      <w:r w:rsidR="00A63D8F" w:rsidRPr="00F65DDC">
        <w:rPr>
          <w:rFonts w:ascii="Cambria" w:hAnsi="Cambria"/>
          <w:sz w:val="20"/>
          <w:szCs w:val="20"/>
          <w:lang w:val="es-ES"/>
        </w:rPr>
        <w:t xml:space="preserve"> el 7 de enero de 2004, el Comisario del Distrito Metropolitano de Quito dispuso que la empresa reubique las torres de alta tensión</w:t>
      </w:r>
      <w:r w:rsidR="00021336" w:rsidRPr="00F65DDC">
        <w:rPr>
          <w:rFonts w:ascii="Cambria" w:hAnsi="Cambria"/>
          <w:sz w:val="20"/>
          <w:szCs w:val="20"/>
          <w:lang w:val="es-ES"/>
        </w:rPr>
        <w:t xml:space="preserve"> </w:t>
      </w:r>
      <w:r w:rsidR="00A63D8F" w:rsidRPr="00F65DDC">
        <w:rPr>
          <w:rFonts w:ascii="Cambria" w:hAnsi="Cambria"/>
          <w:sz w:val="20"/>
          <w:szCs w:val="20"/>
          <w:lang w:val="es-ES"/>
        </w:rPr>
        <w:t>y que el CONELEC adopte las medidas necesarias para prevenir las afectaciones</w:t>
      </w:r>
      <w:r w:rsidR="00573753" w:rsidRPr="00F65DDC">
        <w:rPr>
          <w:rFonts w:ascii="Cambria" w:hAnsi="Cambria"/>
          <w:sz w:val="20"/>
          <w:szCs w:val="20"/>
          <w:lang w:val="es-ES"/>
        </w:rPr>
        <w:t>, en un plazo de 60 días</w:t>
      </w:r>
      <w:r w:rsidR="00A63D8F" w:rsidRPr="00F65DDC">
        <w:rPr>
          <w:rFonts w:ascii="Cambria" w:hAnsi="Cambria"/>
          <w:sz w:val="20"/>
          <w:szCs w:val="20"/>
          <w:lang w:val="es-ES"/>
        </w:rPr>
        <w:t xml:space="preserve">. </w:t>
      </w:r>
    </w:p>
    <w:p w:rsidR="00573753" w:rsidRPr="00F65DDC" w:rsidRDefault="00C71D6E" w:rsidP="00975E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65DDC">
        <w:rPr>
          <w:rFonts w:ascii="Cambria" w:hAnsi="Cambria"/>
          <w:sz w:val="20"/>
          <w:szCs w:val="20"/>
          <w:lang w:val="es-ES"/>
        </w:rPr>
        <w:lastRenderedPageBreak/>
        <w:t>Los peticionarios</w:t>
      </w:r>
      <w:r w:rsidR="004D12BD" w:rsidRPr="00F65DDC">
        <w:rPr>
          <w:rFonts w:ascii="Cambria" w:hAnsi="Cambria"/>
          <w:sz w:val="20"/>
          <w:szCs w:val="20"/>
          <w:lang w:val="es-ES"/>
        </w:rPr>
        <w:t xml:space="preserve"> alega</w:t>
      </w:r>
      <w:r w:rsidRPr="00F65DDC">
        <w:rPr>
          <w:rFonts w:ascii="Cambria" w:hAnsi="Cambria"/>
          <w:sz w:val="20"/>
          <w:szCs w:val="20"/>
          <w:lang w:val="es-ES"/>
        </w:rPr>
        <w:t>n</w:t>
      </w:r>
      <w:r w:rsidR="00406684" w:rsidRPr="00F65DDC">
        <w:rPr>
          <w:rFonts w:ascii="Cambria" w:hAnsi="Cambria"/>
          <w:sz w:val="20"/>
          <w:szCs w:val="20"/>
          <w:lang w:val="es-ES"/>
        </w:rPr>
        <w:t xml:space="preserve"> </w:t>
      </w:r>
      <w:r w:rsidR="006A2D38" w:rsidRPr="00F65DDC">
        <w:rPr>
          <w:rFonts w:ascii="Cambria" w:hAnsi="Cambria"/>
          <w:sz w:val="20"/>
          <w:szCs w:val="20"/>
          <w:lang w:val="es-ES"/>
        </w:rPr>
        <w:t>que el 11 de mayo de 2004, la Comisaria Zonal presentó denuncia ante la Fiscalía</w:t>
      </w:r>
      <w:r w:rsidR="00912957" w:rsidRPr="00F65DDC">
        <w:rPr>
          <w:rFonts w:ascii="Cambria" w:hAnsi="Cambria"/>
          <w:sz w:val="20"/>
          <w:szCs w:val="20"/>
          <w:lang w:val="es-ES"/>
        </w:rPr>
        <w:t xml:space="preserve"> por la falta de reubicación</w:t>
      </w:r>
      <w:r w:rsidR="00265B02" w:rsidRPr="00F65DDC">
        <w:rPr>
          <w:rFonts w:ascii="Cambria" w:hAnsi="Cambria"/>
          <w:sz w:val="20"/>
          <w:szCs w:val="20"/>
          <w:lang w:val="es-ES"/>
        </w:rPr>
        <w:t>. El 20 de octubre de 2004, el Gobierno de la Provincia de Pichincha informó que el día anterior, el Consejo Provisional de Pichincha autorizó que los personeros legales formularan enjuiciamiento a Transelectric S.A., por no haber cumplido a la disposición del Consejo Provincial de retirar el poste de alta tensión.</w:t>
      </w:r>
      <w:r w:rsidR="00BC00E8" w:rsidRPr="00F65DDC">
        <w:rPr>
          <w:rFonts w:ascii="Cambria" w:hAnsi="Cambria"/>
          <w:sz w:val="20"/>
          <w:szCs w:val="20"/>
          <w:lang w:val="es-ES"/>
        </w:rPr>
        <w:t xml:space="preserve"> </w:t>
      </w:r>
      <w:r w:rsidR="009D6174" w:rsidRPr="00F65DDC">
        <w:rPr>
          <w:rFonts w:ascii="Cambria" w:hAnsi="Cambria"/>
          <w:sz w:val="20"/>
          <w:szCs w:val="20"/>
          <w:lang w:val="es-ES"/>
        </w:rPr>
        <w:t>Indica que el 10 de enero de 2005, el Ministerio de Ambiente determinó</w:t>
      </w:r>
      <w:r w:rsidR="00E86CDD" w:rsidRPr="00F65DDC">
        <w:rPr>
          <w:rFonts w:ascii="Cambria" w:hAnsi="Cambria"/>
          <w:sz w:val="20"/>
          <w:szCs w:val="20"/>
          <w:lang w:val="es-ES"/>
        </w:rPr>
        <w:t xml:space="preserve"> que</w:t>
      </w:r>
      <w:r w:rsidR="009D6174" w:rsidRPr="00F65DDC">
        <w:rPr>
          <w:rFonts w:ascii="Cambria" w:hAnsi="Cambria"/>
          <w:sz w:val="20"/>
          <w:szCs w:val="20"/>
          <w:lang w:val="es-ES"/>
        </w:rPr>
        <w:t xml:space="preserve"> </w:t>
      </w:r>
      <w:r w:rsidR="008F2BD5" w:rsidRPr="00F65DDC">
        <w:rPr>
          <w:rFonts w:ascii="Cambria" w:hAnsi="Cambria"/>
          <w:sz w:val="20"/>
          <w:szCs w:val="20"/>
          <w:lang w:val="es-ES"/>
        </w:rPr>
        <w:t>la empresa Transelectric S.A. no se había sujetado a lo previsto en el estudio de impacto ambiental, y que por lo tanto</w:t>
      </w:r>
      <w:r w:rsidR="009D6174" w:rsidRPr="00F65DDC">
        <w:rPr>
          <w:rFonts w:ascii="Cambria" w:hAnsi="Cambria"/>
          <w:sz w:val="20"/>
          <w:szCs w:val="20"/>
          <w:lang w:val="es-ES"/>
        </w:rPr>
        <w:t xml:space="preserve"> se consideraba procedente la suspensión de</w:t>
      </w:r>
      <w:r w:rsidR="008F2BD5" w:rsidRPr="00F65DDC">
        <w:rPr>
          <w:rFonts w:ascii="Cambria" w:hAnsi="Cambria"/>
          <w:sz w:val="20"/>
          <w:szCs w:val="20"/>
          <w:lang w:val="es-ES"/>
        </w:rPr>
        <w:t>l</w:t>
      </w:r>
      <w:r w:rsidR="009D6174" w:rsidRPr="00F65DDC">
        <w:rPr>
          <w:rFonts w:ascii="Cambria" w:hAnsi="Cambria"/>
          <w:sz w:val="20"/>
          <w:szCs w:val="20"/>
          <w:lang w:val="es-ES"/>
        </w:rPr>
        <w:t xml:space="preserve"> trámite de emisi</w:t>
      </w:r>
      <w:r w:rsidR="008F2BD5" w:rsidRPr="00F65DDC">
        <w:rPr>
          <w:rFonts w:ascii="Cambria" w:hAnsi="Cambria"/>
          <w:sz w:val="20"/>
          <w:szCs w:val="20"/>
          <w:lang w:val="es-ES"/>
        </w:rPr>
        <w:t>ón de la licencia ambiental, hasta que la señalada empresa realice los correspondientes correctivos</w:t>
      </w:r>
      <w:r w:rsidR="009D6174" w:rsidRPr="00F65DDC">
        <w:rPr>
          <w:rFonts w:ascii="Cambria" w:hAnsi="Cambria"/>
          <w:sz w:val="20"/>
          <w:szCs w:val="20"/>
          <w:lang w:val="es-ES"/>
        </w:rPr>
        <w:t>.</w:t>
      </w:r>
      <w:r w:rsidR="008F2BD5" w:rsidRPr="00F65DDC">
        <w:rPr>
          <w:rFonts w:ascii="Cambria" w:hAnsi="Cambria"/>
          <w:sz w:val="20"/>
          <w:szCs w:val="20"/>
          <w:lang w:val="es-ES"/>
        </w:rPr>
        <w:t xml:space="preserve"> </w:t>
      </w:r>
    </w:p>
    <w:p w:rsidR="00975E7C" w:rsidRPr="00F65DDC" w:rsidRDefault="00734705" w:rsidP="00975E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65DDC">
        <w:rPr>
          <w:rFonts w:ascii="Cambria" w:hAnsi="Cambria"/>
          <w:sz w:val="20"/>
          <w:szCs w:val="20"/>
          <w:lang w:val="es-ES"/>
        </w:rPr>
        <w:t>Indica</w:t>
      </w:r>
      <w:r w:rsidR="00C71D6E" w:rsidRPr="00F65DDC">
        <w:rPr>
          <w:rFonts w:ascii="Cambria" w:hAnsi="Cambria"/>
          <w:sz w:val="20"/>
          <w:szCs w:val="20"/>
          <w:lang w:val="es-ES"/>
        </w:rPr>
        <w:t>n</w:t>
      </w:r>
      <w:r w:rsidRPr="00F65DDC">
        <w:rPr>
          <w:rFonts w:ascii="Cambria" w:hAnsi="Cambria"/>
          <w:sz w:val="20"/>
          <w:szCs w:val="20"/>
          <w:lang w:val="es-ES"/>
        </w:rPr>
        <w:t xml:space="preserve"> que por resolución del 11 de enero de 2006 y del 15 de febrero de 2006, CONELEC resolvió ordenar que se realice un estudio técnico en un plazo de 30 días, antes que se </w:t>
      </w:r>
      <w:r w:rsidR="00573753" w:rsidRPr="00F65DDC">
        <w:rPr>
          <w:rFonts w:ascii="Cambria" w:hAnsi="Cambria"/>
          <w:sz w:val="20"/>
          <w:szCs w:val="20"/>
          <w:lang w:val="es-ES"/>
        </w:rPr>
        <w:t xml:space="preserve">procediera </w:t>
      </w:r>
      <w:r w:rsidRPr="00F65DDC">
        <w:rPr>
          <w:rFonts w:ascii="Cambria" w:hAnsi="Cambria"/>
          <w:sz w:val="20"/>
          <w:szCs w:val="20"/>
          <w:lang w:val="es-ES"/>
        </w:rPr>
        <w:t>al retiro de la torres, en un plazo de también 30 días. Igualmente, el 10 de mayo de 2006, se aprobó un informe realizado por la Contraloría General del Estado en donde se recomendó</w:t>
      </w:r>
      <w:r w:rsidR="009D3BF5" w:rsidRPr="00F65DDC">
        <w:rPr>
          <w:rFonts w:ascii="Cambria" w:hAnsi="Cambria"/>
          <w:sz w:val="20"/>
          <w:szCs w:val="20"/>
          <w:lang w:val="es-ES"/>
        </w:rPr>
        <w:t xml:space="preserve"> </w:t>
      </w:r>
      <w:r w:rsidRPr="00F65DDC">
        <w:rPr>
          <w:rFonts w:ascii="Cambria" w:hAnsi="Cambria"/>
          <w:sz w:val="20"/>
          <w:szCs w:val="20"/>
          <w:lang w:val="es-ES"/>
        </w:rPr>
        <w:t>el retiro del poste eléctrico</w:t>
      </w:r>
      <w:r w:rsidR="009038ED" w:rsidRPr="00F65DDC">
        <w:rPr>
          <w:rFonts w:ascii="Cambria" w:hAnsi="Cambria"/>
          <w:sz w:val="20"/>
          <w:szCs w:val="20"/>
          <w:lang w:val="es-ES"/>
        </w:rPr>
        <w:t xml:space="preserve">, y que </w:t>
      </w:r>
      <w:r w:rsidR="00E86CDD" w:rsidRPr="00F65DDC">
        <w:rPr>
          <w:rFonts w:ascii="Cambria" w:hAnsi="Cambria"/>
          <w:sz w:val="20"/>
          <w:szCs w:val="20"/>
          <w:lang w:val="es-ES"/>
        </w:rPr>
        <w:t>el 7 de marzo de 2008, la Dirección de Auditoria de Proyectos y Ambiental de la Contraloría General del Estado</w:t>
      </w:r>
      <w:r w:rsidR="009D3BF5" w:rsidRPr="00F65DDC">
        <w:rPr>
          <w:rFonts w:ascii="Cambria" w:hAnsi="Cambria"/>
          <w:sz w:val="20"/>
          <w:szCs w:val="20"/>
          <w:lang w:val="es-ES"/>
        </w:rPr>
        <w:t xml:space="preserve"> </w:t>
      </w:r>
      <w:r w:rsidR="00E86CDD" w:rsidRPr="00F65DDC">
        <w:rPr>
          <w:rFonts w:ascii="Cambria" w:hAnsi="Cambria"/>
          <w:sz w:val="20"/>
          <w:szCs w:val="20"/>
          <w:lang w:val="es-ES"/>
        </w:rPr>
        <w:t>concluy</w:t>
      </w:r>
      <w:r w:rsidR="009D3BF5" w:rsidRPr="00F65DDC">
        <w:rPr>
          <w:rFonts w:ascii="Cambria" w:hAnsi="Cambria"/>
          <w:sz w:val="20"/>
          <w:szCs w:val="20"/>
          <w:lang w:val="es-ES"/>
        </w:rPr>
        <w:t>ó</w:t>
      </w:r>
      <w:r w:rsidR="00E86CDD" w:rsidRPr="00F65DDC">
        <w:rPr>
          <w:rFonts w:ascii="Cambria" w:hAnsi="Cambria"/>
          <w:sz w:val="20"/>
          <w:szCs w:val="20"/>
          <w:lang w:val="es-ES"/>
        </w:rPr>
        <w:t xml:space="preserve"> que la recomendación de retirar las torres todavía no había sido cumplida.</w:t>
      </w:r>
      <w:r w:rsidR="00AC0235" w:rsidRPr="00F65DDC">
        <w:rPr>
          <w:rFonts w:ascii="Cambria" w:hAnsi="Cambria"/>
          <w:sz w:val="20"/>
          <w:szCs w:val="20"/>
          <w:lang w:val="es-ES"/>
        </w:rPr>
        <w:t xml:space="preserve"> </w:t>
      </w:r>
      <w:r w:rsidRPr="00F65DDC">
        <w:rPr>
          <w:rFonts w:ascii="Cambria" w:hAnsi="Cambria"/>
          <w:sz w:val="20"/>
          <w:szCs w:val="20"/>
          <w:lang w:val="es-ES"/>
        </w:rPr>
        <w:t>El 12 de junio de 2007</w:t>
      </w:r>
      <w:r w:rsidR="00AC0235" w:rsidRPr="00F65DDC">
        <w:rPr>
          <w:rFonts w:ascii="Cambria" w:hAnsi="Cambria"/>
          <w:sz w:val="20"/>
          <w:szCs w:val="20"/>
          <w:lang w:val="es-ES"/>
        </w:rPr>
        <w:t>, así como el 4 de octubre de 2007 y el 12 de noviembre de 2007,</w:t>
      </w:r>
      <w:r w:rsidRPr="00F65DDC">
        <w:rPr>
          <w:rFonts w:ascii="Cambria" w:hAnsi="Cambria"/>
          <w:sz w:val="20"/>
          <w:szCs w:val="20"/>
          <w:lang w:val="es-ES"/>
        </w:rPr>
        <w:t xml:space="preserve"> CONELEC exhortó a Transelectric S.A. que implementar</w:t>
      </w:r>
      <w:r w:rsidR="009D3BF5" w:rsidRPr="00F65DDC">
        <w:rPr>
          <w:rFonts w:ascii="Cambria" w:hAnsi="Cambria"/>
          <w:sz w:val="20"/>
          <w:szCs w:val="20"/>
          <w:lang w:val="es-ES"/>
        </w:rPr>
        <w:t>a</w:t>
      </w:r>
      <w:r w:rsidRPr="00F65DDC">
        <w:rPr>
          <w:rFonts w:ascii="Cambria" w:hAnsi="Cambria"/>
          <w:sz w:val="20"/>
          <w:szCs w:val="20"/>
          <w:lang w:val="es-ES"/>
        </w:rPr>
        <w:t xml:space="preserve"> una de las dos alternativas que propuso. </w:t>
      </w:r>
    </w:p>
    <w:p w:rsidR="009E2BE8" w:rsidRPr="00F65DDC" w:rsidRDefault="00C71D6E"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65DDC">
        <w:rPr>
          <w:rFonts w:ascii="Cambria" w:hAnsi="Cambria"/>
          <w:sz w:val="20"/>
          <w:szCs w:val="20"/>
          <w:lang w:val="es-ES"/>
        </w:rPr>
        <w:t xml:space="preserve">Los peticionarios </w:t>
      </w:r>
      <w:r w:rsidR="003C094B" w:rsidRPr="00F65DDC">
        <w:rPr>
          <w:rFonts w:ascii="Cambria" w:hAnsi="Cambria"/>
          <w:sz w:val="20"/>
          <w:szCs w:val="20"/>
          <w:lang w:val="es-ES"/>
        </w:rPr>
        <w:t>indica</w:t>
      </w:r>
      <w:r w:rsidRPr="00F65DDC">
        <w:rPr>
          <w:rFonts w:ascii="Cambria" w:hAnsi="Cambria"/>
          <w:sz w:val="20"/>
          <w:szCs w:val="20"/>
          <w:lang w:val="es-ES"/>
        </w:rPr>
        <w:t>n</w:t>
      </w:r>
      <w:r w:rsidR="003C094B" w:rsidRPr="00F65DDC">
        <w:rPr>
          <w:rFonts w:ascii="Cambria" w:hAnsi="Cambria"/>
          <w:sz w:val="20"/>
          <w:szCs w:val="20"/>
          <w:lang w:val="es-ES"/>
        </w:rPr>
        <w:t xml:space="preserve"> que a la fecha de la interposición de su denuncia </w:t>
      </w:r>
      <w:r w:rsidR="00461305" w:rsidRPr="00F65DDC">
        <w:rPr>
          <w:rFonts w:ascii="Cambria" w:hAnsi="Cambria"/>
          <w:sz w:val="20"/>
          <w:szCs w:val="20"/>
          <w:lang w:val="es-ES"/>
        </w:rPr>
        <w:t>ante</w:t>
      </w:r>
      <w:r w:rsidR="003C094B" w:rsidRPr="00F65DDC">
        <w:rPr>
          <w:rFonts w:ascii="Cambria" w:hAnsi="Cambria"/>
          <w:sz w:val="20"/>
          <w:szCs w:val="20"/>
          <w:lang w:val="es-ES"/>
        </w:rPr>
        <w:t xml:space="preserve"> la Comisión, a pesar de que se han agotado todos los mecanismos judiciales previstos por la Constitución, aún no se ha ejecutado </w:t>
      </w:r>
      <w:r w:rsidR="00E4063C">
        <w:rPr>
          <w:rFonts w:ascii="Cambria" w:hAnsi="Cambria"/>
          <w:sz w:val="20"/>
          <w:szCs w:val="20"/>
          <w:lang w:val="es-ES"/>
        </w:rPr>
        <w:t>el amparo resuelto</w:t>
      </w:r>
      <w:r w:rsidR="003C094B" w:rsidRPr="00F65DDC">
        <w:rPr>
          <w:rFonts w:ascii="Cambria" w:hAnsi="Cambria"/>
          <w:sz w:val="20"/>
          <w:szCs w:val="20"/>
          <w:lang w:val="es-ES"/>
        </w:rPr>
        <w:t xml:space="preserve"> por el Tribunal Constitucional en el año 2003.</w:t>
      </w:r>
      <w:r w:rsidR="007314A6" w:rsidRPr="00F65DDC">
        <w:rPr>
          <w:rFonts w:ascii="Cambria" w:hAnsi="Cambria"/>
          <w:sz w:val="20"/>
          <w:szCs w:val="20"/>
          <w:lang w:val="es-ES"/>
        </w:rPr>
        <w:t xml:space="preserve"> </w:t>
      </w:r>
      <w:r w:rsidR="00051664" w:rsidRPr="00F65DDC">
        <w:rPr>
          <w:rFonts w:ascii="Cambria" w:hAnsi="Cambria"/>
          <w:sz w:val="20"/>
          <w:szCs w:val="20"/>
          <w:lang w:val="es-ES"/>
        </w:rPr>
        <w:t>Adicionalmente, alega</w:t>
      </w:r>
      <w:r w:rsidRPr="00F65DDC">
        <w:rPr>
          <w:rFonts w:ascii="Cambria" w:hAnsi="Cambria"/>
          <w:sz w:val="20"/>
          <w:szCs w:val="20"/>
          <w:lang w:val="es-ES"/>
        </w:rPr>
        <w:t>n</w:t>
      </w:r>
      <w:r w:rsidR="00051664" w:rsidRPr="00F65DDC">
        <w:rPr>
          <w:rFonts w:ascii="Cambria" w:hAnsi="Cambria"/>
          <w:sz w:val="20"/>
          <w:szCs w:val="20"/>
          <w:lang w:val="es-ES"/>
        </w:rPr>
        <w:t xml:space="preserve"> que el recurso de amparo era idóneo porque lo que se buscaba era la tutela de los derechos a la salud y al disfrute de un medio ambiente sano, mientras el proceso</w:t>
      </w:r>
      <w:r w:rsidR="00C826B3" w:rsidRPr="00F65DDC">
        <w:rPr>
          <w:rFonts w:ascii="Cambria" w:hAnsi="Cambria"/>
          <w:sz w:val="20"/>
          <w:szCs w:val="20"/>
          <w:lang w:val="es-ES"/>
        </w:rPr>
        <w:t xml:space="preserve"> civil</w:t>
      </w:r>
      <w:r w:rsidR="00051664" w:rsidRPr="00F65DDC">
        <w:rPr>
          <w:rFonts w:ascii="Cambria" w:hAnsi="Cambria"/>
          <w:sz w:val="20"/>
          <w:szCs w:val="20"/>
          <w:lang w:val="es-ES"/>
        </w:rPr>
        <w:t xml:space="preserve"> ordinario busca el resarcimiento económico – entre dichos procesos no hay identidad procesal</w:t>
      </w:r>
      <w:r w:rsidR="004B6BD8" w:rsidRPr="00F65DDC">
        <w:rPr>
          <w:rStyle w:val="FootnoteReference"/>
          <w:rFonts w:ascii="Cambria" w:hAnsi="Cambria"/>
          <w:sz w:val="20"/>
          <w:szCs w:val="20"/>
          <w:lang w:val="es-ES"/>
        </w:rPr>
        <w:footnoteReference w:id="9"/>
      </w:r>
      <w:r w:rsidR="00051664" w:rsidRPr="00F65DDC">
        <w:rPr>
          <w:rFonts w:ascii="Cambria" w:hAnsi="Cambria"/>
          <w:sz w:val="20"/>
          <w:szCs w:val="20"/>
          <w:lang w:val="es-ES"/>
        </w:rPr>
        <w:t xml:space="preserve">. </w:t>
      </w:r>
    </w:p>
    <w:p w:rsidR="00361418" w:rsidRPr="00F65DDC" w:rsidRDefault="00E34444" w:rsidP="00792C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Por su parte, e</w:t>
      </w:r>
      <w:r w:rsidR="00361418" w:rsidRPr="00F65DDC">
        <w:rPr>
          <w:rFonts w:ascii="Cambria" w:hAnsi="Cambria"/>
          <w:sz w:val="20"/>
          <w:szCs w:val="20"/>
          <w:lang w:val="es-ES"/>
        </w:rPr>
        <w:t xml:space="preserve">l Estado alega que la petición no cumple con los requisitos del artículo 46 de la Convención. Por </w:t>
      </w:r>
      <w:r w:rsidR="00D1334A" w:rsidRPr="00F65DDC">
        <w:rPr>
          <w:rFonts w:ascii="Cambria" w:hAnsi="Cambria"/>
          <w:sz w:val="20"/>
          <w:szCs w:val="20"/>
          <w:lang w:val="es-ES"/>
        </w:rPr>
        <w:t>un lado</w:t>
      </w:r>
      <w:r w:rsidR="00361418" w:rsidRPr="00F65DDC">
        <w:rPr>
          <w:rFonts w:ascii="Cambria" w:hAnsi="Cambria"/>
          <w:sz w:val="20"/>
          <w:szCs w:val="20"/>
          <w:lang w:val="es-ES"/>
        </w:rPr>
        <w:t>, alega que la petición fue presentada fuera de plazo, ya que la decisión final que se tiene que considerar es la del 4 de diciembre de 2003, mientras que la petición fue presentada a la CIDH el 5 de febrero de 2009. Indica que en esta decisión, el Tribunal Constitucional determinó que no se pudo comprobar la existencia de un daño ni de ningún acto ilegitimo por parte de la administración, lo cual constituy</w:t>
      </w:r>
      <w:r w:rsidR="0017409E" w:rsidRPr="00F65DDC">
        <w:rPr>
          <w:rFonts w:ascii="Cambria" w:hAnsi="Cambria"/>
          <w:sz w:val="20"/>
          <w:szCs w:val="20"/>
          <w:lang w:val="es-ES"/>
        </w:rPr>
        <w:t>ó</w:t>
      </w:r>
      <w:r w:rsidR="00361418" w:rsidRPr="00F65DDC">
        <w:rPr>
          <w:rFonts w:ascii="Cambria" w:hAnsi="Cambria"/>
          <w:sz w:val="20"/>
          <w:szCs w:val="20"/>
          <w:lang w:val="es-ES"/>
        </w:rPr>
        <w:t xml:space="preserve"> la decisión definitiva en el proceso, y, según </w:t>
      </w:r>
      <w:r w:rsidR="00C71D6E" w:rsidRPr="00F65DDC">
        <w:rPr>
          <w:rFonts w:ascii="Cambria" w:hAnsi="Cambria"/>
          <w:sz w:val="20"/>
          <w:szCs w:val="20"/>
          <w:lang w:val="es-ES"/>
        </w:rPr>
        <w:t>los peticionarios</w:t>
      </w:r>
      <w:r w:rsidR="00BF1CF2" w:rsidRPr="00F65DDC">
        <w:rPr>
          <w:rFonts w:ascii="Cambria" w:hAnsi="Cambria"/>
          <w:sz w:val="20"/>
          <w:szCs w:val="20"/>
          <w:lang w:val="es-ES"/>
        </w:rPr>
        <w:t>, la decisión violatoria de lo</w:t>
      </w:r>
      <w:r w:rsidR="00361418" w:rsidRPr="00F65DDC">
        <w:rPr>
          <w:rFonts w:ascii="Cambria" w:hAnsi="Cambria"/>
          <w:sz w:val="20"/>
          <w:szCs w:val="20"/>
          <w:lang w:val="es-ES"/>
        </w:rPr>
        <w:t>s derechos</w:t>
      </w:r>
      <w:r w:rsidR="00BF1CF2" w:rsidRPr="00F65DDC">
        <w:rPr>
          <w:rFonts w:ascii="Cambria" w:hAnsi="Cambria"/>
          <w:sz w:val="20"/>
          <w:szCs w:val="20"/>
          <w:lang w:val="es-ES"/>
        </w:rPr>
        <w:t xml:space="preserve"> de la</w:t>
      </w:r>
      <w:r w:rsidR="00623252">
        <w:rPr>
          <w:rFonts w:ascii="Cambria" w:hAnsi="Cambria"/>
          <w:sz w:val="20"/>
          <w:szCs w:val="20"/>
          <w:lang w:val="es-ES"/>
        </w:rPr>
        <w:t>s</w:t>
      </w:r>
      <w:r w:rsidR="00BF1CF2" w:rsidRPr="00F65DDC">
        <w:rPr>
          <w:rFonts w:ascii="Cambria" w:hAnsi="Cambria"/>
          <w:sz w:val="20"/>
          <w:szCs w:val="20"/>
          <w:lang w:val="es-ES"/>
        </w:rPr>
        <w:t xml:space="preserve"> presunta</w:t>
      </w:r>
      <w:r w:rsidR="00623252">
        <w:rPr>
          <w:rFonts w:ascii="Cambria" w:hAnsi="Cambria"/>
          <w:sz w:val="20"/>
          <w:szCs w:val="20"/>
          <w:lang w:val="es-ES"/>
        </w:rPr>
        <w:t>s</w:t>
      </w:r>
      <w:r w:rsidR="00BF1CF2" w:rsidRPr="00F65DDC">
        <w:rPr>
          <w:rFonts w:ascii="Cambria" w:hAnsi="Cambria"/>
          <w:sz w:val="20"/>
          <w:szCs w:val="20"/>
          <w:lang w:val="es-ES"/>
        </w:rPr>
        <w:t xml:space="preserve"> víctima</w:t>
      </w:r>
      <w:r w:rsidR="00623252">
        <w:rPr>
          <w:rFonts w:ascii="Cambria" w:hAnsi="Cambria"/>
          <w:sz w:val="20"/>
          <w:szCs w:val="20"/>
          <w:lang w:val="es-ES"/>
        </w:rPr>
        <w:t>s</w:t>
      </w:r>
      <w:r w:rsidR="00361418" w:rsidRPr="00F65DDC">
        <w:rPr>
          <w:rFonts w:ascii="Cambria" w:hAnsi="Cambria"/>
          <w:sz w:val="20"/>
          <w:szCs w:val="20"/>
          <w:lang w:val="es-ES"/>
        </w:rPr>
        <w:t xml:space="preserve">. Por </w:t>
      </w:r>
      <w:r w:rsidR="00D1334A" w:rsidRPr="00F65DDC">
        <w:rPr>
          <w:rFonts w:ascii="Cambria" w:hAnsi="Cambria"/>
          <w:sz w:val="20"/>
          <w:szCs w:val="20"/>
          <w:lang w:val="es-ES"/>
        </w:rPr>
        <w:t>otro lado</w:t>
      </w:r>
      <w:r w:rsidR="00361418" w:rsidRPr="00F65DDC">
        <w:rPr>
          <w:rFonts w:ascii="Cambria" w:hAnsi="Cambria"/>
          <w:sz w:val="20"/>
          <w:szCs w:val="20"/>
          <w:lang w:val="es-ES"/>
        </w:rPr>
        <w:t>, el Estado alega la falta de agotamiento de los recursos de jurisdicción interna dentro de la acción de daños y perjuicios por daño ambiental. Indica que la demanda interpuesta el 17 de noviembre de 2014 por Héctor Hugo Rosero Contreras y Ana del Rocio</w:t>
      </w:r>
      <w:r w:rsidR="00934764" w:rsidRPr="00F65DDC">
        <w:rPr>
          <w:rFonts w:ascii="Cambria" w:hAnsi="Cambria"/>
          <w:sz w:val="20"/>
          <w:szCs w:val="20"/>
          <w:lang w:val="es-ES"/>
        </w:rPr>
        <w:t xml:space="preserve"> Rosero </w:t>
      </w:r>
      <w:proofErr w:type="spellStart"/>
      <w:r w:rsidR="00934764" w:rsidRPr="00F65DDC">
        <w:rPr>
          <w:rFonts w:ascii="Cambria" w:hAnsi="Cambria"/>
          <w:sz w:val="20"/>
          <w:szCs w:val="20"/>
          <w:lang w:val="es-ES"/>
        </w:rPr>
        <w:t>Zarabia</w:t>
      </w:r>
      <w:proofErr w:type="spellEnd"/>
      <w:r w:rsidR="00361418" w:rsidRPr="00F65DDC">
        <w:rPr>
          <w:rFonts w:ascii="Cambria" w:hAnsi="Cambria"/>
          <w:sz w:val="20"/>
          <w:szCs w:val="20"/>
          <w:lang w:val="es-ES"/>
        </w:rPr>
        <w:t xml:space="preserve"> fue rechaza el 25 de mayo de 2016, </w:t>
      </w:r>
      <w:r w:rsidR="00DB7EDC" w:rsidRPr="00F65DDC">
        <w:rPr>
          <w:rFonts w:ascii="Cambria" w:hAnsi="Cambria"/>
          <w:sz w:val="20"/>
          <w:szCs w:val="20"/>
          <w:lang w:val="es-ES"/>
        </w:rPr>
        <w:t xml:space="preserve">así </w:t>
      </w:r>
      <w:r w:rsidR="00361418" w:rsidRPr="00F65DDC">
        <w:rPr>
          <w:rFonts w:ascii="Cambria" w:hAnsi="Cambria"/>
          <w:sz w:val="20"/>
          <w:szCs w:val="20"/>
          <w:lang w:val="es-ES"/>
        </w:rPr>
        <w:t xml:space="preserve">como el recurso de aclaración y ampliación, el 15 de junio de 2016. Indica que en contra de esa decisión, </w:t>
      </w:r>
      <w:r w:rsidR="000F098C" w:rsidRPr="00F65DDC">
        <w:rPr>
          <w:rFonts w:ascii="Cambria" w:hAnsi="Cambria"/>
          <w:sz w:val="20"/>
          <w:szCs w:val="20"/>
          <w:lang w:val="es-ES"/>
        </w:rPr>
        <w:t>los accionantes</w:t>
      </w:r>
      <w:r w:rsidR="00361418" w:rsidRPr="00F65DDC">
        <w:rPr>
          <w:rFonts w:ascii="Cambria" w:hAnsi="Cambria"/>
          <w:sz w:val="20"/>
          <w:szCs w:val="20"/>
          <w:lang w:val="es-ES"/>
        </w:rPr>
        <w:t xml:space="preserve"> hubiera</w:t>
      </w:r>
      <w:r w:rsidR="000F098C" w:rsidRPr="00F65DDC">
        <w:rPr>
          <w:rFonts w:ascii="Cambria" w:hAnsi="Cambria"/>
          <w:sz w:val="20"/>
          <w:szCs w:val="20"/>
          <w:lang w:val="es-ES"/>
        </w:rPr>
        <w:t>n</w:t>
      </w:r>
      <w:r w:rsidR="00361418" w:rsidRPr="00F65DDC">
        <w:rPr>
          <w:rFonts w:ascii="Cambria" w:hAnsi="Cambria"/>
          <w:sz w:val="20"/>
          <w:szCs w:val="20"/>
          <w:lang w:val="es-ES"/>
        </w:rPr>
        <w:t xml:space="preserve"> interpuesto el re</w:t>
      </w:r>
      <w:r w:rsidR="000F098C" w:rsidRPr="00F65DDC">
        <w:rPr>
          <w:rFonts w:ascii="Cambria" w:hAnsi="Cambria"/>
          <w:sz w:val="20"/>
          <w:szCs w:val="20"/>
          <w:lang w:val="es-ES"/>
        </w:rPr>
        <w:t>curso de casación, lo que no hicieron</w:t>
      </w:r>
      <w:r w:rsidR="00361418" w:rsidRPr="00F65DDC">
        <w:rPr>
          <w:rFonts w:ascii="Cambria" w:hAnsi="Cambria"/>
          <w:sz w:val="20"/>
          <w:szCs w:val="20"/>
          <w:lang w:val="es-ES"/>
        </w:rPr>
        <w:t xml:space="preserve">, así que se archivó la causa el 16 de noviembre de 2016. Sin embargo, en comunicación posterior y ante el hecho de que la peticionaria no era parte del recurso de daño, el Estado aduce que la </w:t>
      </w:r>
      <w:r w:rsidR="00D1334A" w:rsidRPr="00F65DDC">
        <w:rPr>
          <w:rFonts w:ascii="Cambria" w:hAnsi="Cambria"/>
          <w:sz w:val="20"/>
          <w:szCs w:val="20"/>
          <w:lang w:val="es-ES"/>
        </w:rPr>
        <w:t>presunta víctima</w:t>
      </w:r>
      <w:r w:rsidR="00361418" w:rsidRPr="00F65DDC">
        <w:rPr>
          <w:rFonts w:ascii="Cambria" w:hAnsi="Cambria"/>
          <w:sz w:val="20"/>
          <w:szCs w:val="20"/>
          <w:lang w:val="es-ES"/>
        </w:rPr>
        <w:t xml:space="preserve"> sin embargo</w:t>
      </w:r>
      <w:r w:rsidR="00D1334A" w:rsidRPr="00F65DDC">
        <w:rPr>
          <w:rFonts w:ascii="Cambria" w:hAnsi="Cambria"/>
          <w:sz w:val="20"/>
          <w:szCs w:val="20"/>
          <w:lang w:val="es-ES"/>
        </w:rPr>
        <w:t xml:space="preserve"> tenía</w:t>
      </w:r>
      <w:r w:rsidR="00361418" w:rsidRPr="00F65DDC">
        <w:rPr>
          <w:rFonts w:ascii="Cambria" w:hAnsi="Cambria"/>
          <w:sz w:val="20"/>
          <w:szCs w:val="20"/>
          <w:lang w:val="es-ES"/>
        </w:rPr>
        <w:t xml:space="preserve"> la obligación de agotar los recursos internos disponibles para obtener una indemnización por el daño alegado, o sea una acción civil de daños y perjuicios por daño ambiental.</w:t>
      </w:r>
    </w:p>
    <w:p w:rsidR="009C6BC3" w:rsidRDefault="00AD3229"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w:t>
      </w:r>
      <w:r w:rsidR="00073160" w:rsidRPr="00F65DDC">
        <w:rPr>
          <w:rFonts w:ascii="Cambria" w:hAnsi="Cambria"/>
          <w:sz w:val="20"/>
          <w:szCs w:val="20"/>
          <w:lang w:val="es-ES"/>
        </w:rPr>
        <w:t xml:space="preserve">l Estado alega la falta de caracterización e inexistencia de responsabilidad internacional del Estado. Indica que lo que se ordenó mediante la resolución 0312-03 RA fue la adopción de medidas preventivas, pero que en ningún momento se llegó a comprobar la existencia de daño alguno al ambiente ni a la salud de los moradores del sector. A los hechos alegado por </w:t>
      </w:r>
      <w:r w:rsidR="00B93DF7" w:rsidRPr="00F65DDC">
        <w:rPr>
          <w:rFonts w:ascii="Cambria" w:hAnsi="Cambria"/>
          <w:sz w:val="20"/>
          <w:szCs w:val="20"/>
          <w:lang w:val="es-ES"/>
        </w:rPr>
        <w:t>los peticionarios</w:t>
      </w:r>
      <w:r w:rsidR="00073160" w:rsidRPr="00F65DDC">
        <w:rPr>
          <w:rFonts w:ascii="Cambria" w:hAnsi="Cambria"/>
          <w:sz w:val="20"/>
          <w:szCs w:val="20"/>
          <w:lang w:val="es-ES"/>
        </w:rPr>
        <w:t>, el Estado agrega una comunicación del CONELEC</w:t>
      </w:r>
      <w:r w:rsidR="00A573BD" w:rsidRPr="00F65DDC">
        <w:rPr>
          <w:rFonts w:ascii="Cambria" w:hAnsi="Cambria"/>
          <w:sz w:val="20"/>
          <w:szCs w:val="20"/>
          <w:lang w:val="es-ES"/>
        </w:rPr>
        <w:t>,</w:t>
      </w:r>
      <w:r w:rsidR="00073160" w:rsidRPr="00F65DDC">
        <w:rPr>
          <w:rFonts w:ascii="Cambria" w:hAnsi="Cambria"/>
          <w:sz w:val="20"/>
          <w:szCs w:val="20"/>
          <w:lang w:val="es-ES"/>
        </w:rPr>
        <w:t xml:space="preserve"> con fecha de 31 de diciembre de 2003</w:t>
      </w:r>
      <w:r w:rsidR="00D63467" w:rsidRPr="00F65DDC">
        <w:rPr>
          <w:rFonts w:ascii="Cambria" w:hAnsi="Cambria"/>
          <w:sz w:val="20"/>
          <w:szCs w:val="20"/>
          <w:lang w:val="es-ES"/>
        </w:rPr>
        <w:t>, el cual dispuso</w:t>
      </w:r>
      <w:r w:rsidR="00073160" w:rsidRPr="00F65DDC">
        <w:rPr>
          <w:rFonts w:ascii="Cambria" w:hAnsi="Cambria"/>
          <w:sz w:val="20"/>
          <w:szCs w:val="20"/>
          <w:lang w:val="es-ES"/>
        </w:rPr>
        <w:t xml:space="preserve"> que Transelectric S.A. lleve a cabo una auditoría ambiental externa, en cumplimiento con de la resolución 0312-03 RA. </w:t>
      </w:r>
      <w:r w:rsidR="00D63467" w:rsidRPr="00F65DDC">
        <w:rPr>
          <w:rFonts w:ascii="Cambria" w:hAnsi="Cambria"/>
          <w:sz w:val="20"/>
          <w:szCs w:val="20"/>
          <w:lang w:val="es-ES"/>
        </w:rPr>
        <w:t>El Estado indica que l</w:t>
      </w:r>
      <w:r w:rsidR="00073160" w:rsidRPr="00F65DDC">
        <w:rPr>
          <w:rFonts w:ascii="Cambria" w:hAnsi="Cambria"/>
          <w:sz w:val="20"/>
          <w:szCs w:val="20"/>
          <w:lang w:val="es-ES"/>
        </w:rPr>
        <w:t>a auditoría tuvo lugar entre julio y agosto de 2004</w:t>
      </w:r>
      <w:r w:rsidR="00D63467" w:rsidRPr="00F65DDC">
        <w:rPr>
          <w:rFonts w:ascii="Cambria" w:hAnsi="Cambria"/>
          <w:sz w:val="20"/>
          <w:szCs w:val="20"/>
          <w:lang w:val="es-ES"/>
        </w:rPr>
        <w:t xml:space="preserve"> y que</w:t>
      </w:r>
      <w:r w:rsidR="00073160" w:rsidRPr="00F65DDC">
        <w:rPr>
          <w:rFonts w:ascii="Cambria" w:hAnsi="Cambria"/>
          <w:sz w:val="20"/>
          <w:szCs w:val="20"/>
          <w:lang w:val="es-ES"/>
        </w:rPr>
        <w:t xml:space="preserve"> Transelectric S.A. luego informó al Juez Décimo Tercero Civil sobre los resultados de dicha auditoría, según los cuales se podía concluir que se había dado cumplimiento de manera plena a la resolución 0312-03 RA.</w:t>
      </w:r>
      <w:r w:rsidR="00152726" w:rsidRPr="00F65DDC">
        <w:rPr>
          <w:rFonts w:ascii="Cambria" w:hAnsi="Cambria"/>
          <w:sz w:val="20"/>
          <w:szCs w:val="20"/>
          <w:lang w:val="es-ES"/>
        </w:rPr>
        <w:t xml:space="preserve"> Adicionalmente, alega que por providencia </w:t>
      </w:r>
      <w:r w:rsidR="00993B16" w:rsidRPr="00F65DDC">
        <w:rPr>
          <w:rFonts w:ascii="Cambria" w:hAnsi="Cambria"/>
          <w:sz w:val="20"/>
          <w:szCs w:val="20"/>
          <w:lang w:val="es-ES"/>
        </w:rPr>
        <w:t>del 3 de diciembre de 2012, el J</w:t>
      </w:r>
      <w:r w:rsidR="00152726" w:rsidRPr="00F65DDC">
        <w:rPr>
          <w:rFonts w:ascii="Cambria" w:hAnsi="Cambria"/>
          <w:sz w:val="20"/>
          <w:szCs w:val="20"/>
          <w:lang w:val="es-ES"/>
        </w:rPr>
        <w:t xml:space="preserve">uzgado </w:t>
      </w:r>
      <w:r w:rsidR="0051117B">
        <w:rPr>
          <w:rFonts w:ascii="Cambria" w:hAnsi="Cambria"/>
          <w:sz w:val="20"/>
          <w:szCs w:val="20"/>
          <w:lang w:val="es-ES"/>
        </w:rPr>
        <w:t xml:space="preserve">Décima Tercero </w:t>
      </w:r>
      <w:r w:rsidR="00993B16" w:rsidRPr="00F65DDC">
        <w:rPr>
          <w:rFonts w:ascii="Cambria" w:hAnsi="Cambria"/>
          <w:sz w:val="20"/>
          <w:szCs w:val="20"/>
          <w:lang w:val="es-ES"/>
        </w:rPr>
        <w:t>Civil indicó que el pedido de retiro de las torres sol</w:t>
      </w:r>
      <w:r w:rsidR="00D63467" w:rsidRPr="00F65DDC">
        <w:rPr>
          <w:rFonts w:ascii="Cambria" w:hAnsi="Cambria"/>
          <w:sz w:val="20"/>
          <w:szCs w:val="20"/>
          <w:lang w:val="es-ES"/>
        </w:rPr>
        <w:t>icitad</w:t>
      </w:r>
      <w:r w:rsidR="006F23A5" w:rsidRPr="00F65DDC">
        <w:rPr>
          <w:rFonts w:ascii="Cambria" w:hAnsi="Cambria"/>
          <w:sz w:val="20"/>
          <w:szCs w:val="20"/>
          <w:lang w:val="es-ES"/>
        </w:rPr>
        <w:t>o</w:t>
      </w:r>
      <w:r w:rsidR="00D63467" w:rsidRPr="00F65DDC">
        <w:rPr>
          <w:rFonts w:ascii="Cambria" w:hAnsi="Cambria"/>
          <w:sz w:val="20"/>
          <w:szCs w:val="20"/>
          <w:lang w:val="es-ES"/>
        </w:rPr>
        <w:t xml:space="preserve"> </w:t>
      </w:r>
      <w:r w:rsidR="00D63467" w:rsidRPr="00F65DDC">
        <w:rPr>
          <w:rFonts w:ascii="Cambria" w:hAnsi="Cambria"/>
          <w:sz w:val="20"/>
          <w:szCs w:val="20"/>
          <w:lang w:val="es-ES"/>
        </w:rPr>
        <w:lastRenderedPageBreak/>
        <w:t xml:space="preserve">por la </w:t>
      </w:r>
      <w:r w:rsidR="006F23A5" w:rsidRPr="00F65DDC">
        <w:rPr>
          <w:rFonts w:ascii="Cambria" w:hAnsi="Cambria"/>
          <w:sz w:val="20"/>
          <w:szCs w:val="20"/>
          <w:lang w:val="es-ES"/>
        </w:rPr>
        <w:t>presunta víctima</w:t>
      </w:r>
      <w:r w:rsidR="00D63467" w:rsidRPr="00F65DDC">
        <w:rPr>
          <w:rFonts w:ascii="Cambria" w:hAnsi="Cambria"/>
          <w:sz w:val="20"/>
          <w:szCs w:val="20"/>
          <w:lang w:val="es-ES"/>
        </w:rPr>
        <w:t xml:space="preserve"> no era</w:t>
      </w:r>
      <w:r w:rsidR="00993B16" w:rsidRPr="00F65DDC">
        <w:rPr>
          <w:rFonts w:ascii="Cambria" w:hAnsi="Cambria"/>
          <w:sz w:val="20"/>
          <w:szCs w:val="20"/>
          <w:lang w:val="es-ES"/>
        </w:rPr>
        <w:t xml:space="preserve"> pertinente. </w:t>
      </w:r>
      <w:r w:rsidR="00D87A0E" w:rsidRPr="00F65DDC">
        <w:rPr>
          <w:rFonts w:ascii="Cambria" w:hAnsi="Cambria"/>
          <w:sz w:val="20"/>
          <w:szCs w:val="20"/>
          <w:lang w:val="es-ES"/>
        </w:rPr>
        <w:t>Aduce que a</w:t>
      </w:r>
      <w:r w:rsidR="00073160" w:rsidRPr="00F65DDC">
        <w:rPr>
          <w:rFonts w:ascii="Cambria" w:hAnsi="Cambria"/>
          <w:sz w:val="20"/>
          <w:szCs w:val="20"/>
          <w:lang w:val="es-ES"/>
        </w:rPr>
        <w:t xml:space="preserve">nte este fallo, </w:t>
      </w:r>
      <w:r w:rsidR="00981AA4" w:rsidRPr="00F65DDC">
        <w:rPr>
          <w:rFonts w:ascii="Cambria" w:hAnsi="Cambria"/>
          <w:sz w:val="20"/>
          <w:szCs w:val="20"/>
          <w:lang w:val="es-ES"/>
        </w:rPr>
        <w:t xml:space="preserve">la presunta víctima </w:t>
      </w:r>
      <w:r w:rsidR="00073160" w:rsidRPr="00F65DDC">
        <w:rPr>
          <w:rFonts w:ascii="Cambria" w:hAnsi="Cambria"/>
          <w:sz w:val="20"/>
          <w:szCs w:val="20"/>
          <w:lang w:val="es-ES"/>
        </w:rPr>
        <w:t xml:space="preserve">presentó un recurso de aclaración y ampliación, ante lo cual el Juez Décimo </w:t>
      </w:r>
      <w:r w:rsidR="007277C4">
        <w:rPr>
          <w:rFonts w:ascii="Cambria" w:hAnsi="Cambria"/>
          <w:sz w:val="20"/>
          <w:szCs w:val="20"/>
          <w:lang w:val="es-ES"/>
        </w:rPr>
        <w:t>Tercero Civil</w:t>
      </w:r>
      <w:r w:rsidR="007277C4" w:rsidRPr="00F65DDC">
        <w:rPr>
          <w:rFonts w:ascii="Cambria" w:hAnsi="Cambria"/>
          <w:sz w:val="20"/>
          <w:szCs w:val="20"/>
          <w:lang w:val="es-ES"/>
        </w:rPr>
        <w:t xml:space="preserve"> </w:t>
      </w:r>
      <w:r w:rsidR="00073160" w:rsidRPr="00F65DDC">
        <w:rPr>
          <w:rFonts w:ascii="Cambria" w:hAnsi="Cambria"/>
          <w:sz w:val="20"/>
          <w:szCs w:val="20"/>
          <w:lang w:val="es-ES"/>
        </w:rPr>
        <w:t xml:space="preserve">resolvió que la referida sentencia era suficientemente clara en su tenor. </w:t>
      </w:r>
      <w:r w:rsidR="00D87A0E" w:rsidRPr="00F65DDC">
        <w:rPr>
          <w:rFonts w:ascii="Cambria" w:hAnsi="Cambria"/>
          <w:sz w:val="20"/>
          <w:szCs w:val="20"/>
          <w:lang w:val="es-ES"/>
        </w:rPr>
        <w:t xml:space="preserve">Agrega que el 11 de mayo de 2016, el Ministerio de Ambiente emitió el Pronunciamiento favorable al estudio de impacto ambiental </w:t>
      </w:r>
      <w:proofErr w:type="spellStart"/>
      <w:r w:rsidR="00D87A0E" w:rsidRPr="00F65DDC">
        <w:rPr>
          <w:rFonts w:ascii="Cambria" w:hAnsi="Cambria"/>
          <w:i/>
          <w:sz w:val="20"/>
          <w:szCs w:val="20"/>
          <w:lang w:val="es-ES"/>
        </w:rPr>
        <w:t>expost</w:t>
      </w:r>
      <w:proofErr w:type="spellEnd"/>
      <w:r w:rsidR="00D87A0E" w:rsidRPr="00F65DDC">
        <w:rPr>
          <w:rFonts w:ascii="Cambria" w:hAnsi="Cambria"/>
          <w:sz w:val="20"/>
          <w:szCs w:val="20"/>
          <w:lang w:val="es-ES"/>
        </w:rPr>
        <w:t xml:space="preserve"> del proyecto de línea, por haberse cumplido con los requerimientos técnicos y legales para el efecto, demostrando que dicha línea nunca presentó riesgo alguno</w:t>
      </w:r>
      <w:r w:rsidR="00073160" w:rsidRPr="00F65DDC">
        <w:rPr>
          <w:rFonts w:ascii="Cambria" w:hAnsi="Cambria"/>
          <w:sz w:val="20"/>
          <w:szCs w:val="20"/>
          <w:lang w:val="es-ES"/>
        </w:rPr>
        <w:t>.</w:t>
      </w:r>
      <w:r w:rsidR="00792C5E" w:rsidRPr="00F65DDC">
        <w:rPr>
          <w:rFonts w:ascii="Cambria" w:hAnsi="Cambria"/>
          <w:sz w:val="20"/>
          <w:szCs w:val="20"/>
          <w:lang w:val="es-ES"/>
        </w:rPr>
        <w:t xml:space="preserve"> Por lo tanto, el Estado </w:t>
      </w:r>
      <w:r w:rsidR="00073160" w:rsidRPr="00F65DDC">
        <w:rPr>
          <w:rFonts w:ascii="Cambria" w:hAnsi="Cambria"/>
          <w:sz w:val="20"/>
          <w:szCs w:val="20"/>
          <w:lang w:val="es-ES"/>
        </w:rPr>
        <w:t>aduc</w:t>
      </w:r>
      <w:r w:rsidR="00792C5E" w:rsidRPr="00F65DDC">
        <w:rPr>
          <w:rFonts w:ascii="Cambria" w:hAnsi="Cambria"/>
          <w:sz w:val="20"/>
          <w:szCs w:val="20"/>
          <w:lang w:val="es-ES"/>
        </w:rPr>
        <w:t>e no hubo ningún retardo injustificado en el cumplimiento de la sentencia,</w:t>
      </w:r>
      <w:r w:rsidR="00073160" w:rsidRPr="00F65DDC">
        <w:rPr>
          <w:rFonts w:ascii="Cambria" w:hAnsi="Cambria"/>
          <w:sz w:val="20"/>
          <w:szCs w:val="20"/>
          <w:lang w:val="es-ES"/>
        </w:rPr>
        <w:t xml:space="preserve"> que se implementaron las medidas preventivas necesarias, a través de la implementac</w:t>
      </w:r>
      <w:r w:rsidR="00461774" w:rsidRPr="00F65DDC">
        <w:rPr>
          <w:rFonts w:ascii="Cambria" w:hAnsi="Cambria"/>
          <w:sz w:val="20"/>
          <w:szCs w:val="20"/>
          <w:lang w:val="es-ES"/>
        </w:rPr>
        <w:t>ión de estudios de factibilidad y</w:t>
      </w:r>
      <w:r w:rsidR="00073160" w:rsidRPr="00F65DDC">
        <w:rPr>
          <w:rFonts w:ascii="Cambria" w:hAnsi="Cambria"/>
          <w:sz w:val="20"/>
          <w:szCs w:val="20"/>
          <w:lang w:val="es-ES"/>
        </w:rPr>
        <w:t xml:space="preserve"> diligencias </w:t>
      </w:r>
      <w:r w:rsidR="00073160" w:rsidRPr="00F65DDC">
        <w:rPr>
          <w:rFonts w:ascii="Cambria" w:hAnsi="Cambria"/>
          <w:i/>
          <w:sz w:val="20"/>
          <w:szCs w:val="20"/>
          <w:lang w:val="es-ES"/>
        </w:rPr>
        <w:t>en sitiu</w:t>
      </w:r>
      <w:r w:rsidR="00073160" w:rsidRPr="00F65DDC">
        <w:rPr>
          <w:rFonts w:ascii="Cambria" w:hAnsi="Cambria"/>
          <w:sz w:val="20"/>
          <w:szCs w:val="20"/>
          <w:lang w:val="es-ES"/>
        </w:rPr>
        <w:t>, entre otras. Reitera que dicha resolución no estableció la existencia de daño alguno ni dispuso la suspensión de los trabajos, ni el retiro de las torres de alta tensión. Así, se comprueba que el Tribunal Constitucional, a pesar de haber resuelto el recurso de a</w:t>
      </w:r>
      <w:r w:rsidR="00461774" w:rsidRPr="00F65DDC">
        <w:rPr>
          <w:rFonts w:ascii="Cambria" w:hAnsi="Cambria"/>
          <w:sz w:val="20"/>
          <w:szCs w:val="20"/>
          <w:lang w:val="es-ES"/>
        </w:rPr>
        <w:t>mparo parcialmente a favor de lo</w:t>
      </w:r>
      <w:r w:rsidR="00073160" w:rsidRPr="00F65DDC">
        <w:rPr>
          <w:rFonts w:ascii="Cambria" w:hAnsi="Cambria"/>
          <w:sz w:val="20"/>
          <w:szCs w:val="20"/>
          <w:lang w:val="es-ES"/>
        </w:rPr>
        <w:t xml:space="preserve">s accionantes, no aceptó pretensiones de </w:t>
      </w:r>
      <w:r w:rsidR="00461774" w:rsidRPr="00F65DDC">
        <w:rPr>
          <w:rFonts w:ascii="Cambria" w:hAnsi="Cambria"/>
          <w:sz w:val="20"/>
          <w:szCs w:val="20"/>
          <w:lang w:val="es-ES"/>
        </w:rPr>
        <w:t>la presunta víctima</w:t>
      </w:r>
      <w:r w:rsidR="00073160" w:rsidRPr="00F65DDC">
        <w:rPr>
          <w:rFonts w:ascii="Cambria" w:hAnsi="Cambria"/>
          <w:sz w:val="20"/>
          <w:szCs w:val="20"/>
          <w:lang w:val="es-ES"/>
        </w:rPr>
        <w:t>, las cuales constituyen el objeto de su petición ante la CIDH.</w:t>
      </w:r>
    </w:p>
    <w:p w:rsidR="00AD3229" w:rsidRPr="00F90367" w:rsidRDefault="00AD3229"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90367">
        <w:rPr>
          <w:rFonts w:ascii="Cambria" w:hAnsi="Cambria"/>
          <w:sz w:val="20"/>
          <w:szCs w:val="20"/>
          <w:lang w:val="es-ES"/>
        </w:rPr>
        <w:t>Finalmente, el Estado invoca la incompetencia de la Comisión en razón de la materia en relación al derecho a la salud y a un medio ambiente sano, indicando que según el artículo 19(6) del Protocolo de San Salvador, no se permite la presentación de peticiones ante la CIDH respecto de presuntas vulneraciones a esos derechos.</w:t>
      </w:r>
    </w:p>
    <w:p w:rsidR="003239B8" w:rsidRPr="00F65DDC" w:rsidRDefault="003239B8" w:rsidP="003239B8">
      <w:pPr>
        <w:spacing w:before="240" w:after="240"/>
        <w:ind w:firstLine="720"/>
        <w:jc w:val="both"/>
        <w:rPr>
          <w:rFonts w:ascii="Cambria" w:hAnsi="Cambria"/>
          <w:sz w:val="20"/>
          <w:szCs w:val="20"/>
          <w:lang w:val="es-ES"/>
        </w:rPr>
      </w:pPr>
      <w:r w:rsidRPr="00F65DDC">
        <w:rPr>
          <w:rFonts w:asciiTheme="majorHAnsi" w:eastAsia="Cambria" w:hAnsiTheme="majorHAnsi" w:cs="Cambria"/>
          <w:b/>
          <w:bCs/>
          <w:color w:val="000000"/>
          <w:sz w:val="20"/>
          <w:szCs w:val="20"/>
          <w:u w:color="000000"/>
          <w:lang w:val="es-ES" w:eastAsia="es-ES"/>
        </w:rPr>
        <w:t>VI.</w:t>
      </w:r>
      <w:r w:rsidRPr="00F65DDC">
        <w:rPr>
          <w:rFonts w:asciiTheme="majorHAnsi" w:eastAsia="Cambria" w:hAnsiTheme="majorHAnsi" w:cs="Cambria"/>
          <w:b/>
          <w:bCs/>
          <w:color w:val="000000"/>
          <w:sz w:val="20"/>
          <w:szCs w:val="20"/>
          <w:u w:color="000000"/>
          <w:lang w:val="es-ES" w:eastAsia="es-ES"/>
        </w:rPr>
        <w:tab/>
      </w:r>
      <w:r w:rsidR="004A6A54" w:rsidRPr="00F65DDC">
        <w:rPr>
          <w:rFonts w:asciiTheme="majorHAnsi" w:hAnsiTheme="majorHAnsi"/>
          <w:b/>
          <w:bCs/>
          <w:sz w:val="20"/>
          <w:szCs w:val="20"/>
          <w:lang w:val="es-ES"/>
        </w:rPr>
        <w:t xml:space="preserve">ANÁLISIS DE </w:t>
      </w:r>
      <w:r w:rsidR="00C21FEF" w:rsidRPr="00F65DDC">
        <w:rPr>
          <w:rFonts w:asciiTheme="majorHAnsi" w:hAnsiTheme="majorHAnsi"/>
          <w:b/>
          <w:sz w:val="20"/>
          <w:szCs w:val="20"/>
          <w:lang w:val="es-ES"/>
        </w:rPr>
        <w:t>AGOTAMIENTO DE LOS RECURSOS INTERNOS Y PLAZO DE PRESENTACIÓN</w:t>
      </w:r>
      <w:r w:rsidR="00C21FEF" w:rsidRPr="00F65DDC">
        <w:rPr>
          <w:rFonts w:asciiTheme="majorHAnsi" w:eastAsia="Cambria" w:hAnsiTheme="majorHAnsi" w:cs="Cambria"/>
          <w:b/>
          <w:bCs/>
          <w:color w:val="000000"/>
          <w:sz w:val="20"/>
          <w:szCs w:val="20"/>
          <w:u w:color="000000"/>
          <w:lang w:val="es-ES" w:eastAsia="es-ES"/>
        </w:rPr>
        <w:t xml:space="preserve"> </w:t>
      </w:r>
    </w:p>
    <w:p w:rsidR="002D3C7A" w:rsidRDefault="002A5CFB" w:rsidP="003B79C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65DDC">
        <w:rPr>
          <w:rFonts w:ascii="Cambria" w:hAnsi="Cambria"/>
          <w:sz w:val="20"/>
          <w:szCs w:val="20"/>
          <w:lang w:val="es-ES"/>
        </w:rPr>
        <w:t xml:space="preserve">La Comisión observa que </w:t>
      </w:r>
      <w:r w:rsidR="00B441C1" w:rsidRPr="00F65DDC">
        <w:rPr>
          <w:rFonts w:ascii="Cambria" w:hAnsi="Cambria"/>
          <w:sz w:val="20"/>
          <w:szCs w:val="20"/>
          <w:lang w:val="es-ES"/>
        </w:rPr>
        <w:t>la presunta víctima</w:t>
      </w:r>
      <w:r w:rsidRPr="00F65DDC">
        <w:rPr>
          <w:rFonts w:ascii="Cambria" w:hAnsi="Cambria"/>
          <w:sz w:val="20"/>
          <w:szCs w:val="20"/>
          <w:lang w:val="es-ES"/>
        </w:rPr>
        <w:t xml:space="preserve"> interpuso un </w:t>
      </w:r>
      <w:r w:rsidR="00D1481D" w:rsidRPr="00F65DDC">
        <w:rPr>
          <w:rFonts w:ascii="Cambria" w:hAnsi="Cambria"/>
          <w:sz w:val="20"/>
          <w:szCs w:val="20"/>
          <w:lang w:val="es-ES"/>
        </w:rPr>
        <w:t>recurso</w:t>
      </w:r>
      <w:r w:rsidRPr="00F65DDC">
        <w:rPr>
          <w:rFonts w:ascii="Cambria" w:hAnsi="Cambria"/>
          <w:sz w:val="20"/>
          <w:szCs w:val="20"/>
          <w:lang w:val="es-ES"/>
        </w:rPr>
        <w:t xml:space="preserve"> de amparo el </w:t>
      </w:r>
      <w:r w:rsidR="00D1481D" w:rsidRPr="00F65DDC">
        <w:rPr>
          <w:rFonts w:ascii="Cambria" w:hAnsi="Cambria"/>
          <w:sz w:val="20"/>
          <w:szCs w:val="20"/>
          <w:lang w:val="es-ES"/>
        </w:rPr>
        <w:t>13 de marzo de 2003</w:t>
      </w:r>
      <w:r w:rsidRPr="00F65DDC">
        <w:rPr>
          <w:rFonts w:ascii="Cambria" w:hAnsi="Cambria"/>
          <w:sz w:val="20"/>
          <w:szCs w:val="20"/>
          <w:lang w:val="es-ES"/>
        </w:rPr>
        <w:t xml:space="preserve">. El </w:t>
      </w:r>
      <w:r w:rsidR="00D1481D" w:rsidRPr="00F65DDC">
        <w:rPr>
          <w:rFonts w:ascii="Cambria" w:hAnsi="Cambria"/>
          <w:sz w:val="20"/>
          <w:szCs w:val="20"/>
          <w:lang w:val="es-ES"/>
        </w:rPr>
        <w:t>4 de diciembre de 2003</w:t>
      </w:r>
      <w:r w:rsidRPr="00F65DDC">
        <w:rPr>
          <w:rFonts w:ascii="Cambria" w:hAnsi="Cambria"/>
          <w:sz w:val="20"/>
          <w:szCs w:val="20"/>
          <w:lang w:val="es-ES"/>
        </w:rPr>
        <w:t xml:space="preserve">, la </w:t>
      </w:r>
      <w:r w:rsidR="00D1481D" w:rsidRPr="00F65DDC">
        <w:rPr>
          <w:rFonts w:ascii="Cambria" w:hAnsi="Cambria"/>
          <w:sz w:val="20"/>
          <w:szCs w:val="20"/>
          <w:lang w:val="es-ES"/>
        </w:rPr>
        <w:t xml:space="preserve">Primera Sala del Tribunal Constitucional </w:t>
      </w:r>
      <w:r w:rsidRPr="00F65DDC">
        <w:rPr>
          <w:rFonts w:ascii="Cambria" w:hAnsi="Cambria"/>
          <w:sz w:val="20"/>
          <w:szCs w:val="20"/>
          <w:lang w:val="es-ES"/>
        </w:rPr>
        <w:t>ad</w:t>
      </w:r>
      <w:r w:rsidR="00D1481D" w:rsidRPr="00F65DDC">
        <w:rPr>
          <w:rFonts w:ascii="Cambria" w:hAnsi="Cambria"/>
          <w:sz w:val="20"/>
          <w:szCs w:val="20"/>
          <w:lang w:val="es-ES"/>
        </w:rPr>
        <w:t>mitió parcialmente el recurso, determinando que la empresa debía adoptar las medidas preventivas necesarias a fin de proteger la vida de la población</w:t>
      </w:r>
      <w:r w:rsidR="00397AB9" w:rsidRPr="00F65DDC">
        <w:rPr>
          <w:rFonts w:ascii="Cambria" w:hAnsi="Cambria"/>
          <w:sz w:val="20"/>
          <w:szCs w:val="20"/>
          <w:lang w:val="es-ES"/>
        </w:rPr>
        <w:t xml:space="preserve"> afectada</w:t>
      </w:r>
      <w:r w:rsidR="00D1481D" w:rsidRPr="00F65DDC">
        <w:rPr>
          <w:rFonts w:ascii="Cambria" w:hAnsi="Cambria"/>
          <w:sz w:val="20"/>
          <w:szCs w:val="20"/>
          <w:lang w:val="es-ES"/>
        </w:rPr>
        <w:t>.</w:t>
      </w:r>
      <w:r w:rsidR="002D546C" w:rsidRPr="00F65DDC">
        <w:rPr>
          <w:rFonts w:ascii="Cambria" w:hAnsi="Cambria"/>
          <w:sz w:val="20"/>
          <w:szCs w:val="20"/>
          <w:lang w:val="es-ES"/>
        </w:rPr>
        <w:t xml:space="preserve"> </w:t>
      </w:r>
      <w:r w:rsidR="00DD02DD" w:rsidRPr="00F65DDC">
        <w:rPr>
          <w:rFonts w:ascii="Cambria" w:hAnsi="Cambria"/>
          <w:sz w:val="20"/>
          <w:szCs w:val="20"/>
          <w:lang w:val="es-ES"/>
        </w:rPr>
        <w:t xml:space="preserve">La Comisión igualmente </w:t>
      </w:r>
      <w:r w:rsidR="00E80399" w:rsidRPr="00F65DDC">
        <w:rPr>
          <w:rFonts w:ascii="Cambria" w:hAnsi="Cambria"/>
          <w:sz w:val="20"/>
          <w:szCs w:val="20"/>
          <w:lang w:val="es-ES"/>
        </w:rPr>
        <w:t>observa</w:t>
      </w:r>
      <w:r w:rsidR="00DD02DD" w:rsidRPr="00F65DDC">
        <w:rPr>
          <w:rFonts w:ascii="Cambria" w:hAnsi="Cambria"/>
          <w:sz w:val="20"/>
          <w:szCs w:val="20"/>
          <w:lang w:val="es-ES"/>
        </w:rPr>
        <w:t xml:space="preserve"> que </w:t>
      </w:r>
      <w:r w:rsidR="00B441C1" w:rsidRPr="00F65DDC">
        <w:rPr>
          <w:rFonts w:ascii="Cambria" w:hAnsi="Cambria"/>
          <w:sz w:val="20"/>
          <w:szCs w:val="20"/>
          <w:lang w:val="es-ES"/>
        </w:rPr>
        <w:t xml:space="preserve">los peticionarios alegan </w:t>
      </w:r>
      <w:r w:rsidR="00DD02DD" w:rsidRPr="00F65DDC">
        <w:rPr>
          <w:rFonts w:ascii="Cambria" w:hAnsi="Cambria"/>
          <w:sz w:val="20"/>
          <w:szCs w:val="20"/>
          <w:lang w:val="es-ES"/>
        </w:rPr>
        <w:t>que</w:t>
      </w:r>
      <w:r w:rsidR="0017409E" w:rsidRPr="00F65DDC">
        <w:rPr>
          <w:rFonts w:ascii="Cambria" w:hAnsi="Cambria"/>
          <w:sz w:val="20"/>
          <w:szCs w:val="20"/>
          <w:lang w:val="es-ES"/>
        </w:rPr>
        <w:t xml:space="preserve"> desde entonces han recurrido a diversos mecanismos con el propósito de hacer cumplir el amparo ordenado por el Tribunal Constitucional </w:t>
      </w:r>
      <w:r w:rsidR="004A5886" w:rsidRPr="00F65DDC">
        <w:rPr>
          <w:rFonts w:ascii="Cambria" w:hAnsi="Cambria"/>
          <w:sz w:val="20"/>
          <w:szCs w:val="20"/>
          <w:lang w:val="es-ES"/>
        </w:rPr>
        <w:t xml:space="preserve"> y</w:t>
      </w:r>
      <w:r w:rsidR="00855E5C" w:rsidRPr="00F65DDC">
        <w:rPr>
          <w:rFonts w:ascii="Cambria" w:hAnsi="Cambria"/>
          <w:sz w:val="20"/>
          <w:szCs w:val="20"/>
          <w:lang w:val="es-ES"/>
        </w:rPr>
        <w:t xml:space="preserve"> que</w:t>
      </w:r>
      <w:r w:rsidR="006879A0" w:rsidRPr="00F65DDC">
        <w:rPr>
          <w:rFonts w:ascii="Cambria" w:hAnsi="Cambria"/>
          <w:sz w:val="20"/>
          <w:szCs w:val="20"/>
          <w:lang w:val="es-ES"/>
        </w:rPr>
        <w:t>, a la fecha</w:t>
      </w:r>
      <w:r w:rsidR="004A2D89" w:rsidRPr="00F65DDC">
        <w:rPr>
          <w:rFonts w:ascii="Cambria" w:hAnsi="Cambria"/>
          <w:sz w:val="20"/>
          <w:szCs w:val="20"/>
          <w:lang w:val="es-ES"/>
        </w:rPr>
        <w:t xml:space="preserve"> de presentación de la petición aún no se había dado cumplimiento al recurso</w:t>
      </w:r>
      <w:r w:rsidR="00547BEB" w:rsidRPr="00F65DDC">
        <w:rPr>
          <w:rFonts w:ascii="Cambria" w:hAnsi="Cambria"/>
          <w:sz w:val="20"/>
          <w:szCs w:val="20"/>
          <w:lang w:val="es-ES"/>
        </w:rPr>
        <w:t xml:space="preserve">. </w:t>
      </w:r>
      <w:r w:rsidR="004A2D89" w:rsidRPr="00F65DDC">
        <w:rPr>
          <w:rFonts w:ascii="Cambria" w:hAnsi="Cambria"/>
          <w:sz w:val="20"/>
          <w:szCs w:val="20"/>
          <w:lang w:val="es-ES"/>
        </w:rPr>
        <w:t>El Estado objeta alegando falta de agotamiento de recursos internos y ex</w:t>
      </w:r>
      <w:r w:rsidR="00C75459" w:rsidRPr="00F65DDC">
        <w:rPr>
          <w:rFonts w:ascii="Cambria" w:hAnsi="Cambria"/>
          <w:sz w:val="20"/>
          <w:szCs w:val="20"/>
          <w:lang w:val="es-ES"/>
        </w:rPr>
        <w:t>t</w:t>
      </w:r>
      <w:r w:rsidR="004A2D89" w:rsidRPr="00F65DDC">
        <w:rPr>
          <w:rFonts w:ascii="Cambria" w:hAnsi="Cambria"/>
          <w:sz w:val="20"/>
          <w:szCs w:val="20"/>
          <w:lang w:val="es-ES"/>
        </w:rPr>
        <w:t xml:space="preserve">emporaneidad de la presentación de la petición. </w:t>
      </w:r>
      <w:r w:rsidR="00547BEB" w:rsidRPr="00F65DDC">
        <w:rPr>
          <w:rFonts w:ascii="Cambria" w:hAnsi="Cambria"/>
          <w:sz w:val="20"/>
          <w:szCs w:val="20"/>
          <w:lang w:val="es-ES"/>
        </w:rPr>
        <w:t>Sin embargo, la Comisión observa que, según l</w:t>
      </w:r>
      <w:r w:rsidR="004A5886" w:rsidRPr="00F65DDC">
        <w:rPr>
          <w:rFonts w:ascii="Cambria" w:hAnsi="Cambria"/>
          <w:sz w:val="20"/>
          <w:szCs w:val="20"/>
          <w:lang w:val="es-ES"/>
        </w:rPr>
        <w:t xml:space="preserve">o expuesto por </w:t>
      </w:r>
      <w:r w:rsidR="00B441C1" w:rsidRPr="00F65DDC">
        <w:rPr>
          <w:rFonts w:ascii="Cambria" w:hAnsi="Cambria"/>
          <w:sz w:val="20"/>
          <w:szCs w:val="20"/>
          <w:lang w:val="es-ES"/>
        </w:rPr>
        <w:t>los peticionarios</w:t>
      </w:r>
      <w:r w:rsidR="00547BEB" w:rsidRPr="00F65DDC">
        <w:rPr>
          <w:rFonts w:ascii="Cambria" w:hAnsi="Cambria"/>
          <w:sz w:val="20"/>
          <w:szCs w:val="20"/>
          <w:lang w:val="es-ES"/>
        </w:rPr>
        <w:t xml:space="preserve">, todavía no se ha cumplido con la resolución </w:t>
      </w:r>
      <w:r w:rsidR="004A5886" w:rsidRPr="00F65DDC">
        <w:rPr>
          <w:rFonts w:ascii="Cambria" w:hAnsi="Cambria"/>
          <w:sz w:val="20"/>
          <w:szCs w:val="20"/>
          <w:lang w:val="es-ES"/>
        </w:rPr>
        <w:t xml:space="preserve">0312-03 RA </w:t>
      </w:r>
      <w:r w:rsidR="00547BEB" w:rsidRPr="00F65DDC">
        <w:rPr>
          <w:rFonts w:ascii="Cambria" w:hAnsi="Cambria"/>
          <w:sz w:val="20"/>
          <w:szCs w:val="20"/>
          <w:lang w:val="es-ES"/>
        </w:rPr>
        <w:t xml:space="preserve">de una manera satisfactoria. </w:t>
      </w:r>
      <w:r w:rsidR="0078607C" w:rsidRPr="00F65DDC">
        <w:rPr>
          <w:rFonts w:ascii="Cambria" w:hAnsi="Cambria"/>
          <w:sz w:val="20"/>
          <w:szCs w:val="20"/>
          <w:lang w:val="es-ES"/>
        </w:rPr>
        <w:t>Por lo tanto, la Comisión considera que se aplica la excepción al requisi</w:t>
      </w:r>
      <w:r w:rsidR="0045378E" w:rsidRPr="00F65DDC">
        <w:rPr>
          <w:rFonts w:ascii="Cambria" w:hAnsi="Cambria"/>
          <w:sz w:val="20"/>
          <w:szCs w:val="20"/>
          <w:lang w:val="es-ES"/>
        </w:rPr>
        <w:t>to de agotamiento previsto en el artículo 46.2</w:t>
      </w:r>
      <w:r w:rsidR="00334D35">
        <w:rPr>
          <w:rFonts w:ascii="Cambria" w:hAnsi="Cambria"/>
          <w:sz w:val="20"/>
          <w:szCs w:val="20"/>
          <w:lang w:val="es-ES"/>
        </w:rPr>
        <w:t>.</w:t>
      </w:r>
      <w:r w:rsidR="008A1701" w:rsidRPr="00F65DDC">
        <w:rPr>
          <w:rFonts w:ascii="Cambria" w:hAnsi="Cambria"/>
          <w:sz w:val="20"/>
          <w:szCs w:val="20"/>
          <w:lang w:val="es-ES"/>
        </w:rPr>
        <w:t>c</w:t>
      </w:r>
      <w:r w:rsidR="00047CBE" w:rsidRPr="00F65DDC">
        <w:rPr>
          <w:rFonts w:ascii="Cambria" w:hAnsi="Cambria"/>
          <w:sz w:val="20"/>
          <w:szCs w:val="20"/>
          <w:lang w:val="es-ES"/>
        </w:rPr>
        <w:t xml:space="preserve"> de la Convenci</w:t>
      </w:r>
      <w:r w:rsidR="00BB3BA5" w:rsidRPr="00F65DDC">
        <w:rPr>
          <w:rFonts w:ascii="Cambria" w:hAnsi="Cambria"/>
          <w:sz w:val="20"/>
          <w:szCs w:val="20"/>
          <w:lang w:val="es-ES"/>
        </w:rPr>
        <w:t xml:space="preserve">ón </w:t>
      </w:r>
      <w:r w:rsidR="006D0506" w:rsidRPr="00F65DDC">
        <w:rPr>
          <w:rFonts w:ascii="Cambria" w:hAnsi="Cambria"/>
          <w:sz w:val="20"/>
          <w:szCs w:val="20"/>
          <w:lang w:val="es-ES"/>
        </w:rPr>
        <w:t>A</w:t>
      </w:r>
      <w:r w:rsidR="00047CBE" w:rsidRPr="00F65DDC">
        <w:rPr>
          <w:rFonts w:ascii="Cambria" w:hAnsi="Cambria"/>
          <w:sz w:val="20"/>
          <w:szCs w:val="20"/>
          <w:lang w:val="es-ES"/>
        </w:rPr>
        <w:t>mericana</w:t>
      </w:r>
      <w:r w:rsidR="0045378E" w:rsidRPr="00F65DDC">
        <w:rPr>
          <w:rFonts w:ascii="Cambria" w:hAnsi="Cambria"/>
          <w:sz w:val="20"/>
          <w:szCs w:val="20"/>
          <w:lang w:val="es-ES"/>
        </w:rPr>
        <w:t xml:space="preserve">. </w:t>
      </w:r>
      <w:r w:rsidR="00910D12" w:rsidRPr="00F65DDC">
        <w:rPr>
          <w:rFonts w:ascii="Cambria" w:hAnsi="Cambria"/>
          <w:sz w:val="20"/>
          <w:szCs w:val="20"/>
          <w:lang w:val="es-ES"/>
        </w:rPr>
        <w:t>Adicionalmente, la Comisión observa que el objeto principal de la petición es la falta de cumplimiento con una sentencia jurídica</w:t>
      </w:r>
      <w:r w:rsidR="004E7BB2" w:rsidRPr="00F65DDC">
        <w:rPr>
          <w:rFonts w:ascii="Cambria" w:hAnsi="Cambria"/>
          <w:sz w:val="20"/>
          <w:szCs w:val="20"/>
          <w:lang w:val="es-ES"/>
        </w:rPr>
        <w:t xml:space="preserve"> que ordenaba la toma de medidas preventivas</w:t>
      </w:r>
      <w:r w:rsidR="00910D12" w:rsidRPr="00F65DDC">
        <w:rPr>
          <w:rFonts w:ascii="Cambria" w:hAnsi="Cambria"/>
          <w:sz w:val="20"/>
          <w:szCs w:val="20"/>
          <w:lang w:val="es-ES"/>
        </w:rPr>
        <w:t>,</w:t>
      </w:r>
      <w:r w:rsidR="004E7BB2" w:rsidRPr="00F65DDC">
        <w:rPr>
          <w:rFonts w:ascii="Cambria" w:hAnsi="Cambria"/>
          <w:sz w:val="20"/>
          <w:szCs w:val="20"/>
          <w:lang w:val="es-ES"/>
        </w:rPr>
        <w:t xml:space="preserve"> y no la </w:t>
      </w:r>
      <w:r w:rsidR="001E6548" w:rsidRPr="00F65DDC">
        <w:rPr>
          <w:rFonts w:ascii="Cambria" w:hAnsi="Cambria"/>
          <w:sz w:val="20"/>
          <w:szCs w:val="20"/>
          <w:lang w:val="es-ES"/>
        </w:rPr>
        <w:t>indemnización</w:t>
      </w:r>
      <w:r w:rsidR="004E7BB2" w:rsidRPr="00F65DDC">
        <w:rPr>
          <w:rFonts w:ascii="Cambria" w:hAnsi="Cambria"/>
          <w:sz w:val="20"/>
          <w:szCs w:val="20"/>
          <w:lang w:val="es-ES"/>
        </w:rPr>
        <w:t xml:space="preserve"> de los daños, por lo que la vía idónea no es la acción civil de daños y perjuicios.</w:t>
      </w:r>
    </w:p>
    <w:p w:rsidR="00547BEB" w:rsidRPr="00F65DDC" w:rsidRDefault="003B79C6" w:rsidP="003B79C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B79C6">
        <w:rPr>
          <w:rFonts w:ascii="Cambria" w:hAnsi="Cambria"/>
          <w:sz w:val="20"/>
          <w:szCs w:val="20"/>
          <w:lang w:val="es-ES"/>
        </w:rPr>
        <w:t>Por otro lado, a Comisión Interamericana toma nota del reclamo del Estado sobre lo que describe o califica como la extemporaneidad en el traslado de la petición. La CIDH señala al respecto que ni la Convención Americana ni el Reglamento de la Comisión establecen un plazo para el traslado de una petición al Estado a partir de su recepción y que los plazos establecidos en el Reglamento y en la Convención para otras etapas del trámite</w:t>
      </w:r>
      <w:r w:rsidR="003C5F2F">
        <w:rPr>
          <w:rFonts w:ascii="Cambria" w:hAnsi="Cambria"/>
          <w:sz w:val="20"/>
          <w:szCs w:val="20"/>
          <w:lang w:val="es-ES"/>
        </w:rPr>
        <w:t xml:space="preserve"> no son aplicables por analogía</w:t>
      </w:r>
      <w:r w:rsidRPr="003B79C6">
        <w:rPr>
          <w:rFonts w:ascii="Cambria" w:hAnsi="Cambria"/>
          <w:sz w:val="20"/>
          <w:szCs w:val="20"/>
          <w:lang w:val="es-ES"/>
        </w:rPr>
        <w:t>.</w:t>
      </w:r>
    </w:p>
    <w:p w:rsidR="002A5CFB" w:rsidRPr="00F65DDC" w:rsidRDefault="00D003C6" w:rsidP="00D003C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F65DDC">
        <w:rPr>
          <w:rFonts w:eastAsia="Arial Unicode MS" w:cs="Times New Roman"/>
          <w:color w:val="auto"/>
          <w:sz w:val="20"/>
          <w:szCs w:val="20"/>
          <w:lang w:val="es-ES" w:eastAsia="en-US"/>
        </w:rPr>
        <w:t xml:space="preserve">Asimismo, la Comisión observa que la petición fue recibida el </w:t>
      </w:r>
      <w:r w:rsidR="00FB56C0" w:rsidRPr="00F65DDC">
        <w:rPr>
          <w:sz w:val="20"/>
          <w:szCs w:val="20"/>
          <w:lang w:val="es-ES"/>
        </w:rPr>
        <w:t>5 de febrero de 2009</w:t>
      </w:r>
      <w:r w:rsidRPr="00F65DDC">
        <w:rPr>
          <w:rFonts w:eastAsia="Arial Unicode MS" w:cs="Times New Roman"/>
          <w:color w:val="auto"/>
          <w:sz w:val="20"/>
          <w:szCs w:val="20"/>
          <w:lang w:val="es-ES" w:eastAsia="en-US"/>
        </w:rPr>
        <w:t xml:space="preserve">, los hechos denunciados en la misma habrían ocurrido a partir de febrero de 2002, la Primera Sala del Tribunal Constitucional falló en favor de la </w:t>
      </w:r>
      <w:r w:rsidR="00E80399" w:rsidRPr="00F65DDC">
        <w:rPr>
          <w:rFonts w:eastAsia="Arial Unicode MS" w:cs="Times New Roman"/>
          <w:color w:val="auto"/>
          <w:sz w:val="20"/>
          <w:szCs w:val="20"/>
          <w:lang w:val="es-ES" w:eastAsia="en-US"/>
        </w:rPr>
        <w:t>presunta víctima</w:t>
      </w:r>
      <w:r w:rsidRPr="00F65DDC">
        <w:rPr>
          <w:rFonts w:eastAsia="Arial Unicode MS" w:cs="Times New Roman"/>
          <w:color w:val="auto"/>
          <w:sz w:val="20"/>
          <w:szCs w:val="20"/>
          <w:lang w:val="es-ES" w:eastAsia="en-US"/>
        </w:rPr>
        <w:t xml:space="preserve"> el 4 de diciembre de 2003 y no se habría cumplido con ella</w:t>
      </w:r>
      <w:r w:rsidR="00B16ADA" w:rsidRPr="00F65DDC">
        <w:rPr>
          <w:rFonts w:eastAsia="Arial Unicode MS" w:cs="Times New Roman"/>
          <w:color w:val="auto"/>
          <w:sz w:val="20"/>
          <w:szCs w:val="20"/>
          <w:lang w:val="es-ES" w:eastAsia="en-US"/>
        </w:rPr>
        <w:t>,</w:t>
      </w:r>
      <w:r w:rsidRPr="00F65DDC">
        <w:rPr>
          <w:rFonts w:eastAsia="Arial Unicode MS" w:cs="Times New Roman"/>
          <w:color w:val="auto"/>
          <w:sz w:val="20"/>
          <w:szCs w:val="20"/>
          <w:lang w:val="es-ES" w:eastAsia="en-US"/>
        </w:rPr>
        <w:t xml:space="preserve"> por el cual la Comisión considera que la petición fue presentada dentro de un plazo razonab</w:t>
      </w:r>
      <w:r w:rsidR="00E80399" w:rsidRPr="00F65DDC">
        <w:rPr>
          <w:rFonts w:eastAsia="Arial Unicode MS" w:cs="Times New Roman"/>
          <w:color w:val="auto"/>
          <w:sz w:val="20"/>
          <w:szCs w:val="20"/>
          <w:lang w:val="es-ES" w:eastAsia="en-US"/>
        </w:rPr>
        <w:t>le en los términos del artículo </w:t>
      </w:r>
      <w:r w:rsidRPr="00F65DDC">
        <w:rPr>
          <w:rFonts w:eastAsia="Arial Unicode MS" w:cs="Times New Roman"/>
          <w:color w:val="auto"/>
          <w:sz w:val="20"/>
          <w:szCs w:val="20"/>
          <w:lang w:val="es-ES" w:eastAsia="en-US"/>
        </w:rPr>
        <w:t>3</w:t>
      </w:r>
      <w:r w:rsidR="00E80399" w:rsidRPr="00F65DDC">
        <w:rPr>
          <w:rFonts w:eastAsia="Arial Unicode MS" w:cs="Times New Roman"/>
          <w:color w:val="auto"/>
          <w:sz w:val="20"/>
          <w:szCs w:val="20"/>
          <w:lang w:val="es-ES" w:eastAsia="en-US"/>
        </w:rPr>
        <w:t>2.2 del Reglamento de la CIDH</w:t>
      </w:r>
      <w:r w:rsidRPr="00F65DDC">
        <w:rPr>
          <w:rFonts w:eastAsia="Arial Unicode MS" w:cs="Times New Roman"/>
          <w:color w:val="auto"/>
          <w:sz w:val="20"/>
          <w:szCs w:val="20"/>
          <w:lang w:val="es-ES" w:eastAsia="en-US"/>
        </w:rPr>
        <w:t>.</w:t>
      </w:r>
    </w:p>
    <w:p w:rsidR="003239B8" w:rsidRPr="00F65DDC" w:rsidRDefault="003239B8" w:rsidP="003239B8">
      <w:pPr>
        <w:pStyle w:val="ListParagraph"/>
        <w:spacing w:before="240" w:after="240"/>
        <w:jc w:val="both"/>
        <w:rPr>
          <w:rFonts w:asciiTheme="majorHAnsi" w:hAnsiTheme="majorHAnsi"/>
          <w:b/>
          <w:sz w:val="20"/>
          <w:szCs w:val="20"/>
          <w:lang w:val="es-ES"/>
        </w:rPr>
      </w:pPr>
      <w:r w:rsidRPr="00F65DDC">
        <w:rPr>
          <w:rFonts w:asciiTheme="majorHAnsi" w:hAnsiTheme="majorHAnsi"/>
          <w:b/>
          <w:bCs/>
          <w:sz w:val="20"/>
          <w:szCs w:val="20"/>
          <w:lang w:val="es-ES"/>
        </w:rPr>
        <w:t>VII.</w:t>
      </w:r>
      <w:r w:rsidRPr="00F65DDC">
        <w:rPr>
          <w:rFonts w:asciiTheme="majorHAnsi" w:hAnsiTheme="majorHAnsi"/>
          <w:b/>
          <w:bCs/>
          <w:sz w:val="20"/>
          <w:szCs w:val="20"/>
          <w:lang w:val="es-ES"/>
        </w:rPr>
        <w:tab/>
      </w:r>
      <w:r w:rsidR="004A6A54" w:rsidRPr="00F65DDC">
        <w:rPr>
          <w:rFonts w:asciiTheme="majorHAnsi" w:hAnsiTheme="majorHAnsi"/>
          <w:b/>
          <w:bCs/>
          <w:sz w:val="20"/>
          <w:szCs w:val="20"/>
          <w:lang w:val="es-ES"/>
        </w:rPr>
        <w:t xml:space="preserve">ANÁLISIS DE </w:t>
      </w:r>
      <w:r w:rsidR="00C21FEF" w:rsidRPr="00F65DDC">
        <w:rPr>
          <w:rFonts w:asciiTheme="majorHAnsi" w:hAnsiTheme="majorHAnsi"/>
          <w:b/>
          <w:bCs/>
          <w:sz w:val="20"/>
          <w:szCs w:val="20"/>
          <w:lang w:val="es-ES"/>
        </w:rPr>
        <w:t>CARACTERIZACIÓN DE LOS HECHOS ALEGADOS</w:t>
      </w:r>
    </w:p>
    <w:p w:rsidR="00050329" w:rsidRPr="00F65DDC" w:rsidRDefault="00050329" w:rsidP="000C186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65DDC">
        <w:rPr>
          <w:rFonts w:ascii="Cambria" w:hAnsi="Cambria"/>
          <w:sz w:val="20"/>
          <w:szCs w:val="20"/>
          <w:lang w:val="es-ES"/>
        </w:rPr>
        <w:t xml:space="preserve">En vista de los elementos de hecho y de derecho expuestos por las partes y la naturaleza del asunto puesto bajo su conocimiento, la Comisión considera que, de ser probados, la alegada </w:t>
      </w:r>
      <w:r w:rsidR="008758DC" w:rsidRPr="00F65DDC">
        <w:rPr>
          <w:rFonts w:ascii="Cambria" w:hAnsi="Cambria"/>
          <w:sz w:val="20"/>
          <w:szCs w:val="20"/>
          <w:lang w:val="es-ES"/>
        </w:rPr>
        <w:t xml:space="preserve">inactividad injustificada y dilatoria en dar cumplimiento a la decisión de la Corte Constitucional, como sus </w:t>
      </w:r>
      <w:r w:rsidR="00CA5A04" w:rsidRPr="00F65DDC">
        <w:rPr>
          <w:rFonts w:ascii="Cambria" w:hAnsi="Cambria"/>
          <w:sz w:val="20"/>
          <w:szCs w:val="20"/>
          <w:lang w:val="es-ES"/>
        </w:rPr>
        <w:t xml:space="preserve">posibles </w:t>
      </w:r>
      <w:r w:rsidR="008758DC" w:rsidRPr="00F65DDC">
        <w:rPr>
          <w:rFonts w:ascii="Cambria" w:hAnsi="Cambria"/>
          <w:sz w:val="20"/>
          <w:szCs w:val="20"/>
          <w:lang w:val="es-ES"/>
        </w:rPr>
        <w:t xml:space="preserve">impactos sobre la </w:t>
      </w:r>
      <w:r w:rsidR="00CA5A04" w:rsidRPr="00F65DDC">
        <w:rPr>
          <w:rFonts w:ascii="Cambria" w:hAnsi="Cambria"/>
          <w:sz w:val="20"/>
          <w:szCs w:val="20"/>
          <w:lang w:val="es-ES"/>
        </w:rPr>
        <w:t>salud de la presunta víctima</w:t>
      </w:r>
      <w:r w:rsidR="008758DC" w:rsidRPr="00F65DDC">
        <w:rPr>
          <w:rFonts w:ascii="Cambria" w:hAnsi="Cambria"/>
          <w:sz w:val="20"/>
          <w:szCs w:val="20"/>
          <w:lang w:val="es-ES"/>
        </w:rPr>
        <w:t>,</w:t>
      </w:r>
      <w:r w:rsidRPr="00F65DDC">
        <w:rPr>
          <w:rFonts w:ascii="Cambria" w:hAnsi="Cambria"/>
          <w:sz w:val="20"/>
          <w:szCs w:val="20"/>
          <w:lang w:val="es-ES"/>
        </w:rPr>
        <w:t xml:space="preserve"> podría caracterizar posibles violaciones de los artículos 5 (integridad personal), 8 (garantías judiciales)</w:t>
      </w:r>
      <w:r w:rsidR="00456B6D">
        <w:rPr>
          <w:rFonts w:ascii="Cambria" w:hAnsi="Cambria"/>
          <w:sz w:val="20"/>
          <w:szCs w:val="20"/>
          <w:lang w:val="es-ES"/>
        </w:rPr>
        <w:t xml:space="preserve"> y</w:t>
      </w:r>
      <w:r w:rsidRPr="00F65DDC">
        <w:rPr>
          <w:rFonts w:ascii="Cambria" w:hAnsi="Cambria"/>
          <w:sz w:val="20"/>
          <w:szCs w:val="20"/>
          <w:lang w:val="es-ES"/>
        </w:rPr>
        <w:t xml:space="preserve"> </w:t>
      </w:r>
      <w:r w:rsidR="00284FC9" w:rsidRPr="00F65DDC">
        <w:rPr>
          <w:rFonts w:ascii="Cambria" w:hAnsi="Cambria"/>
          <w:sz w:val="20"/>
          <w:szCs w:val="20"/>
          <w:lang w:val="es-ES"/>
        </w:rPr>
        <w:t>25 (protección judicial)</w:t>
      </w:r>
      <w:r w:rsidR="00CB54A6" w:rsidRPr="00F65DDC">
        <w:rPr>
          <w:rFonts w:ascii="Cambria" w:hAnsi="Cambria"/>
          <w:sz w:val="20"/>
          <w:szCs w:val="20"/>
          <w:lang w:val="es-ES"/>
        </w:rPr>
        <w:t xml:space="preserve"> </w:t>
      </w:r>
      <w:r w:rsidRPr="00F65DDC">
        <w:rPr>
          <w:rFonts w:ascii="Cambria" w:hAnsi="Cambria"/>
          <w:sz w:val="20"/>
          <w:szCs w:val="20"/>
          <w:lang w:val="es-ES"/>
        </w:rPr>
        <w:t>de la Convención Americana sobre Derechos Humanos</w:t>
      </w:r>
      <w:r w:rsidR="00284FC9" w:rsidRPr="00F65DDC">
        <w:rPr>
          <w:rFonts w:ascii="Cambria" w:hAnsi="Cambria"/>
          <w:sz w:val="20"/>
          <w:szCs w:val="20"/>
          <w:lang w:val="es-ES"/>
        </w:rPr>
        <w:t>,</w:t>
      </w:r>
      <w:r w:rsidRPr="00F65DDC">
        <w:rPr>
          <w:rFonts w:ascii="Cambria" w:hAnsi="Cambria"/>
          <w:sz w:val="20"/>
          <w:szCs w:val="20"/>
          <w:lang w:val="es-ES"/>
        </w:rPr>
        <w:t xml:space="preserve"> en relación con su artículo 1.1</w:t>
      </w:r>
      <w:r w:rsidR="00CD1EE0">
        <w:rPr>
          <w:rFonts w:ascii="Cambria" w:hAnsi="Cambria"/>
          <w:sz w:val="20"/>
          <w:szCs w:val="20"/>
          <w:lang w:val="es-ES"/>
        </w:rPr>
        <w:t xml:space="preserve"> (obligación de respetar los derechos)</w:t>
      </w:r>
      <w:r w:rsidRPr="00F65DDC">
        <w:rPr>
          <w:rFonts w:ascii="Cambria" w:hAnsi="Cambria"/>
          <w:sz w:val="20"/>
          <w:szCs w:val="20"/>
          <w:lang w:val="es-ES"/>
        </w:rPr>
        <w:t>.</w:t>
      </w:r>
      <w:r w:rsidR="000C1868" w:rsidRPr="00F65DDC">
        <w:rPr>
          <w:rFonts w:ascii="Cambria" w:hAnsi="Cambria"/>
          <w:sz w:val="20"/>
          <w:szCs w:val="20"/>
          <w:lang w:val="es-ES"/>
        </w:rPr>
        <w:t xml:space="preserve"> En cuanto al </w:t>
      </w:r>
      <w:r w:rsidR="000C1868" w:rsidRPr="00F65DDC">
        <w:rPr>
          <w:rFonts w:ascii="Cambria" w:hAnsi="Cambria"/>
          <w:sz w:val="20"/>
          <w:szCs w:val="20"/>
          <w:lang w:val="es-ES"/>
        </w:rPr>
        <w:lastRenderedPageBreak/>
        <w:t xml:space="preserve">reclamo </w:t>
      </w:r>
      <w:r w:rsidR="00C4033A" w:rsidRPr="00F65DDC">
        <w:rPr>
          <w:rFonts w:ascii="Cambria" w:hAnsi="Cambria"/>
          <w:sz w:val="20"/>
          <w:szCs w:val="20"/>
          <w:lang w:val="es-ES"/>
        </w:rPr>
        <w:t>sobre la presunta violación de</w:t>
      </w:r>
      <w:r w:rsidR="000C1868" w:rsidRPr="00F65DDC">
        <w:rPr>
          <w:rFonts w:ascii="Cambria" w:hAnsi="Cambria"/>
          <w:sz w:val="20"/>
          <w:szCs w:val="20"/>
          <w:lang w:val="es-ES"/>
        </w:rPr>
        <w:t>l artículo 4 (vida) de la Convención Americana; la Comisión observa que los peticionarios no han ofrecido alegatos o sustento suficiente que permita considerar prima facie su posible violación.</w:t>
      </w:r>
    </w:p>
    <w:p w:rsidR="00FB56C0" w:rsidRPr="00F65DDC" w:rsidRDefault="00453B6C" w:rsidP="00150D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65DDC">
        <w:rPr>
          <w:rFonts w:ascii="Cambria" w:hAnsi="Cambria"/>
          <w:sz w:val="20"/>
          <w:szCs w:val="20"/>
          <w:lang w:val="es-ES"/>
        </w:rPr>
        <w:t xml:space="preserve">En cuanto a los alegatos </w:t>
      </w:r>
      <w:r w:rsidR="00FB56C0" w:rsidRPr="00F65DDC">
        <w:rPr>
          <w:rFonts w:ascii="Cambria" w:hAnsi="Cambria"/>
          <w:sz w:val="20"/>
          <w:szCs w:val="20"/>
          <w:lang w:val="es-ES"/>
        </w:rPr>
        <w:t xml:space="preserve">relacionados con la competencia </w:t>
      </w:r>
      <w:proofErr w:type="spellStart"/>
      <w:r w:rsidR="00FB56C0" w:rsidRPr="00F65DDC">
        <w:rPr>
          <w:rFonts w:ascii="Cambria" w:hAnsi="Cambria"/>
          <w:i/>
          <w:sz w:val="20"/>
          <w:szCs w:val="20"/>
          <w:lang w:val="es-ES"/>
        </w:rPr>
        <w:t>ratione</w:t>
      </w:r>
      <w:proofErr w:type="spellEnd"/>
      <w:r w:rsidR="00FB56C0" w:rsidRPr="00F65DDC">
        <w:rPr>
          <w:rFonts w:ascii="Cambria" w:hAnsi="Cambria"/>
          <w:i/>
          <w:sz w:val="20"/>
          <w:szCs w:val="20"/>
          <w:lang w:val="es-ES"/>
        </w:rPr>
        <w:t xml:space="preserve"> materia </w:t>
      </w:r>
      <w:r w:rsidR="00FB56C0" w:rsidRPr="00F65DDC">
        <w:rPr>
          <w:rFonts w:ascii="Cambria" w:hAnsi="Cambria"/>
          <w:sz w:val="20"/>
          <w:szCs w:val="20"/>
          <w:lang w:val="es-ES"/>
        </w:rPr>
        <w:t xml:space="preserve">de la Comisión </w:t>
      </w:r>
      <w:r w:rsidR="00DF184A" w:rsidRPr="00F65DDC">
        <w:rPr>
          <w:rFonts w:ascii="Cambria" w:hAnsi="Cambria"/>
          <w:sz w:val="20"/>
          <w:szCs w:val="20"/>
          <w:lang w:val="es-ES"/>
        </w:rPr>
        <w:t xml:space="preserve">sobre violaciones </w:t>
      </w:r>
      <w:r w:rsidR="00076146" w:rsidRPr="00F65DDC">
        <w:rPr>
          <w:rFonts w:ascii="Cambria" w:hAnsi="Cambria"/>
          <w:sz w:val="20"/>
          <w:szCs w:val="20"/>
          <w:lang w:val="es-ES"/>
        </w:rPr>
        <w:t>al</w:t>
      </w:r>
      <w:r w:rsidRPr="00F65DDC">
        <w:rPr>
          <w:rFonts w:ascii="Cambria" w:hAnsi="Cambria"/>
          <w:sz w:val="20"/>
          <w:szCs w:val="20"/>
          <w:lang w:val="es-ES"/>
        </w:rPr>
        <w:t xml:space="preserve"> Protocolo de San Salvador, la CIDH nota que la competencia prevista en los términos del artículo 19.6 de dicho tratado para establecer violaciones en el contexto de un caso individual se limita a los artículos 8 y 13. Respecto a los demás artículos, de conformidad con el artículo 29 de la Convención Americana, la Comisión los puede tomar en cuenta para interpretar y aplicar la Convención Americana y otros instrumentos aplicables.</w:t>
      </w:r>
      <w:r w:rsidR="00150DC5" w:rsidRPr="00F65DDC">
        <w:rPr>
          <w:rFonts w:ascii="Cambria" w:hAnsi="Cambria"/>
          <w:sz w:val="20"/>
          <w:szCs w:val="20"/>
          <w:lang w:val="es-ES"/>
        </w:rPr>
        <w:t xml:space="preserve"> Por otra parte, en relación con la Declaración Universal de Derechos Humanos, la Comisión carece de competencia para establecer violaciones a las normas de dicho tratado, sin perjuicio de lo cual podrá tomarlos en cuenta como parte de su ejercicio interpretativo de las normas de la Convención Americana en la etapa de fondo del presente caso, en los términos del artículo 29 de la Convención Americana.</w:t>
      </w:r>
    </w:p>
    <w:p w:rsidR="003239B8" w:rsidRPr="00F65DDC" w:rsidRDefault="003239B8" w:rsidP="003239B8">
      <w:pPr>
        <w:pStyle w:val="ListParagraph"/>
        <w:spacing w:before="240" w:after="240"/>
        <w:jc w:val="both"/>
        <w:rPr>
          <w:rFonts w:asciiTheme="majorHAnsi" w:hAnsiTheme="majorHAnsi"/>
          <w:b/>
          <w:bCs/>
          <w:sz w:val="20"/>
          <w:szCs w:val="20"/>
          <w:lang w:val="es-ES"/>
        </w:rPr>
      </w:pPr>
      <w:r w:rsidRPr="00F65DDC">
        <w:rPr>
          <w:rFonts w:asciiTheme="majorHAnsi" w:hAnsiTheme="majorHAnsi"/>
          <w:b/>
          <w:bCs/>
          <w:sz w:val="20"/>
          <w:szCs w:val="20"/>
          <w:lang w:val="es-ES"/>
        </w:rPr>
        <w:t xml:space="preserve">VIII. </w:t>
      </w:r>
      <w:r w:rsidRPr="00F65DDC">
        <w:rPr>
          <w:rFonts w:asciiTheme="majorHAnsi" w:hAnsiTheme="majorHAnsi"/>
          <w:b/>
          <w:bCs/>
          <w:sz w:val="20"/>
          <w:szCs w:val="20"/>
          <w:lang w:val="es-ES"/>
        </w:rPr>
        <w:tab/>
        <w:t>DECISIÓN</w:t>
      </w:r>
    </w:p>
    <w:p w:rsidR="000419AD" w:rsidRPr="00F65DDC"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65DDC">
        <w:rPr>
          <w:rFonts w:asciiTheme="majorHAnsi" w:hAnsiTheme="majorHAnsi"/>
          <w:sz w:val="20"/>
          <w:szCs w:val="20"/>
          <w:lang w:val="es-ES"/>
        </w:rPr>
        <w:t xml:space="preserve">Declarar admisible la presente petición en relación con </w:t>
      </w:r>
      <w:r w:rsidR="000C1868" w:rsidRPr="00F65DDC">
        <w:rPr>
          <w:rFonts w:asciiTheme="majorHAnsi" w:hAnsiTheme="majorHAnsi"/>
          <w:sz w:val="20"/>
          <w:szCs w:val="20"/>
          <w:lang w:val="es-ES"/>
        </w:rPr>
        <w:t>los artículos 5, 8</w:t>
      </w:r>
      <w:r w:rsidR="008A3F66">
        <w:rPr>
          <w:rFonts w:asciiTheme="majorHAnsi" w:hAnsiTheme="majorHAnsi"/>
          <w:sz w:val="20"/>
          <w:szCs w:val="20"/>
          <w:lang w:val="es-ES"/>
        </w:rPr>
        <w:t xml:space="preserve"> y</w:t>
      </w:r>
      <w:r w:rsidR="00456B6D">
        <w:rPr>
          <w:rFonts w:asciiTheme="majorHAnsi" w:hAnsiTheme="majorHAnsi"/>
          <w:sz w:val="20"/>
          <w:szCs w:val="20"/>
          <w:lang w:val="es-ES"/>
        </w:rPr>
        <w:t xml:space="preserve"> </w:t>
      </w:r>
      <w:r w:rsidR="000C1868" w:rsidRPr="00F65DDC">
        <w:rPr>
          <w:rFonts w:asciiTheme="majorHAnsi" w:hAnsiTheme="majorHAnsi"/>
          <w:sz w:val="20"/>
          <w:szCs w:val="20"/>
          <w:lang w:val="es-ES"/>
        </w:rPr>
        <w:t>25 de la Convención</w:t>
      </w:r>
      <w:r w:rsidR="00BB3BA5" w:rsidRPr="00F65DDC">
        <w:rPr>
          <w:rFonts w:asciiTheme="majorHAnsi" w:hAnsiTheme="majorHAnsi"/>
          <w:sz w:val="20"/>
          <w:szCs w:val="20"/>
          <w:lang w:val="es-ES"/>
        </w:rPr>
        <w:t xml:space="preserve"> Americana</w:t>
      </w:r>
      <w:r w:rsidR="000C1868" w:rsidRPr="00F65DDC">
        <w:rPr>
          <w:rFonts w:asciiTheme="majorHAnsi" w:hAnsiTheme="majorHAnsi"/>
          <w:sz w:val="20"/>
          <w:szCs w:val="20"/>
          <w:lang w:val="es-ES"/>
        </w:rPr>
        <w:t>, en relación con su artículo 1.1</w:t>
      </w:r>
      <w:r w:rsidR="00A758AA" w:rsidRPr="00F65DDC">
        <w:rPr>
          <w:rFonts w:asciiTheme="majorHAnsi" w:hAnsiTheme="majorHAnsi"/>
          <w:sz w:val="20"/>
          <w:szCs w:val="20"/>
          <w:lang w:val="es-ES"/>
        </w:rPr>
        <w:t>;</w:t>
      </w:r>
      <w:r w:rsidR="007B76D3" w:rsidRPr="00F65DDC">
        <w:rPr>
          <w:rFonts w:asciiTheme="majorHAnsi" w:hAnsiTheme="majorHAnsi"/>
          <w:sz w:val="20"/>
          <w:szCs w:val="20"/>
          <w:lang w:val="es-ES"/>
        </w:rPr>
        <w:t xml:space="preserve"> y</w:t>
      </w:r>
    </w:p>
    <w:p w:rsidR="00BB3BA5" w:rsidRPr="00F65DDC" w:rsidRDefault="00BB3BA5" w:rsidP="00BB3BA5">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65DDC">
        <w:rPr>
          <w:rFonts w:ascii="Cambria" w:hAnsi="Cambria"/>
          <w:sz w:val="20"/>
          <w:szCs w:val="20"/>
          <w:lang w:val="es-ES"/>
        </w:rPr>
        <w:t>Declarar inadmisible la presente petición en relación con el artículo 4 de la Convención Americana; y</w:t>
      </w:r>
    </w:p>
    <w:p w:rsidR="004A6A54" w:rsidRPr="00F65DDC"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65DDC">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8D768D" w:rsidRPr="00F65DDC" w:rsidRDefault="00691B2B" w:rsidP="00344BE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Cambria" w:hAnsi="Cambria"/>
          <w:sz w:val="20"/>
          <w:szCs w:val="20"/>
          <w:lang w:val="es-ES"/>
        </w:rPr>
        <w:tab/>
      </w:r>
      <w:r w:rsidRPr="002B7B81">
        <w:rPr>
          <w:rFonts w:ascii="Cambria" w:hAnsi="Cambria"/>
          <w:sz w:val="20"/>
          <w:szCs w:val="20"/>
          <w:lang w:val="es-ES"/>
        </w:rPr>
        <w:t xml:space="preserve">Aprobado por la Comisión Interamericana de Derechos Humanos a los </w:t>
      </w:r>
      <w:r>
        <w:rPr>
          <w:rFonts w:ascii="Cambria" w:hAnsi="Cambria"/>
          <w:sz w:val="20"/>
          <w:szCs w:val="20"/>
          <w:lang w:val="es-ES"/>
        </w:rPr>
        <w:t>25</w:t>
      </w:r>
      <w:r w:rsidRPr="002B7B81">
        <w:rPr>
          <w:rFonts w:ascii="Cambria" w:hAnsi="Cambria"/>
          <w:sz w:val="20"/>
          <w:szCs w:val="20"/>
          <w:lang w:val="es-ES"/>
        </w:rPr>
        <w:t xml:space="preserve"> días del mes de </w:t>
      </w:r>
      <w:r>
        <w:rPr>
          <w:rFonts w:ascii="Cambria" w:hAnsi="Cambria" w:cs="Arial"/>
          <w:noProof/>
          <w:spacing w:val="-2"/>
          <w:sz w:val="20"/>
          <w:szCs w:val="20"/>
          <w:lang w:val="es-CL"/>
        </w:rPr>
        <w:t>mayo</w:t>
      </w:r>
      <w:r w:rsidRPr="002B7B81">
        <w:rPr>
          <w:rFonts w:ascii="Cambria" w:hAnsi="Cambria"/>
          <w:sz w:val="20"/>
          <w:szCs w:val="20"/>
          <w:lang w:val="es-ES"/>
        </w:rPr>
        <w:t xml:space="preserve"> de 201</w:t>
      </w:r>
      <w:r>
        <w:rPr>
          <w:rFonts w:ascii="Cambria" w:hAnsi="Cambria"/>
          <w:sz w:val="20"/>
          <w:szCs w:val="20"/>
          <w:lang w:val="es-ES"/>
        </w:rPr>
        <w:t>9</w:t>
      </w:r>
      <w:r w:rsidRPr="002B7B81">
        <w:rPr>
          <w:rFonts w:ascii="Cambria" w:hAnsi="Cambria"/>
          <w:sz w:val="20"/>
          <w:szCs w:val="20"/>
          <w:lang w:val="es-ES"/>
        </w:rPr>
        <w:t>.  (Firmado):</w:t>
      </w:r>
      <w:r w:rsidRPr="003E2D0F">
        <w:rPr>
          <w:rFonts w:ascii="Cambria" w:hAnsi="Cambria"/>
          <w:sz w:val="20"/>
          <w:szCs w:val="20"/>
          <w:lang w:val="es-ES"/>
        </w:rPr>
        <w:t xml:space="preserve"> </w:t>
      </w:r>
      <w:r w:rsidRPr="002B7B81">
        <w:rPr>
          <w:rFonts w:ascii="Cambria" w:hAnsi="Cambria"/>
          <w:sz w:val="20"/>
          <w:szCs w:val="20"/>
          <w:lang w:val="es-ES"/>
        </w:rPr>
        <w:t xml:space="preserve">Esmeralda E. Arosemena Bernal de Troitiño, Presidenta; </w:t>
      </w:r>
      <w:r w:rsidRPr="00307503">
        <w:rPr>
          <w:rFonts w:ascii="Cambria" w:hAnsi="Cambria"/>
          <w:sz w:val="20"/>
          <w:szCs w:val="20"/>
          <w:lang w:val="es-ES"/>
        </w:rPr>
        <w:t>Joel Hernández García</w:t>
      </w:r>
      <w:r>
        <w:rPr>
          <w:rFonts w:ascii="Cambria" w:hAnsi="Cambria"/>
          <w:sz w:val="20"/>
          <w:szCs w:val="20"/>
          <w:lang w:val="es-ES"/>
        </w:rPr>
        <w:t xml:space="preserve">, </w:t>
      </w:r>
      <w:r w:rsidRPr="00307503">
        <w:rPr>
          <w:rFonts w:ascii="Cambria" w:hAnsi="Cambria"/>
          <w:spacing w:val="-2"/>
          <w:sz w:val="20"/>
          <w:szCs w:val="20"/>
          <w:lang w:val="es-ES"/>
        </w:rPr>
        <w:t>Primer Vicepresident</w:t>
      </w:r>
      <w:r>
        <w:rPr>
          <w:rFonts w:ascii="Cambria" w:hAnsi="Cambria"/>
          <w:spacing w:val="-2"/>
          <w:sz w:val="20"/>
          <w:szCs w:val="20"/>
          <w:lang w:val="es-ES"/>
        </w:rPr>
        <w:t>e;</w:t>
      </w:r>
      <w:r w:rsidRPr="00307503">
        <w:rPr>
          <w:rFonts w:ascii="Cambria" w:hAnsi="Cambria"/>
          <w:spacing w:val="-2"/>
          <w:sz w:val="20"/>
          <w:szCs w:val="20"/>
          <w:lang w:val="es-ES"/>
        </w:rPr>
        <w:t xml:space="preserve"> </w:t>
      </w:r>
      <w:r w:rsidRPr="002B7B81">
        <w:rPr>
          <w:rFonts w:ascii="Cambria" w:hAnsi="Cambria"/>
          <w:sz w:val="20"/>
          <w:szCs w:val="20"/>
          <w:lang w:val="es-ES"/>
        </w:rPr>
        <w:t>Antonia Urrejola</w:t>
      </w:r>
      <w:r>
        <w:rPr>
          <w:rFonts w:ascii="Cambria" w:hAnsi="Cambria"/>
          <w:sz w:val="20"/>
          <w:szCs w:val="20"/>
          <w:lang w:val="es-ES"/>
        </w:rPr>
        <w:t xml:space="preserve"> Noguera, Segunda Vicepresidenta;</w:t>
      </w:r>
      <w:r w:rsidRPr="002B7B81">
        <w:rPr>
          <w:rFonts w:ascii="Cambria" w:hAnsi="Cambria"/>
          <w:sz w:val="20"/>
          <w:szCs w:val="20"/>
          <w:lang w:val="es-ES"/>
        </w:rPr>
        <w:t xml:space="preserve"> Margarette May Macaulay</w:t>
      </w:r>
      <w:r>
        <w:rPr>
          <w:rFonts w:ascii="Cambria" w:hAnsi="Cambria"/>
          <w:sz w:val="20"/>
          <w:szCs w:val="20"/>
          <w:lang w:val="es-ES"/>
        </w:rPr>
        <w:t xml:space="preserve">, </w:t>
      </w:r>
      <w:r w:rsidRPr="002B7B81">
        <w:rPr>
          <w:rFonts w:ascii="Cambria" w:hAnsi="Cambria"/>
          <w:sz w:val="20"/>
          <w:szCs w:val="20"/>
          <w:lang w:val="es-ES"/>
        </w:rPr>
        <w:t xml:space="preserve">Francisco José Eguiguren Praeli, </w:t>
      </w:r>
      <w:r>
        <w:rPr>
          <w:rFonts w:ascii="Cambria" w:hAnsi="Cambria"/>
          <w:sz w:val="20"/>
          <w:szCs w:val="20"/>
          <w:lang w:val="es-ES"/>
        </w:rPr>
        <w:t>Luis Ernesto Vargas Silva</w:t>
      </w:r>
      <w:r w:rsidRPr="002B7B81">
        <w:rPr>
          <w:rFonts w:ascii="Cambria" w:hAnsi="Cambria"/>
          <w:sz w:val="20"/>
          <w:szCs w:val="20"/>
          <w:lang w:val="es-ES"/>
        </w:rPr>
        <w:t xml:space="preserve"> y Flávia Piovesan, Miembros de la Comisión.</w:t>
      </w:r>
    </w:p>
    <w:p w:rsidR="008D768D" w:rsidRPr="00F65DDC" w:rsidRDefault="008D768D" w:rsidP="001D65EF">
      <w:pPr>
        <w:tabs>
          <w:tab w:val="center" w:pos="5400"/>
        </w:tabs>
        <w:suppressAutoHyphens/>
        <w:spacing w:line="276" w:lineRule="auto"/>
        <w:rPr>
          <w:rFonts w:asciiTheme="majorHAnsi" w:hAnsiTheme="majorHAnsi"/>
          <w:sz w:val="20"/>
          <w:szCs w:val="20"/>
          <w:lang w:val="es-ES"/>
        </w:rPr>
      </w:pPr>
    </w:p>
    <w:p w:rsidR="00722C9F" w:rsidRPr="00F65DDC" w:rsidRDefault="00722C9F" w:rsidP="00974491">
      <w:pPr>
        <w:rPr>
          <w:rFonts w:ascii="Cambria" w:hAnsi="Cambria" w:cs="Calibri"/>
          <w:sz w:val="20"/>
          <w:szCs w:val="20"/>
          <w:lang w:val="es-ES"/>
        </w:rPr>
      </w:pPr>
    </w:p>
    <w:sectPr w:rsidR="00722C9F" w:rsidRPr="00F65DD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A77" w:rsidRDefault="00076A77">
      <w:r>
        <w:separator/>
      </w:r>
    </w:p>
  </w:endnote>
  <w:endnote w:type="continuationSeparator" w:id="0">
    <w:p w:rsidR="00076A77" w:rsidRDefault="0007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9AC" w:rsidRDefault="007C79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C79AC">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A77" w:rsidRPr="000F35ED" w:rsidRDefault="00076A77">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076A77" w:rsidRPr="000F35ED" w:rsidRDefault="00076A77" w:rsidP="000F35ED">
      <w:pPr>
        <w:rPr>
          <w:rFonts w:asciiTheme="majorHAnsi" w:hAnsiTheme="majorHAnsi"/>
          <w:sz w:val="16"/>
          <w:szCs w:val="16"/>
        </w:rPr>
      </w:pPr>
      <w:r w:rsidRPr="000F35ED">
        <w:rPr>
          <w:rFonts w:asciiTheme="majorHAnsi" w:hAnsiTheme="majorHAnsi"/>
          <w:sz w:val="16"/>
          <w:szCs w:val="16"/>
        </w:rPr>
        <w:separator/>
      </w:r>
    </w:p>
    <w:p w:rsidR="00076A77" w:rsidRPr="000F35ED" w:rsidRDefault="00076A77"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076A77" w:rsidRPr="000F35ED" w:rsidRDefault="00076A77"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DF184A" w:rsidRPr="00CE09CA" w:rsidRDefault="00DF184A" w:rsidP="00CE09CA">
      <w:pPr>
        <w:pStyle w:val="FootnoteText"/>
        <w:ind w:firstLine="720"/>
        <w:jc w:val="both"/>
        <w:rPr>
          <w:rFonts w:ascii="Cambria" w:hAnsi="Cambria"/>
          <w:sz w:val="16"/>
          <w:lang w:val="es-MX"/>
        </w:rPr>
      </w:pPr>
      <w:r w:rsidRPr="00CE09CA">
        <w:rPr>
          <w:rStyle w:val="FootnoteReference"/>
          <w:rFonts w:ascii="Cambria" w:hAnsi="Cambria"/>
          <w:sz w:val="16"/>
        </w:rPr>
        <w:footnoteRef/>
      </w:r>
      <w:r w:rsidRPr="00CE09CA">
        <w:rPr>
          <w:rFonts w:ascii="Cambria" w:hAnsi="Cambria"/>
          <w:sz w:val="16"/>
          <w:lang w:val="es-MX"/>
        </w:rPr>
        <w:t xml:space="preserve"> </w:t>
      </w:r>
      <w:r w:rsidR="00806A52" w:rsidRPr="00CE09CA">
        <w:rPr>
          <w:rFonts w:ascii="Cambria" w:hAnsi="Cambria"/>
          <w:sz w:val="16"/>
          <w:lang w:val="es-MX"/>
        </w:rPr>
        <w:t>En adelante “Convención” o “Convención Americana”.</w:t>
      </w:r>
    </w:p>
  </w:footnote>
  <w:footnote w:id="3">
    <w:p w:rsidR="00DF184A" w:rsidRPr="00CE09CA" w:rsidRDefault="00DF184A" w:rsidP="00CE09CA">
      <w:pPr>
        <w:pStyle w:val="FootnoteText"/>
        <w:ind w:firstLine="720"/>
        <w:jc w:val="both"/>
        <w:rPr>
          <w:rFonts w:ascii="Cambria" w:hAnsi="Cambria"/>
          <w:sz w:val="16"/>
          <w:lang w:val="es-MX"/>
        </w:rPr>
      </w:pPr>
      <w:r w:rsidRPr="00CE09CA">
        <w:rPr>
          <w:rStyle w:val="FootnoteReference"/>
          <w:rFonts w:ascii="Cambria" w:hAnsi="Cambria"/>
          <w:sz w:val="16"/>
        </w:rPr>
        <w:footnoteRef/>
      </w:r>
      <w:r w:rsidRPr="00CE09CA">
        <w:rPr>
          <w:rFonts w:ascii="Cambria" w:hAnsi="Cambria"/>
          <w:sz w:val="16"/>
          <w:lang w:val="es-MX"/>
        </w:rPr>
        <w:t xml:space="preserve"> Artículos 3, 8 y 25 de la Declaración Universal de los Derechos Humanos.</w:t>
      </w:r>
    </w:p>
  </w:footnote>
  <w:footnote w:id="4">
    <w:p w:rsidR="008E3BFE" w:rsidRPr="00CE09CA" w:rsidRDefault="008E3BFE" w:rsidP="00CE09CA">
      <w:pPr>
        <w:pStyle w:val="FootnoteText"/>
        <w:ind w:firstLine="720"/>
        <w:jc w:val="both"/>
        <w:rPr>
          <w:rFonts w:ascii="Cambria" w:hAnsi="Cambria"/>
          <w:sz w:val="16"/>
          <w:szCs w:val="16"/>
          <w:lang w:val="es-ES"/>
        </w:rPr>
      </w:pPr>
      <w:r w:rsidRPr="00CE09CA">
        <w:rPr>
          <w:rStyle w:val="FootnoteReference"/>
          <w:rFonts w:ascii="Cambria" w:hAnsi="Cambria"/>
          <w:sz w:val="16"/>
          <w:szCs w:val="16"/>
        </w:rPr>
        <w:footnoteRef/>
      </w:r>
      <w:r w:rsidRPr="00CE09CA">
        <w:rPr>
          <w:rFonts w:ascii="Cambria" w:hAnsi="Cambria"/>
          <w:sz w:val="16"/>
          <w:szCs w:val="16"/>
          <w:lang w:val="es-ES"/>
        </w:rPr>
        <w:t xml:space="preserve"> Las observaciones de cada parte fueron debidamente trasladadas a la parte contraria.</w:t>
      </w:r>
    </w:p>
  </w:footnote>
  <w:footnote w:id="5">
    <w:p w:rsidR="00FC10F2" w:rsidRPr="00CE09CA" w:rsidRDefault="00FC10F2" w:rsidP="00CE09CA">
      <w:pPr>
        <w:pStyle w:val="FootnoteText"/>
        <w:ind w:firstLine="720"/>
        <w:jc w:val="both"/>
        <w:rPr>
          <w:rFonts w:ascii="Cambria" w:hAnsi="Cambria"/>
          <w:sz w:val="16"/>
          <w:lang w:val="es-CR"/>
        </w:rPr>
      </w:pPr>
      <w:r w:rsidRPr="00CE09CA">
        <w:rPr>
          <w:rStyle w:val="FootnoteReference"/>
          <w:rFonts w:ascii="Cambria" w:hAnsi="Cambria"/>
          <w:sz w:val="16"/>
        </w:rPr>
        <w:footnoteRef/>
      </w:r>
      <w:r w:rsidRPr="00CE09CA">
        <w:rPr>
          <w:rFonts w:ascii="Cambria" w:hAnsi="Cambria"/>
          <w:sz w:val="16"/>
          <w:lang w:val="es-CR"/>
        </w:rPr>
        <w:t xml:space="preserve"> </w:t>
      </w:r>
      <w:r w:rsidR="00CE09CA">
        <w:rPr>
          <w:rFonts w:ascii="Cambria" w:hAnsi="Cambria"/>
          <w:sz w:val="16"/>
          <w:lang w:val="es-CR"/>
        </w:rPr>
        <w:t>E</w:t>
      </w:r>
      <w:proofErr w:type="spellStart"/>
      <w:r w:rsidRPr="00CE09CA">
        <w:rPr>
          <w:rFonts w:ascii="Cambria" w:hAnsi="Cambria"/>
          <w:sz w:val="16"/>
          <w:szCs w:val="16"/>
          <w:lang w:val="es-ES"/>
        </w:rPr>
        <w:t>mpresa</w:t>
      </w:r>
      <w:proofErr w:type="spellEnd"/>
      <w:r w:rsidRPr="00CE09CA">
        <w:rPr>
          <w:rFonts w:ascii="Cambria" w:hAnsi="Cambria"/>
          <w:sz w:val="16"/>
          <w:szCs w:val="16"/>
          <w:lang w:val="es-ES"/>
        </w:rPr>
        <w:t xml:space="preserve"> de carácter público y estatal, y ente encargado del control de </w:t>
      </w:r>
      <w:proofErr w:type="gramStart"/>
      <w:r w:rsidRPr="00CE09CA">
        <w:rPr>
          <w:rFonts w:ascii="Cambria" w:hAnsi="Cambria"/>
          <w:sz w:val="16"/>
          <w:szCs w:val="16"/>
          <w:lang w:val="es-ES"/>
        </w:rPr>
        <w:t>la actividades eléctricas</w:t>
      </w:r>
      <w:proofErr w:type="gramEnd"/>
      <w:r w:rsidRPr="00CE09CA">
        <w:rPr>
          <w:rFonts w:ascii="Cambria" w:hAnsi="Cambria"/>
          <w:sz w:val="16"/>
          <w:szCs w:val="16"/>
          <w:lang w:val="es-ES"/>
        </w:rPr>
        <w:t xml:space="preserve"> en Ecuador</w:t>
      </w:r>
      <w:r w:rsidR="00CE09CA">
        <w:rPr>
          <w:rFonts w:ascii="Cambria" w:hAnsi="Cambria"/>
          <w:sz w:val="16"/>
          <w:szCs w:val="16"/>
          <w:lang w:val="es-ES"/>
        </w:rPr>
        <w:t>.</w:t>
      </w:r>
    </w:p>
  </w:footnote>
  <w:footnote w:id="6">
    <w:p w:rsidR="00FC10F2" w:rsidRPr="00CE09CA" w:rsidRDefault="00FC10F2" w:rsidP="00CE09CA">
      <w:pPr>
        <w:pStyle w:val="FootnoteText"/>
        <w:ind w:firstLine="720"/>
        <w:jc w:val="both"/>
        <w:rPr>
          <w:rFonts w:ascii="Cambria" w:hAnsi="Cambria"/>
          <w:sz w:val="16"/>
          <w:lang w:val="es-CR"/>
        </w:rPr>
      </w:pPr>
      <w:r w:rsidRPr="00CE09CA">
        <w:rPr>
          <w:rStyle w:val="FootnoteReference"/>
          <w:rFonts w:ascii="Cambria" w:hAnsi="Cambria"/>
          <w:sz w:val="16"/>
        </w:rPr>
        <w:footnoteRef/>
      </w:r>
      <w:r w:rsidRPr="00CE09CA">
        <w:rPr>
          <w:rFonts w:ascii="Cambria" w:hAnsi="Cambria"/>
          <w:sz w:val="16"/>
          <w:lang w:val="es-CR"/>
        </w:rPr>
        <w:t xml:space="preserve"> </w:t>
      </w:r>
      <w:r w:rsidR="00CE09CA">
        <w:rPr>
          <w:rFonts w:ascii="Cambria" w:hAnsi="Cambria"/>
          <w:sz w:val="16"/>
          <w:lang w:val="es-CR"/>
        </w:rPr>
        <w:t>E</w:t>
      </w:r>
      <w:proofErr w:type="spellStart"/>
      <w:r w:rsidR="00CE09CA" w:rsidRPr="00CE09CA">
        <w:rPr>
          <w:rFonts w:ascii="Cambria" w:hAnsi="Cambria"/>
          <w:sz w:val="16"/>
          <w:szCs w:val="16"/>
          <w:lang w:val="es-ES"/>
        </w:rPr>
        <w:t>mpresa</w:t>
      </w:r>
      <w:proofErr w:type="spellEnd"/>
      <w:r w:rsidRPr="00CE09CA">
        <w:rPr>
          <w:rFonts w:ascii="Cambria" w:hAnsi="Cambria"/>
          <w:sz w:val="16"/>
          <w:szCs w:val="16"/>
          <w:lang w:val="es-ES"/>
        </w:rPr>
        <w:t xml:space="preserve"> pública, de acciones y capital social 100% del Estado ecuatoriano</w:t>
      </w:r>
    </w:p>
  </w:footnote>
  <w:footnote w:id="7">
    <w:p w:rsidR="00EA2FD0" w:rsidRPr="00CE09CA" w:rsidRDefault="00EA2FD0" w:rsidP="00CE09CA">
      <w:pPr>
        <w:pStyle w:val="FootnoteText"/>
        <w:ind w:firstLine="720"/>
        <w:jc w:val="both"/>
        <w:rPr>
          <w:rFonts w:ascii="Cambria" w:hAnsi="Cambria"/>
          <w:sz w:val="16"/>
          <w:lang w:val="es-CR"/>
        </w:rPr>
      </w:pPr>
      <w:r w:rsidRPr="00CE09CA">
        <w:rPr>
          <w:rStyle w:val="FootnoteReference"/>
          <w:rFonts w:ascii="Cambria" w:hAnsi="Cambria"/>
          <w:sz w:val="16"/>
        </w:rPr>
        <w:footnoteRef/>
      </w:r>
      <w:r w:rsidRPr="00CE09CA">
        <w:rPr>
          <w:rFonts w:ascii="Cambria" w:hAnsi="Cambria"/>
          <w:sz w:val="16"/>
          <w:lang w:val="es-CR"/>
        </w:rPr>
        <w:t xml:space="preserve"> </w:t>
      </w:r>
      <w:r w:rsidRPr="00CE09CA">
        <w:rPr>
          <w:rFonts w:ascii="Cambria" w:hAnsi="Cambria"/>
          <w:sz w:val="16"/>
          <w:szCs w:val="16"/>
          <w:lang w:val="es-ES"/>
        </w:rPr>
        <w:t>Junto a 7 personas afectadas por la construcción de una torre eléctrica cerca a sus casas,</w:t>
      </w:r>
    </w:p>
  </w:footnote>
  <w:footnote w:id="8">
    <w:p w:rsidR="009615F8" w:rsidRPr="00CE09CA" w:rsidRDefault="009615F8" w:rsidP="00CE09CA">
      <w:pPr>
        <w:pStyle w:val="FootnoteText"/>
        <w:ind w:firstLine="720"/>
        <w:jc w:val="both"/>
        <w:rPr>
          <w:rFonts w:ascii="Cambria" w:hAnsi="Cambria"/>
          <w:sz w:val="16"/>
          <w:lang w:val="es-MX"/>
        </w:rPr>
      </w:pPr>
      <w:r w:rsidRPr="00573B31">
        <w:rPr>
          <w:rStyle w:val="FootnoteReference"/>
          <w:rFonts w:ascii="Cambria" w:hAnsi="Cambria"/>
          <w:sz w:val="16"/>
        </w:rPr>
        <w:footnoteRef/>
      </w:r>
      <w:r w:rsidRPr="00573B31">
        <w:rPr>
          <w:rFonts w:ascii="Cambria" w:hAnsi="Cambria"/>
          <w:sz w:val="16"/>
          <w:lang w:val="es-MX"/>
        </w:rPr>
        <w:t xml:space="preserve"> En oficio de fecha 12 de junio de 2007, CONELEC se dirigió al presidente de </w:t>
      </w:r>
      <w:r w:rsidR="00CE09CA" w:rsidRPr="00573B31">
        <w:rPr>
          <w:rFonts w:ascii="Cambria" w:hAnsi="Cambria"/>
          <w:sz w:val="16"/>
          <w:lang w:val="es-MX"/>
        </w:rPr>
        <w:t xml:space="preserve">Transelectric S.A. </w:t>
      </w:r>
      <w:r w:rsidRPr="00573B31">
        <w:rPr>
          <w:rFonts w:ascii="Cambria" w:hAnsi="Cambria"/>
          <w:sz w:val="16"/>
          <w:lang w:val="es-MX"/>
        </w:rPr>
        <w:t xml:space="preserve">y le exhortó que, a fin de dar una solución al impase suscitado por el paso de la Línea de Transmisión Santa Rosa – </w:t>
      </w:r>
      <w:proofErr w:type="spellStart"/>
      <w:r w:rsidRPr="00573B31">
        <w:rPr>
          <w:rFonts w:ascii="Cambria" w:hAnsi="Cambria"/>
          <w:sz w:val="16"/>
          <w:lang w:val="es-MX"/>
        </w:rPr>
        <w:t>Pomasquí</w:t>
      </w:r>
      <w:proofErr w:type="spellEnd"/>
      <w:r w:rsidRPr="00573B31">
        <w:rPr>
          <w:rFonts w:ascii="Cambria" w:hAnsi="Cambria"/>
          <w:sz w:val="16"/>
          <w:lang w:val="es-MX"/>
        </w:rPr>
        <w:t xml:space="preserve">, </w:t>
      </w:r>
      <w:r w:rsidR="00CE09CA" w:rsidRPr="00573B31">
        <w:rPr>
          <w:rFonts w:ascii="Cambria" w:hAnsi="Cambria"/>
          <w:sz w:val="16"/>
          <w:lang w:val="es-MX"/>
        </w:rPr>
        <w:t>de manera inmediata</w:t>
      </w:r>
      <w:r w:rsidRPr="00573B31">
        <w:rPr>
          <w:rFonts w:ascii="Cambria" w:hAnsi="Cambria"/>
          <w:sz w:val="16"/>
          <w:lang w:val="es-MX"/>
        </w:rPr>
        <w:t xml:space="preserve"> implemente una de dos alternativas</w:t>
      </w:r>
      <w:r w:rsidR="00CE09CA" w:rsidRPr="00573B31">
        <w:rPr>
          <w:rFonts w:ascii="Cambria" w:hAnsi="Cambria"/>
          <w:sz w:val="16"/>
          <w:lang w:val="es-MX"/>
        </w:rPr>
        <w:t xml:space="preserve"> identificadas</w:t>
      </w:r>
      <w:r w:rsidR="00573B31" w:rsidRPr="00573B31">
        <w:rPr>
          <w:rFonts w:ascii="Cambria" w:hAnsi="Cambria"/>
          <w:sz w:val="16"/>
          <w:lang w:val="es-MX"/>
        </w:rPr>
        <w:t xml:space="preserve"> en lo mismo</w:t>
      </w:r>
      <w:r w:rsidRPr="00573B31">
        <w:rPr>
          <w:rFonts w:ascii="Cambria" w:hAnsi="Cambria"/>
          <w:sz w:val="16"/>
          <w:lang w:val="es-MX"/>
        </w:rPr>
        <w:t>.</w:t>
      </w:r>
    </w:p>
  </w:footnote>
  <w:footnote w:id="9">
    <w:p w:rsidR="004B6BD8" w:rsidRPr="00CE09CA" w:rsidRDefault="004B6BD8" w:rsidP="00CE09CA">
      <w:pPr>
        <w:pStyle w:val="FootnoteText"/>
        <w:ind w:firstLine="720"/>
        <w:jc w:val="both"/>
        <w:rPr>
          <w:rFonts w:ascii="Cambria" w:hAnsi="Cambria"/>
          <w:sz w:val="16"/>
          <w:lang w:val="es-CR"/>
        </w:rPr>
      </w:pPr>
      <w:r w:rsidRPr="00CE09CA">
        <w:rPr>
          <w:rStyle w:val="FootnoteReference"/>
          <w:rFonts w:ascii="Cambria" w:hAnsi="Cambria"/>
          <w:sz w:val="16"/>
        </w:rPr>
        <w:footnoteRef/>
      </w:r>
      <w:r w:rsidRPr="00CE09CA">
        <w:rPr>
          <w:rFonts w:ascii="Cambria" w:hAnsi="Cambria"/>
          <w:sz w:val="16"/>
          <w:lang w:val="es-CR"/>
        </w:rPr>
        <w:t xml:space="preserve"> </w:t>
      </w:r>
      <w:r w:rsidRPr="00CE09CA">
        <w:rPr>
          <w:rFonts w:ascii="Cambria" w:hAnsi="Cambria"/>
          <w:sz w:val="16"/>
          <w:szCs w:val="16"/>
          <w:lang w:val="es-ES"/>
        </w:rPr>
        <w:t>Los peticionarios</w:t>
      </w:r>
      <w:r w:rsidR="00021336" w:rsidRPr="00CE09CA">
        <w:rPr>
          <w:rFonts w:ascii="Cambria" w:hAnsi="Cambria"/>
          <w:sz w:val="16"/>
          <w:szCs w:val="16"/>
          <w:lang w:val="es-ES"/>
        </w:rPr>
        <w:t xml:space="preserve"> s</w:t>
      </w:r>
      <w:r w:rsidRPr="00CE09CA">
        <w:rPr>
          <w:rFonts w:ascii="Cambria" w:hAnsi="Cambria"/>
          <w:sz w:val="16"/>
          <w:szCs w:val="16"/>
          <w:lang w:val="es-ES"/>
        </w:rPr>
        <w:t xml:space="preserve">eñalan que Hugo Rosero Contreras y Ana Rosero </w:t>
      </w:r>
      <w:proofErr w:type="spellStart"/>
      <w:r w:rsidRPr="00CE09CA">
        <w:rPr>
          <w:rFonts w:ascii="Cambria" w:hAnsi="Cambria"/>
          <w:sz w:val="16"/>
          <w:szCs w:val="16"/>
          <w:lang w:val="es-ES"/>
        </w:rPr>
        <w:t>Zarabia</w:t>
      </w:r>
      <w:proofErr w:type="spellEnd"/>
      <w:r w:rsidRPr="00CE09CA">
        <w:rPr>
          <w:rFonts w:ascii="Cambria" w:hAnsi="Cambria"/>
          <w:sz w:val="16"/>
          <w:szCs w:val="16"/>
          <w:lang w:val="es-ES"/>
        </w:rPr>
        <w:t xml:space="preserve">, actores en un proceso civil de daño referido por el Estado durante la tramitación de la petición, no figuran como </w:t>
      </w:r>
      <w:r w:rsidR="00021336" w:rsidRPr="00CE09CA">
        <w:rPr>
          <w:rFonts w:ascii="Cambria" w:hAnsi="Cambria"/>
          <w:sz w:val="16"/>
          <w:szCs w:val="16"/>
          <w:lang w:val="es-ES"/>
        </w:rPr>
        <w:t>peticionarios</w:t>
      </w:r>
      <w:r w:rsidRPr="00CE09CA">
        <w:rPr>
          <w:rFonts w:ascii="Cambria" w:hAnsi="Cambria"/>
          <w:sz w:val="16"/>
          <w:szCs w:val="16"/>
          <w:lang w:val="es-ES"/>
        </w:rPr>
        <w:t xml:space="preserve"> ni presuntas víctimas en el </w:t>
      </w:r>
      <w:r w:rsidR="00021336" w:rsidRPr="00CE09CA">
        <w:rPr>
          <w:rFonts w:ascii="Cambria" w:hAnsi="Cambria"/>
          <w:sz w:val="16"/>
          <w:szCs w:val="16"/>
          <w:lang w:val="es-ES"/>
        </w:rPr>
        <w:t>presente</w:t>
      </w:r>
      <w:r w:rsidRPr="00CE09CA">
        <w:rPr>
          <w:rFonts w:ascii="Cambria" w:hAnsi="Cambria"/>
          <w:sz w:val="16"/>
          <w:szCs w:val="16"/>
          <w:lang w:val="es-ES"/>
        </w:rPr>
        <w:t xml:space="preserve"> caso, ni del recurso de amparo.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0CE1B04E" wp14:editId="493563FF">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076A77"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9AC" w:rsidRDefault="007C79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27DB"/>
    <w:rsid w:val="0001788C"/>
    <w:rsid w:val="00021336"/>
    <w:rsid w:val="00022E6A"/>
    <w:rsid w:val="000337EF"/>
    <w:rsid w:val="00040C3A"/>
    <w:rsid w:val="000419AD"/>
    <w:rsid w:val="000430AF"/>
    <w:rsid w:val="000433C9"/>
    <w:rsid w:val="00046B6F"/>
    <w:rsid w:val="00047CBE"/>
    <w:rsid w:val="00050329"/>
    <w:rsid w:val="00051664"/>
    <w:rsid w:val="000716C5"/>
    <w:rsid w:val="00073160"/>
    <w:rsid w:val="000734CA"/>
    <w:rsid w:val="00074C8F"/>
    <w:rsid w:val="00075E23"/>
    <w:rsid w:val="00076146"/>
    <w:rsid w:val="00076A77"/>
    <w:rsid w:val="00085AA6"/>
    <w:rsid w:val="00086FDF"/>
    <w:rsid w:val="0009344A"/>
    <w:rsid w:val="00094415"/>
    <w:rsid w:val="000A392E"/>
    <w:rsid w:val="000A575F"/>
    <w:rsid w:val="000C17BC"/>
    <w:rsid w:val="000C1868"/>
    <w:rsid w:val="000C6753"/>
    <w:rsid w:val="000C7FE7"/>
    <w:rsid w:val="000D10DB"/>
    <w:rsid w:val="000D2374"/>
    <w:rsid w:val="000E5EB5"/>
    <w:rsid w:val="000F098C"/>
    <w:rsid w:val="000F35ED"/>
    <w:rsid w:val="000F391D"/>
    <w:rsid w:val="000F49EC"/>
    <w:rsid w:val="00103C73"/>
    <w:rsid w:val="00107131"/>
    <w:rsid w:val="0010736F"/>
    <w:rsid w:val="00107E83"/>
    <w:rsid w:val="00113F73"/>
    <w:rsid w:val="00121CC2"/>
    <w:rsid w:val="00133EE5"/>
    <w:rsid w:val="00135573"/>
    <w:rsid w:val="00150DC5"/>
    <w:rsid w:val="00152726"/>
    <w:rsid w:val="00152D28"/>
    <w:rsid w:val="001672F8"/>
    <w:rsid w:val="00167A34"/>
    <w:rsid w:val="00173B4B"/>
    <w:rsid w:val="0017409E"/>
    <w:rsid w:val="00183043"/>
    <w:rsid w:val="001956B8"/>
    <w:rsid w:val="001A1702"/>
    <w:rsid w:val="001A7870"/>
    <w:rsid w:val="001B3A00"/>
    <w:rsid w:val="001C10E9"/>
    <w:rsid w:val="001C1B41"/>
    <w:rsid w:val="001D65EF"/>
    <w:rsid w:val="001E1C84"/>
    <w:rsid w:val="001E49D1"/>
    <w:rsid w:val="001E49E7"/>
    <w:rsid w:val="001E6548"/>
    <w:rsid w:val="001F08B1"/>
    <w:rsid w:val="001F1F7B"/>
    <w:rsid w:val="001F4C62"/>
    <w:rsid w:val="001F7201"/>
    <w:rsid w:val="002104A3"/>
    <w:rsid w:val="0022302C"/>
    <w:rsid w:val="00223A29"/>
    <w:rsid w:val="00224095"/>
    <w:rsid w:val="002244EB"/>
    <w:rsid w:val="002250A3"/>
    <w:rsid w:val="00235217"/>
    <w:rsid w:val="00246D1F"/>
    <w:rsid w:val="00247403"/>
    <w:rsid w:val="00247542"/>
    <w:rsid w:val="00255C1D"/>
    <w:rsid w:val="00265B02"/>
    <w:rsid w:val="00266B61"/>
    <w:rsid w:val="0026712A"/>
    <w:rsid w:val="002704DB"/>
    <w:rsid w:val="00276ED5"/>
    <w:rsid w:val="00284FC9"/>
    <w:rsid w:val="002A0AAE"/>
    <w:rsid w:val="002A5820"/>
    <w:rsid w:val="002A5CFB"/>
    <w:rsid w:val="002B6F4F"/>
    <w:rsid w:val="002B78B8"/>
    <w:rsid w:val="002D2B26"/>
    <w:rsid w:val="002D3C7A"/>
    <w:rsid w:val="002D546C"/>
    <w:rsid w:val="002D7EA2"/>
    <w:rsid w:val="002E187C"/>
    <w:rsid w:val="003013D1"/>
    <w:rsid w:val="00302733"/>
    <w:rsid w:val="0030757A"/>
    <w:rsid w:val="00314078"/>
    <w:rsid w:val="00314981"/>
    <w:rsid w:val="0031535D"/>
    <w:rsid w:val="003239B8"/>
    <w:rsid w:val="0032703F"/>
    <w:rsid w:val="0033169F"/>
    <w:rsid w:val="00333E84"/>
    <w:rsid w:val="00334D35"/>
    <w:rsid w:val="00344977"/>
    <w:rsid w:val="00344BE2"/>
    <w:rsid w:val="00346C95"/>
    <w:rsid w:val="00356185"/>
    <w:rsid w:val="00360380"/>
    <w:rsid w:val="00361418"/>
    <w:rsid w:val="00364468"/>
    <w:rsid w:val="0037519E"/>
    <w:rsid w:val="00380497"/>
    <w:rsid w:val="00381256"/>
    <w:rsid w:val="00383FE4"/>
    <w:rsid w:val="00386CF0"/>
    <w:rsid w:val="0038726B"/>
    <w:rsid w:val="00397811"/>
    <w:rsid w:val="00397AB9"/>
    <w:rsid w:val="003B70FB"/>
    <w:rsid w:val="003B79C6"/>
    <w:rsid w:val="003C094B"/>
    <w:rsid w:val="003C5F2F"/>
    <w:rsid w:val="003C676B"/>
    <w:rsid w:val="003D38E4"/>
    <w:rsid w:val="003D3BC2"/>
    <w:rsid w:val="003E6CA1"/>
    <w:rsid w:val="004026B3"/>
    <w:rsid w:val="004065A8"/>
    <w:rsid w:val="00406684"/>
    <w:rsid w:val="004131E8"/>
    <w:rsid w:val="00413E35"/>
    <w:rsid w:val="00413FDC"/>
    <w:rsid w:val="004165C2"/>
    <w:rsid w:val="0041794F"/>
    <w:rsid w:val="00417AB6"/>
    <w:rsid w:val="00417F1A"/>
    <w:rsid w:val="004200FB"/>
    <w:rsid w:val="004228C6"/>
    <w:rsid w:val="004245E0"/>
    <w:rsid w:val="004418D4"/>
    <w:rsid w:val="00441ECB"/>
    <w:rsid w:val="00445193"/>
    <w:rsid w:val="00447134"/>
    <w:rsid w:val="00452A57"/>
    <w:rsid w:val="0045378E"/>
    <w:rsid w:val="00453B6C"/>
    <w:rsid w:val="00456B6D"/>
    <w:rsid w:val="00461305"/>
    <w:rsid w:val="00461774"/>
    <w:rsid w:val="00462C1B"/>
    <w:rsid w:val="00467B7E"/>
    <w:rsid w:val="00473BB4"/>
    <w:rsid w:val="00477592"/>
    <w:rsid w:val="0048223B"/>
    <w:rsid w:val="00486F1C"/>
    <w:rsid w:val="00491984"/>
    <w:rsid w:val="0049419D"/>
    <w:rsid w:val="004A2D89"/>
    <w:rsid w:val="004A2DF0"/>
    <w:rsid w:val="004A45F5"/>
    <w:rsid w:val="004A5886"/>
    <w:rsid w:val="004A6A54"/>
    <w:rsid w:val="004B5A0A"/>
    <w:rsid w:val="004B6BD8"/>
    <w:rsid w:val="004C20D2"/>
    <w:rsid w:val="004C2312"/>
    <w:rsid w:val="004C4B62"/>
    <w:rsid w:val="004C54C9"/>
    <w:rsid w:val="004D12BD"/>
    <w:rsid w:val="004D3984"/>
    <w:rsid w:val="004D4ABA"/>
    <w:rsid w:val="004D6025"/>
    <w:rsid w:val="004E2649"/>
    <w:rsid w:val="004E6464"/>
    <w:rsid w:val="004E7BB2"/>
    <w:rsid w:val="004F5750"/>
    <w:rsid w:val="00501399"/>
    <w:rsid w:val="0050633D"/>
    <w:rsid w:val="00507BC4"/>
    <w:rsid w:val="0051117B"/>
    <w:rsid w:val="005123DB"/>
    <w:rsid w:val="005128E4"/>
    <w:rsid w:val="00512CF4"/>
    <w:rsid w:val="005133DB"/>
    <w:rsid w:val="00525560"/>
    <w:rsid w:val="005307E9"/>
    <w:rsid w:val="00537844"/>
    <w:rsid w:val="005378CE"/>
    <w:rsid w:val="00544C49"/>
    <w:rsid w:val="00547BEB"/>
    <w:rsid w:val="005502F7"/>
    <w:rsid w:val="005516A1"/>
    <w:rsid w:val="00562A3E"/>
    <w:rsid w:val="00563557"/>
    <w:rsid w:val="005653B9"/>
    <w:rsid w:val="00573753"/>
    <w:rsid w:val="00573B31"/>
    <w:rsid w:val="0057402A"/>
    <w:rsid w:val="005771D0"/>
    <w:rsid w:val="0059191A"/>
    <w:rsid w:val="005921FF"/>
    <w:rsid w:val="005969E7"/>
    <w:rsid w:val="005A24ED"/>
    <w:rsid w:val="005A2DD0"/>
    <w:rsid w:val="005A39B6"/>
    <w:rsid w:val="005A6D0E"/>
    <w:rsid w:val="005B52B0"/>
    <w:rsid w:val="005B6806"/>
    <w:rsid w:val="005C15A7"/>
    <w:rsid w:val="005C4225"/>
    <w:rsid w:val="005D4CC6"/>
    <w:rsid w:val="005D61D6"/>
    <w:rsid w:val="005E6313"/>
    <w:rsid w:val="005F0DAD"/>
    <w:rsid w:val="005F0F33"/>
    <w:rsid w:val="005F21A3"/>
    <w:rsid w:val="005F238A"/>
    <w:rsid w:val="00600DEB"/>
    <w:rsid w:val="00601942"/>
    <w:rsid w:val="00611BA6"/>
    <w:rsid w:val="00614AF0"/>
    <w:rsid w:val="006150B2"/>
    <w:rsid w:val="00623252"/>
    <w:rsid w:val="00625B94"/>
    <w:rsid w:val="00627C9F"/>
    <w:rsid w:val="006311E9"/>
    <w:rsid w:val="00632354"/>
    <w:rsid w:val="00642810"/>
    <w:rsid w:val="00652333"/>
    <w:rsid w:val="0065779C"/>
    <w:rsid w:val="0066115F"/>
    <w:rsid w:val="00662A0C"/>
    <w:rsid w:val="00663FB3"/>
    <w:rsid w:val="0068009E"/>
    <w:rsid w:val="00682E15"/>
    <w:rsid w:val="006879A0"/>
    <w:rsid w:val="00691B2B"/>
    <w:rsid w:val="00692219"/>
    <w:rsid w:val="006A17D2"/>
    <w:rsid w:val="006A2540"/>
    <w:rsid w:val="006A2D38"/>
    <w:rsid w:val="006A73E6"/>
    <w:rsid w:val="006A7B9C"/>
    <w:rsid w:val="006B2D5C"/>
    <w:rsid w:val="006B3340"/>
    <w:rsid w:val="006C3240"/>
    <w:rsid w:val="006C35F8"/>
    <w:rsid w:val="006C4EB1"/>
    <w:rsid w:val="006D0506"/>
    <w:rsid w:val="006D0B82"/>
    <w:rsid w:val="006D6AF1"/>
    <w:rsid w:val="006E0166"/>
    <w:rsid w:val="006E7B34"/>
    <w:rsid w:val="006F23A5"/>
    <w:rsid w:val="00702973"/>
    <w:rsid w:val="0070697F"/>
    <w:rsid w:val="0072199C"/>
    <w:rsid w:val="00722C9F"/>
    <w:rsid w:val="00724B17"/>
    <w:rsid w:val="007253B8"/>
    <w:rsid w:val="007277C4"/>
    <w:rsid w:val="007314A6"/>
    <w:rsid w:val="00734705"/>
    <w:rsid w:val="0073741F"/>
    <w:rsid w:val="00754624"/>
    <w:rsid w:val="0076643F"/>
    <w:rsid w:val="00777F63"/>
    <w:rsid w:val="0078607C"/>
    <w:rsid w:val="0079240E"/>
    <w:rsid w:val="00792C5E"/>
    <w:rsid w:val="00797727"/>
    <w:rsid w:val="007A1162"/>
    <w:rsid w:val="007A21FF"/>
    <w:rsid w:val="007A5817"/>
    <w:rsid w:val="007B05C4"/>
    <w:rsid w:val="007B60E9"/>
    <w:rsid w:val="007B6CC3"/>
    <w:rsid w:val="007B76D3"/>
    <w:rsid w:val="007C3334"/>
    <w:rsid w:val="007C6C11"/>
    <w:rsid w:val="007C79AC"/>
    <w:rsid w:val="007D2B98"/>
    <w:rsid w:val="007D77F7"/>
    <w:rsid w:val="007E04B3"/>
    <w:rsid w:val="007E21BC"/>
    <w:rsid w:val="007E7C82"/>
    <w:rsid w:val="007F588D"/>
    <w:rsid w:val="007F793C"/>
    <w:rsid w:val="00802336"/>
    <w:rsid w:val="00803F1C"/>
    <w:rsid w:val="00805137"/>
    <w:rsid w:val="0080600E"/>
    <w:rsid w:val="00806A52"/>
    <w:rsid w:val="00817612"/>
    <w:rsid w:val="00820608"/>
    <w:rsid w:val="008338A4"/>
    <w:rsid w:val="00834CB9"/>
    <w:rsid w:val="00834D49"/>
    <w:rsid w:val="00837C45"/>
    <w:rsid w:val="008418CE"/>
    <w:rsid w:val="00844730"/>
    <w:rsid w:val="008457C2"/>
    <w:rsid w:val="00855E5C"/>
    <w:rsid w:val="00857A82"/>
    <w:rsid w:val="008652F7"/>
    <w:rsid w:val="0087005E"/>
    <w:rsid w:val="00873836"/>
    <w:rsid w:val="008758DC"/>
    <w:rsid w:val="00885737"/>
    <w:rsid w:val="00890650"/>
    <w:rsid w:val="008950F3"/>
    <w:rsid w:val="00897E12"/>
    <w:rsid w:val="008A1701"/>
    <w:rsid w:val="008A2083"/>
    <w:rsid w:val="008A3F66"/>
    <w:rsid w:val="008A7E0F"/>
    <w:rsid w:val="008B12F5"/>
    <w:rsid w:val="008D4BB6"/>
    <w:rsid w:val="008D768D"/>
    <w:rsid w:val="008E3759"/>
    <w:rsid w:val="008E3BFE"/>
    <w:rsid w:val="008E3EF2"/>
    <w:rsid w:val="008E64A9"/>
    <w:rsid w:val="008F1912"/>
    <w:rsid w:val="008F2BD5"/>
    <w:rsid w:val="0090270B"/>
    <w:rsid w:val="009038ED"/>
    <w:rsid w:val="009041DC"/>
    <w:rsid w:val="00910D12"/>
    <w:rsid w:val="00912230"/>
    <w:rsid w:val="00912957"/>
    <w:rsid w:val="00916EA9"/>
    <w:rsid w:val="00917B5A"/>
    <w:rsid w:val="00920A58"/>
    <w:rsid w:val="00920A8C"/>
    <w:rsid w:val="00922CEA"/>
    <w:rsid w:val="00934764"/>
    <w:rsid w:val="00934A2C"/>
    <w:rsid w:val="00942F7F"/>
    <w:rsid w:val="009615F8"/>
    <w:rsid w:val="0096706E"/>
    <w:rsid w:val="00974491"/>
    <w:rsid w:val="00975C4E"/>
    <w:rsid w:val="00975E7C"/>
    <w:rsid w:val="0097765A"/>
    <w:rsid w:val="00981AA4"/>
    <w:rsid w:val="00981FBA"/>
    <w:rsid w:val="00982405"/>
    <w:rsid w:val="00985D93"/>
    <w:rsid w:val="00993B16"/>
    <w:rsid w:val="00995BEB"/>
    <w:rsid w:val="00997BC5"/>
    <w:rsid w:val="009A0395"/>
    <w:rsid w:val="009A1236"/>
    <w:rsid w:val="009A4F41"/>
    <w:rsid w:val="009B381B"/>
    <w:rsid w:val="009C6BC3"/>
    <w:rsid w:val="009D06A2"/>
    <w:rsid w:val="009D1753"/>
    <w:rsid w:val="009D182F"/>
    <w:rsid w:val="009D3BF5"/>
    <w:rsid w:val="009D6174"/>
    <w:rsid w:val="009D7611"/>
    <w:rsid w:val="009E0B61"/>
    <w:rsid w:val="009E2BE8"/>
    <w:rsid w:val="009E53DE"/>
    <w:rsid w:val="00A07F2F"/>
    <w:rsid w:val="00A11212"/>
    <w:rsid w:val="00A11E44"/>
    <w:rsid w:val="00A20357"/>
    <w:rsid w:val="00A251E7"/>
    <w:rsid w:val="00A328B3"/>
    <w:rsid w:val="00A50FCF"/>
    <w:rsid w:val="00A528D1"/>
    <w:rsid w:val="00A573BD"/>
    <w:rsid w:val="00A610CD"/>
    <w:rsid w:val="00A63D8F"/>
    <w:rsid w:val="00A758AA"/>
    <w:rsid w:val="00A7597C"/>
    <w:rsid w:val="00A82433"/>
    <w:rsid w:val="00A851B8"/>
    <w:rsid w:val="00A87468"/>
    <w:rsid w:val="00AA09A2"/>
    <w:rsid w:val="00AA1D63"/>
    <w:rsid w:val="00AA7996"/>
    <w:rsid w:val="00AB062C"/>
    <w:rsid w:val="00AB23B5"/>
    <w:rsid w:val="00AB40B0"/>
    <w:rsid w:val="00AC0235"/>
    <w:rsid w:val="00AC19CB"/>
    <w:rsid w:val="00AD3229"/>
    <w:rsid w:val="00AD48C5"/>
    <w:rsid w:val="00AE2655"/>
    <w:rsid w:val="00AE5488"/>
    <w:rsid w:val="00AE6F91"/>
    <w:rsid w:val="00AF5571"/>
    <w:rsid w:val="00B05FA6"/>
    <w:rsid w:val="00B07341"/>
    <w:rsid w:val="00B16ADA"/>
    <w:rsid w:val="00B30539"/>
    <w:rsid w:val="00B314DB"/>
    <w:rsid w:val="00B361F2"/>
    <w:rsid w:val="00B3718B"/>
    <w:rsid w:val="00B37D3E"/>
    <w:rsid w:val="00B441C1"/>
    <w:rsid w:val="00B4632A"/>
    <w:rsid w:val="00B530F1"/>
    <w:rsid w:val="00B57D80"/>
    <w:rsid w:val="00B604FE"/>
    <w:rsid w:val="00B72F06"/>
    <w:rsid w:val="00B745E6"/>
    <w:rsid w:val="00B7714B"/>
    <w:rsid w:val="00B92629"/>
    <w:rsid w:val="00B93DF7"/>
    <w:rsid w:val="00BA276C"/>
    <w:rsid w:val="00BA4D33"/>
    <w:rsid w:val="00BB306F"/>
    <w:rsid w:val="00BB3BA5"/>
    <w:rsid w:val="00BC00E8"/>
    <w:rsid w:val="00BD262D"/>
    <w:rsid w:val="00BD4B89"/>
    <w:rsid w:val="00BD5922"/>
    <w:rsid w:val="00BE340E"/>
    <w:rsid w:val="00BF02CB"/>
    <w:rsid w:val="00BF06DA"/>
    <w:rsid w:val="00BF17AA"/>
    <w:rsid w:val="00BF1CF2"/>
    <w:rsid w:val="00BF6A11"/>
    <w:rsid w:val="00BF6FD8"/>
    <w:rsid w:val="00C03680"/>
    <w:rsid w:val="00C037ED"/>
    <w:rsid w:val="00C054DF"/>
    <w:rsid w:val="00C1305D"/>
    <w:rsid w:val="00C1595A"/>
    <w:rsid w:val="00C21762"/>
    <w:rsid w:val="00C21FEF"/>
    <w:rsid w:val="00C24543"/>
    <w:rsid w:val="00C256A2"/>
    <w:rsid w:val="00C33576"/>
    <w:rsid w:val="00C353ED"/>
    <w:rsid w:val="00C37EF3"/>
    <w:rsid w:val="00C4033A"/>
    <w:rsid w:val="00C4515D"/>
    <w:rsid w:val="00C4713D"/>
    <w:rsid w:val="00C51515"/>
    <w:rsid w:val="00C52299"/>
    <w:rsid w:val="00C53A93"/>
    <w:rsid w:val="00C5660B"/>
    <w:rsid w:val="00C66B72"/>
    <w:rsid w:val="00C71D6E"/>
    <w:rsid w:val="00C75459"/>
    <w:rsid w:val="00C77388"/>
    <w:rsid w:val="00C826B3"/>
    <w:rsid w:val="00C853C6"/>
    <w:rsid w:val="00C87AC4"/>
    <w:rsid w:val="00C93180"/>
    <w:rsid w:val="00C9567A"/>
    <w:rsid w:val="00C95C95"/>
    <w:rsid w:val="00CA0502"/>
    <w:rsid w:val="00CA5A04"/>
    <w:rsid w:val="00CA5DAE"/>
    <w:rsid w:val="00CB212D"/>
    <w:rsid w:val="00CB2660"/>
    <w:rsid w:val="00CB4D09"/>
    <w:rsid w:val="00CB54A6"/>
    <w:rsid w:val="00CC4064"/>
    <w:rsid w:val="00CC5E90"/>
    <w:rsid w:val="00CD046C"/>
    <w:rsid w:val="00CD1EE0"/>
    <w:rsid w:val="00CE076C"/>
    <w:rsid w:val="00CE09CA"/>
    <w:rsid w:val="00CE5199"/>
    <w:rsid w:val="00CE5512"/>
    <w:rsid w:val="00CE66D5"/>
    <w:rsid w:val="00CF637A"/>
    <w:rsid w:val="00D003C6"/>
    <w:rsid w:val="00D0465F"/>
    <w:rsid w:val="00D059DE"/>
    <w:rsid w:val="00D05ABD"/>
    <w:rsid w:val="00D1334A"/>
    <w:rsid w:val="00D13FCE"/>
    <w:rsid w:val="00D1481D"/>
    <w:rsid w:val="00D306D1"/>
    <w:rsid w:val="00D30800"/>
    <w:rsid w:val="00D34786"/>
    <w:rsid w:val="00D37749"/>
    <w:rsid w:val="00D37BFC"/>
    <w:rsid w:val="00D42781"/>
    <w:rsid w:val="00D4419A"/>
    <w:rsid w:val="00D47A8E"/>
    <w:rsid w:val="00D52D14"/>
    <w:rsid w:val="00D57DFF"/>
    <w:rsid w:val="00D63467"/>
    <w:rsid w:val="00D6441C"/>
    <w:rsid w:val="00D712D3"/>
    <w:rsid w:val="00D71422"/>
    <w:rsid w:val="00D7225B"/>
    <w:rsid w:val="00D72DC6"/>
    <w:rsid w:val="00D7558D"/>
    <w:rsid w:val="00D800BE"/>
    <w:rsid w:val="00D81D92"/>
    <w:rsid w:val="00D876F9"/>
    <w:rsid w:val="00D87A0E"/>
    <w:rsid w:val="00D94CFF"/>
    <w:rsid w:val="00DA7B5F"/>
    <w:rsid w:val="00DB76B4"/>
    <w:rsid w:val="00DB7EDC"/>
    <w:rsid w:val="00DC11E7"/>
    <w:rsid w:val="00DC4B82"/>
    <w:rsid w:val="00DC52C3"/>
    <w:rsid w:val="00DC7023"/>
    <w:rsid w:val="00DC769A"/>
    <w:rsid w:val="00DD02DD"/>
    <w:rsid w:val="00DD3D86"/>
    <w:rsid w:val="00DD4AD2"/>
    <w:rsid w:val="00DD72AD"/>
    <w:rsid w:val="00DE26B6"/>
    <w:rsid w:val="00DE412C"/>
    <w:rsid w:val="00DF184A"/>
    <w:rsid w:val="00DF1EC4"/>
    <w:rsid w:val="00DF3479"/>
    <w:rsid w:val="00DF6FD6"/>
    <w:rsid w:val="00E0340B"/>
    <w:rsid w:val="00E03DF7"/>
    <w:rsid w:val="00E04A90"/>
    <w:rsid w:val="00E0551F"/>
    <w:rsid w:val="00E219C7"/>
    <w:rsid w:val="00E24707"/>
    <w:rsid w:val="00E31DC7"/>
    <w:rsid w:val="00E34444"/>
    <w:rsid w:val="00E34938"/>
    <w:rsid w:val="00E4063C"/>
    <w:rsid w:val="00E4118C"/>
    <w:rsid w:val="00E4121C"/>
    <w:rsid w:val="00E43157"/>
    <w:rsid w:val="00E461CE"/>
    <w:rsid w:val="00E474E5"/>
    <w:rsid w:val="00E60CE8"/>
    <w:rsid w:val="00E720CA"/>
    <w:rsid w:val="00E74074"/>
    <w:rsid w:val="00E80399"/>
    <w:rsid w:val="00E84EB5"/>
    <w:rsid w:val="00E854B8"/>
    <w:rsid w:val="00E85662"/>
    <w:rsid w:val="00E86CDD"/>
    <w:rsid w:val="00E8789F"/>
    <w:rsid w:val="00E97B71"/>
    <w:rsid w:val="00EA2FD0"/>
    <w:rsid w:val="00EA3D34"/>
    <w:rsid w:val="00EA51BA"/>
    <w:rsid w:val="00EA654F"/>
    <w:rsid w:val="00EB182F"/>
    <w:rsid w:val="00EB3CC3"/>
    <w:rsid w:val="00EB454D"/>
    <w:rsid w:val="00ED549D"/>
    <w:rsid w:val="00ED6F50"/>
    <w:rsid w:val="00ED76BE"/>
    <w:rsid w:val="00EE00E9"/>
    <w:rsid w:val="00EE735C"/>
    <w:rsid w:val="00EF619B"/>
    <w:rsid w:val="00F00B55"/>
    <w:rsid w:val="00F0215F"/>
    <w:rsid w:val="00F02AD1"/>
    <w:rsid w:val="00F14179"/>
    <w:rsid w:val="00F15DE5"/>
    <w:rsid w:val="00F253CC"/>
    <w:rsid w:val="00F258B0"/>
    <w:rsid w:val="00F270D6"/>
    <w:rsid w:val="00F37106"/>
    <w:rsid w:val="00F43AC0"/>
    <w:rsid w:val="00F43E7A"/>
    <w:rsid w:val="00F519CF"/>
    <w:rsid w:val="00F56BA5"/>
    <w:rsid w:val="00F60E22"/>
    <w:rsid w:val="00F65DDC"/>
    <w:rsid w:val="00F661C1"/>
    <w:rsid w:val="00F73DEA"/>
    <w:rsid w:val="00F74692"/>
    <w:rsid w:val="00F81395"/>
    <w:rsid w:val="00F81BB8"/>
    <w:rsid w:val="00F90367"/>
    <w:rsid w:val="00F917D1"/>
    <w:rsid w:val="00F94F86"/>
    <w:rsid w:val="00F9653B"/>
    <w:rsid w:val="00F97D5D"/>
    <w:rsid w:val="00FA37D1"/>
    <w:rsid w:val="00FB03A4"/>
    <w:rsid w:val="00FB06A5"/>
    <w:rsid w:val="00FB4F03"/>
    <w:rsid w:val="00FB5402"/>
    <w:rsid w:val="00FB56C0"/>
    <w:rsid w:val="00FB61F9"/>
    <w:rsid w:val="00FB62CF"/>
    <w:rsid w:val="00FC10F2"/>
    <w:rsid w:val="00FD184E"/>
    <w:rsid w:val="00FD3C3B"/>
    <w:rsid w:val="00FD5B27"/>
    <w:rsid w:val="00FE07DD"/>
    <w:rsid w:val="00FE6B45"/>
    <w:rsid w:val="00FE7865"/>
    <w:rsid w:val="00FF2AC2"/>
    <w:rsid w:val="00FF55F3"/>
    <w:rsid w:val="00FF57D9"/>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240E"/>
    <w:rPr>
      <w:sz w:val="16"/>
      <w:szCs w:val="16"/>
    </w:rPr>
  </w:style>
  <w:style w:type="paragraph" w:styleId="CommentText">
    <w:name w:val="annotation text"/>
    <w:basedOn w:val="Normal"/>
    <w:link w:val="CommentTextChar"/>
    <w:uiPriority w:val="99"/>
    <w:semiHidden/>
    <w:unhideWhenUsed/>
    <w:rsid w:val="0079240E"/>
    <w:rPr>
      <w:sz w:val="20"/>
      <w:szCs w:val="20"/>
    </w:rPr>
  </w:style>
  <w:style w:type="character" w:customStyle="1" w:styleId="CommentTextChar">
    <w:name w:val="Comment Text Char"/>
    <w:basedOn w:val="DefaultParagraphFont"/>
    <w:link w:val="CommentText"/>
    <w:uiPriority w:val="99"/>
    <w:semiHidden/>
    <w:rsid w:val="0079240E"/>
    <w:rPr>
      <w:lang w:val="en-US" w:eastAsia="en-US"/>
    </w:rPr>
  </w:style>
  <w:style w:type="paragraph" w:styleId="CommentSubject">
    <w:name w:val="annotation subject"/>
    <w:basedOn w:val="CommentText"/>
    <w:next w:val="CommentText"/>
    <w:link w:val="CommentSubjectChar"/>
    <w:uiPriority w:val="99"/>
    <w:semiHidden/>
    <w:unhideWhenUsed/>
    <w:rsid w:val="0079240E"/>
    <w:rPr>
      <w:b/>
      <w:bCs/>
    </w:rPr>
  </w:style>
  <w:style w:type="character" w:customStyle="1" w:styleId="CommentSubjectChar">
    <w:name w:val="Comment Subject Char"/>
    <w:basedOn w:val="CommentTextChar"/>
    <w:link w:val="CommentSubject"/>
    <w:uiPriority w:val="99"/>
    <w:semiHidden/>
    <w:rsid w:val="0079240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60638"/>
    <w:rsid w:val="00117E90"/>
    <w:rsid w:val="00200821"/>
    <w:rsid w:val="0031324E"/>
    <w:rsid w:val="00394049"/>
    <w:rsid w:val="004561E3"/>
    <w:rsid w:val="004F2DF8"/>
    <w:rsid w:val="00583C71"/>
    <w:rsid w:val="005A741B"/>
    <w:rsid w:val="00694149"/>
    <w:rsid w:val="006C0BF4"/>
    <w:rsid w:val="007C055D"/>
    <w:rsid w:val="0087688E"/>
    <w:rsid w:val="009A261B"/>
    <w:rsid w:val="009E0E08"/>
    <w:rsid w:val="00AC15A4"/>
    <w:rsid w:val="00B0336C"/>
    <w:rsid w:val="00BE565C"/>
    <w:rsid w:val="00CD194F"/>
    <w:rsid w:val="00CE7703"/>
    <w:rsid w:val="00DB5318"/>
    <w:rsid w:val="00F00D2F"/>
    <w:rsid w:val="00F128DF"/>
    <w:rsid w:val="00F42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960CA-41A3-45EC-AC2F-FFC0A8D77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2963</Words>
  <Characters>15323</Characters>
  <Application>Microsoft Office Word</Application>
  <DocSecurity>0</DocSecurity>
  <Lines>306</Lines>
  <Paragraphs>93</Paragraphs>
  <ScaleCrop>false</ScaleCrop>
  <Company/>
  <LinksUpToDate>false</LinksUpToDate>
  <CharactersWithSpaces>18193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78/19</dc:title>
  <dc:creator/>
  <cp:lastModifiedBy/>
  <cp:revision>1</cp:revision>
  <dcterms:created xsi:type="dcterms:W3CDTF">2019-06-24T16:56:00Z</dcterms:created>
  <dcterms:modified xsi:type="dcterms:W3CDTF">2019-06-24T16:57:00Z</dcterms:modified>
</cp:coreProperties>
</file>