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E50E90" w14:textId="77777777" w:rsidR="00040C3A" w:rsidRPr="00E72E52" w:rsidRDefault="00D306D1" w:rsidP="00627C9F">
      <w:pPr>
        <w:jc w:val="both"/>
        <w:rPr>
          <w:rFonts w:asciiTheme="majorHAnsi" w:hAnsiTheme="majorHAnsi" w:cs="Univers"/>
          <w:b/>
          <w:bCs/>
          <w:sz w:val="22"/>
          <w:szCs w:val="22"/>
        </w:rPr>
      </w:pPr>
      <w:r w:rsidRPr="00E72E52">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77AD250F" wp14:editId="4873AD6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160414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72E52">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8D12DE7" wp14:editId="2BDAC1B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E1E1D" w14:textId="77777777" w:rsidR="00D57C19" w:rsidRDefault="00D57C19" w:rsidP="00AE5488">
                            <w:r>
                              <w:rPr>
                                <w:noProof/>
                                <w:lang w:val="en-US"/>
                              </w:rPr>
                              <w:drawing>
                                <wp:inline distT="0" distB="0" distL="0" distR="0" wp14:anchorId="4868AE56" wp14:editId="72F4EA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8D12DE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F2E1E1D" w14:textId="77777777" w:rsidR="00D57C19" w:rsidRDefault="00D57C19" w:rsidP="00AE5488">
                      <w:r>
                        <w:rPr>
                          <w:noProof/>
                          <w:lang w:val="en-US"/>
                        </w:rPr>
                        <w:drawing>
                          <wp:inline distT="0" distB="0" distL="0" distR="0" wp14:anchorId="4868AE56" wp14:editId="72F4EA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26C4B21" w14:textId="77777777" w:rsidR="00040C3A" w:rsidRPr="00E72E52" w:rsidRDefault="00040C3A" w:rsidP="00040C3A">
      <w:pPr>
        <w:tabs>
          <w:tab w:val="center" w:pos="5400"/>
        </w:tabs>
        <w:suppressAutoHyphens/>
        <w:jc w:val="both"/>
        <w:rPr>
          <w:rFonts w:asciiTheme="majorHAnsi" w:hAnsiTheme="majorHAnsi"/>
          <w:sz w:val="22"/>
          <w:szCs w:val="22"/>
        </w:rPr>
      </w:pPr>
    </w:p>
    <w:p w14:paraId="6F8B2041" w14:textId="77777777" w:rsidR="00040C3A" w:rsidRPr="00E72E52" w:rsidRDefault="00040C3A" w:rsidP="00040C3A">
      <w:pPr>
        <w:tabs>
          <w:tab w:val="center" w:pos="5400"/>
        </w:tabs>
        <w:suppressAutoHyphens/>
        <w:jc w:val="both"/>
        <w:rPr>
          <w:rFonts w:asciiTheme="majorHAnsi" w:hAnsiTheme="majorHAnsi"/>
          <w:sz w:val="22"/>
          <w:szCs w:val="22"/>
        </w:rPr>
      </w:pPr>
    </w:p>
    <w:p w14:paraId="476153B3" w14:textId="77777777" w:rsidR="005128E4" w:rsidRPr="00E72E52" w:rsidRDefault="005128E4" w:rsidP="00040C3A">
      <w:pPr>
        <w:tabs>
          <w:tab w:val="center" w:pos="5400"/>
        </w:tabs>
        <w:suppressAutoHyphens/>
        <w:rPr>
          <w:rFonts w:asciiTheme="majorHAnsi" w:hAnsiTheme="majorHAnsi"/>
          <w:sz w:val="22"/>
          <w:szCs w:val="22"/>
        </w:rPr>
      </w:pPr>
    </w:p>
    <w:p w14:paraId="7BD4DE0E" w14:textId="77777777" w:rsidR="005128E4" w:rsidRPr="00E72E52" w:rsidRDefault="005128E4" w:rsidP="00040C3A">
      <w:pPr>
        <w:tabs>
          <w:tab w:val="center" w:pos="5400"/>
        </w:tabs>
        <w:suppressAutoHyphens/>
        <w:rPr>
          <w:rFonts w:asciiTheme="majorHAnsi" w:hAnsiTheme="majorHAnsi"/>
          <w:sz w:val="22"/>
          <w:szCs w:val="22"/>
        </w:rPr>
      </w:pPr>
    </w:p>
    <w:p w14:paraId="3057ABBC" w14:textId="77777777" w:rsidR="005128E4" w:rsidRPr="00E72E52" w:rsidRDefault="005128E4" w:rsidP="00040C3A">
      <w:pPr>
        <w:tabs>
          <w:tab w:val="center" w:pos="5400"/>
        </w:tabs>
        <w:suppressAutoHyphens/>
        <w:rPr>
          <w:rFonts w:asciiTheme="majorHAnsi" w:hAnsiTheme="majorHAnsi"/>
          <w:sz w:val="22"/>
          <w:szCs w:val="22"/>
        </w:rPr>
      </w:pPr>
    </w:p>
    <w:p w14:paraId="2E640D76" w14:textId="77777777" w:rsidR="00040C3A" w:rsidRPr="00E72E52" w:rsidRDefault="00040C3A" w:rsidP="005128E4">
      <w:pPr>
        <w:tabs>
          <w:tab w:val="center" w:pos="5400"/>
        </w:tabs>
        <w:suppressAutoHyphens/>
        <w:jc w:val="center"/>
        <w:rPr>
          <w:rFonts w:asciiTheme="majorHAnsi" w:hAnsiTheme="majorHAnsi"/>
          <w:sz w:val="22"/>
          <w:szCs w:val="22"/>
        </w:rPr>
      </w:pPr>
    </w:p>
    <w:p w14:paraId="4F652A41" w14:textId="77777777" w:rsidR="00040C3A" w:rsidRPr="00E72E52" w:rsidRDefault="00040C3A" w:rsidP="005128E4">
      <w:pPr>
        <w:tabs>
          <w:tab w:val="center" w:pos="5400"/>
        </w:tabs>
        <w:suppressAutoHyphens/>
        <w:jc w:val="center"/>
        <w:rPr>
          <w:rFonts w:asciiTheme="majorHAnsi" w:hAnsiTheme="majorHAnsi"/>
          <w:sz w:val="22"/>
          <w:szCs w:val="22"/>
        </w:rPr>
      </w:pPr>
    </w:p>
    <w:p w14:paraId="7712D6E7" w14:textId="77777777" w:rsidR="005B52B0" w:rsidRPr="00E72E52" w:rsidRDefault="005B52B0" w:rsidP="005128E4">
      <w:pPr>
        <w:tabs>
          <w:tab w:val="center" w:pos="5400"/>
        </w:tabs>
        <w:suppressAutoHyphens/>
        <w:jc w:val="center"/>
        <w:rPr>
          <w:rFonts w:asciiTheme="majorHAnsi" w:hAnsiTheme="majorHAnsi"/>
          <w:sz w:val="22"/>
          <w:szCs w:val="22"/>
        </w:rPr>
      </w:pPr>
    </w:p>
    <w:p w14:paraId="28CB4D36" w14:textId="77777777" w:rsidR="005B52B0" w:rsidRPr="00E72E52" w:rsidRDefault="005B52B0" w:rsidP="005128E4">
      <w:pPr>
        <w:tabs>
          <w:tab w:val="center" w:pos="5400"/>
        </w:tabs>
        <w:suppressAutoHyphens/>
        <w:jc w:val="center"/>
        <w:rPr>
          <w:rFonts w:asciiTheme="majorHAnsi" w:hAnsiTheme="majorHAnsi"/>
          <w:sz w:val="22"/>
          <w:szCs w:val="22"/>
        </w:rPr>
      </w:pPr>
    </w:p>
    <w:p w14:paraId="1A5DDCAC" w14:textId="77777777" w:rsidR="005B52B0" w:rsidRPr="00E72E52" w:rsidRDefault="005B52B0" w:rsidP="005128E4">
      <w:pPr>
        <w:tabs>
          <w:tab w:val="center" w:pos="5400"/>
        </w:tabs>
        <w:suppressAutoHyphens/>
        <w:jc w:val="center"/>
        <w:rPr>
          <w:rFonts w:asciiTheme="majorHAnsi" w:hAnsiTheme="majorHAnsi"/>
          <w:sz w:val="22"/>
          <w:szCs w:val="22"/>
        </w:rPr>
      </w:pPr>
    </w:p>
    <w:p w14:paraId="1DE773F9" w14:textId="77777777" w:rsidR="00040C3A" w:rsidRPr="00E72E52" w:rsidRDefault="00040C3A" w:rsidP="00040C3A">
      <w:pPr>
        <w:tabs>
          <w:tab w:val="center" w:pos="5400"/>
        </w:tabs>
        <w:suppressAutoHyphens/>
        <w:jc w:val="center"/>
        <w:rPr>
          <w:rFonts w:asciiTheme="majorHAnsi" w:hAnsiTheme="majorHAnsi"/>
          <w:sz w:val="22"/>
          <w:szCs w:val="22"/>
        </w:rPr>
      </w:pPr>
    </w:p>
    <w:p w14:paraId="5358E7DB" w14:textId="77777777" w:rsidR="00040C3A" w:rsidRPr="00E72E52" w:rsidRDefault="00040C3A" w:rsidP="00040C3A">
      <w:pPr>
        <w:tabs>
          <w:tab w:val="center" w:pos="5400"/>
        </w:tabs>
        <w:suppressAutoHyphens/>
        <w:jc w:val="center"/>
        <w:rPr>
          <w:rFonts w:asciiTheme="majorHAnsi" w:hAnsiTheme="majorHAnsi"/>
          <w:sz w:val="22"/>
          <w:szCs w:val="22"/>
        </w:rPr>
      </w:pPr>
    </w:p>
    <w:p w14:paraId="14C39294" w14:textId="77777777" w:rsidR="00040C3A" w:rsidRPr="00E72E52" w:rsidRDefault="003D3BC2" w:rsidP="00040C3A">
      <w:pPr>
        <w:tabs>
          <w:tab w:val="center" w:pos="5400"/>
        </w:tabs>
        <w:suppressAutoHyphens/>
        <w:jc w:val="center"/>
        <w:rPr>
          <w:rFonts w:asciiTheme="majorHAnsi" w:hAnsiTheme="majorHAnsi"/>
          <w:sz w:val="22"/>
          <w:szCs w:val="22"/>
        </w:rPr>
      </w:pPr>
      <w:r w:rsidRPr="00E72E52">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245AE26" wp14:editId="46368B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99EDE" w14:textId="4A1053BB"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D7DA7">
                              <w:rPr>
                                <w:rFonts w:asciiTheme="majorHAnsi" w:hAnsiTheme="majorHAnsi" w:cs="Arial"/>
                                <w:b/>
                                <w:bCs/>
                                <w:color w:val="0D0D0D" w:themeColor="text1" w:themeTint="F2"/>
                                <w:sz w:val="36"/>
                                <w:szCs w:val="22"/>
                              </w:rPr>
                              <w:t xml:space="preserve"> 64/17</w:t>
                            </w:r>
                          </w:p>
                          <w:p w14:paraId="38A07042" w14:textId="77777777" w:rsidR="00D57C19" w:rsidRPr="00A31AD5" w:rsidRDefault="00502B1E"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58</w:t>
                            </w:r>
                            <w:r w:rsidR="009D6956">
                              <w:rPr>
                                <w:rFonts w:asciiTheme="majorHAnsi" w:hAnsiTheme="majorHAnsi" w:cs="Arial"/>
                                <w:b/>
                                <w:color w:val="0D0D0D" w:themeColor="text1" w:themeTint="F2"/>
                                <w:sz w:val="36"/>
                                <w:szCs w:val="22"/>
                              </w:rPr>
                              <w:t>5</w:t>
                            </w:r>
                            <w:r>
                              <w:rPr>
                                <w:rFonts w:asciiTheme="majorHAnsi" w:hAnsiTheme="majorHAnsi" w:cs="Arial"/>
                                <w:b/>
                                <w:color w:val="0D0D0D" w:themeColor="text1" w:themeTint="F2"/>
                                <w:sz w:val="36"/>
                                <w:szCs w:val="22"/>
                              </w:rPr>
                              <w:t>-06</w:t>
                            </w:r>
                            <w:r w:rsidR="00D57C19" w:rsidRPr="00A31AD5">
                              <w:rPr>
                                <w:rFonts w:asciiTheme="majorHAnsi" w:hAnsiTheme="majorHAnsi" w:cs="Arial"/>
                                <w:b/>
                                <w:color w:val="0D0D0D" w:themeColor="text1" w:themeTint="F2"/>
                                <w:sz w:val="36"/>
                                <w:szCs w:val="22"/>
                              </w:rPr>
                              <w:t xml:space="preserve"> </w:t>
                            </w:r>
                          </w:p>
                          <w:p w14:paraId="7DFF63FF" w14:textId="77777777" w:rsidR="00D57C19" w:rsidRPr="00502B1E" w:rsidRDefault="00D57C19" w:rsidP="00997BC5">
                            <w:pPr>
                              <w:spacing w:line="276" w:lineRule="auto"/>
                              <w:rPr>
                                <w:rFonts w:asciiTheme="majorHAnsi" w:hAnsiTheme="majorHAnsi" w:cs="Arial"/>
                                <w:color w:val="0D0D0D" w:themeColor="text1" w:themeTint="F2"/>
                                <w:szCs w:val="22"/>
                                <w:lang w:val="es-MX"/>
                              </w:rPr>
                            </w:pPr>
                            <w:r w:rsidRPr="00502B1E">
                              <w:rPr>
                                <w:rFonts w:asciiTheme="majorHAnsi" w:hAnsiTheme="majorHAnsi" w:cs="Arial"/>
                                <w:color w:val="0D0D0D" w:themeColor="text1" w:themeTint="F2"/>
                                <w:szCs w:val="22"/>
                                <w:lang w:val="es-MX"/>
                              </w:rPr>
                              <w:t xml:space="preserve">INFORME </w:t>
                            </w:r>
                            <w:r w:rsidRPr="009D6956">
                              <w:rPr>
                                <w:rFonts w:asciiTheme="majorHAnsi" w:hAnsiTheme="majorHAnsi" w:cs="Arial"/>
                                <w:szCs w:val="22"/>
                                <w:lang w:val="es-MX"/>
                              </w:rPr>
                              <w:t xml:space="preserve">DE </w:t>
                            </w:r>
                            <w:r w:rsidR="00502B1E" w:rsidRPr="009D6956">
                              <w:rPr>
                                <w:rFonts w:asciiTheme="majorHAnsi" w:hAnsiTheme="majorHAnsi" w:cs="Arial"/>
                                <w:szCs w:val="22"/>
                                <w:lang w:val="es-MX"/>
                              </w:rPr>
                              <w:t>ADMISIBILIDAD</w:t>
                            </w:r>
                            <w:r w:rsidRPr="009D6956">
                              <w:rPr>
                                <w:rFonts w:asciiTheme="majorHAnsi" w:hAnsiTheme="majorHAnsi" w:cs="Arial"/>
                                <w:szCs w:val="22"/>
                                <w:lang w:val="es-MX"/>
                              </w:rPr>
                              <w:t xml:space="preserve"> </w:t>
                            </w:r>
                          </w:p>
                          <w:p w14:paraId="49AC2D8A" w14:textId="77777777" w:rsidR="00D57C19" w:rsidRPr="00502B1E" w:rsidRDefault="00D57C19" w:rsidP="00997BC5">
                            <w:pPr>
                              <w:spacing w:line="276" w:lineRule="auto"/>
                              <w:rPr>
                                <w:rFonts w:asciiTheme="majorHAnsi" w:hAnsiTheme="majorHAnsi" w:cs="Arial"/>
                                <w:color w:val="0D0D0D" w:themeColor="text1" w:themeTint="F2"/>
                                <w:szCs w:val="22"/>
                                <w:lang w:val="es-MX"/>
                              </w:rPr>
                            </w:pPr>
                            <w:bookmarkStart w:id="1" w:name="_ftnref1"/>
                          </w:p>
                          <w:p w14:paraId="6D5BE35E" w14:textId="77777777" w:rsidR="00D57C19" w:rsidRPr="00502B1E" w:rsidRDefault="003B19E1" w:rsidP="00997BC5">
                            <w:pPr>
                              <w:spacing w:line="276" w:lineRule="auto"/>
                              <w:rPr>
                                <w:rFonts w:asciiTheme="majorHAnsi" w:hAnsiTheme="majorHAnsi" w:cs="Arial"/>
                                <w:color w:val="0D0D0D" w:themeColor="text1" w:themeTint="F2"/>
                                <w:szCs w:val="22"/>
                                <w:lang w:val="es-MX"/>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502B1E">
                                  <w:rPr>
                                    <w:rFonts w:asciiTheme="majorHAnsi" w:hAnsiTheme="majorHAnsi" w:cs="Arial"/>
                                    <w:color w:val="0D0D0D" w:themeColor="text1" w:themeTint="F2"/>
                                    <w:szCs w:val="22"/>
                                    <w:lang w:val="es-ES_tradnl"/>
                                  </w:rPr>
                                  <w:t>JUAN RAMÓN MATTA</w:t>
                                </w:r>
                                <w:r w:rsidR="001110A0">
                                  <w:rPr>
                                    <w:rFonts w:asciiTheme="majorHAnsi" w:hAnsiTheme="majorHAnsi" w:cs="Arial"/>
                                    <w:color w:val="0D0D0D" w:themeColor="text1" w:themeTint="F2"/>
                                    <w:szCs w:val="22"/>
                                    <w:lang w:val="es-ES_tradnl"/>
                                  </w:rPr>
                                  <w:t xml:space="preserve"> BALLESTEROS</w:t>
                                </w:r>
                                <w:r w:rsidR="00502B1E">
                                  <w:rPr>
                                    <w:rFonts w:asciiTheme="majorHAnsi" w:hAnsiTheme="majorHAnsi" w:cs="Arial"/>
                                    <w:color w:val="0D0D0D" w:themeColor="text1" w:themeTint="F2"/>
                                    <w:szCs w:val="22"/>
                                    <w:lang w:val="es-ES_tradnl"/>
                                  </w:rPr>
                                  <w:t xml:space="preserve"> Y FAMILIA</w:t>
                                </w:r>
                              </w:sdtContent>
                            </w:sdt>
                          </w:p>
                          <w:bookmarkEnd w:id="1"/>
                          <w:p w14:paraId="792E7DFD" w14:textId="77777777" w:rsidR="00D57C19" w:rsidRPr="00981F8C" w:rsidRDefault="003B19E1"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502B1E">
                                  <w:rPr>
                                    <w:rFonts w:asciiTheme="majorHAnsi" w:hAnsiTheme="majorHAnsi" w:cs="Arial"/>
                                    <w:bCs/>
                                    <w:color w:val="0D0D0D" w:themeColor="text1" w:themeTint="F2"/>
                                    <w:szCs w:val="22"/>
                                  </w:rPr>
                                  <w:t>HONDURAS</w:t>
                                </w:r>
                              </w:sdtContent>
                            </w:sdt>
                          </w:p>
                          <w:p w14:paraId="07A44208" w14:textId="77777777"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6899EDE" w14:textId="4A1053BB"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D7DA7">
                        <w:rPr>
                          <w:rFonts w:asciiTheme="majorHAnsi" w:hAnsiTheme="majorHAnsi" w:cs="Arial"/>
                          <w:b/>
                          <w:bCs/>
                          <w:color w:val="0D0D0D" w:themeColor="text1" w:themeTint="F2"/>
                          <w:sz w:val="36"/>
                          <w:szCs w:val="22"/>
                        </w:rPr>
                        <w:t xml:space="preserve"> 64/17</w:t>
                      </w:r>
                    </w:p>
                    <w:p w14:paraId="38A07042" w14:textId="77777777" w:rsidR="00D57C19" w:rsidRPr="00A31AD5" w:rsidRDefault="00502B1E"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58</w:t>
                      </w:r>
                      <w:r w:rsidR="009D6956">
                        <w:rPr>
                          <w:rFonts w:asciiTheme="majorHAnsi" w:hAnsiTheme="majorHAnsi" w:cs="Arial"/>
                          <w:b/>
                          <w:color w:val="0D0D0D" w:themeColor="text1" w:themeTint="F2"/>
                          <w:sz w:val="36"/>
                          <w:szCs w:val="22"/>
                        </w:rPr>
                        <w:t>5</w:t>
                      </w:r>
                      <w:r>
                        <w:rPr>
                          <w:rFonts w:asciiTheme="majorHAnsi" w:hAnsiTheme="majorHAnsi" w:cs="Arial"/>
                          <w:b/>
                          <w:color w:val="0D0D0D" w:themeColor="text1" w:themeTint="F2"/>
                          <w:sz w:val="36"/>
                          <w:szCs w:val="22"/>
                        </w:rPr>
                        <w:t>-06</w:t>
                      </w:r>
                      <w:r w:rsidR="00D57C19" w:rsidRPr="00A31AD5">
                        <w:rPr>
                          <w:rFonts w:asciiTheme="majorHAnsi" w:hAnsiTheme="majorHAnsi" w:cs="Arial"/>
                          <w:b/>
                          <w:color w:val="0D0D0D" w:themeColor="text1" w:themeTint="F2"/>
                          <w:sz w:val="36"/>
                          <w:szCs w:val="22"/>
                        </w:rPr>
                        <w:t xml:space="preserve"> </w:t>
                      </w:r>
                    </w:p>
                    <w:p w14:paraId="7DFF63FF" w14:textId="77777777" w:rsidR="00D57C19" w:rsidRPr="00502B1E" w:rsidRDefault="00D57C19" w:rsidP="00997BC5">
                      <w:pPr>
                        <w:spacing w:line="276" w:lineRule="auto"/>
                        <w:rPr>
                          <w:rFonts w:asciiTheme="majorHAnsi" w:hAnsiTheme="majorHAnsi" w:cs="Arial"/>
                          <w:color w:val="0D0D0D" w:themeColor="text1" w:themeTint="F2"/>
                          <w:szCs w:val="22"/>
                          <w:lang w:val="es-MX"/>
                        </w:rPr>
                      </w:pPr>
                      <w:r w:rsidRPr="00502B1E">
                        <w:rPr>
                          <w:rFonts w:asciiTheme="majorHAnsi" w:hAnsiTheme="majorHAnsi" w:cs="Arial"/>
                          <w:color w:val="0D0D0D" w:themeColor="text1" w:themeTint="F2"/>
                          <w:szCs w:val="22"/>
                          <w:lang w:val="es-MX"/>
                        </w:rPr>
                        <w:t xml:space="preserve">INFORME </w:t>
                      </w:r>
                      <w:r w:rsidRPr="009D6956">
                        <w:rPr>
                          <w:rFonts w:asciiTheme="majorHAnsi" w:hAnsiTheme="majorHAnsi" w:cs="Arial"/>
                          <w:szCs w:val="22"/>
                          <w:lang w:val="es-MX"/>
                        </w:rPr>
                        <w:t xml:space="preserve">DE </w:t>
                      </w:r>
                      <w:r w:rsidR="00502B1E" w:rsidRPr="009D6956">
                        <w:rPr>
                          <w:rFonts w:asciiTheme="majorHAnsi" w:hAnsiTheme="majorHAnsi" w:cs="Arial"/>
                          <w:szCs w:val="22"/>
                          <w:lang w:val="es-MX"/>
                        </w:rPr>
                        <w:t>ADMISIBILIDAD</w:t>
                      </w:r>
                      <w:r w:rsidRPr="009D6956">
                        <w:rPr>
                          <w:rFonts w:asciiTheme="majorHAnsi" w:hAnsiTheme="majorHAnsi" w:cs="Arial"/>
                          <w:szCs w:val="22"/>
                          <w:lang w:val="es-MX"/>
                        </w:rPr>
                        <w:t xml:space="preserve"> </w:t>
                      </w:r>
                    </w:p>
                    <w:p w14:paraId="49AC2D8A" w14:textId="77777777" w:rsidR="00D57C19" w:rsidRPr="00502B1E" w:rsidRDefault="00D57C19" w:rsidP="00997BC5">
                      <w:pPr>
                        <w:spacing w:line="276" w:lineRule="auto"/>
                        <w:rPr>
                          <w:rFonts w:asciiTheme="majorHAnsi" w:hAnsiTheme="majorHAnsi" w:cs="Arial"/>
                          <w:color w:val="0D0D0D" w:themeColor="text1" w:themeTint="F2"/>
                          <w:szCs w:val="22"/>
                          <w:lang w:val="es-MX"/>
                        </w:rPr>
                      </w:pPr>
                      <w:bookmarkStart w:id="1" w:name="_ftnref1"/>
                    </w:p>
                    <w:p w14:paraId="6D5BE35E" w14:textId="77777777" w:rsidR="00D57C19" w:rsidRPr="00502B1E" w:rsidRDefault="006D4DF0" w:rsidP="00997BC5">
                      <w:pPr>
                        <w:spacing w:line="276" w:lineRule="auto"/>
                        <w:rPr>
                          <w:rFonts w:asciiTheme="majorHAnsi" w:hAnsiTheme="majorHAnsi" w:cs="Arial"/>
                          <w:color w:val="0D0D0D" w:themeColor="text1" w:themeTint="F2"/>
                          <w:szCs w:val="22"/>
                          <w:lang w:val="es-MX"/>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502B1E">
                            <w:rPr>
                              <w:rFonts w:asciiTheme="majorHAnsi" w:hAnsiTheme="majorHAnsi" w:cs="Arial"/>
                              <w:color w:val="0D0D0D" w:themeColor="text1" w:themeTint="F2"/>
                              <w:szCs w:val="22"/>
                              <w:lang w:val="es-ES_tradnl"/>
                            </w:rPr>
                            <w:t>JUAN RAMÓN MATTA</w:t>
                          </w:r>
                          <w:r w:rsidR="001110A0">
                            <w:rPr>
                              <w:rFonts w:asciiTheme="majorHAnsi" w:hAnsiTheme="majorHAnsi" w:cs="Arial"/>
                              <w:color w:val="0D0D0D" w:themeColor="text1" w:themeTint="F2"/>
                              <w:szCs w:val="22"/>
                              <w:lang w:val="es-ES_tradnl"/>
                            </w:rPr>
                            <w:t xml:space="preserve"> BALLESTEROS</w:t>
                          </w:r>
                          <w:r w:rsidR="00502B1E">
                            <w:rPr>
                              <w:rFonts w:asciiTheme="majorHAnsi" w:hAnsiTheme="majorHAnsi" w:cs="Arial"/>
                              <w:color w:val="0D0D0D" w:themeColor="text1" w:themeTint="F2"/>
                              <w:szCs w:val="22"/>
                              <w:lang w:val="es-ES_tradnl"/>
                            </w:rPr>
                            <w:t xml:space="preserve"> Y FAMILIA</w:t>
                          </w:r>
                        </w:sdtContent>
                      </w:sdt>
                    </w:p>
                    <w:bookmarkEnd w:id="1"/>
                    <w:p w14:paraId="792E7DFD" w14:textId="77777777" w:rsidR="00D57C19" w:rsidRPr="00981F8C" w:rsidRDefault="006D4DF0"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502B1E">
                            <w:rPr>
                              <w:rFonts w:asciiTheme="majorHAnsi" w:hAnsiTheme="majorHAnsi" w:cs="Arial"/>
                              <w:bCs/>
                              <w:color w:val="0D0D0D" w:themeColor="text1" w:themeTint="F2"/>
                              <w:szCs w:val="22"/>
                            </w:rPr>
                            <w:t>HONDURAS</w:t>
                          </w:r>
                        </w:sdtContent>
                      </w:sdt>
                    </w:p>
                    <w:p w14:paraId="07A44208" w14:textId="77777777" w:rsidR="00D57C19" w:rsidRPr="00981F8C" w:rsidRDefault="00D57C19" w:rsidP="007A5817">
                      <w:pPr>
                        <w:rPr>
                          <w:color w:val="0D0D0D" w:themeColor="text1" w:themeTint="F2"/>
                          <w:lang w:val="en-US"/>
                        </w:rPr>
                      </w:pPr>
                    </w:p>
                  </w:txbxContent>
                </v:textbox>
              </v:shape>
            </w:pict>
          </mc:Fallback>
        </mc:AlternateContent>
      </w:r>
      <w:r w:rsidR="004E2649" w:rsidRPr="00E72E52">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585E6A3" wp14:editId="6CEDC8E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5C872" w14:textId="36BDD10B" w:rsidR="00D57C19" w:rsidRPr="009D7DA7" w:rsidRDefault="009D7DA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9D7DA7">
                              <w:rPr>
                                <w:rFonts w:asciiTheme="minorHAnsi" w:hAnsiTheme="minorHAnsi"/>
                                <w:color w:val="FFFFFF" w:themeColor="background1"/>
                                <w:sz w:val="22"/>
                                <w:lang w:val="pt-BR"/>
                              </w:rPr>
                              <w:t>.L/V/II.162</w:t>
                            </w:r>
                          </w:p>
                          <w:p w14:paraId="38877ED4" w14:textId="0CA857F3" w:rsidR="00D57C19" w:rsidRPr="009D7DA7" w:rsidRDefault="00D57C19" w:rsidP="007A5817">
                            <w:pPr>
                              <w:spacing w:line="276" w:lineRule="auto"/>
                              <w:jc w:val="right"/>
                              <w:rPr>
                                <w:rFonts w:asciiTheme="minorHAnsi" w:hAnsiTheme="minorHAnsi"/>
                                <w:color w:val="FFFFFF" w:themeColor="background1"/>
                                <w:sz w:val="22"/>
                                <w:lang w:val="pt-BR"/>
                              </w:rPr>
                            </w:pPr>
                            <w:r w:rsidRPr="009D7DA7">
                              <w:rPr>
                                <w:rFonts w:asciiTheme="minorHAnsi" w:hAnsiTheme="minorHAnsi"/>
                                <w:color w:val="FFFFFF" w:themeColor="background1"/>
                                <w:sz w:val="22"/>
                                <w:lang w:val="pt-BR"/>
                              </w:rPr>
                              <w:t xml:space="preserve">Doc. </w:t>
                            </w:r>
                            <w:r w:rsidR="009D7DA7" w:rsidRPr="009D7DA7">
                              <w:rPr>
                                <w:rFonts w:asciiTheme="minorHAnsi" w:hAnsiTheme="minorHAnsi"/>
                                <w:color w:val="FFFFFF" w:themeColor="background1"/>
                                <w:sz w:val="22"/>
                                <w:lang w:val="pt-BR"/>
                              </w:rPr>
                              <w:t>75</w:t>
                            </w:r>
                          </w:p>
                          <w:p w14:paraId="41195472" w14:textId="115C33E0" w:rsidR="00D57C19" w:rsidRPr="009D7DA7" w:rsidRDefault="009D7DA7" w:rsidP="007A5817">
                            <w:pPr>
                              <w:spacing w:line="276" w:lineRule="auto"/>
                              <w:jc w:val="right"/>
                              <w:rPr>
                                <w:rFonts w:asciiTheme="minorHAnsi" w:hAnsiTheme="minorHAnsi"/>
                                <w:color w:val="FFFFFF" w:themeColor="background1"/>
                                <w:sz w:val="22"/>
                                <w:lang w:val="es-AR"/>
                              </w:rPr>
                            </w:pPr>
                            <w:r w:rsidRPr="009D7DA7">
                              <w:rPr>
                                <w:rFonts w:asciiTheme="minorHAnsi" w:hAnsiTheme="minorHAnsi"/>
                                <w:color w:val="FFFFFF" w:themeColor="background1"/>
                                <w:sz w:val="22"/>
                                <w:lang w:val="es-AR"/>
                              </w:rPr>
                              <w:t>25 mayo 2017</w:t>
                            </w:r>
                          </w:p>
                          <w:p w14:paraId="03C9738F" w14:textId="14F4881B" w:rsidR="00D57C19" w:rsidRPr="005527E0" w:rsidRDefault="00D57C19" w:rsidP="007A5817">
                            <w:pPr>
                              <w:spacing w:line="276" w:lineRule="auto"/>
                              <w:jc w:val="right"/>
                              <w:rPr>
                                <w:rFonts w:asciiTheme="minorHAnsi" w:hAnsiTheme="minorHAnsi"/>
                                <w:color w:val="FFFFFF" w:themeColor="background1"/>
                                <w:sz w:val="22"/>
                                <w:lang w:val="es-AR"/>
                              </w:rPr>
                            </w:pPr>
                            <w:r w:rsidRPr="009D7DA7">
                              <w:rPr>
                                <w:rFonts w:asciiTheme="minorHAnsi" w:hAnsiTheme="minorHAnsi"/>
                                <w:color w:val="FFFFFF" w:themeColor="background1"/>
                                <w:sz w:val="22"/>
                                <w:lang w:val="es-AR"/>
                              </w:rPr>
                              <w:t>Original</w:t>
                            </w:r>
                            <w:r w:rsidRPr="005527E0">
                              <w:rPr>
                                <w:rFonts w:asciiTheme="minorHAnsi" w:hAnsiTheme="minorHAnsi"/>
                                <w:color w:val="FFFFFF" w:themeColor="background1"/>
                                <w:sz w:val="22"/>
                                <w:lang w:val="es-AR"/>
                              </w:rPr>
                              <w:t xml:space="preserve">: </w:t>
                            </w:r>
                            <w:r w:rsidR="00967761">
                              <w:rPr>
                                <w:rFonts w:asciiTheme="minorHAnsi" w:hAnsiTheme="minorHAnsi"/>
                                <w:color w:val="FFFFFF" w:themeColor="background1"/>
                                <w:sz w:val="22"/>
                                <w:lang w:val="es-AR"/>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425C872" w14:textId="36BDD10B" w:rsidR="00D57C19" w:rsidRPr="009D7DA7" w:rsidRDefault="009D7DA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9D7DA7">
                        <w:rPr>
                          <w:rFonts w:asciiTheme="minorHAnsi" w:hAnsiTheme="minorHAnsi"/>
                          <w:color w:val="FFFFFF" w:themeColor="background1"/>
                          <w:sz w:val="22"/>
                          <w:lang w:val="pt-BR"/>
                        </w:rPr>
                        <w:t>.L/V/II.162</w:t>
                      </w:r>
                    </w:p>
                    <w:p w14:paraId="38877ED4" w14:textId="0CA857F3" w:rsidR="00D57C19" w:rsidRPr="009D7DA7" w:rsidRDefault="00D57C19" w:rsidP="007A5817">
                      <w:pPr>
                        <w:spacing w:line="276" w:lineRule="auto"/>
                        <w:jc w:val="right"/>
                        <w:rPr>
                          <w:rFonts w:asciiTheme="minorHAnsi" w:hAnsiTheme="minorHAnsi"/>
                          <w:color w:val="FFFFFF" w:themeColor="background1"/>
                          <w:sz w:val="22"/>
                          <w:lang w:val="pt-BR"/>
                        </w:rPr>
                      </w:pPr>
                      <w:r w:rsidRPr="009D7DA7">
                        <w:rPr>
                          <w:rFonts w:asciiTheme="minorHAnsi" w:hAnsiTheme="minorHAnsi"/>
                          <w:color w:val="FFFFFF" w:themeColor="background1"/>
                          <w:sz w:val="22"/>
                          <w:lang w:val="pt-BR"/>
                        </w:rPr>
                        <w:t xml:space="preserve">Doc. </w:t>
                      </w:r>
                      <w:r w:rsidR="009D7DA7" w:rsidRPr="009D7DA7">
                        <w:rPr>
                          <w:rFonts w:asciiTheme="minorHAnsi" w:hAnsiTheme="minorHAnsi"/>
                          <w:color w:val="FFFFFF" w:themeColor="background1"/>
                          <w:sz w:val="22"/>
                          <w:lang w:val="pt-BR"/>
                        </w:rPr>
                        <w:t>75</w:t>
                      </w:r>
                    </w:p>
                    <w:p w14:paraId="41195472" w14:textId="115C33E0" w:rsidR="00D57C19" w:rsidRPr="009D7DA7" w:rsidRDefault="009D7DA7" w:rsidP="007A5817">
                      <w:pPr>
                        <w:spacing w:line="276" w:lineRule="auto"/>
                        <w:jc w:val="right"/>
                        <w:rPr>
                          <w:rFonts w:asciiTheme="minorHAnsi" w:hAnsiTheme="minorHAnsi"/>
                          <w:color w:val="FFFFFF" w:themeColor="background1"/>
                          <w:sz w:val="22"/>
                          <w:lang w:val="es-AR"/>
                        </w:rPr>
                      </w:pPr>
                      <w:r w:rsidRPr="009D7DA7">
                        <w:rPr>
                          <w:rFonts w:asciiTheme="minorHAnsi" w:hAnsiTheme="minorHAnsi"/>
                          <w:color w:val="FFFFFF" w:themeColor="background1"/>
                          <w:sz w:val="22"/>
                          <w:lang w:val="es-AR"/>
                        </w:rPr>
                        <w:t>25 mayo 2017</w:t>
                      </w:r>
                    </w:p>
                    <w:p w14:paraId="03C9738F" w14:textId="14F4881B" w:rsidR="00D57C19" w:rsidRPr="005527E0" w:rsidRDefault="00D57C19" w:rsidP="007A5817">
                      <w:pPr>
                        <w:spacing w:line="276" w:lineRule="auto"/>
                        <w:jc w:val="right"/>
                        <w:rPr>
                          <w:rFonts w:asciiTheme="minorHAnsi" w:hAnsiTheme="minorHAnsi"/>
                          <w:color w:val="FFFFFF" w:themeColor="background1"/>
                          <w:sz w:val="22"/>
                          <w:lang w:val="es-AR"/>
                        </w:rPr>
                      </w:pPr>
                      <w:r w:rsidRPr="009D7DA7">
                        <w:rPr>
                          <w:rFonts w:asciiTheme="minorHAnsi" w:hAnsiTheme="minorHAnsi"/>
                          <w:color w:val="FFFFFF" w:themeColor="background1"/>
                          <w:sz w:val="22"/>
                          <w:lang w:val="es-AR"/>
                        </w:rPr>
                        <w:t>Original</w:t>
                      </w:r>
                      <w:r w:rsidRPr="005527E0">
                        <w:rPr>
                          <w:rFonts w:asciiTheme="minorHAnsi" w:hAnsiTheme="minorHAnsi"/>
                          <w:color w:val="FFFFFF" w:themeColor="background1"/>
                          <w:sz w:val="22"/>
                          <w:lang w:val="es-AR"/>
                        </w:rPr>
                        <w:t xml:space="preserve">: </w:t>
                      </w:r>
                      <w:r w:rsidR="00967761">
                        <w:rPr>
                          <w:rFonts w:asciiTheme="minorHAnsi" w:hAnsiTheme="minorHAnsi"/>
                          <w:color w:val="FFFFFF" w:themeColor="background1"/>
                          <w:sz w:val="22"/>
                          <w:lang w:val="es-AR"/>
                        </w:rPr>
                        <w:t>español</w:t>
                      </w:r>
                    </w:p>
                  </w:txbxContent>
                </v:textbox>
              </v:shape>
            </w:pict>
          </mc:Fallback>
        </mc:AlternateContent>
      </w:r>
    </w:p>
    <w:p w14:paraId="2DDAFF53" w14:textId="77777777" w:rsidR="00040C3A" w:rsidRPr="00E72E52" w:rsidRDefault="00040C3A" w:rsidP="00040C3A">
      <w:pPr>
        <w:tabs>
          <w:tab w:val="center" w:pos="5400"/>
        </w:tabs>
        <w:suppressAutoHyphens/>
        <w:jc w:val="center"/>
        <w:rPr>
          <w:rFonts w:asciiTheme="majorHAnsi" w:hAnsiTheme="majorHAnsi"/>
          <w:sz w:val="22"/>
          <w:szCs w:val="22"/>
        </w:rPr>
      </w:pPr>
    </w:p>
    <w:p w14:paraId="4581D889" w14:textId="77777777" w:rsidR="00040C3A" w:rsidRPr="00E72E52" w:rsidRDefault="00040C3A" w:rsidP="00040C3A">
      <w:pPr>
        <w:tabs>
          <w:tab w:val="center" w:pos="5400"/>
        </w:tabs>
        <w:suppressAutoHyphens/>
        <w:jc w:val="center"/>
        <w:rPr>
          <w:rFonts w:asciiTheme="majorHAnsi" w:hAnsiTheme="majorHAnsi"/>
          <w:sz w:val="22"/>
          <w:szCs w:val="22"/>
        </w:rPr>
      </w:pPr>
    </w:p>
    <w:p w14:paraId="215CE141" w14:textId="77777777" w:rsidR="00040C3A" w:rsidRPr="00E72E52" w:rsidRDefault="00040C3A" w:rsidP="00040C3A">
      <w:pPr>
        <w:tabs>
          <w:tab w:val="center" w:pos="5400"/>
        </w:tabs>
        <w:suppressAutoHyphens/>
        <w:jc w:val="center"/>
        <w:rPr>
          <w:rFonts w:asciiTheme="majorHAnsi" w:hAnsiTheme="majorHAnsi" w:cs="Arial"/>
          <w:sz w:val="22"/>
          <w:szCs w:val="22"/>
        </w:rPr>
      </w:pPr>
    </w:p>
    <w:p w14:paraId="033A3A28" w14:textId="77777777" w:rsidR="00040C3A" w:rsidRPr="00E72E52" w:rsidRDefault="00040C3A" w:rsidP="00040C3A">
      <w:pPr>
        <w:tabs>
          <w:tab w:val="center" w:pos="5400"/>
        </w:tabs>
        <w:suppressAutoHyphens/>
        <w:jc w:val="center"/>
        <w:rPr>
          <w:rFonts w:asciiTheme="majorHAnsi" w:hAnsiTheme="majorHAnsi"/>
          <w:sz w:val="22"/>
          <w:szCs w:val="22"/>
        </w:rPr>
      </w:pPr>
    </w:p>
    <w:p w14:paraId="6BD5C534" w14:textId="77777777" w:rsidR="00040C3A" w:rsidRPr="00E72E52" w:rsidRDefault="00040C3A" w:rsidP="00040C3A">
      <w:pPr>
        <w:tabs>
          <w:tab w:val="center" w:pos="5400"/>
        </w:tabs>
        <w:suppressAutoHyphens/>
        <w:jc w:val="center"/>
        <w:rPr>
          <w:rFonts w:asciiTheme="majorHAnsi" w:hAnsiTheme="majorHAnsi"/>
          <w:sz w:val="22"/>
          <w:szCs w:val="22"/>
        </w:rPr>
      </w:pPr>
    </w:p>
    <w:p w14:paraId="02FB5056" w14:textId="77777777" w:rsidR="00040C3A" w:rsidRPr="00E72E52" w:rsidRDefault="00040C3A" w:rsidP="00040C3A">
      <w:pPr>
        <w:tabs>
          <w:tab w:val="center" w:pos="5400"/>
        </w:tabs>
        <w:suppressAutoHyphens/>
        <w:jc w:val="center"/>
        <w:rPr>
          <w:rFonts w:asciiTheme="majorHAnsi" w:hAnsiTheme="majorHAnsi"/>
          <w:sz w:val="22"/>
          <w:szCs w:val="22"/>
        </w:rPr>
      </w:pPr>
    </w:p>
    <w:p w14:paraId="7E45A1C5" w14:textId="77777777" w:rsidR="00040C3A" w:rsidRPr="00E72E52" w:rsidRDefault="00040C3A" w:rsidP="00040C3A">
      <w:pPr>
        <w:tabs>
          <w:tab w:val="center" w:pos="5400"/>
        </w:tabs>
        <w:suppressAutoHyphens/>
        <w:jc w:val="center"/>
        <w:rPr>
          <w:rFonts w:asciiTheme="majorHAnsi" w:hAnsiTheme="majorHAnsi"/>
          <w:sz w:val="22"/>
          <w:szCs w:val="22"/>
        </w:rPr>
      </w:pPr>
    </w:p>
    <w:p w14:paraId="505BFB0E" w14:textId="77777777" w:rsidR="005128E4" w:rsidRPr="00E72E52" w:rsidRDefault="005128E4" w:rsidP="00040C3A">
      <w:pPr>
        <w:tabs>
          <w:tab w:val="center" w:pos="5400"/>
        </w:tabs>
        <w:suppressAutoHyphens/>
        <w:jc w:val="center"/>
        <w:rPr>
          <w:rFonts w:asciiTheme="majorHAnsi" w:hAnsiTheme="majorHAnsi"/>
          <w:sz w:val="22"/>
          <w:szCs w:val="22"/>
        </w:rPr>
      </w:pPr>
    </w:p>
    <w:p w14:paraId="73BB15A2" w14:textId="77777777" w:rsidR="00040C3A" w:rsidRPr="00E72E52" w:rsidRDefault="00040C3A" w:rsidP="00040C3A">
      <w:pPr>
        <w:tabs>
          <w:tab w:val="center" w:pos="5400"/>
        </w:tabs>
        <w:suppressAutoHyphens/>
        <w:jc w:val="center"/>
        <w:rPr>
          <w:rFonts w:asciiTheme="majorHAnsi" w:hAnsiTheme="majorHAnsi"/>
          <w:sz w:val="22"/>
          <w:szCs w:val="22"/>
        </w:rPr>
      </w:pPr>
    </w:p>
    <w:p w14:paraId="6B39E7FA" w14:textId="77777777" w:rsidR="005128E4" w:rsidRPr="00E72E52" w:rsidRDefault="005128E4" w:rsidP="00040C3A">
      <w:pPr>
        <w:tabs>
          <w:tab w:val="center" w:pos="5400"/>
        </w:tabs>
        <w:suppressAutoHyphens/>
        <w:jc w:val="center"/>
        <w:rPr>
          <w:rFonts w:asciiTheme="majorHAnsi" w:hAnsiTheme="majorHAnsi"/>
          <w:sz w:val="22"/>
          <w:szCs w:val="22"/>
        </w:rPr>
      </w:pPr>
    </w:p>
    <w:p w14:paraId="2785530A" w14:textId="77777777" w:rsidR="005128E4" w:rsidRPr="00E72E52" w:rsidRDefault="005128E4" w:rsidP="00040C3A">
      <w:pPr>
        <w:tabs>
          <w:tab w:val="center" w:pos="5400"/>
        </w:tabs>
        <w:suppressAutoHyphens/>
        <w:jc w:val="center"/>
        <w:rPr>
          <w:rFonts w:asciiTheme="majorHAnsi" w:hAnsiTheme="majorHAnsi"/>
          <w:sz w:val="22"/>
          <w:szCs w:val="22"/>
        </w:rPr>
      </w:pPr>
    </w:p>
    <w:p w14:paraId="40CF6BCB" w14:textId="77777777" w:rsidR="005128E4" w:rsidRPr="00E72E52" w:rsidRDefault="005128E4" w:rsidP="00040C3A">
      <w:pPr>
        <w:tabs>
          <w:tab w:val="center" w:pos="5400"/>
        </w:tabs>
        <w:suppressAutoHyphens/>
        <w:jc w:val="center"/>
        <w:rPr>
          <w:rFonts w:asciiTheme="majorHAnsi" w:hAnsiTheme="majorHAnsi"/>
          <w:sz w:val="22"/>
          <w:szCs w:val="22"/>
        </w:rPr>
      </w:pPr>
    </w:p>
    <w:p w14:paraId="70671752" w14:textId="77777777" w:rsidR="00040C3A" w:rsidRPr="00E72E52" w:rsidRDefault="00040C3A" w:rsidP="00040C3A">
      <w:pPr>
        <w:tabs>
          <w:tab w:val="center" w:pos="5400"/>
        </w:tabs>
        <w:suppressAutoHyphens/>
        <w:jc w:val="center"/>
        <w:rPr>
          <w:rFonts w:asciiTheme="majorHAnsi" w:hAnsiTheme="majorHAnsi"/>
          <w:sz w:val="22"/>
          <w:szCs w:val="22"/>
        </w:rPr>
      </w:pPr>
    </w:p>
    <w:p w14:paraId="3DF6970E" w14:textId="77777777" w:rsidR="00040C3A" w:rsidRPr="00E72E52" w:rsidRDefault="00040C3A" w:rsidP="00040C3A">
      <w:pPr>
        <w:tabs>
          <w:tab w:val="center" w:pos="5400"/>
        </w:tabs>
        <w:suppressAutoHyphens/>
        <w:jc w:val="center"/>
        <w:rPr>
          <w:rFonts w:asciiTheme="majorHAnsi" w:hAnsiTheme="majorHAnsi"/>
          <w:sz w:val="22"/>
          <w:szCs w:val="22"/>
        </w:rPr>
      </w:pPr>
    </w:p>
    <w:p w14:paraId="380DCE13" w14:textId="77777777" w:rsidR="00A50FCF" w:rsidRPr="00E72E52" w:rsidRDefault="00A50FCF" w:rsidP="00040C3A">
      <w:pPr>
        <w:tabs>
          <w:tab w:val="center" w:pos="5400"/>
        </w:tabs>
        <w:suppressAutoHyphens/>
        <w:jc w:val="center"/>
        <w:rPr>
          <w:rFonts w:asciiTheme="majorHAnsi" w:hAnsiTheme="majorHAnsi"/>
          <w:sz w:val="18"/>
          <w:szCs w:val="22"/>
        </w:rPr>
      </w:pPr>
    </w:p>
    <w:p w14:paraId="04A78E84" w14:textId="77777777" w:rsidR="00A50FCF" w:rsidRPr="00E72E52" w:rsidRDefault="00A50FCF" w:rsidP="00040C3A">
      <w:pPr>
        <w:tabs>
          <w:tab w:val="center" w:pos="5400"/>
        </w:tabs>
        <w:suppressAutoHyphens/>
        <w:jc w:val="center"/>
        <w:rPr>
          <w:rFonts w:asciiTheme="majorHAnsi" w:hAnsiTheme="majorHAnsi"/>
          <w:sz w:val="18"/>
          <w:szCs w:val="22"/>
        </w:rPr>
      </w:pPr>
    </w:p>
    <w:p w14:paraId="2B1308BD" w14:textId="77777777" w:rsidR="00A50FCF" w:rsidRPr="00E72E52" w:rsidRDefault="00A50FCF" w:rsidP="00040C3A">
      <w:pPr>
        <w:tabs>
          <w:tab w:val="center" w:pos="5400"/>
        </w:tabs>
        <w:suppressAutoHyphens/>
        <w:jc w:val="center"/>
        <w:rPr>
          <w:rFonts w:asciiTheme="majorHAnsi" w:hAnsiTheme="majorHAnsi"/>
          <w:sz w:val="18"/>
          <w:szCs w:val="22"/>
        </w:rPr>
      </w:pPr>
    </w:p>
    <w:p w14:paraId="144309A3" w14:textId="77777777" w:rsidR="00A50FCF" w:rsidRPr="00E72E52" w:rsidRDefault="00A50FCF" w:rsidP="00040C3A">
      <w:pPr>
        <w:tabs>
          <w:tab w:val="center" w:pos="5400"/>
        </w:tabs>
        <w:suppressAutoHyphens/>
        <w:jc w:val="center"/>
        <w:rPr>
          <w:rFonts w:asciiTheme="majorHAnsi" w:hAnsiTheme="majorHAnsi"/>
          <w:sz w:val="18"/>
          <w:szCs w:val="22"/>
        </w:rPr>
      </w:pPr>
    </w:p>
    <w:p w14:paraId="6AD576EC" w14:textId="77777777" w:rsidR="00A50FCF" w:rsidRPr="00E72E52" w:rsidRDefault="00A50FCF" w:rsidP="00040C3A">
      <w:pPr>
        <w:tabs>
          <w:tab w:val="center" w:pos="5400"/>
        </w:tabs>
        <w:suppressAutoHyphens/>
        <w:jc w:val="center"/>
        <w:rPr>
          <w:rFonts w:asciiTheme="majorHAnsi" w:hAnsiTheme="majorHAnsi"/>
          <w:sz w:val="18"/>
          <w:szCs w:val="22"/>
        </w:rPr>
      </w:pPr>
    </w:p>
    <w:p w14:paraId="1A402B3B" w14:textId="77777777" w:rsidR="00A50FCF" w:rsidRPr="00E72E52" w:rsidRDefault="00A50FCF" w:rsidP="00040C3A">
      <w:pPr>
        <w:tabs>
          <w:tab w:val="center" w:pos="5400"/>
        </w:tabs>
        <w:suppressAutoHyphens/>
        <w:jc w:val="center"/>
        <w:rPr>
          <w:rFonts w:asciiTheme="majorHAnsi" w:hAnsiTheme="majorHAnsi"/>
          <w:sz w:val="18"/>
          <w:szCs w:val="22"/>
        </w:rPr>
      </w:pPr>
    </w:p>
    <w:p w14:paraId="2AC734B3" w14:textId="77777777" w:rsidR="00A50FCF" w:rsidRPr="00E72E52" w:rsidRDefault="00A50FCF" w:rsidP="00040C3A">
      <w:pPr>
        <w:tabs>
          <w:tab w:val="center" w:pos="5400"/>
        </w:tabs>
        <w:suppressAutoHyphens/>
        <w:jc w:val="center"/>
        <w:rPr>
          <w:rFonts w:asciiTheme="majorHAnsi" w:hAnsiTheme="majorHAnsi"/>
          <w:sz w:val="18"/>
          <w:szCs w:val="22"/>
        </w:rPr>
      </w:pPr>
    </w:p>
    <w:p w14:paraId="373D8EB2" w14:textId="77777777" w:rsidR="00A50FCF" w:rsidRPr="00E72E52" w:rsidRDefault="00A50FCF" w:rsidP="00040C3A">
      <w:pPr>
        <w:tabs>
          <w:tab w:val="center" w:pos="5400"/>
        </w:tabs>
        <w:suppressAutoHyphens/>
        <w:jc w:val="center"/>
        <w:rPr>
          <w:rFonts w:asciiTheme="majorHAnsi" w:hAnsiTheme="majorHAnsi"/>
          <w:sz w:val="18"/>
          <w:szCs w:val="22"/>
        </w:rPr>
      </w:pPr>
    </w:p>
    <w:p w14:paraId="4F980A12" w14:textId="77777777" w:rsidR="00A50FCF" w:rsidRPr="00E72E52" w:rsidRDefault="00A50FCF" w:rsidP="00040C3A">
      <w:pPr>
        <w:tabs>
          <w:tab w:val="center" w:pos="5400"/>
        </w:tabs>
        <w:suppressAutoHyphens/>
        <w:jc w:val="center"/>
        <w:rPr>
          <w:rFonts w:asciiTheme="majorHAnsi" w:hAnsiTheme="majorHAnsi"/>
          <w:sz w:val="18"/>
          <w:szCs w:val="22"/>
        </w:rPr>
      </w:pPr>
    </w:p>
    <w:p w14:paraId="16C7325A" w14:textId="77777777" w:rsidR="00A50FCF" w:rsidRPr="00E72E52" w:rsidRDefault="00A50FCF" w:rsidP="00040C3A">
      <w:pPr>
        <w:tabs>
          <w:tab w:val="center" w:pos="5400"/>
        </w:tabs>
        <w:suppressAutoHyphens/>
        <w:jc w:val="center"/>
        <w:rPr>
          <w:rFonts w:asciiTheme="majorHAnsi" w:hAnsiTheme="majorHAnsi"/>
          <w:sz w:val="18"/>
          <w:szCs w:val="22"/>
        </w:rPr>
      </w:pPr>
    </w:p>
    <w:p w14:paraId="72E36A0E" w14:textId="77777777" w:rsidR="00A50FCF" w:rsidRPr="00E72E52" w:rsidRDefault="00A50FCF" w:rsidP="00040C3A">
      <w:pPr>
        <w:tabs>
          <w:tab w:val="center" w:pos="5400"/>
        </w:tabs>
        <w:suppressAutoHyphens/>
        <w:jc w:val="center"/>
        <w:rPr>
          <w:rFonts w:asciiTheme="majorHAnsi" w:hAnsiTheme="majorHAnsi"/>
          <w:sz w:val="18"/>
          <w:szCs w:val="22"/>
        </w:rPr>
      </w:pPr>
    </w:p>
    <w:p w14:paraId="1968803E" w14:textId="77777777" w:rsidR="00A50FCF" w:rsidRPr="00E72E52" w:rsidRDefault="00A50FCF" w:rsidP="00040C3A">
      <w:pPr>
        <w:tabs>
          <w:tab w:val="center" w:pos="5400"/>
        </w:tabs>
        <w:suppressAutoHyphens/>
        <w:jc w:val="center"/>
        <w:rPr>
          <w:rFonts w:asciiTheme="majorHAnsi" w:hAnsiTheme="majorHAnsi"/>
          <w:sz w:val="18"/>
          <w:szCs w:val="22"/>
        </w:rPr>
      </w:pPr>
    </w:p>
    <w:p w14:paraId="590C8664" w14:textId="77777777" w:rsidR="00A50FCF" w:rsidRPr="00E72E52" w:rsidRDefault="00A50FCF" w:rsidP="00040C3A">
      <w:pPr>
        <w:tabs>
          <w:tab w:val="center" w:pos="5400"/>
        </w:tabs>
        <w:suppressAutoHyphens/>
        <w:jc w:val="center"/>
        <w:rPr>
          <w:rFonts w:asciiTheme="majorHAnsi" w:hAnsiTheme="majorHAnsi"/>
          <w:sz w:val="18"/>
          <w:szCs w:val="22"/>
        </w:rPr>
      </w:pPr>
    </w:p>
    <w:p w14:paraId="508C8930" w14:textId="77777777" w:rsidR="00A50FCF" w:rsidRPr="00E72E52" w:rsidRDefault="00A50FCF" w:rsidP="00040C3A">
      <w:pPr>
        <w:tabs>
          <w:tab w:val="center" w:pos="5400"/>
        </w:tabs>
        <w:suppressAutoHyphens/>
        <w:jc w:val="center"/>
        <w:rPr>
          <w:rFonts w:asciiTheme="majorHAnsi" w:hAnsiTheme="majorHAnsi"/>
          <w:sz w:val="18"/>
          <w:szCs w:val="22"/>
        </w:rPr>
      </w:pPr>
    </w:p>
    <w:p w14:paraId="3A77CEA1" w14:textId="77777777" w:rsidR="00A50FCF" w:rsidRPr="00E72E52" w:rsidRDefault="0090270B" w:rsidP="00040C3A">
      <w:pPr>
        <w:tabs>
          <w:tab w:val="center" w:pos="5400"/>
        </w:tabs>
        <w:suppressAutoHyphens/>
        <w:jc w:val="center"/>
        <w:rPr>
          <w:rFonts w:asciiTheme="majorHAnsi" w:hAnsiTheme="majorHAnsi"/>
          <w:sz w:val="18"/>
          <w:szCs w:val="22"/>
        </w:rPr>
      </w:pPr>
      <w:r w:rsidRPr="00E72E52">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941A0B5" wp14:editId="65BF289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2D1FD027" w14:textId="77777777" w:rsidR="009D7DA7" w:rsidRPr="00890650" w:rsidRDefault="009D7DA7" w:rsidP="009D7DA7">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04AFAF7A" w14:textId="41C6E6C2" w:rsidR="00BD4403" w:rsidRDefault="003B19E1" w:rsidP="00BD4403">
                                <w:pPr>
                                  <w:tabs>
                                    <w:tab w:val="center" w:pos="5400"/>
                                  </w:tabs>
                                  <w:suppressAutoHyphens/>
                                  <w:spacing w:before="60"/>
                                  <w:rPr>
                                    <w:rFonts w:asciiTheme="majorHAnsi" w:hAnsiTheme="majorHAnsi"/>
                                    <w:color w:val="0D0D0D" w:themeColor="text1" w:themeTint="F2"/>
                                    <w:sz w:val="18"/>
                                    <w:szCs w:val="20"/>
                                  </w:rPr>
                                </w:pPr>
                              </w:p>
                            </w:sdtContent>
                          </w:sdt>
                          <w:p w14:paraId="62EB84AE"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04DEB3F"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2D1FD027" w14:textId="77777777" w:rsidR="009D7DA7" w:rsidRPr="00890650" w:rsidRDefault="009D7DA7" w:rsidP="009D7DA7">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04AFAF7A" w14:textId="41C6E6C2" w:rsidR="00BD4403" w:rsidRDefault="006D4DF0" w:rsidP="00BD4403">
                          <w:pPr>
                            <w:tabs>
                              <w:tab w:val="center" w:pos="5400"/>
                            </w:tabs>
                            <w:suppressAutoHyphens/>
                            <w:spacing w:before="60"/>
                            <w:rPr>
                              <w:rFonts w:asciiTheme="majorHAnsi" w:hAnsiTheme="majorHAnsi"/>
                              <w:color w:val="0D0D0D" w:themeColor="text1" w:themeTint="F2"/>
                              <w:sz w:val="18"/>
                              <w:szCs w:val="20"/>
                            </w:rPr>
                          </w:pPr>
                        </w:p>
                      </w:sdtContent>
                    </w:sdt>
                    <w:p w14:paraId="62EB84AE"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04DEB3F"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13EC850" w14:textId="77777777" w:rsidR="00A50FCF" w:rsidRPr="00E72E52" w:rsidRDefault="00A50FCF" w:rsidP="00040C3A">
      <w:pPr>
        <w:tabs>
          <w:tab w:val="center" w:pos="5400"/>
        </w:tabs>
        <w:suppressAutoHyphens/>
        <w:jc w:val="center"/>
        <w:rPr>
          <w:rFonts w:asciiTheme="majorHAnsi" w:hAnsiTheme="majorHAnsi"/>
          <w:sz w:val="18"/>
          <w:szCs w:val="22"/>
        </w:rPr>
      </w:pPr>
    </w:p>
    <w:p w14:paraId="00976608" w14:textId="77777777" w:rsidR="00A50FCF" w:rsidRPr="00E72E52" w:rsidRDefault="00A50FCF" w:rsidP="00040C3A">
      <w:pPr>
        <w:tabs>
          <w:tab w:val="center" w:pos="5400"/>
        </w:tabs>
        <w:suppressAutoHyphens/>
        <w:jc w:val="center"/>
        <w:rPr>
          <w:rFonts w:asciiTheme="majorHAnsi" w:hAnsiTheme="majorHAnsi"/>
          <w:sz w:val="18"/>
          <w:szCs w:val="22"/>
        </w:rPr>
      </w:pPr>
    </w:p>
    <w:p w14:paraId="4B31E087" w14:textId="77777777" w:rsidR="00A50FCF" w:rsidRPr="00E72E52" w:rsidRDefault="00A50FCF" w:rsidP="00040C3A">
      <w:pPr>
        <w:tabs>
          <w:tab w:val="center" w:pos="5400"/>
        </w:tabs>
        <w:suppressAutoHyphens/>
        <w:jc w:val="center"/>
        <w:rPr>
          <w:rFonts w:asciiTheme="majorHAnsi" w:hAnsiTheme="majorHAnsi"/>
          <w:sz w:val="18"/>
          <w:szCs w:val="22"/>
        </w:rPr>
      </w:pPr>
    </w:p>
    <w:p w14:paraId="537F678C" w14:textId="77777777" w:rsidR="00A50FCF" w:rsidRPr="00E72E52" w:rsidRDefault="00A50FCF" w:rsidP="00040C3A">
      <w:pPr>
        <w:tabs>
          <w:tab w:val="center" w:pos="5400"/>
        </w:tabs>
        <w:suppressAutoHyphens/>
        <w:jc w:val="center"/>
        <w:rPr>
          <w:rFonts w:asciiTheme="majorHAnsi" w:hAnsiTheme="majorHAnsi"/>
          <w:sz w:val="18"/>
          <w:szCs w:val="22"/>
        </w:rPr>
      </w:pPr>
    </w:p>
    <w:p w14:paraId="59B43642" w14:textId="77777777" w:rsidR="00A50FCF" w:rsidRPr="00E72E52" w:rsidRDefault="0090270B" w:rsidP="00040C3A">
      <w:pPr>
        <w:tabs>
          <w:tab w:val="center" w:pos="5400"/>
        </w:tabs>
        <w:suppressAutoHyphens/>
        <w:jc w:val="center"/>
        <w:rPr>
          <w:rFonts w:asciiTheme="majorHAnsi" w:hAnsiTheme="majorHAnsi"/>
          <w:sz w:val="18"/>
          <w:szCs w:val="22"/>
        </w:rPr>
      </w:pPr>
      <w:r w:rsidRPr="00E72E52">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1849419" wp14:editId="0632773A">
                <wp:simplePos x="0" y="0"/>
                <wp:positionH relativeFrom="column">
                  <wp:posOffset>1335819</wp:posOffset>
                </wp:positionH>
                <wp:positionV relativeFrom="paragraph">
                  <wp:posOffset>8586</wp:posOffset>
                </wp:positionV>
                <wp:extent cx="465151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5151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C1A36" w14:textId="230782DE"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7DA7" w:rsidRPr="009D7DA7">
                              <w:rPr>
                                <w:rFonts w:asciiTheme="majorHAnsi" w:hAnsiTheme="majorHAnsi"/>
                                <w:color w:val="595959" w:themeColor="text1" w:themeTint="A6"/>
                                <w:sz w:val="18"/>
                                <w:szCs w:val="18"/>
                                <w:lang w:val="pt-BR"/>
                              </w:rPr>
                              <w:t xml:space="preserve">64/17. </w:t>
                            </w:r>
                            <w:r w:rsidR="009D6956">
                              <w:rPr>
                                <w:rFonts w:asciiTheme="majorHAnsi" w:hAnsiTheme="majorHAnsi"/>
                                <w:color w:val="595959" w:themeColor="text1" w:themeTint="A6"/>
                                <w:sz w:val="18"/>
                                <w:szCs w:val="18"/>
                                <w:lang w:val="es-ES_tradnl"/>
                              </w:rPr>
                              <w:t xml:space="preserve">Petición </w:t>
                            </w:r>
                            <w:r w:rsidR="00502B1E">
                              <w:rPr>
                                <w:rFonts w:asciiTheme="majorHAnsi" w:hAnsiTheme="majorHAnsi"/>
                                <w:color w:val="595959" w:themeColor="text1" w:themeTint="A6"/>
                                <w:sz w:val="18"/>
                                <w:szCs w:val="18"/>
                                <w:lang w:val="es-ES_tradnl"/>
                              </w:rPr>
                              <w:t>585-06</w:t>
                            </w:r>
                            <w:r w:rsidRPr="00890650">
                              <w:rPr>
                                <w:rFonts w:asciiTheme="majorHAnsi" w:hAnsiTheme="majorHAnsi"/>
                                <w:color w:val="595959" w:themeColor="text1" w:themeTint="A6"/>
                                <w:sz w:val="18"/>
                                <w:szCs w:val="18"/>
                                <w:lang w:val="es-ES_tradnl"/>
                              </w:rPr>
                              <w:t xml:space="preserve">. Admisibilidad. </w:t>
                            </w:r>
                            <w:r w:rsidR="00502B1E">
                              <w:rPr>
                                <w:rFonts w:asciiTheme="majorHAnsi" w:hAnsiTheme="majorHAnsi"/>
                                <w:color w:val="595959" w:themeColor="text1" w:themeTint="A6"/>
                                <w:sz w:val="18"/>
                                <w:szCs w:val="18"/>
                                <w:lang w:val="es-ES_tradnl"/>
                              </w:rPr>
                              <w:t xml:space="preserve">Juan Ramón Matta </w:t>
                            </w:r>
                            <w:r w:rsidR="001110A0">
                              <w:rPr>
                                <w:rFonts w:asciiTheme="majorHAnsi" w:hAnsiTheme="majorHAnsi"/>
                                <w:color w:val="595959" w:themeColor="text1" w:themeTint="A6"/>
                                <w:sz w:val="18"/>
                                <w:szCs w:val="18"/>
                                <w:lang w:val="es-ES_tradnl"/>
                              </w:rPr>
                              <w:t xml:space="preserve">Ballesteros </w:t>
                            </w:r>
                            <w:r w:rsidR="00502B1E">
                              <w:rPr>
                                <w:rFonts w:asciiTheme="majorHAnsi" w:hAnsiTheme="majorHAnsi"/>
                                <w:color w:val="595959" w:themeColor="text1" w:themeTint="A6"/>
                                <w:sz w:val="18"/>
                                <w:szCs w:val="18"/>
                                <w:lang w:val="es-ES_tradnl"/>
                              </w:rPr>
                              <w:t>y familia</w:t>
                            </w:r>
                            <w:r w:rsidR="009D6956">
                              <w:rPr>
                                <w:rFonts w:asciiTheme="majorHAnsi" w:hAnsiTheme="majorHAnsi"/>
                                <w:color w:val="595959" w:themeColor="text1" w:themeTint="A6"/>
                                <w:sz w:val="18"/>
                                <w:szCs w:val="18"/>
                                <w:lang w:val="es-ES_tradnl"/>
                              </w:rPr>
                              <w:t xml:space="preserve">. </w:t>
                            </w:r>
                            <w:r w:rsidR="00502B1E">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9D7DA7">
                              <w:rPr>
                                <w:rFonts w:asciiTheme="majorHAnsi" w:hAnsiTheme="majorHAnsi"/>
                                <w:color w:val="595959" w:themeColor="text1" w:themeTint="A6"/>
                                <w:sz w:val="18"/>
                                <w:szCs w:val="18"/>
                              </w:rPr>
                              <w:t>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2pt;margin-top:.7pt;width:366.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" filled="f" stroked="f" strokeweight=".5pt">
                <v:textbox>
                  <w:txbxContent>
                    <w:p w14:paraId="513C1A36" w14:textId="230782DE"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7DA7" w:rsidRPr="009D7DA7">
                        <w:rPr>
                          <w:rFonts w:asciiTheme="majorHAnsi" w:hAnsiTheme="majorHAnsi"/>
                          <w:color w:val="595959" w:themeColor="text1" w:themeTint="A6"/>
                          <w:sz w:val="18"/>
                          <w:szCs w:val="18"/>
                          <w:lang w:val="pt-BR"/>
                        </w:rPr>
                        <w:t xml:space="preserve">64/17. </w:t>
                      </w:r>
                      <w:r w:rsidR="009D6956">
                        <w:rPr>
                          <w:rFonts w:asciiTheme="majorHAnsi" w:hAnsiTheme="majorHAnsi"/>
                          <w:color w:val="595959" w:themeColor="text1" w:themeTint="A6"/>
                          <w:sz w:val="18"/>
                          <w:szCs w:val="18"/>
                          <w:lang w:val="es-ES_tradnl"/>
                        </w:rPr>
                        <w:t xml:space="preserve">Petición </w:t>
                      </w:r>
                      <w:r w:rsidR="00502B1E">
                        <w:rPr>
                          <w:rFonts w:asciiTheme="majorHAnsi" w:hAnsiTheme="majorHAnsi"/>
                          <w:color w:val="595959" w:themeColor="text1" w:themeTint="A6"/>
                          <w:sz w:val="18"/>
                          <w:szCs w:val="18"/>
                          <w:lang w:val="es-ES_tradnl"/>
                        </w:rPr>
                        <w:t>585-06</w:t>
                      </w:r>
                      <w:r w:rsidRPr="00890650">
                        <w:rPr>
                          <w:rFonts w:asciiTheme="majorHAnsi" w:hAnsiTheme="majorHAnsi"/>
                          <w:color w:val="595959" w:themeColor="text1" w:themeTint="A6"/>
                          <w:sz w:val="18"/>
                          <w:szCs w:val="18"/>
                          <w:lang w:val="es-ES_tradnl"/>
                        </w:rPr>
                        <w:t xml:space="preserve">. Admisibilidad. </w:t>
                      </w:r>
                      <w:r w:rsidR="00502B1E">
                        <w:rPr>
                          <w:rFonts w:asciiTheme="majorHAnsi" w:hAnsiTheme="majorHAnsi"/>
                          <w:color w:val="595959" w:themeColor="text1" w:themeTint="A6"/>
                          <w:sz w:val="18"/>
                          <w:szCs w:val="18"/>
                          <w:lang w:val="es-ES_tradnl"/>
                        </w:rPr>
                        <w:t xml:space="preserve">Juan Ramón </w:t>
                      </w:r>
                      <w:proofErr w:type="spellStart"/>
                      <w:r w:rsidR="00502B1E">
                        <w:rPr>
                          <w:rFonts w:asciiTheme="majorHAnsi" w:hAnsiTheme="majorHAnsi"/>
                          <w:color w:val="595959" w:themeColor="text1" w:themeTint="A6"/>
                          <w:sz w:val="18"/>
                          <w:szCs w:val="18"/>
                          <w:lang w:val="es-ES_tradnl"/>
                        </w:rPr>
                        <w:t>Matta</w:t>
                      </w:r>
                      <w:proofErr w:type="spellEnd"/>
                      <w:r w:rsidR="00502B1E">
                        <w:rPr>
                          <w:rFonts w:asciiTheme="majorHAnsi" w:hAnsiTheme="majorHAnsi"/>
                          <w:color w:val="595959" w:themeColor="text1" w:themeTint="A6"/>
                          <w:sz w:val="18"/>
                          <w:szCs w:val="18"/>
                          <w:lang w:val="es-ES_tradnl"/>
                        </w:rPr>
                        <w:t xml:space="preserve"> </w:t>
                      </w:r>
                      <w:r w:rsidR="001110A0">
                        <w:rPr>
                          <w:rFonts w:asciiTheme="majorHAnsi" w:hAnsiTheme="majorHAnsi"/>
                          <w:color w:val="595959" w:themeColor="text1" w:themeTint="A6"/>
                          <w:sz w:val="18"/>
                          <w:szCs w:val="18"/>
                          <w:lang w:val="es-ES_tradnl"/>
                        </w:rPr>
                        <w:t xml:space="preserve">Ballesteros </w:t>
                      </w:r>
                      <w:r w:rsidR="00502B1E">
                        <w:rPr>
                          <w:rFonts w:asciiTheme="majorHAnsi" w:hAnsiTheme="majorHAnsi"/>
                          <w:color w:val="595959" w:themeColor="text1" w:themeTint="A6"/>
                          <w:sz w:val="18"/>
                          <w:szCs w:val="18"/>
                          <w:lang w:val="es-ES_tradnl"/>
                        </w:rPr>
                        <w:t>y familia</w:t>
                      </w:r>
                      <w:r w:rsidR="009D6956">
                        <w:rPr>
                          <w:rFonts w:asciiTheme="majorHAnsi" w:hAnsiTheme="majorHAnsi"/>
                          <w:color w:val="595959" w:themeColor="text1" w:themeTint="A6"/>
                          <w:sz w:val="18"/>
                          <w:szCs w:val="18"/>
                          <w:lang w:val="es-ES_tradnl"/>
                        </w:rPr>
                        <w:t xml:space="preserve">. </w:t>
                      </w:r>
                      <w:r w:rsidR="00502B1E">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9D7DA7">
                        <w:rPr>
                          <w:rFonts w:asciiTheme="majorHAnsi" w:hAnsiTheme="majorHAnsi"/>
                          <w:color w:val="595959" w:themeColor="text1" w:themeTint="A6"/>
                          <w:sz w:val="18"/>
                          <w:szCs w:val="18"/>
                        </w:rPr>
                        <w:t>25 de mayo de 2017.</w:t>
                      </w:r>
                    </w:p>
                  </w:txbxContent>
                </v:textbox>
              </v:shape>
            </w:pict>
          </mc:Fallback>
        </mc:AlternateContent>
      </w:r>
    </w:p>
    <w:p w14:paraId="719257FE" w14:textId="77777777" w:rsidR="00A50FCF" w:rsidRPr="00E72E52" w:rsidRDefault="00A50FCF" w:rsidP="00040C3A">
      <w:pPr>
        <w:tabs>
          <w:tab w:val="center" w:pos="5400"/>
        </w:tabs>
        <w:suppressAutoHyphens/>
        <w:jc w:val="center"/>
        <w:rPr>
          <w:rFonts w:asciiTheme="majorHAnsi" w:hAnsiTheme="majorHAnsi"/>
          <w:sz w:val="18"/>
          <w:szCs w:val="22"/>
        </w:rPr>
      </w:pPr>
    </w:p>
    <w:p w14:paraId="16469932" w14:textId="77777777" w:rsidR="0090270B" w:rsidRPr="00E72E52" w:rsidRDefault="00D306D1" w:rsidP="005516A1">
      <w:pPr>
        <w:tabs>
          <w:tab w:val="center" w:pos="5400"/>
        </w:tabs>
        <w:suppressAutoHyphens/>
        <w:jc w:val="center"/>
        <w:rPr>
          <w:rFonts w:asciiTheme="majorHAnsi" w:hAnsiTheme="majorHAnsi"/>
          <w:b/>
          <w:sz w:val="20"/>
        </w:rPr>
      </w:pPr>
      <w:r w:rsidRPr="00E72E52">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9148E29" wp14:editId="049EAD8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F96AB"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8CB0D90" wp14:editId="60D41A4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9148E2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D2F96AB"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8CB0D90" wp14:editId="60D41A4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72E52">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6743729" wp14:editId="43750A4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BCE74"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74372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E4BCE74"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D6FD8A0" w14:textId="77777777" w:rsidR="0070697F" w:rsidRPr="00E72E52" w:rsidRDefault="0070697F" w:rsidP="005516A1">
      <w:pPr>
        <w:tabs>
          <w:tab w:val="center" w:pos="5400"/>
        </w:tabs>
        <w:suppressAutoHyphens/>
        <w:jc w:val="center"/>
        <w:rPr>
          <w:rFonts w:asciiTheme="majorHAnsi" w:hAnsiTheme="majorHAnsi"/>
          <w:b/>
          <w:sz w:val="20"/>
        </w:rPr>
        <w:sectPr w:rsidR="0070697F" w:rsidRPr="00E72E52"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6D63436" w14:textId="1239C1FD" w:rsidR="00722C9F" w:rsidRPr="00173EAA" w:rsidRDefault="009D7DA7"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64</w:t>
      </w:r>
      <w:r w:rsidR="00BD4403" w:rsidRPr="00173EAA">
        <w:rPr>
          <w:rFonts w:asciiTheme="majorHAnsi" w:hAnsiTheme="majorHAnsi"/>
          <w:b/>
          <w:sz w:val="18"/>
          <w:szCs w:val="20"/>
        </w:rPr>
        <w:t>/</w:t>
      </w:r>
      <w:r w:rsidR="003E29C2" w:rsidRPr="00173EAA">
        <w:rPr>
          <w:rFonts w:asciiTheme="majorHAnsi" w:hAnsiTheme="majorHAnsi"/>
          <w:b/>
          <w:sz w:val="18"/>
          <w:szCs w:val="20"/>
        </w:rPr>
        <w:t>17</w:t>
      </w:r>
      <w:r w:rsidR="00173EAA">
        <w:rPr>
          <w:rStyle w:val="FootnoteReference"/>
          <w:rFonts w:asciiTheme="majorHAnsi" w:hAnsiTheme="majorHAnsi"/>
          <w:b/>
          <w:sz w:val="18"/>
          <w:szCs w:val="20"/>
          <w:lang w:val="en-US"/>
        </w:rPr>
        <w:footnoteReference w:id="2"/>
      </w:r>
    </w:p>
    <w:p w14:paraId="529DDD66" w14:textId="77777777" w:rsidR="00722C9F" w:rsidRPr="00E72E52" w:rsidRDefault="006E3596" w:rsidP="00722C9F">
      <w:pPr>
        <w:tabs>
          <w:tab w:val="center" w:pos="5400"/>
        </w:tabs>
        <w:suppressAutoHyphens/>
        <w:spacing w:line="276" w:lineRule="auto"/>
        <w:jc w:val="center"/>
        <w:rPr>
          <w:rFonts w:asciiTheme="majorHAnsi" w:hAnsiTheme="majorHAnsi"/>
          <w:b/>
          <w:sz w:val="18"/>
          <w:szCs w:val="20"/>
          <w:lang w:val="es-MX"/>
        </w:rPr>
      </w:pPr>
      <w:r w:rsidRPr="00E72E52">
        <w:rPr>
          <w:rFonts w:asciiTheme="majorHAnsi" w:hAnsiTheme="majorHAnsi"/>
          <w:b/>
          <w:sz w:val="18"/>
          <w:szCs w:val="20"/>
          <w:lang w:val="es-MX"/>
        </w:rPr>
        <w:t>PETICIÓN 585</w:t>
      </w:r>
      <w:r w:rsidR="00722C9F" w:rsidRPr="00E72E52">
        <w:rPr>
          <w:rFonts w:asciiTheme="majorHAnsi" w:hAnsiTheme="majorHAnsi"/>
          <w:b/>
          <w:sz w:val="18"/>
          <w:szCs w:val="20"/>
          <w:lang w:val="es-MX"/>
        </w:rPr>
        <w:t>-</w:t>
      </w:r>
      <w:r w:rsidRPr="00E72E52">
        <w:rPr>
          <w:rFonts w:asciiTheme="majorHAnsi" w:hAnsiTheme="majorHAnsi"/>
          <w:b/>
          <w:sz w:val="18"/>
          <w:szCs w:val="20"/>
          <w:lang w:val="es-MX"/>
        </w:rPr>
        <w:t>06</w:t>
      </w:r>
    </w:p>
    <w:p w14:paraId="0D436D78" w14:textId="77777777" w:rsidR="00722C9F" w:rsidRPr="00E72E52" w:rsidRDefault="006E0457" w:rsidP="00722C9F">
      <w:pPr>
        <w:tabs>
          <w:tab w:val="center" w:pos="5400"/>
        </w:tabs>
        <w:suppressAutoHyphens/>
        <w:spacing w:line="276" w:lineRule="auto"/>
        <w:jc w:val="center"/>
        <w:rPr>
          <w:rFonts w:asciiTheme="majorHAnsi" w:hAnsiTheme="majorHAnsi"/>
          <w:sz w:val="18"/>
          <w:szCs w:val="20"/>
          <w:lang w:val="es-MX"/>
        </w:rPr>
      </w:pPr>
      <w:r w:rsidRPr="00E72E52">
        <w:rPr>
          <w:rFonts w:asciiTheme="majorHAnsi" w:hAnsiTheme="majorHAnsi"/>
          <w:sz w:val="18"/>
          <w:szCs w:val="20"/>
          <w:lang w:val="es-MX"/>
        </w:rPr>
        <w:t xml:space="preserve">INFORME DE </w:t>
      </w:r>
      <w:r w:rsidR="00A40A77" w:rsidRPr="00E72E52">
        <w:rPr>
          <w:rFonts w:asciiTheme="majorHAnsi" w:hAnsiTheme="majorHAnsi"/>
          <w:sz w:val="18"/>
          <w:szCs w:val="20"/>
          <w:lang w:val="es-MX"/>
        </w:rPr>
        <w:t>ADMISIBILIDAD</w:t>
      </w:r>
    </w:p>
    <w:p w14:paraId="6ECB5F25" w14:textId="77777777" w:rsidR="00722C9F" w:rsidRPr="00E72E52" w:rsidRDefault="00502B1E" w:rsidP="00722C9F">
      <w:pPr>
        <w:tabs>
          <w:tab w:val="center" w:pos="5400"/>
        </w:tabs>
        <w:suppressAutoHyphens/>
        <w:spacing w:line="276" w:lineRule="auto"/>
        <w:jc w:val="center"/>
        <w:rPr>
          <w:rFonts w:asciiTheme="majorHAnsi" w:hAnsiTheme="majorHAnsi"/>
          <w:sz w:val="18"/>
          <w:szCs w:val="20"/>
          <w:lang w:val="es-MX"/>
        </w:rPr>
      </w:pPr>
      <w:r w:rsidRPr="00E72E52">
        <w:rPr>
          <w:rFonts w:asciiTheme="majorHAnsi" w:hAnsiTheme="majorHAnsi"/>
          <w:sz w:val="18"/>
          <w:szCs w:val="20"/>
          <w:lang w:val="es-MX"/>
        </w:rPr>
        <w:t xml:space="preserve">JUAN RAMÓN MATTA </w:t>
      </w:r>
      <w:r w:rsidR="001110A0" w:rsidRPr="00E72E52">
        <w:rPr>
          <w:rFonts w:asciiTheme="majorHAnsi" w:hAnsiTheme="majorHAnsi"/>
          <w:sz w:val="18"/>
          <w:szCs w:val="20"/>
          <w:lang w:val="es-MX"/>
        </w:rPr>
        <w:t xml:space="preserve">BALLESTEROS </w:t>
      </w:r>
      <w:r w:rsidRPr="00E72E52">
        <w:rPr>
          <w:rFonts w:asciiTheme="majorHAnsi" w:hAnsiTheme="majorHAnsi"/>
          <w:sz w:val="18"/>
          <w:szCs w:val="20"/>
          <w:lang w:val="es-MX"/>
        </w:rPr>
        <w:t>Y FAMILIA</w:t>
      </w:r>
    </w:p>
    <w:p w14:paraId="0B0E0462" w14:textId="77777777" w:rsidR="0070697F" w:rsidRPr="00C512CE" w:rsidRDefault="00A40A77" w:rsidP="00722C9F">
      <w:pPr>
        <w:tabs>
          <w:tab w:val="center" w:pos="5400"/>
        </w:tabs>
        <w:suppressAutoHyphens/>
        <w:spacing w:line="276" w:lineRule="auto"/>
        <w:jc w:val="center"/>
        <w:rPr>
          <w:rFonts w:asciiTheme="majorHAnsi" w:hAnsiTheme="majorHAnsi"/>
          <w:sz w:val="18"/>
          <w:szCs w:val="18"/>
        </w:rPr>
      </w:pPr>
      <w:r w:rsidRPr="00C512CE">
        <w:rPr>
          <w:rFonts w:asciiTheme="majorHAnsi" w:hAnsiTheme="majorHAnsi"/>
          <w:bCs/>
          <w:sz w:val="18"/>
          <w:szCs w:val="18"/>
        </w:rPr>
        <w:t>HONDURAS</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33CAD37B" w14:textId="71269F32" w:rsidR="00BD4403" w:rsidRPr="00C512CE" w:rsidRDefault="009D7DA7" w:rsidP="00BD4403">
          <w:pPr>
            <w:tabs>
              <w:tab w:val="center" w:pos="5400"/>
            </w:tabs>
            <w:suppressAutoHyphens/>
            <w:spacing w:line="276" w:lineRule="auto"/>
            <w:jc w:val="center"/>
            <w:rPr>
              <w:rStyle w:val="Style1"/>
            </w:rPr>
          </w:pPr>
          <w:r>
            <w:rPr>
              <w:rStyle w:val="Style1"/>
            </w:rPr>
            <w:t>25 DE MAYO DE 2017</w:t>
          </w:r>
        </w:p>
      </w:sdtContent>
    </w:sdt>
    <w:p w14:paraId="071FF226" w14:textId="77777777" w:rsidR="00722C9F" w:rsidRPr="00C512CE" w:rsidRDefault="00722C9F" w:rsidP="00722C9F">
      <w:pPr>
        <w:tabs>
          <w:tab w:val="center" w:pos="5400"/>
        </w:tabs>
        <w:suppressAutoHyphens/>
        <w:spacing w:line="276" w:lineRule="auto"/>
        <w:jc w:val="center"/>
        <w:rPr>
          <w:rFonts w:asciiTheme="majorHAnsi" w:hAnsiTheme="majorHAnsi"/>
          <w:sz w:val="18"/>
          <w:szCs w:val="20"/>
        </w:rPr>
      </w:pPr>
    </w:p>
    <w:p w14:paraId="6F9954D3" w14:textId="77777777" w:rsidR="00547D7F" w:rsidRPr="00C512CE" w:rsidRDefault="00547D7F" w:rsidP="00722C9F">
      <w:pPr>
        <w:tabs>
          <w:tab w:val="center" w:pos="5400"/>
        </w:tabs>
        <w:suppressAutoHyphens/>
        <w:spacing w:line="276" w:lineRule="auto"/>
        <w:jc w:val="center"/>
        <w:rPr>
          <w:rFonts w:asciiTheme="majorHAnsi" w:hAnsiTheme="majorHAnsi"/>
          <w:sz w:val="18"/>
          <w:szCs w:val="20"/>
        </w:rPr>
      </w:pPr>
    </w:p>
    <w:p w14:paraId="68580541" w14:textId="77777777" w:rsidR="0063685A" w:rsidRPr="00C512CE" w:rsidRDefault="0063685A" w:rsidP="008645D0">
      <w:pPr>
        <w:spacing w:after="240"/>
        <w:ind w:firstLine="720"/>
        <w:jc w:val="both"/>
        <w:rPr>
          <w:rFonts w:asciiTheme="majorHAnsi" w:hAnsiTheme="majorHAnsi"/>
          <w:b/>
          <w:bCs/>
          <w:sz w:val="20"/>
          <w:szCs w:val="20"/>
        </w:rPr>
      </w:pPr>
      <w:r w:rsidRPr="00C512CE">
        <w:rPr>
          <w:rFonts w:asciiTheme="majorHAnsi" w:hAnsiTheme="majorHAnsi"/>
          <w:b/>
          <w:bCs/>
          <w:sz w:val="20"/>
          <w:szCs w:val="20"/>
        </w:rPr>
        <w:t>I.</w:t>
      </w:r>
      <w:r w:rsidRPr="00C512CE">
        <w:rPr>
          <w:rFonts w:asciiTheme="majorHAnsi" w:hAnsiTheme="majorHAnsi"/>
          <w:b/>
          <w:bCs/>
          <w:sz w:val="20"/>
          <w:szCs w:val="20"/>
        </w:rPr>
        <w:tab/>
        <w:t>RESUMEN</w:t>
      </w:r>
    </w:p>
    <w:p w14:paraId="13CE9051" w14:textId="77777777" w:rsidR="00BD4403" w:rsidRPr="00E72E52"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E72E52">
        <w:rPr>
          <w:rFonts w:ascii="Cambria" w:hAnsi="Cambria"/>
          <w:sz w:val="20"/>
          <w:szCs w:val="20"/>
          <w:lang w:val="es-MX"/>
        </w:rPr>
        <w:t xml:space="preserve">El </w:t>
      </w:r>
      <w:r w:rsidR="00A40A77" w:rsidRPr="00E72E52">
        <w:rPr>
          <w:rFonts w:ascii="Cambria" w:hAnsi="Cambria"/>
          <w:sz w:val="20"/>
          <w:szCs w:val="20"/>
          <w:lang w:val="es-MX"/>
        </w:rPr>
        <w:t>7 de junio de 2006</w:t>
      </w:r>
      <w:r w:rsidRPr="00E72E52">
        <w:rPr>
          <w:rFonts w:ascii="Cambria" w:hAnsi="Cambria"/>
          <w:sz w:val="20"/>
          <w:szCs w:val="20"/>
          <w:lang w:val="es-MX"/>
        </w:rPr>
        <w:t xml:space="preserve"> </w:t>
      </w:r>
      <w:r w:rsidRPr="00E72E52">
        <w:rPr>
          <w:rFonts w:ascii="Cambria" w:hAnsi="Cambria"/>
          <w:sz w:val="20"/>
          <w:szCs w:val="20"/>
        </w:rPr>
        <w:t xml:space="preserve">la Comisión Interamericana de Derechos Humanos (en adelante, “la Comisión Interamericana”, “la Comisión” o “la CIDH”) recibió una petición presentada por </w:t>
      </w:r>
      <w:r w:rsidR="00A40A77" w:rsidRPr="00E72E52">
        <w:rPr>
          <w:rFonts w:ascii="Cambria" w:hAnsi="Cambria"/>
          <w:sz w:val="20"/>
          <w:szCs w:val="20"/>
          <w:lang w:val="es-MX"/>
        </w:rPr>
        <w:t xml:space="preserve">el Presidente del Comité para la Defensa de los Derechos Humanos </w:t>
      </w:r>
      <w:r w:rsidRPr="00E72E52">
        <w:rPr>
          <w:rFonts w:ascii="Cambria" w:hAnsi="Cambria"/>
          <w:sz w:val="20"/>
          <w:szCs w:val="20"/>
        </w:rPr>
        <w:t>(en adelante, “</w:t>
      </w:r>
      <w:r w:rsidR="00A40A77" w:rsidRPr="00E72E52">
        <w:rPr>
          <w:rFonts w:ascii="Cambria" w:eastAsia="SimSun" w:hAnsi="Cambria"/>
          <w:sz w:val="20"/>
          <w:szCs w:val="20"/>
          <w:lang w:val="es-MX"/>
        </w:rPr>
        <w:t>el peticionario</w:t>
      </w:r>
      <w:r w:rsidRPr="00E72E52">
        <w:rPr>
          <w:rFonts w:ascii="Cambria" w:hAnsi="Cambria"/>
          <w:sz w:val="20"/>
          <w:szCs w:val="20"/>
        </w:rPr>
        <w:t xml:space="preserve">”) contra </w:t>
      </w:r>
      <w:r w:rsidR="00A40A77" w:rsidRPr="00E72E52">
        <w:rPr>
          <w:rFonts w:ascii="Cambria" w:hAnsi="Cambria"/>
          <w:bCs/>
          <w:sz w:val="20"/>
          <w:szCs w:val="20"/>
          <w:lang w:val="es-MX"/>
        </w:rPr>
        <w:t>Honduras</w:t>
      </w:r>
      <w:r w:rsidRPr="00E72E52">
        <w:rPr>
          <w:rFonts w:ascii="Cambria" w:hAnsi="Cambria"/>
          <w:sz w:val="20"/>
          <w:szCs w:val="20"/>
        </w:rPr>
        <w:t xml:space="preserve"> (en adelante, “</w:t>
      </w:r>
      <w:r w:rsidR="00A40A77" w:rsidRPr="00E72E52">
        <w:rPr>
          <w:rFonts w:ascii="Cambria" w:hAnsi="Cambria"/>
          <w:bCs/>
          <w:sz w:val="20"/>
          <w:szCs w:val="20"/>
          <w:lang w:val="es-MX"/>
        </w:rPr>
        <w:t>Honduras</w:t>
      </w:r>
      <w:r w:rsidRPr="00E72E52">
        <w:rPr>
          <w:rFonts w:ascii="Cambria" w:hAnsi="Cambria"/>
          <w:sz w:val="20"/>
          <w:szCs w:val="20"/>
        </w:rPr>
        <w:t>” o “el Estado”). La petición fue presentada en representación de</w:t>
      </w:r>
      <w:r w:rsidR="004E14BA" w:rsidRPr="00E72E52">
        <w:rPr>
          <w:rFonts w:ascii="Cambria" w:hAnsi="Cambria"/>
          <w:sz w:val="20"/>
          <w:szCs w:val="20"/>
        </w:rPr>
        <w:t xml:space="preserve"> Juan Ramón Matta Ballesteros</w:t>
      </w:r>
      <w:r w:rsidR="001A6CCC" w:rsidRPr="00E72E52">
        <w:rPr>
          <w:rFonts w:ascii="Cambria" w:hAnsi="Cambria"/>
          <w:sz w:val="20"/>
          <w:szCs w:val="20"/>
        </w:rPr>
        <w:t xml:space="preserve"> y familia</w:t>
      </w:r>
      <w:r w:rsidRPr="00E72E52">
        <w:rPr>
          <w:rFonts w:ascii="Cambria" w:hAnsi="Cambria"/>
          <w:sz w:val="20"/>
          <w:szCs w:val="20"/>
        </w:rPr>
        <w:t xml:space="preserve"> </w:t>
      </w:r>
      <w:r w:rsidRPr="00E72E52">
        <w:rPr>
          <w:rFonts w:ascii="Cambria" w:hAnsi="Cambria"/>
          <w:sz w:val="20"/>
          <w:szCs w:val="20"/>
          <w:lang w:val="es-MX"/>
        </w:rPr>
        <w:t>(en adelante, “</w:t>
      </w:r>
      <w:r w:rsidR="00A40A77" w:rsidRPr="00E72E52">
        <w:rPr>
          <w:rFonts w:ascii="Cambria" w:hAnsi="Cambria"/>
          <w:sz w:val="20"/>
          <w:szCs w:val="20"/>
          <w:lang w:val="es-MX"/>
        </w:rPr>
        <w:t>las presuntas víctimas</w:t>
      </w:r>
      <w:r w:rsidRPr="00E72E52">
        <w:rPr>
          <w:rFonts w:ascii="Cambria" w:hAnsi="Cambria"/>
          <w:sz w:val="20"/>
          <w:szCs w:val="20"/>
          <w:lang w:val="es-MX"/>
        </w:rPr>
        <w:t>” o “</w:t>
      </w:r>
      <w:r w:rsidR="00A40A77" w:rsidRPr="00E72E52">
        <w:rPr>
          <w:rFonts w:ascii="Cambria" w:hAnsi="Cambria"/>
          <w:sz w:val="20"/>
          <w:szCs w:val="20"/>
          <w:lang w:val="es-MX"/>
        </w:rPr>
        <w:t>el señor</w:t>
      </w:r>
      <w:r w:rsidRPr="00E72E52">
        <w:rPr>
          <w:rFonts w:ascii="Cambria" w:hAnsi="Cambria"/>
          <w:sz w:val="20"/>
          <w:szCs w:val="20"/>
          <w:lang w:val="es-MX"/>
        </w:rPr>
        <w:t xml:space="preserve"> </w:t>
      </w:r>
      <w:r w:rsidR="00A40A77" w:rsidRPr="00E72E52">
        <w:rPr>
          <w:rFonts w:ascii="Cambria" w:hAnsi="Cambria"/>
          <w:sz w:val="20"/>
          <w:szCs w:val="20"/>
          <w:lang w:val="es-MX"/>
        </w:rPr>
        <w:t>Matta Ballesteros</w:t>
      </w:r>
      <w:r w:rsidRPr="00E72E52">
        <w:rPr>
          <w:rFonts w:ascii="Cambria" w:hAnsi="Cambria"/>
          <w:sz w:val="20"/>
          <w:szCs w:val="20"/>
          <w:lang w:val="es-MX"/>
        </w:rPr>
        <w:t>”).</w:t>
      </w:r>
    </w:p>
    <w:p w14:paraId="7CD80DC9" w14:textId="104528AC" w:rsidR="00FE1756" w:rsidRPr="00E72E52" w:rsidRDefault="00A40A77" w:rsidP="001A6C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eastAsia="SimSun" w:hAnsiTheme="majorHAnsi"/>
          <w:sz w:val="20"/>
          <w:szCs w:val="20"/>
          <w:lang w:val="es-MX"/>
        </w:rPr>
        <w:t>El peticionario sostiene</w:t>
      </w:r>
      <w:r w:rsidR="00BD4403" w:rsidRPr="00E72E52">
        <w:rPr>
          <w:rFonts w:asciiTheme="majorHAnsi" w:eastAsia="SimSun" w:hAnsiTheme="majorHAnsi"/>
          <w:sz w:val="20"/>
          <w:szCs w:val="20"/>
          <w:lang w:val="es-MX"/>
        </w:rPr>
        <w:t xml:space="preserve"> que </w:t>
      </w:r>
      <w:r w:rsidR="00F73083" w:rsidRPr="00E72E52">
        <w:rPr>
          <w:rFonts w:asciiTheme="majorHAnsi" w:eastAsia="SimSun" w:hAnsiTheme="majorHAnsi"/>
          <w:sz w:val="20"/>
          <w:szCs w:val="20"/>
        </w:rPr>
        <w:t xml:space="preserve">el señor Juan Ramón Matta Ballesteros fue privado ilegalmente de su libertad, torturado y </w:t>
      </w:r>
      <w:r w:rsidR="009753F2" w:rsidRPr="00E72E52">
        <w:rPr>
          <w:rFonts w:asciiTheme="majorHAnsi" w:eastAsia="SimSun" w:hAnsiTheme="majorHAnsi"/>
          <w:sz w:val="20"/>
          <w:szCs w:val="20"/>
        </w:rPr>
        <w:t>conducido a</w:t>
      </w:r>
      <w:r w:rsidR="001E395F" w:rsidRPr="00E72E52">
        <w:rPr>
          <w:rFonts w:asciiTheme="majorHAnsi" w:eastAsia="SimSun" w:hAnsiTheme="majorHAnsi"/>
          <w:sz w:val="20"/>
          <w:szCs w:val="20"/>
        </w:rPr>
        <w:t xml:space="preserve"> los</w:t>
      </w:r>
      <w:r w:rsidR="009753F2" w:rsidRPr="00E72E52">
        <w:rPr>
          <w:rFonts w:asciiTheme="majorHAnsi" w:eastAsia="SimSun" w:hAnsiTheme="majorHAnsi"/>
          <w:sz w:val="20"/>
          <w:szCs w:val="20"/>
        </w:rPr>
        <w:t xml:space="preserve"> Estados Unidos </w:t>
      </w:r>
      <w:r w:rsidR="001E395F" w:rsidRPr="00E72E52">
        <w:rPr>
          <w:rFonts w:asciiTheme="majorHAnsi" w:eastAsia="SimSun" w:hAnsiTheme="majorHAnsi"/>
          <w:sz w:val="20"/>
          <w:szCs w:val="20"/>
        </w:rPr>
        <w:t xml:space="preserve">de América (en adelante “EEUU”) </w:t>
      </w:r>
      <w:r w:rsidR="009753F2" w:rsidRPr="00E72E52">
        <w:rPr>
          <w:rFonts w:asciiTheme="majorHAnsi" w:eastAsia="SimSun" w:hAnsiTheme="majorHAnsi"/>
          <w:sz w:val="20"/>
          <w:szCs w:val="20"/>
        </w:rPr>
        <w:t>sin un proceso con las debidas garantías judiciales</w:t>
      </w:r>
      <w:r w:rsidR="00F73083" w:rsidRPr="00E72E52">
        <w:rPr>
          <w:rFonts w:asciiTheme="majorHAnsi" w:eastAsia="SimSun" w:hAnsiTheme="majorHAnsi"/>
          <w:sz w:val="20"/>
          <w:szCs w:val="20"/>
        </w:rPr>
        <w:t>,</w:t>
      </w:r>
      <w:r w:rsidR="00F95C5F" w:rsidRPr="00E72E52">
        <w:rPr>
          <w:rFonts w:asciiTheme="majorHAnsi" w:eastAsia="SimSun" w:hAnsiTheme="majorHAnsi"/>
          <w:sz w:val="20"/>
          <w:szCs w:val="20"/>
        </w:rPr>
        <w:t xml:space="preserve"> y</w:t>
      </w:r>
      <w:r w:rsidR="00F73083" w:rsidRPr="00E72E52">
        <w:rPr>
          <w:rFonts w:asciiTheme="majorHAnsi" w:eastAsia="SimSun" w:hAnsiTheme="majorHAnsi"/>
          <w:sz w:val="20"/>
          <w:szCs w:val="20"/>
        </w:rPr>
        <w:t xml:space="preserve"> sin que a la fecha se haya condenado a los responsables </w:t>
      </w:r>
      <w:r w:rsidR="00411AC4" w:rsidRPr="00E72E52">
        <w:rPr>
          <w:rFonts w:asciiTheme="majorHAnsi" w:eastAsia="SimSun" w:hAnsiTheme="majorHAnsi"/>
          <w:sz w:val="20"/>
          <w:szCs w:val="20"/>
        </w:rPr>
        <w:t xml:space="preserve">ni </w:t>
      </w:r>
      <w:r w:rsidR="003E45E5" w:rsidRPr="00E72E52">
        <w:rPr>
          <w:rFonts w:asciiTheme="majorHAnsi" w:eastAsia="SimSun" w:hAnsiTheme="majorHAnsi"/>
          <w:sz w:val="20"/>
          <w:szCs w:val="20"/>
        </w:rPr>
        <w:t>resuelto la solicitud de traslado</w:t>
      </w:r>
      <w:r w:rsidR="00FD5144" w:rsidRPr="00E72E52">
        <w:rPr>
          <w:rFonts w:asciiTheme="majorHAnsi" w:eastAsia="SimSun" w:hAnsiTheme="majorHAnsi"/>
          <w:sz w:val="20"/>
          <w:szCs w:val="20"/>
        </w:rPr>
        <w:t xml:space="preserve"> a Honduras</w:t>
      </w:r>
      <w:r w:rsidR="003E45E5" w:rsidRPr="00E72E52">
        <w:rPr>
          <w:rFonts w:asciiTheme="majorHAnsi" w:eastAsia="SimSun" w:hAnsiTheme="majorHAnsi"/>
          <w:sz w:val="20"/>
          <w:szCs w:val="20"/>
        </w:rPr>
        <w:t xml:space="preserve"> efectuada por su</w:t>
      </w:r>
      <w:r w:rsidR="00FD5144" w:rsidRPr="00E72E52">
        <w:rPr>
          <w:rFonts w:asciiTheme="majorHAnsi" w:eastAsia="SimSun" w:hAnsiTheme="majorHAnsi"/>
          <w:sz w:val="20"/>
          <w:szCs w:val="20"/>
        </w:rPr>
        <w:t>s</w:t>
      </w:r>
      <w:r w:rsidR="003E45E5" w:rsidRPr="00E72E52">
        <w:rPr>
          <w:rFonts w:asciiTheme="majorHAnsi" w:eastAsia="SimSun" w:hAnsiTheme="majorHAnsi"/>
          <w:sz w:val="20"/>
          <w:szCs w:val="20"/>
        </w:rPr>
        <w:t xml:space="preserve"> familiares.</w:t>
      </w:r>
      <w:r w:rsidR="00BD4403" w:rsidRPr="00E72E52">
        <w:rPr>
          <w:rFonts w:asciiTheme="majorHAnsi" w:eastAsia="SimSun" w:hAnsiTheme="majorHAnsi"/>
          <w:sz w:val="20"/>
          <w:szCs w:val="20"/>
          <w:lang w:val="es-MX"/>
        </w:rPr>
        <w:t xml:space="preserve"> </w:t>
      </w:r>
      <w:r w:rsidR="00411AC4" w:rsidRPr="00E72E52">
        <w:rPr>
          <w:rFonts w:asciiTheme="majorHAnsi" w:eastAsia="SimSun" w:hAnsiTheme="majorHAnsi"/>
          <w:sz w:val="20"/>
          <w:szCs w:val="20"/>
        </w:rPr>
        <w:t xml:space="preserve">Por su parte, </w:t>
      </w:r>
      <w:r w:rsidR="00411AC4" w:rsidRPr="00E72E52">
        <w:rPr>
          <w:rFonts w:ascii="Cambria" w:eastAsia="SimSun" w:hAnsi="Cambria"/>
          <w:sz w:val="20"/>
          <w:szCs w:val="20"/>
          <w:lang w:val="es-MX"/>
        </w:rPr>
        <w:t>e</w:t>
      </w:r>
      <w:r w:rsidR="00411AC4" w:rsidRPr="00E72E52">
        <w:rPr>
          <w:rFonts w:asciiTheme="majorHAnsi" w:eastAsia="SimSun" w:hAnsiTheme="majorHAnsi"/>
          <w:sz w:val="20"/>
          <w:szCs w:val="20"/>
        </w:rPr>
        <w:t xml:space="preserve">l Estado relata una serie de actuaciones </w:t>
      </w:r>
      <w:r w:rsidR="005323DC" w:rsidRPr="00E72E52">
        <w:rPr>
          <w:rFonts w:asciiTheme="majorHAnsi" w:eastAsia="SimSun" w:hAnsiTheme="majorHAnsi"/>
          <w:sz w:val="20"/>
          <w:szCs w:val="20"/>
        </w:rPr>
        <w:t>llevadas a cabo en el marco del proceso penal seguido contra los presuntos responsables sin presentar alegatos respecto de la admisibilidad de la petición</w:t>
      </w:r>
      <w:r w:rsidR="001A6CCC" w:rsidRPr="00E72E52">
        <w:rPr>
          <w:rFonts w:asciiTheme="majorHAnsi" w:eastAsia="SimSun" w:hAnsiTheme="majorHAnsi"/>
          <w:sz w:val="20"/>
          <w:szCs w:val="20"/>
        </w:rPr>
        <w:t>.</w:t>
      </w:r>
    </w:p>
    <w:p w14:paraId="22E241C9" w14:textId="180E6F7F" w:rsidR="00787F1E" w:rsidRPr="00E72E52" w:rsidRDefault="00BD4403" w:rsidP="001A6C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 xml:space="preserve">Sin prejuzgar sobre el fondo de la denuncia, tras analizar </w:t>
      </w:r>
      <w:sdt>
        <w:sdtPr>
          <w:rPr>
            <w:rFonts w:asciiTheme="majorHAnsi" w:hAnsiTheme="majorHAnsi"/>
            <w:sz w:val="20"/>
            <w:szCs w:val="20"/>
            <w:lang w:val="es-MX"/>
          </w:rPr>
          <w:id w:val="202532202"/>
          <w:placeholder>
            <w:docPart w:val="E03E72F279814C7095F5EB0F0B6F45B7"/>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A40A77" w:rsidRPr="00E72E52">
            <w:rPr>
              <w:rFonts w:asciiTheme="majorHAnsi" w:hAnsiTheme="majorHAnsi"/>
              <w:sz w:val="20"/>
              <w:szCs w:val="20"/>
              <w:lang w:val="es-MX"/>
            </w:rPr>
            <w:t>la posición del peticionario</w:t>
          </w:r>
        </w:sdtContent>
      </w:sdt>
      <w:r w:rsidRPr="00E72E52">
        <w:rPr>
          <w:rFonts w:asciiTheme="majorHAnsi" w:hAnsiTheme="majorHAnsi"/>
          <w:color w:val="FF0000"/>
          <w:sz w:val="20"/>
          <w:szCs w:val="20"/>
        </w:rPr>
        <w:t xml:space="preserve"> </w:t>
      </w:r>
      <w:r w:rsidRPr="00E72E52">
        <w:rPr>
          <w:rFonts w:asciiTheme="majorHAnsi" w:hAnsiTheme="majorHAnsi"/>
          <w:sz w:val="20"/>
          <w:szCs w:val="20"/>
        </w:rPr>
        <w:t xml:space="preserve">y en cumplimiento de los requisitos previstos en los </w:t>
      </w:r>
      <w:r w:rsidR="001A6CCC" w:rsidRPr="00E72E52">
        <w:rPr>
          <w:rFonts w:asciiTheme="majorHAnsi" w:hAnsiTheme="majorHAnsi"/>
          <w:sz w:val="20"/>
          <w:szCs w:val="20"/>
        </w:rPr>
        <w:t>artículos 31 a 34 del Reglamento de la CIDH (en adelante “Reglamento”) y artículos 46 y 47 de la Convención Americana sobre los Derechos Humanos (en adelante, "la Convención Americana" o "la Convención"),</w:t>
      </w:r>
      <w:r w:rsidRPr="00E72E52">
        <w:rPr>
          <w:rFonts w:asciiTheme="majorHAnsi" w:hAnsiTheme="majorHAnsi"/>
          <w:sz w:val="20"/>
          <w:szCs w:val="20"/>
        </w:rPr>
        <w:t xml:space="preserve"> la Comisión decid</w:t>
      </w:r>
      <w:r w:rsidR="00AB66F4" w:rsidRPr="00E72E52">
        <w:rPr>
          <w:rFonts w:asciiTheme="majorHAnsi" w:hAnsiTheme="majorHAnsi"/>
          <w:sz w:val="20"/>
          <w:szCs w:val="20"/>
        </w:rPr>
        <w:t>ió</w:t>
      </w:r>
      <w:r w:rsidRPr="00E72E52">
        <w:rPr>
          <w:rFonts w:asciiTheme="majorHAnsi" w:hAnsiTheme="majorHAnsi"/>
          <w:sz w:val="20"/>
          <w:szCs w:val="20"/>
        </w:rPr>
        <w:t xml:space="preserve"> declarar la petición </w:t>
      </w:r>
      <w:sdt>
        <w:sdtPr>
          <w:rPr>
            <w:rFonts w:asciiTheme="majorHAnsi" w:hAnsiTheme="majorHAnsi"/>
            <w:sz w:val="20"/>
            <w:szCs w:val="20"/>
            <w:lang w:val="es-MX"/>
          </w:rPr>
          <w:id w:val="1224180236"/>
          <w:placeholder>
            <w:docPart w:val="F36E9BEC12F24755B4C8A11537776C63"/>
          </w:placeholder>
          <w:dropDownList>
            <w:listItem w:value="Choose an item."/>
            <w:listItem w:displayText="admisible" w:value="admisible"/>
            <w:listItem w:displayText="inadmisible" w:value="inadmisible"/>
          </w:dropDownList>
        </w:sdtPr>
        <w:sdtEndPr/>
        <w:sdtContent>
          <w:r w:rsidR="00A40A77" w:rsidRPr="00E72E52">
            <w:rPr>
              <w:rFonts w:asciiTheme="majorHAnsi" w:hAnsiTheme="majorHAnsi"/>
              <w:sz w:val="20"/>
              <w:szCs w:val="20"/>
              <w:lang w:val="es-MX"/>
            </w:rPr>
            <w:t>admisible</w:t>
          </w:r>
        </w:sdtContent>
      </w:sdt>
      <w:r w:rsidRPr="00E72E52">
        <w:rPr>
          <w:rFonts w:asciiTheme="majorHAnsi" w:hAnsiTheme="majorHAnsi"/>
          <w:sz w:val="20"/>
          <w:szCs w:val="20"/>
        </w:rPr>
        <w:t xml:space="preserve"> a efectos </w:t>
      </w:r>
      <w:r w:rsidR="00AB66F4" w:rsidRPr="00E72E52">
        <w:rPr>
          <w:rFonts w:asciiTheme="majorHAnsi" w:hAnsiTheme="majorHAnsi"/>
          <w:sz w:val="20"/>
          <w:szCs w:val="20"/>
        </w:rPr>
        <w:t>de</w:t>
      </w:r>
      <w:r w:rsidRPr="00E72E52">
        <w:rPr>
          <w:rFonts w:asciiTheme="majorHAnsi" w:hAnsiTheme="majorHAnsi"/>
          <w:sz w:val="20"/>
          <w:szCs w:val="20"/>
        </w:rPr>
        <w:t xml:space="preserve"> exam</w:t>
      </w:r>
      <w:r w:rsidR="00AB66F4" w:rsidRPr="00E72E52">
        <w:rPr>
          <w:rFonts w:asciiTheme="majorHAnsi" w:hAnsiTheme="majorHAnsi"/>
          <w:sz w:val="20"/>
          <w:szCs w:val="20"/>
        </w:rPr>
        <w:t>inar</w:t>
      </w:r>
      <w:r w:rsidRPr="00E72E52">
        <w:rPr>
          <w:rFonts w:asciiTheme="majorHAnsi" w:hAnsiTheme="majorHAnsi"/>
          <w:sz w:val="20"/>
          <w:szCs w:val="20"/>
        </w:rPr>
        <w:t xml:space="preserve"> los alegatos relativos a la presunta violación </w:t>
      </w:r>
      <w:r w:rsidR="00A40A77" w:rsidRPr="00E72E52">
        <w:rPr>
          <w:rFonts w:asciiTheme="majorHAnsi" w:hAnsiTheme="majorHAnsi"/>
          <w:sz w:val="20"/>
          <w:szCs w:val="20"/>
          <w:lang w:val="es-MX"/>
        </w:rPr>
        <w:t>de los derechos consagrados en los artículos</w:t>
      </w:r>
      <w:r w:rsidRPr="00E72E52">
        <w:rPr>
          <w:rFonts w:asciiTheme="majorHAnsi" w:hAnsiTheme="majorHAnsi"/>
          <w:sz w:val="20"/>
          <w:szCs w:val="20"/>
        </w:rPr>
        <w:t xml:space="preserve"> </w:t>
      </w:r>
      <w:r w:rsidR="00F02E14" w:rsidRPr="00E72E52">
        <w:rPr>
          <w:rFonts w:asciiTheme="majorHAnsi" w:hAnsiTheme="majorHAnsi"/>
          <w:sz w:val="20"/>
          <w:szCs w:val="20"/>
        </w:rPr>
        <w:t>5</w:t>
      </w:r>
      <w:r w:rsidR="0017064D" w:rsidRPr="00E72E52">
        <w:rPr>
          <w:rFonts w:asciiTheme="majorHAnsi" w:hAnsiTheme="majorHAnsi"/>
          <w:sz w:val="20"/>
          <w:szCs w:val="20"/>
        </w:rPr>
        <w:t xml:space="preserve"> (Derecho a la </w:t>
      </w:r>
      <w:r w:rsidR="000C775F" w:rsidRPr="00E72E52">
        <w:rPr>
          <w:rFonts w:asciiTheme="majorHAnsi" w:hAnsiTheme="majorHAnsi"/>
          <w:sz w:val="20"/>
          <w:szCs w:val="20"/>
        </w:rPr>
        <w:t>I</w:t>
      </w:r>
      <w:r w:rsidR="0017064D" w:rsidRPr="00E72E52">
        <w:rPr>
          <w:rFonts w:asciiTheme="majorHAnsi" w:hAnsiTheme="majorHAnsi"/>
          <w:sz w:val="20"/>
          <w:szCs w:val="20"/>
        </w:rPr>
        <w:t xml:space="preserve">ntegridad </w:t>
      </w:r>
      <w:r w:rsidR="000C775F" w:rsidRPr="00E72E52">
        <w:rPr>
          <w:rFonts w:asciiTheme="majorHAnsi" w:hAnsiTheme="majorHAnsi"/>
          <w:sz w:val="20"/>
          <w:szCs w:val="20"/>
        </w:rPr>
        <w:t>P</w:t>
      </w:r>
      <w:r w:rsidR="0017064D" w:rsidRPr="00E72E52">
        <w:rPr>
          <w:rFonts w:asciiTheme="majorHAnsi" w:hAnsiTheme="majorHAnsi"/>
          <w:sz w:val="20"/>
          <w:szCs w:val="20"/>
        </w:rPr>
        <w:t>ersonal)</w:t>
      </w:r>
      <w:r w:rsidR="00F02E14" w:rsidRPr="00E72E52">
        <w:rPr>
          <w:rFonts w:asciiTheme="majorHAnsi" w:hAnsiTheme="majorHAnsi"/>
          <w:sz w:val="20"/>
          <w:szCs w:val="20"/>
        </w:rPr>
        <w:t>, 7</w:t>
      </w:r>
      <w:r w:rsidR="0017064D" w:rsidRPr="00E72E52">
        <w:rPr>
          <w:rFonts w:asciiTheme="majorHAnsi" w:hAnsiTheme="majorHAnsi"/>
          <w:sz w:val="20"/>
          <w:szCs w:val="20"/>
        </w:rPr>
        <w:t xml:space="preserve"> (Derecho a la </w:t>
      </w:r>
      <w:r w:rsidR="000C775F" w:rsidRPr="00E72E52">
        <w:rPr>
          <w:rFonts w:asciiTheme="majorHAnsi" w:hAnsiTheme="majorHAnsi"/>
          <w:sz w:val="20"/>
          <w:szCs w:val="20"/>
        </w:rPr>
        <w:t>L</w:t>
      </w:r>
      <w:r w:rsidR="0017064D" w:rsidRPr="00E72E52">
        <w:rPr>
          <w:rFonts w:asciiTheme="majorHAnsi" w:hAnsiTheme="majorHAnsi"/>
          <w:sz w:val="20"/>
          <w:szCs w:val="20"/>
        </w:rPr>
        <w:t xml:space="preserve">ibertad </w:t>
      </w:r>
      <w:r w:rsidR="000C775F" w:rsidRPr="00E72E52">
        <w:rPr>
          <w:rFonts w:asciiTheme="majorHAnsi" w:hAnsiTheme="majorHAnsi"/>
          <w:sz w:val="20"/>
          <w:szCs w:val="20"/>
        </w:rPr>
        <w:t>P</w:t>
      </w:r>
      <w:r w:rsidR="0017064D" w:rsidRPr="00E72E52">
        <w:rPr>
          <w:rFonts w:asciiTheme="majorHAnsi" w:hAnsiTheme="majorHAnsi"/>
          <w:sz w:val="20"/>
          <w:szCs w:val="20"/>
        </w:rPr>
        <w:t>ersonal)</w:t>
      </w:r>
      <w:r w:rsidR="00F02E14" w:rsidRPr="00E72E52">
        <w:rPr>
          <w:rFonts w:asciiTheme="majorHAnsi" w:hAnsiTheme="majorHAnsi"/>
          <w:sz w:val="20"/>
          <w:szCs w:val="20"/>
        </w:rPr>
        <w:t>, 8</w:t>
      </w:r>
      <w:r w:rsidR="000C775F" w:rsidRPr="00E72E52">
        <w:rPr>
          <w:rFonts w:asciiTheme="majorHAnsi" w:hAnsiTheme="majorHAnsi"/>
          <w:sz w:val="20"/>
          <w:szCs w:val="20"/>
        </w:rPr>
        <w:t xml:space="preserve"> (Garantías J</w:t>
      </w:r>
      <w:r w:rsidR="0017064D" w:rsidRPr="00E72E52">
        <w:rPr>
          <w:rFonts w:asciiTheme="majorHAnsi" w:hAnsiTheme="majorHAnsi"/>
          <w:sz w:val="20"/>
          <w:szCs w:val="20"/>
        </w:rPr>
        <w:t>udiciales)</w:t>
      </w:r>
      <w:r w:rsidR="00F02E14" w:rsidRPr="00E72E52">
        <w:rPr>
          <w:rFonts w:asciiTheme="majorHAnsi" w:hAnsiTheme="majorHAnsi"/>
          <w:sz w:val="20"/>
          <w:szCs w:val="20"/>
        </w:rPr>
        <w:t>, 22</w:t>
      </w:r>
      <w:r w:rsidR="000C775F" w:rsidRPr="00E72E52">
        <w:rPr>
          <w:rFonts w:asciiTheme="majorHAnsi" w:hAnsiTheme="majorHAnsi"/>
          <w:sz w:val="20"/>
          <w:szCs w:val="20"/>
        </w:rPr>
        <w:t xml:space="preserve"> (Derecho de C</w:t>
      </w:r>
      <w:r w:rsidR="0017064D" w:rsidRPr="00E72E52">
        <w:rPr>
          <w:rFonts w:asciiTheme="majorHAnsi" w:hAnsiTheme="majorHAnsi"/>
          <w:sz w:val="20"/>
          <w:szCs w:val="20"/>
        </w:rPr>
        <w:t xml:space="preserve">irculación y </w:t>
      </w:r>
      <w:r w:rsidR="000C775F" w:rsidRPr="00E72E52">
        <w:rPr>
          <w:rFonts w:asciiTheme="majorHAnsi" w:hAnsiTheme="majorHAnsi"/>
          <w:sz w:val="20"/>
          <w:szCs w:val="20"/>
        </w:rPr>
        <w:t>R</w:t>
      </w:r>
      <w:r w:rsidR="0017064D" w:rsidRPr="00E72E52">
        <w:rPr>
          <w:rFonts w:asciiTheme="majorHAnsi" w:hAnsiTheme="majorHAnsi"/>
          <w:sz w:val="20"/>
          <w:szCs w:val="20"/>
        </w:rPr>
        <w:t>esidencia)</w:t>
      </w:r>
      <w:r w:rsidR="00F02E14" w:rsidRPr="00E72E52">
        <w:rPr>
          <w:rFonts w:asciiTheme="majorHAnsi" w:hAnsiTheme="majorHAnsi"/>
          <w:sz w:val="20"/>
          <w:szCs w:val="20"/>
        </w:rPr>
        <w:t xml:space="preserve">, y 25 </w:t>
      </w:r>
      <w:r w:rsidR="0017064D" w:rsidRPr="00E72E52">
        <w:rPr>
          <w:rFonts w:asciiTheme="majorHAnsi" w:hAnsiTheme="majorHAnsi"/>
          <w:sz w:val="20"/>
          <w:szCs w:val="20"/>
        </w:rPr>
        <w:t xml:space="preserve">(Protección </w:t>
      </w:r>
      <w:r w:rsidR="000C775F" w:rsidRPr="00E72E52">
        <w:rPr>
          <w:rFonts w:asciiTheme="majorHAnsi" w:hAnsiTheme="majorHAnsi"/>
          <w:sz w:val="20"/>
          <w:szCs w:val="20"/>
        </w:rPr>
        <w:t>J</w:t>
      </w:r>
      <w:r w:rsidR="0017064D" w:rsidRPr="00E72E52">
        <w:rPr>
          <w:rFonts w:asciiTheme="majorHAnsi" w:hAnsiTheme="majorHAnsi"/>
          <w:sz w:val="20"/>
          <w:szCs w:val="20"/>
        </w:rPr>
        <w:t xml:space="preserve">udicial) </w:t>
      </w:r>
      <w:r w:rsidRPr="00E72E52">
        <w:rPr>
          <w:rFonts w:asciiTheme="majorHAnsi" w:hAnsiTheme="majorHAnsi"/>
          <w:sz w:val="20"/>
          <w:szCs w:val="20"/>
          <w:lang w:val="es-MX"/>
        </w:rPr>
        <w:t xml:space="preserve">de </w:t>
      </w:r>
      <w:r w:rsidR="00A40A77" w:rsidRPr="00E72E52">
        <w:rPr>
          <w:rFonts w:asciiTheme="majorHAnsi" w:hAnsiTheme="majorHAnsi"/>
          <w:sz w:val="20"/>
          <w:szCs w:val="20"/>
          <w:lang w:val="es-MX"/>
        </w:rPr>
        <w:t>la Convención Americana</w:t>
      </w:r>
      <w:r w:rsidR="0017064D" w:rsidRPr="00E72E52">
        <w:rPr>
          <w:rFonts w:asciiTheme="majorHAnsi" w:hAnsiTheme="majorHAnsi"/>
          <w:sz w:val="20"/>
          <w:szCs w:val="20"/>
          <w:lang w:val="es-MX"/>
        </w:rPr>
        <w:t xml:space="preserve">, </w:t>
      </w:r>
      <w:r w:rsidR="0017064D" w:rsidRPr="00E72E52">
        <w:rPr>
          <w:rFonts w:asciiTheme="majorHAnsi" w:hAnsiTheme="majorHAnsi"/>
          <w:sz w:val="20"/>
          <w:szCs w:val="20"/>
        </w:rPr>
        <w:t xml:space="preserve">a la luz de las obligaciones establecidas en los artículos 1.1 (Obligación de </w:t>
      </w:r>
      <w:r w:rsidR="000C775F" w:rsidRPr="00E72E52">
        <w:rPr>
          <w:rFonts w:asciiTheme="majorHAnsi" w:hAnsiTheme="majorHAnsi"/>
          <w:sz w:val="20"/>
          <w:szCs w:val="20"/>
        </w:rPr>
        <w:t>R</w:t>
      </w:r>
      <w:r w:rsidR="0017064D" w:rsidRPr="00E72E52">
        <w:rPr>
          <w:rFonts w:asciiTheme="majorHAnsi" w:hAnsiTheme="majorHAnsi"/>
          <w:sz w:val="20"/>
          <w:szCs w:val="20"/>
        </w:rPr>
        <w:t xml:space="preserve">espetar </w:t>
      </w:r>
      <w:r w:rsidR="000C775F" w:rsidRPr="00E72E52">
        <w:rPr>
          <w:rFonts w:asciiTheme="majorHAnsi" w:hAnsiTheme="majorHAnsi"/>
          <w:sz w:val="20"/>
          <w:szCs w:val="20"/>
        </w:rPr>
        <w:t>D</w:t>
      </w:r>
      <w:r w:rsidR="0017064D" w:rsidRPr="00E72E52">
        <w:rPr>
          <w:rFonts w:asciiTheme="majorHAnsi" w:hAnsiTheme="majorHAnsi"/>
          <w:sz w:val="20"/>
          <w:szCs w:val="20"/>
        </w:rPr>
        <w:t xml:space="preserve">erechos) y 2 (Deber de </w:t>
      </w:r>
      <w:r w:rsidR="000C775F" w:rsidRPr="00E72E52">
        <w:rPr>
          <w:rFonts w:asciiTheme="majorHAnsi" w:hAnsiTheme="majorHAnsi"/>
          <w:sz w:val="20"/>
          <w:szCs w:val="20"/>
        </w:rPr>
        <w:t>A</w:t>
      </w:r>
      <w:r w:rsidR="0017064D" w:rsidRPr="00E72E52">
        <w:rPr>
          <w:rFonts w:asciiTheme="majorHAnsi" w:hAnsiTheme="majorHAnsi"/>
          <w:sz w:val="20"/>
          <w:szCs w:val="20"/>
        </w:rPr>
        <w:t xml:space="preserve">doptar </w:t>
      </w:r>
      <w:r w:rsidR="000C775F" w:rsidRPr="00E72E52">
        <w:rPr>
          <w:rFonts w:asciiTheme="majorHAnsi" w:hAnsiTheme="majorHAnsi"/>
          <w:sz w:val="20"/>
          <w:szCs w:val="20"/>
        </w:rPr>
        <w:t>D</w:t>
      </w:r>
      <w:r w:rsidR="0017064D" w:rsidRPr="00E72E52">
        <w:rPr>
          <w:rFonts w:asciiTheme="majorHAnsi" w:hAnsiTheme="majorHAnsi"/>
          <w:sz w:val="20"/>
          <w:szCs w:val="20"/>
        </w:rPr>
        <w:t xml:space="preserve">isposiciones de </w:t>
      </w:r>
      <w:r w:rsidR="000C775F" w:rsidRPr="00E72E52">
        <w:rPr>
          <w:rFonts w:asciiTheme="majorHAnsi" w:hAnsiTheme="majorHAnsi"/>
          <w:sz w:val="20"/>
          <w:szCs w:val="20"/>
        </w:rPr>
        <w:t>D</w:t>
      </w:r>
      <w:r w:rsidR="0017064D" w:rsidRPr="00E72E52">
        <w:rPr>
          <w:rFonts w:asciiTheme="majorHAnsi" w:hAnsiTheme="majorHAnsi"/>
          <w:sz w:val="20"/>
          <w:szCs w:val="20"/>
        </w:rPr>
        <w:t xml:space="preserve">erecho </w:t>
      </w:r>
      <w:r w:rsidR="000C775F" w:rsidRPr="00E72E52">
        <w:rPr>
          <w:rFonts w:asciiTheme="majorHAnsi" w:hAnsiTheme="majorHAnsi"/>
          <w:sz w:val="20"/>
          <w:szCs w:val="20"/>
        </w:rPr>
        <w:t>I</w:t>
      </w:r>
      <w:r w:rsidR="0017064D" w:rsidRPr="00E72E52">
        <w:rPr>
          <w:rFonts w:asciiTheme="majorHAnsi" w:hAnsiTheme="majorHAnsi"/>
          <w:sz w:val="20"/>
          <w:szCs w:val="20"/>
        </w:rPr>
        <w:t>nterno) del mismo instrumento</w:t>
      </w:r>
      <w:r w:rsidRPr="00E72E52">
        <w:rPr>
          <w:rFonts w:asciiTheme="majorHAnsi" w:hAnsiTheme="majorHAnsi"/>
          <w:sz w:val="20"/>
          <w:szCs w:val="20"/>
          <w:lang w:val="es-MX"/>
        </w:rPr>
        <w:t>.</w:t>
      </w:r>
      <w:r w:rsidR="00F3269A" w:rsidRPr="00E72E52">
        <w:rPr>
          <w:rFonts w:asciiTheme="majorHAnsi" w:hAnsiTheme="majorHAnsi"/>
          <w:sz w:val="20"/>
          <w:szCs w:val="20"/>
          <w:lang w:val="es-MX"/>
        </w:rPr>
        <w:t xml:space="preserve"> </w:t>
      </w:r>
      <w:r w:rsidRPr="00E72E52">
        <w:rPr>
          <w:rFonts w:asciiTheme="majorHAnsi" w:hAnsiTheme="majorHAnsi"/>
          <w:sz w:val="20"/>
          <w:szCs w:val="20"/>
        </w:rPr>
        <w:t xml:space="preserve">La Comisión decide además notificar esta decisión a las partes, publicarla e incluirla en su Informe Anual para la Asamblea General de la </w:t>
      </w:r>
      <w:r w:rsidR="00411AC4" w:rsidRPr="00E72E52">
        <w:rPr>
          <w:rFonts w:asciiTheme="majorHAnsi" w:hAnsiTheme="majorHAnsi"/>
          <w:sz w:val="20"/>
          <w:szCs w:val="20"/>
        </w:rPr>
        <w:t>Organización de los Estados Americanos</w:t>
      </w:r>
      <w:r w:rsidRPr="00E72E52">
        <w:rPr>
          <w:rFonts w:asciiTheme="majorHAnsi" w:hAnsiTheme="majorHAnsi"/>
          <w:sz w:val="20"/>
          <w:szCs w:val="20"/>
        </w:rPr>
        <w:t xml:space="preserve">. </w:t>
      </w:r>
      <w:r w:rsidR="00F36663" w:rsidRPr="00E72E52">
        <w:rPr>
          <w:rFonts w:asciiTheme="majorHAnsi" w:hAnsiTheme="majorHAnsi"/>
          <w:sz w:val="20"/>
          <w:szCs w:val="20"/>
        </w:rPr>
        <w:t xml:space="preserve"> </w:t>
      </w:r>
    </w:p>
    <w:p w14:paraId="5D0291D0" w14:textId="77777777" w:rsidR="0063685A" w:rsidRPr="00E72E52" w:rsidRDefault="0063685A" w:rsidP="008645D0">
      <w:pPr>
        <w:spacing w:after="240"/>
        <w:ind w:firstLine="720"/>
        <w:jc w:val="both"/>
        <w:rPr>
          <w:rFonts w:asciiTheme="majorHAnsi" w:hAnsiTheme="majorHAnsi"/>
          <w:b/>
          <w:bCs/>
          <w:sz w:val="20"/>
          <w:szCs w:val="20"/>
        </w:rPr>
      </w:pPr>
      <w:r w:rsidRPr="00E72E52">
        <w:rPr>
          <w:rFonts w:asciiTheme="majorHAnsi" w:hAnsiTheme="majorHAnsi"/>
          <w:b/>
          <w:bCs/>
          <w:sz w:val="20"/>
          <w:szCs w:val="20"/>
        </w:rPr>
        <w:t>II.</w:t>
      </w:r>
      <w:r w:rsidRPr="00E72E52">
        <w:rPr>
          <w:rFonts w:asciiTheme="majorHAnsi" w:hAnsiTheme="majorHAnsi"/>
          <w:b/>
          <w:bCs/>
          <w:sz w:val="20"/>
          <w:szCs w:val="20"/>
        </w:rPr>
        <w:tab/>
        <w:t>TRÁMITE ANTE LA CIDH</w:t>
      </w:r>
    </w:p>
    <w:p w14:paraId="46A0B194" w14:textId="610D1349" w:rsidR="00D01FF8" w:rsidRPr="00E72E52" w:rsidRDefault="001A6CCC"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rPr>
        <w:t xml:space="preserve">La CIDH transmitió copia de las partes pertinentes </w:t>
      </w:r>
      <w:r w:rsidR="002654C4" w:rsidRPr="00E72E52">
        <w:rPr>
          <w:rFonts w:asciiTheme="majorHAnsi" w:hAnsiTheme="majorHAnsi"/>
          <w:sz w:val="20"/>
          <w:szCs w:val="20"/>
        </w:rPr>
        <w:t xml:space="preserve">de la petición </w:t>
      </w:r>
      <w:r w:rsidRPr="00E72E52">
        <w:rPr>
          <w:rFonts w:asciiTheme="majorHAnsi" w:hAnsiTheme="majorHAnsi"/>
          <w:sz w:val="20"/>
          <w:szCs w:val="20"/>
        </w:rPr>
        <w:t xml:space="preserve">al Estado el </w:t>
      </w:r>
      <w:r w:rsidR="00A40A77" w:rsidRPr="00E72E52">
        <w:rPr>
          <w:rFonts w:asciiTheme="majorHAnsi" w:hAnsiTheme="majorHAnsi"/>
          <w:sz w:val="20"/>
          <w:szCs w:val="20"/>
          <w:lang w:val="es-MX"/>
        </w:rPr>
        <w:t>27 de abril de 2011</w:t>
      </w:r>
      <w:r w:rsidRPr="00E72E52">
        <w:rPr>
          <w:rFonts w:asciiTheme="majorHAnsi" w:hAnsiTheme="majorHAnsi"/>
          <w:sz w:val="20"/>
          <w:szCs w:val="20"/>
        </w:rPr>
        <w:t xml:space="preserve">, otorgándole un plazo de </w:t>
      </w:r>
      <w:r w:rsidR="00A40A77" w:rsidRPr="00E72E52">
        <w:rPr>
          <w:rFonts w:asciiTheme="majorHAnsi" w:hAnsiTheme="majorHAnsi"/>
          <w:sz w:val="20"/>
          <w:szCs w:val="20"/>
          <w:lang w:val="es-MX"/>
        </w:rPr>
        <w:t>dos meses</w:t>
      </w:r>
      <w:r w:rsidRPr="00E72E52">
        <w:rPr>
          <w:rFonts w:asciiTheme="majorHAnsi" w:hAnsiTheme="majorHAnsi"/>
          <w:sz w:val="20"/>
          <w:szCs w:val="20"/>
        </w:rPr>
        <w:t xml:space="preserve"> </w:t>
      </w:r>
      <w:r w:rsidRPr="00E72E52">
        <w:rPr>
          <w:rFonts w:asciiTheme="majorHAnsi" w:hAnsiTheme="majorHAnsi"/>
          <w:sz w:val="20"/>
          <w:szCs w:val="20"/>
          <w:lang w:val="es-MX"/>
        </w:rPr>
        <w:t xml:space="preserve">para someter sus observaciones, </w:t>
      </w:r>
      <w:r w:rsidR="0017178A" w:rsidRPr="00E72E52">
        <w:rPr>
          <w:rFonts w:ascii="Cambria" w:hAnsi="Cambria"/>
          <w:sz w:val="20"/>
          <w:szCs w:val="20"/>
        </w:rPr>
        <w:t>con base en el artículo 30.4 de su Reglamento entonces en vigor</w:t>
      </w:r>
      <w:r w:rsidRPr="00E72E52">
        <w:rPr>
          <w:rFonts w:asciiTheme="majorHAnsi" w:hAnsiTheme="majorHAnsi"/>
          <w:sz w:val="20"/>
          <w:szCs w:val="20"/>
          <w:lang w:val="es-MX"/>
        </w:rPr>
        <w:t xml:space="preserve">. </w:t>
      </w:r>
      <w:r w:rsidR="0017178A" w:rsidRPr="00E72E52">
        <w:rPr>
          <w:rFonts w:asciiTheme="majorHAnsi" w:hAnsiTheme="majorHAnsi"/>
          <w:bCs/>
          <w:sz w:val="20"/>
          <w:szCs w:val="20"/>
        </w:rPr>
        <w:t xml:space="preserve">El </w:t>
      </w:r>
      <w:r w:rsidR="00A40A77" w:rsidRPr="00E72E52">
        <w:rPr>
          <w:rFonts w:asciiTheme="majorHAnsi" w:hAnsiTheme="majorHAnsi"/>
          <w:bCs/>
          <w:sz w:val="20"/>
          <w:szCs w:val="20"/>
          <w:lang w:val="es-MX"/>
        </w:rPr>
        <w:t>10 de agosto de 2011</w:t>
      </w:r>
      <w:r w:rsidR="0017178A" w:rsidRPr="00E72E52">
        <w:rPr>
          <w:rFonts w:asciiTheme="majorHAnsi" w:hAnsiTheme="majorHAnsi"/>
          <w:bCs/>
          <w:sz w:val="20"/>
          <w:szCs w:val="20"/>
        </w:rPr>
        <w:t>se recibió la respuesta del Estado</w:t>
      </w:r>
      <w:r w:rsidR="0017178A" w:rsidRPr="00E72E52">
        <w:rPr>
          <w:rFonts w:asciiTheme="majorHAnsi" w:hAnsiTheme="majorHAnsi"/>
          <w:color w:val="000000"/>
          <w:sz w:val="20"/>
          <w:szCs w:val="20"/>
        </w:rPr>
        <w:t xml:space="preserve">, la cual fue trasladada </w:t>
      </w:r>
      <w:r w:rsidR="00A40A77" w:rsidRPr="00E72E52">
        <w:rPr>
          <w:rFonts w:asciiTheme="majorHAnsi" w:eastAsia="SimSun" w:hAnsiTheme="majorHAnsi"/>
          <w:sz w:val="20"/>
          <w:szCs w:val="20"/>
          <w:lang w:val="es-MX"/>
        </w:rPr>
        <w:t>al peticionario</w:t>
      </w:r>
      <w:r w:rsidR="0017178A" w:rsidRPr="00E72E52">
        <w:rPr>
          <w:rFonts w:asciiTheme="majorHAnsi" w:hAnsiTheme="majorHAnsi"/>
          <w:color w:val="000000"/>
          <w:sz w:val="20"/>
          <w:szCs w:val="20"/>
        </w:rPr>
        <w:t xml:space="preserve"> el </w:t>
      </w:r>
      <w:r w:rsidR="003E45E5" w:rsidRPr="00E72E52">
        <w:rPr>
          <w:rFonts w:asciiTheme="majorHAnsi" w:hAnsiTheme="majorHAnsi"/>
          <w:color w:val="000000"/>
          <w:sz w:val="20"/>
          <w:szCs w:val="20"/>
          <w:lang w:val="es-MX"/>
        </w:rPr>
        <w:t>18 de octubre de 2011</w:t>
      </w:r>
      <w:r w:rsidR="00C26A77" w:rsidRPr="00E72E52">
        <w:rPr>
          <w:rFonts w:asciiTheme="majorHAnsi" w:hAnsiTheme="majorHAnsi"/>
          <w:sz w:val="20"/>
          <w:szCs w:val="20"/>
          <w:lang w:val="es-MX"/>
        </w:rPr>
        <w:t>.</w:t>
      </w:r>
    </w:p>
    <w:p w14:paraId="1DC94C84" w14:textId="24121AE0" w:rsidR="00734DCA" w:rsidRPr="00E72E52" w:rsidRDefault="00A40A77" w:rsidP="009A0E7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E72E52">
        <w:rPr>
          <w:rFonts w:asciiTheme="majorHAnsi" w:hAnsiTheme="majorHAnsi"/>
          <w:color w:val="000000"/>
          <w:sz w:val="20"/>
          <w:szCs w:val="20"/>
          <w:lang w:val="es-MX"/>
        </w:rPr>
        <w:t>El peticionario presentó</w:t>
      </w:r>
      <w:r w:rsidR="009A0E70" w:rsidRPr="00E72E52">
        <w:rPr>
          <w:rFonts w:asciiTheme="majorHAnsi" w:hAnsiTheme="majorHAnsi"/>
          <w:color w:val="000000"/>
          <w:sz w:val="20"/>
          <w:szCs w:val="20"/>
          <w:lang w:val="es-MX"/>
        </w:rPr>
        <w:t xml:space="preserve"> observaciones adicionales el</w:t>
      </w:r>
      <w:r w:rsidR="009A0E70" w:rsidRPr="00E72E52">
        <w:rPr>
          <w:rFonts w:asciiTheme="majorHAnsi" w:hAnsiTheme="majorHAnsi"/>
          <w:bCs/>
          <w:sz w:val="20"/>
          <w:szCs w:val="20"/>
          <w:lang w:val="es-MX"/>
        </w:rPr>
        <w:t xml:space="preserve"> </w:t>
      </w:r>
      <w:r w:rsidRPr="00E72E52">
        <w:rPr>
          <w:rFonts w:asciiTheme="majorHAnsi" w:hAnsiTheme="majorHAnsi"/>
          <w:bCs/>
          <w:sz w:val="20"/>
          <w:szCs w:val="20"/>
          <w:lang w:val="es-MX"/>
        </w:rPr>
        <w:t>16 de diciembre de 2011, 7 de agosto de 2013, 28 de enero y 18 de agosto de 2014, y 12 de enero de 2015</w:t>
      </w:r>
      <w:r w:rsidR="009A0E70" w:rsidRPr="00E72E52">
        <w:rPr>
          <w:rFonts w:asciiTheme="majorHAnsi" w:hAnsiTheme="majorHAnsi"/>
          <w:bCs/>
          <w:sz w:val="20"/>
          <w:szCs w:val="20"/>
          <w:lang w:val="es-MX"/>
        </w:rPr>
        <w:t xml:space="preserve">. </w:t>
      </w:r>
      <w:r w:rsidR="009A0E70" w:rsidRPr="00E72E52">
        <w:rPr>
          <w:rFonts w:asciiTheme="majorHAnsi" w:hAnsiTheme="majorHAnsi"/>
          <w:bCs/>
          <w:sz w:val="20"/>
          <w:szCs w:val="20"/>
        </w:rPr>
        <w:t xml:space="preserve">Por su parte, el Estado remitió observaciones adicionales el </w:t>
      </w:r>
      <w:r w:rsidRPr="00E72E52">
        <w:rPr>
          <w:rFonts w:asciiTheme="majorHAnsi" w:hAnsiTheme="majorHAnsi"/>
          <w:bCs/>
          <w:sz w:val="20"/>
          <w:szCs w:val="20"/>
          <w:lang w:val="es-MX"/>
        </w:rPr>
        <w:t>26 de marzo de 2014</w:t>
      </w:r>
      <w:r w:rsidR="009A0E70" w:rsidRPr="00E72E52">
        <w:rPr>
          <w:rFonts w:asciiTheme="majorHAnsi" w:hAnsiTheme="majorHAnsi"/>
          <w:bCs/>
          <w:sz w:val="20"/>
          <w:szCs w:val="20"/>
        </w:rPr>
        <w:t xml:space="preserve">. </w:t>
      </w:r>
      <w:r w:rsidR="002654C4" w:rsidRPr="00E72E52">
        <w:rPr>
          <w:rFonts w:asciiTheme="majorHAnsi" w:hAnsiTheme="majorHAnsi"/>
          <w:bCs/>
          <w:sz w:val="20"/>
          <w:szCs w:val="20"/>
        </w:rPr>
        <w:t xml:space="preserve">Todas las </w:t>
      </w:r>
      <w:r w:rsidR="009A0E70" w:rsidRPr="00E72E52">
        <w:rPr>
          <w:rFonts w:asciiTheme="majorHAnsi" w:hAnsiTheme="majorHAnsi"/>
          <w:bCs/>
          <w:sz w:val="20"/>
          <w:szCs w:val="20"/>
        </w:rPr>
        <w:t xml:space="preserve">observaciones </w:t>
      </w:r>
      <w:r w:rsidR="002654C4" w:rsidRPr="00E72E52">
        <w:rPr>
          <w:rFonts w:asciiTheme="majorHAnsi" w:hAnsiTheme="majorHAnsi"/>
          <w:bCs/>
          <w:sz w:val="20"/>
          <w:szCs w:val="20"/>
        </w:rPr>
        <w:t xml:space="preserve">recibidas </w:t>
      </w:r>
      <w:r w:rsidR="009A0E70" w:rsidRPr="00E72E52">
        <w:rPr>
          <w:rFonts w:asciiTheme="majorHAnsi" w:hAnsiTheme="majorHAnsi"/>
          <w:bCs/>
          <w:sz w:val="20"/>
          <w:szCs w:val="20"/>
        </w:rPr>
        <w:t>fueron debidamente trasladadas a la parte contraria</w:t>
      </w:r>
      <w:r w:rsidR="00734DCA" w:rsidRPr="00E72E52">
        <w:rPr>
          <w:rFonts w:asciiTheme="majorHAnsi" w:hAnsiTheme="majorHAnsi"/>
          <w:sz w:val="20"/>
          <w:szCs w:val="20"/>
        </w:rPr>
        <w:t>.</w:t>
      </w:r>
    </w:p>
    <w:p w14:paraId="6EE09398" w14:textId="6D8561D0" w:rsidR="007D46CC" w:rsidRPr="009D7DA7" w:rsidRDefault="00C16B26" w:rsidP="009D7D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E72E52">
        <w:rPr>
          <w:rFonts w:asciiTheme="majorHAnsi" w:hAnsiTheme="majorHAnsi"/>
          <w:sz w:val="20"/>
          <w:szCs w:val="20"/>
        </w:rPr>
        <w:t xml:space="preserve">En el curso del trámite de la presente petición, el </w:t>
      </w:r>
      <w:r w:rsidR="00A40A77" w:rsidRPr="00E72E52">
        <w:rPr>
          <w:rFonts w:asciiTheme="majorHAnsi" w:hAnsiTheme="majorHAnsi"/>
          <w:sz w:val="20"/>
          <w:szCs w:val="20"/>
          <w:lang w:val="es-MX"/>
        </w:rPr>
        <w:t>6 de enero de 2014</w:t>
      </w:r>
      <w:r w:rsidRPr="00E72E52">
        <w:rPr>
          <w:rFonts w:asciiTheme="majorHAnsi" w:hAnsiTheme="majorHAnsi"/>
          <w:sz w:val="20"/>
          <w:szCs w:val="20"/>
        </w:rPr>
        <w:t xml:space="preserve"> la CIDH solicitó información actualizada a las partes</w:t>
      </w:r>
      <w:r w:rsidR="00411AC4" w:rsidRPr="00E72E52">
        <w:rPr>
          <w:rFonts w:asciiTheme="majorHAnsi" w:hAnsiTheme="majorHAnsi"/>
          <w:sz w:val="20"/>
          <w:szCs w:val="20"/>
        </w:rPr>
        <w:t xml:space="preserve">, quienes </w:t>
      </w:r>
      <w:r w:rsidRPr="00E72E52">
        <w:rPr>
          <w:rFonts w:asciiTheme="majorHAnsi" w:hAnsiTheme="majorHAnsi"/>
          <w:sz w:val="20"/>
          <w:szCs w:val="20"/>
        </w:rPr>
        <w:t xml:space="preserve">respondieron a esta solicitud mediante </w:t>
      </w:r>
      <w:r w:rsidR="00411AC4" w:rsidRPr="00E72E52">
        <w:rPr>
          <w:rFonts w:asciiTheme="majorHAnsi" w:hAnsiTheme="majorHAnsi"/>
          <w:sz w:val="20"/>
          <w:szCs w:val="20"/>
        </w:rPr>
        <w:t xml:space="preserve">comunicaciones </w:t>
      </w:r>
      <w:r w:rsidRPr="00E72E52">
        <w:rPr>
          <w:rFonts w:asciiTheme="majorHAnsi" w:hAnsiTheme="majorHAnsi"/>
          <w:sz w:val="20"/>
          <w:szCs w:val="20"/>
        </w:rPr>
        <w:t>de 28 de enero y 26 de marzo de 2014</w:t>
      </w:r>
      <w:r w:rsidR="002654C4" w:rsidRPr="00E72E52">
        <w:rPr>
          <w:rFonts w:asciiTheme="majorHAnsi" w:hAnsiTheme="majorHAnsi"/>
          <w:sz w:val="20"/>
          <w:szCs w:val="20"/>
        </w:rPr>
        <w:t>, respectivamente</w:t>
      </w:r>
      <w:r w:rsidR="00B8181F" w:rsidRPr="00E72E52">
        <w:rPr>
          <w:rFonts w:asciiTheme="majorHAnsi" w:hAnsiTheme="majorHAnsi"/>
          <w:sz w:val="20"/>
          <w:szCs w:val="20"/>
        </w:rPr>
        <w:t>.</w:t>
      </w:r>
    </w:p>
    <w:p w14:paraId="0FC1E264" w14:textId="4E37B9AB" w:rsidR="0063685A" w:rsidRPr="00E72E52" w:rsidRDefault="0063685A" w:rsidP="00734DCA">
      <w:pPr>
        <w:spacing w:after="240"/>
        <w:ind w:firstLine="720"/>
        <w:jc w:val="both"/>
        <w:rPr>
          <w:rFonts w:asciiTheme="majorHAnsi" w:hAnsiTheme="majorHAnsi"/>
          <w:b/>
          <w:bCs/>
          <w:sz w:val="20"/>
          <w:szCs w:val="20"/>
        </w:rPr>
      </w:pPr>
      <w:r w:rsidRPr="00E72E52">
        <w:rPr>
          <w:rFonts w:asciiTheme="majorHAnsi" w:hAnsiTheme="majorHAnsi"/>
          <w:b/>
          <w:bCs/>
          <w:sz w:val="20"/>
          <w:szCs w:val="20"/>
        </w:rPr>
        <w:lastRenderedPageBreak/>
        <w:t>III.</w:t>
      </w:r>
      <w:r w:rsidRPr="00E72E52">
        <w:rPr>
          <w:rFonts w:asciiTheme="majorHAnsi" w:hAnsiTheme="majorHAnsi"/>
          <w:b/>
          <w:bCs/>
          <w:sz w:val="20"/>
          <w:szCs w:val="20"/>
        </w:rPr>
        <w:tab/>
        <w:t>POSICIÓN DE LAS PARTES</w:t>
      </w:r>
      <w:r w:rsidR="00596831" w:rsidRPr="00E72E52">
        <w:rPr>
          <w:rFonts w:asciiTheme="majorHAnsi" w:hAnsiTheme="majorHAnsi"/>
          <w:b/>
          <w:bCs/>
          <w:color w:val="FF0000"/>
          <w:sz w:val="20"/>
          <w:szCs w:val="20"/>
        </w:rPr>
        <w:t xml:space="preserve"> </w:t>
      </w:r>
    </w:p>
    <w:p w14:paraId="1C16E29C" w14:textId="77777777" w:rsidR="00734DCA" w:rsidRPr="00E72E52" w:rsidRDefault="00734DCA" w:rsidP="00734DCA">
      <w:pPr>
        <w:suppressAutoHyphens/>
        <w:spacing w:after="240"/>
        <w:ind w:firstLine="720"/>
        <w:jc w:val="both"/>
        <w:rPr>
          <w:rFonts w:asciiTheme="majorHAnsi" w:hAnsiTheme="majorHAnsi"/>
          <w:b/>
          <w:bCs/>
          <w:sz w:val="20"/>
          <w:szCs w:val="20"/>
          <w:lang w:val="es-MX"/>
        </w:rPr>
      </w:pPr>
      <w:r w:rsidRPr="00E72E52">
        <w:rPr>
          <w:rFonts w:asciiTheme="majorHAnsi" w:hAnsiTheme="majorHAnsi"/>
          <w:b/>
          <w:bCs/>
          <w:sz w:val="20"/>
          <w:szCs w:val="20"/>
          <w:lang w:val="es-MX"/>
        </w:rPr>
        <w:t>A.</w:t>
      </w:r>
      <w:r w:rsidRPr="00E72E52">
        <w:rPr>
          <w:rFonts w:asciiTheme="majorHAnsi" w:hAnsiTheme="majorHAnsi"/>
          <w:b/>
          <w:bCs/>
          <w:sz w:val="20"/>
          <w:szCs w:val="20"/>
          <w:lang w:val="es-MX"/>
        </w:rPr>
        <w:tab/>
        <w:t xml:space="preserve">Posición </w:t>
      </w:r>
      <w:sdt>
        <w:sdtPr>
          <w:rPr>
            <w:rFonts w:asciiTheme="majorHAnsi" w:hAnsiTheme="majorHAnsi"/>
            <w:b/>
            <w:bCs/>
            <w:sz w:val="20"/>
            <w:szCs w:val="20"/>
            <w:lang w:val="es-MX"/>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A40A77" w:rsidRPr="00E72E52">
            <w:rPr>
              <w:rFonts w:asciiTheme="majorHAnsi" w:hAnsiTheme="majorHAnsi"/>
              <w:b/>
              <w:bCs/>
              <w:sz w:val="20"/>
              <w:szCs w:val="20"/>
              <w:lang w:val="es-MX"/>
            </w:rPr>
            <w:t>del peticionario</w:t>
          </w:r>
        </w:sdtContent>
      </w:sdt>
    </w:p>
    <w:p w14:paraId="35002AB4" w14:textId="4DA9D03A" w:rsidR="00BF7E3F" w:rsidRPr="00E72E52" w:rsidRDefault="001435A6"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72E52">
        <w:rPr>
          <w:rFonts w:asciiTheme="majorHAnsi" w:hAnsiTheme="majorHAnsi" w:cs="Arial"/>
          <w:sz w:val="20"/>
          <w:szCs w:val="20"/>
          <w:lang w:val="es-MX"/>
        </w:rPr>
        <w:t>La petici</w:t>
      </w:r>
      <w:r w:rsidR="00471506" w:rsidRPr="00E72E52">
        <w:rPr>
          <w:rFonts w:asciiTheme="majorHAnsi" w:hAnsiTheme="majorHAnsi" w:cs="Arial"/>
          <w:sz w:val="20"/>
          <w:szCs w:val="20"/>
          <w:lang w:val="es-MX"/>
        </w:rPr>
        <w:t xml:space="preserve">ón se refiere </w:t>
      </w:r>
      <w:r w:rsidR="001A3C35" w:rsidRPr="00E72E52">
        <w:rPr>
          <w:rFonts w:asciiTheme="majorHAnsi" w:hAnsiTheme="majorHAnsi" w:cs="Arial"/>
          <w:sz w:val="20"/>
          <w:szCs w:val="20"/>
          <w:lang w:val="es-MX"/>
        </w:rPr>
        <w:t xml:space="preserve">a la </w:t>
      </w:r>
      <w:r w:rsidR="00321B8B" w:rsidRPr="00E72E52">
        <w:rPr>
          <w:rFonts w:asciiTheme="majorHAnsi" w:hAnsiTheme="majorHAnsi" w:cs="Arial"/>
          <w:sz w:val="20"/>
          <w:szCs w:val="20"/>
          <w:lang w:val="es-MX"/>
        </w:rPr>
        <w:t xml:space="preserve">alegada </w:t>
      </w:r>
      <w:r w:rsidR="001A3C35" w:rsidRPr="00E72E52">
        <w:rPr>
          <w:rFonts w:asciiTheme="majorHAnsi" w:hAnsiTheme="majorHAnsi" w:cs="Arial"/>
          <w:sz w:val="20"/>
          <w:szCs w:val="20"/>
          <w:lang w:val="es-MX"/>
        </w:rPr>
        <w:t>detención</w:t>
      </w:r>
      <w:r w:rsidR="003A1678" w:rsidRPr="00E72E52">
        <w:rPr>
          <w:rFonts w:asciiTheme="majorHAnsi" w:hAnsiTheme="majorHAnsi" w:cs="Arial"/>
          <w:sz w:val="20"/>
          <w:szCs w:val="20"/>
          <w:lang w:val="es-MX"/>
        </w:rPr>
        <w:t xml:space="preserve"> ilegal</w:t>
      </w:r>
      <w:r w:rsidR="001A3C35" w:rsidRPr="00E72E52">
        <w:rPr>
          <w:rFonts w:asciiTheme="majorHAnsi" w:hAnsiTheme="majorHAnsi" w:cs="Arial"/>
          <w:sz w:val="20"/>
          <w:szCs w:val="20"/>
          <w:lang w:val="es-MX"/>
        </w:rPr>
        <w:t xml:space="preserve">, tortura y </w:t>
      </w:r>
      <w:r w:rsidR="001524CC" w:rsidRPr="00E72E52">
        <w:rPr>
          <w:rFonts w:asciiTheme="majorHAnsi" w:hAnsiTheme="majorHAnsi" w:cs="Arial"/>
          <w:sz w:val="20"/>
          <w:szCs w:val="20"/>
          <w:lang w:val="es-MX"/>
        </w:rPr>
        <w:t xml:space="preserve">“extradición encubierta” </w:t>
      </w:r>
      <w:r w:rsidR="002654C4" w:rsidRPr="00E72E52">
        <w:rPr>
          <w:rFonts w:asciiTheme="majorHAnsi" w:hAnsiTheme="majorHAnsi" w:cs="Arial"/>
          <w:sz w:val="20"/>
          <w:szCs w:val="20"/>
          <w:lang w:val="es-MX"/>
        </w:rPr>
        <w:t xml:space="preserve">a Estados Unidos </w:t>
      </w:r>
      <w:r w:rsidR="001A3C35" w:rsidRPr="00E72E52">
        <w:rPr>
          <w:rFonts w:asciiTheme="majorHAnsi" w:hAnsiTheme="majorHAnsi" w:cs="Arial"/>
          <w:sz w:val="20"/>
          <w:szCs w:val="20"/>
          <w:lang w:val="es-MX"/>
        </w:rPr>
        <w:t>del señor Juan Ramón Matta Ballesteros</w:t>
      </w:r>
      <w:r w:rsidR="002654C4" w:rsidRPr="00E72E52">
        <w:rPr>
          <w:rFonts w:asciiTheme="majorHAnsi" w:hAnsiTheme="majorHAnsi" w:cs="Arial"/>
          <w:sz w:val="20"/>
          <w:szCs w:val="20"/>
          <w:lang w:val="es-MX"/>
        </w:rPr>
        <w:t xml:space="preserve"> sin un proceso con las debidas garantías judiciales</w:t>
      </w:r>
      <w:r w:rsidR="001A3C35" w:rsidRPr="00E72E52">
        <w:rPr>
          <w:rFonts w:asciiTheme="majorHAnsi" w:hAnsiTheme="majorHAnsi" w:cs="Arial"/>
          <w:sz w:val="20"/>
          <w:szCs w:val="20"/>
          <w:lang w:val="es-MX"/>
        </w:rPr>
        <w:t>, realizada por agentes hondureños</w:t>
      </w:r>
      <w:r w:rsidR="003A1678" w:rsidRPr="00E72E52">
        <w:rPr>
          <w:rFonts w:asciiTheme="majorHAnsi" w:hAnsiTheme="majorHAnsi" w:cs="Arial"/>
          <w:sz w:val="20"/>
          <w:szCs w:val="20"/>
          <w:lang w:val="es-MX"/>
        </w:rPr>
        <w:t xml:space="preserve">, así como </w:t>
      </w:r>
      <w:r w:rsidR="00321B8B" w:rsidRPr="00E72E52">
        <w:rPr>
          <w:rFonts w:asciiTheme="majorHAnsi" w:hAnsiTheme="majorHAnsi" w:cs="Arial"/>
          <w:sz w:val="20"/>
          <w:szCs w:val="20"/>
          <w:lang w:val="es-MX"/>
        </w:rPr>
        <w:t xml:space="preserve">a </w:t>
      </w:r>
      <w:r w:rsidR="003A1678" w:rsidRPr="00E72E52">
        <w:rPr>
          <w:rFonts w:asciiTheme="majorHAnsi" w:hAnsiTheme="majorHAnsi" w:cs="Arial"/>
          <w:sz w:val="20"/>
          <w:szCs w:val="20"/>
          <w:lang w:val="es-MX"/>
        </w:rPr>
        <w:t xml:space="preserve">la impunidad respecto a los responsables intelectuales y materiales de dichos hechos. </w:t>
      </w:r>
    </w:p>
    <w:p w14:paraId="6272FF6C" w14:textId="1EBCE43E" w:rsidR="00A07A3C" w:rsidRPr="00E72E52" w:rsidRDefault="00A07A3C" w:rsidP="00A07A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cs="Arial"/>
          <w:sz w:val="20"/>
          <w:szCs w:val="20"/>
        </w:rPr>
        <w:t xml:space="preserve">El peticionario </w:t>
      </w:r>
      <w:r w:rsidR="00E03F31" w:rsidRPr="00E72E52">
        <w:rPr>
          <w:rFonts w:asciiTheme="majorHAnsi" w:hAnsiTheme="majorHAnsi"/>
          <w:sz w:val="20"/>
          <w:szCs w:val="20"/>
          <w:lang w:val="es-MX"/>
        </w:rPr>
        <w:t>a</w:t>
      </w:r>
      <w:r w:rsidRPr="00E72E52">
        <w:rPr>
          <w:rFonts w:asciiTheme="majorHAnsi" w:hAnsiTheme="majorHAnsi"/>
          <w:sz w:val="20"/>
          <w:szCs w:val="20"/>
          <w:lang w:val="es-MX"/>
        </w:rPr>
        <w:t xml:space="preserve">firma que el 29 de marzo de 1988 </w:t>
      </w:r>
      <w:r w:rsidR="004664D8" w:rsidRPr="00E72E52">
        <w:rPr>
          <w:rFonts w:asciiTheme="majorHAnsi" w:hAnsiTheme="majorHAnsi"/>
          <w:sz w:val="20"/>
          <w:szCs w:val="20"/>
          <w:lang w:val="es-MX"/>
        </w:rPr>
        <w:t>el Teniente Coronel de la Policía y Comandante del Séptimo Comando Regional de la Fuerza de Seguridad Pública presentaron</w:t>
      </w:r>
      <w:r w:rsidRPr="00E72E52">
        <w:rPr>
          <w:rFonts w:asciiTheme="majorHAnsi" w:hAnsiTheme="majorHAnsi"/>
          <w:sz w:val="20"/>
          <w:szCs w:val="20"/>
          <w:lang w:val="es-MX"/>
        </w:rPr>
        <w:t xml:space="preserve"> ante el Juzgado de Letras Primero de lo Criminal de Tegucigalpa </w:t>
      </w:r>
      <w:r w:rsidR="004664D8" w:rsidRPr="00E72E52">
        <w:rPr>
          <w:rFonts w:asciiTheme="majorHAnsi" w:hAnsiTheme="majorHAnsi"/>
          <w:sz w:val="20"/>
          <w:szCs w:val="20"/>
          <w:lang w:val="es-MX"/>
        </w:rPr>
        <w:t>una solicitud de allanamiento d</w:t>
      </w:r>
      <w:r w:rsidRPr="00E72E52">
        <w:rPr>
          <w:rFonts w:asciiTheme="majorHAnsi" w:hAnsiTheme="majorHAnsi"/>
          <w:sz w:val="20"/>
          <w:szCs w:val="20"/>
          <w:lang w:val="es-MX"/>
        </w:rPr>
        <w:t>el domicilio del señor Matta Ballesteros</w:t>
      </w:r>
      <w:r w:rsidR="004664D8" w:rsidRPr="00E72E52">
        <w:rPr>
          <w:rFonts w:asciiTheme="majorHAnsi" w:hAnsiTheme="majorHAnsi"/>
          <w:sz w:val="20"/>
          <w:szCs w:val="20"/>
          <w:lang w:val="es-MX"/>
        </w:rPr>
        <w:t>, por la supuesta existencia de</w:t>
      </w:r>
      <w:r w:rsidRPr="00E72E52">
        <w:rPr>
          <w:rFonts w:asciiTheme="majorHAnsi" w:hAnsiTheme="majorHAnsi"/>
          <w:sz w:val="20"/>
          <w:szCs w:val="20"/>
          <w:lang w:val="es-MX"/>
        </w:rPr>
        <w:t xml:space="preserve"> un depósito de armas utilizadas por ind</w:t>
      </w:r>
      <w:r w:rsidR="004664D8" w:rsidRPr="00E72E52">
        <w:rPr>
          <w:rFonts w:asciiTheme="majorHAnsi" w:hAnsiTheme="majorHAnsi"/>
          <w:sz w:val="20"/>
          <w:szCs w:val="20"/>
          <w:lang w:val="es-MX"/>
        </w:rPr>
        <w:t xml:space="preserve">ividuos al </w:t>
      </w:r>
      <w:r w:rsidRPr="00E72E52">
        <w:rPr>
          <w:rFonts w:asciiTheme="majorHAnsi" w:hAnsiTheme="majorHAnsi"/>
          <w:sz w:val="20"/>
          <w:szCs w:val="20"/>
          <w:lang w:val="es-MX"/>
        </w:rPr>
        <w:t>servicio</w:t>
      </w:r>
      <w:r w:rsidR="004664D8" w:rsidRPr="00E72E52">
        <w:rPr>
          <w:rFonts w:asciiTheme="majorHAnsi" w:hAnsiTheme="majorHAnsi"/>
          <w:sz w:val="20"/>
          <w:szCs w:val="20"/>
          <w:lang w:val="es-MX"/>
        </w:rPr>
        <w:t xml:space="preserve"> de éste</w:t>
      </w:r>
      <w:r w:rsidRPr="00E72E52">
        <w:rPr>
          <w:rFonts w:asciiTheme="majorHAnsi" w:hAnsiTheme="majorHAnsi"/>
          <w:sz w:val="20"/>
          <w:szCs w:val="20"/>
          <w:lang w:val="es-MX"/>
        </w:rPr>
        <w:t xml:space="preserve">. </w:t>
      </w:r>
    </w:p>
    <w:p w14:paraId="70BDCFBD" w14:textId="1EF0C064" w:rsidR="003217E8" w:rsidRPr="00E72E52" w:rsidRDefault="001B6055" w:rsidP="003217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Señala</w:t>
      </w:r>
      <w:r w:rsidR="003217E8" w:rsidRPr="00E72E52">
        <w:rPr>
          <w:rFonts w:asciiTheme="majorHAnsi" w:hAnsiTheme="majorHAnsi"/>
          <w:sz w:val="20"/>
          <w:szCs w:val="20"/>
          <w:lang w:val="es-MX"/>
        </w:rPr>
        <w:t xml:space="preserve"> que e</w:t>
      </w:r>
      <w:r w:rsidR="00A07A3C" w:rsidRPr="00E72E52">
        <w:rPr>
          <w:rFonts w:asciiTheme="majorHAnsi" w:hAnsiTheme="majorHAnsi"/>
          <w:sz w:val="20"/>
          <w:szCs w:val="20"/>
          <w:lang w:val="es-MX"/>
        </w:rPr>
        <w:t xml:space="preserve">l allanamiento se llevó a cabo el 5 de abril de 1988. </w:t>
      </w:r>
      <w:r w:rsidR="003217E8" w:rsidRPr="00E72E52">
        <w:rPr>
          <w:rFonts w:asciiTheme="majorHAnsi" w:hAnsiTheme="majorHAnsi"/>
          <w:sz w:val="20"/>
          <w:szCs w:val="20"/>
          <w:lang w:val="es-MX"/>
        </w:rPr>
        <w:t xml:space="preserve">El </w:t>
      </w:r>
      <w:r w:rsidR="009F620D" w:rsidRPr="00E72E52">
        <w:rPr>
          <w:rFonts w:asciiTheme="majorHAnsi" w:hAnsiTheme="majorHAnsi"/>
          <w:sz w:val="20"/>
          <w:szCs w:val="20"/>
          <w:lang w:val="es-MX"/>
        </w:rPr>
        <w:t>s</w:t>
      </w:r>
      <w:r w:rsidR="00A07A3C" w:rsidRPr="00E72E52">
        <w:rPr>
          <w:rFonts w:asciiTheme="majorHAnsi" w:hAnsiTheme="majorHAnsi"/>
          <w:sz w:val="20"/>
          <w:szCs w:val="20"/>
          <w:lang w:val="es-MX"/>
        </w:rPr>
        <w:t>eñ</w:t>
      </w:r>
      <w:r w:rsidR="003217E8" w:rsidRPr="00E72E52">
        <w:rPr>
          <w:rFonts w:asciiTheme="majorHAnsi" w:hAnsiTheme="majorHAnsi"/>
          <w:sz w:val="20"/>
          <w:szCs w:val="20"/>
          <w:lang w:val="es-MX"/>
        </w:rPr>
        <w:t>or Matta Ballesteros no se encontraba</w:t>
      </w:r>
      <w:r w:rsidRPr="00E72E52">
        <w:rPr>
          <w:rFonts w:asciiTheme="majorHAnsi" w:hAnsiTheme="majorHAnsi"/>
          <w:sz w:val="20"/>
          <w:szCs w:val="20"/>
          <w:lang w:val="es-MX"/>
        </w:rPr>
        <w:t xml:space="preserve"> presente</w:t>
      </w:r>
      <w:r w:rsidR="003217E8" w:rsidRPr="00E72E52">
        <w:rPr>
          <w:rFonts w:asciiTheme="majorHAnsi" w:hAnsiTheme="majorHAnsi"/>
          <w:sz w:val="20"/>
          <w:szCs w:val="20"/>
          <w:lang w:val="es-MX"/>
        </w:rPr>
        <w:t xml:space="preserve"> en su domicilio, sin embargo, a</w:t>
      </w:r>
      <w:r w:rsidR="00A07A3C" w:rsidRPr="00E72E52">
        <w:rPr>
          <w:rFonts w:asciiTheme="majorHAnsi" w:hAnsiTheme="majorHAnsi"/>
          <w:sz w:val="20"/>
          <w:szCs w:val="20"/>
          <w:lang w:val="es-MX"/>
        </w:rPr>
        <w:t xml:space="preserve">l acercarse tras recibir la llamada de su hija, fue rodeado por “elementos Cobras”, quienes dieron aviso a dos personas que se identificaron como alguaciles de los Estados Unidos de América, </w:t>
      </w:r>
      <w:r w:rsidR="00E35777" w:rsidRPr="00E72E52">
        <w:rPr>
          <w:rFonts w:asciiTheme="majorHAnsi" w:hAnsiTheme="majorHAnsi"/>
          <w:sz w:val="20"/>
          <w:szCs w:val="20"/>
          <w:lang w:val="es-MX"/>
        </w:rPr>
        <w:t xml:space="preserve">y </w:t>
      </w:r>
      <w:r w:rsidR="00A07A3C" w:rsidRPr="00E72E52">
        <w:rPr>
          <w:rFonts w:asciiTheme="majorHAnsi" w:hAnsiTheme="majorHAnsi"/>
          <w:sz w:val="20"/>
          <w:szCs w:val="20"/>
          <w:lang w:val="es-MX"/>
        </w:rPr>
        <w:t>un Coronel y otra persona</w:t>
      </w:r>
      <w:r w:rsidR="00B33DCD" w:rsidRPr="00E72E52">
        <w:rPr>
          <w:rFonts w:asciiTheme="majorHAnsi" w:hAnsiTheme="majorHAnsi"/>
          <w:sz w:val="20"/>
          <w:szCs w:val="20"/>
          <w:lang w:val="es-MX"/>
        </w:rPr>
        <w:t>, ambos</w:t>
      </w:r>
      <w:r w:rsidR="00A07A3C" w:rsidRPr="00E72E52">
        <w:rPr>
          <w:rFonts w:asciiTheme="majorHAnsi" w:hAnsiTheme="majorHAnsi"/>
          <w:sz w:val="20"/>
          <w:szCs w:val="20"/>
          <w:lang w:val="es-MX"/>
        </w:rPr>
        <w:t xml:space="preserve"> de nacional</w:t>
      </w:r>
      <w:r w:rsidR="003217E8" w:rsidRPr="00E72E52">
        <w:rPr>
          <w:rFonts w:asciiTheme="majorHAnsi" w:hAnsiTheme="majorHAnsi"/>
          <w:sz w:val="20"/>
          <w:szCs w:val="20"/>
          <w:lang w:val="es-MX"/>
        </w:rPr>
        <w:t>idad</w:t>
      </w:r>
      <w:r w:rsidR="00A07A3C" w:rsidRPr="00E72E52">
        <w:rPr>
          <w:rFonts w:asciiTheme="majorHAnsi" w:hAnsiTheme="majorHAnsi"/>
          <w:sz w:val="20"/>
          <w:szCs w:val="20"/>
          <w:lang w:val="es-MX"/>
        </w:rPr>
        <w:t xml:space="preserve"> hondureña que descendieron de una camioneta Land Cruiser color beige. </w:t>
      </w:r>
      <w:r w:rsidR="00AD5B91" w:rsidRPr="00E72E52">
        <w:rPr>
          <w:rFonts w:asciiTheme="majorHAnsi" w:hAnsiTheme="majorHAnsi"/>
          <w:sz w:val="20"/>
          <w:szCs w:val="20"/>
          <w:lang w:val="es-MX"/>
        </w:rPr>
        <w:t>Alega que u</w:t>
      </w:r>
      <w:r w:rsidR="00A07A3C" w:rsidRPr="00E72E52">
        <w:rPr>
          <w:rFonts w:asciiTheme="majorHAnsi" w:hAnsiTheme="majorHAnsi"/>
          <w:sz w:val="20"/>
          <w:szCs w:val="20"/>
          <w:lang w:val="es-MX"/>
        </w:rPr>
        <w:t>no de los alguaciles lo capturó, sin orden de aprehensión dictada por autoridad judi</w:t>
      </w:r>
      <w:r w:rsidRPr="00E72E52">
        <w:rPr>
          <w:rFonts w:asciiTheme="majorHAnsi" w:hAnsiTheme="majorHAnsi"/>
          <w:sz w:val="20"/>
          <w:szCs w:val="20"/>
          <w:lang w:val="es-MX"/>
        </w:rPr>
        <w:t>cial competente, y de inmediato</w:t>
      </w:r>
      <w:r w:rsidR="00A07A3C" w:rsidRPr="00E72E52">
        <w:rPr>
          <w:rFonts w:asciiTheme="majorHAnsi" w:hAnsiTheme="majorHAnsi"/>
          <w:sz w:val="20"/>
          <w:szCs w:val="20"/>
          <w:lang w:val="es-MX"/>
        </w:rPr>
        <w:t xml:space="preserve"> le aplicaron choques eléctricos en la espalda, cadera y testículos con una pistola eléctrica. </w:t>
      </w:r>
    </w:p>
    <w:p w14:paraId="0A118F8F" w14:textId="30F82510" w:rsidR="0064472A" w:rsidRPr="00E72E52" w:rsidRDefault="001B6055" w:rsidP="006447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MX"/>
        </w:rPr>
      </w:pPr>
      <w:r w:rsidRPr="00E72E52">
        <w:rPr>
          <w:rFonts w:asciiTheme="majorHAnsi" w:hAnsiTheme="majorHAnsi"/>
          <w:sz w:val="20"/>
          <w:szCs w:val="20"/>
          <w:lang w:val="es-MX"/>
        </w:rPr>
        <w:t>Relata</w:t>
      </w:r>
      <w:r w:rsidR="003217E8" w:rsidRPr="00E72E52">
        <w:rPr>
          <w:rFonts w:asciiTheme="majorHAnsi" w:hAnsiTheme="majorHAnsi"/>
          <w:sz w:val="20"/>
          <w:szCs w:val="20"/>
          <w:lang w:val="es-MX"/>
        </w:rPr>
        <w:t xml:space="preserve"> que</w:t>
      </w:r>
      <w:r w:rsidR="00B91DE6" w:rsidRPr="00E72E52">
        <w:rPr>
          <w:rFonts w:asciiTheme="majorHAnsi" w:hAnsiTheme="majorHAnsi"/>
          <w:sz w:val="20"/>
          <w:szCs w:val="20"/>
          <w:lang w:val="es-MX"/>
        </w:rPr>
        <w:t xml:space="preserve"> al señor Matta Ballesteros</w:t>
      </w:r>
      <w:r w:rsidR="003217E8" w:rsidRPr="00E72E52">
        <w:rPr>
          <w:rFonts w:asciiTheme="majorHAnsi" w:hAnsiTheme="majorHAnsi"/>
          <w:sz w:val="20"/>
          <w:szCs w:val="20"/>
          <w:lang w:val="es-MX"/>
        </w:rPr>
        <w:t xml:space="preserve"> l</w:t>
      </w:r>
      <w:r w:rsidR="00A07A3C" w:rsidRPr="00E72E52">
        <w:rPr>
          <w:rFonts w:asciiTheme="majorHAnsi" w:hAnsiTheme="majorHAnsi"/>
          <w:sz w:val="20"/>
          <w:szCs w:val="20"/>
          <w:lang w:val="es-MX"/>
        </w:rPr>
        <w:t xml:space="preserve">o subieron </w:t>
      </w:r>
      <w:r w:rsidRPr="00E72E52">
        <w:rPr>
          <w:rFonts w:asciiTheme="majorHAnsi" w:hAnsiTheme="majorHAnsi"/>
          <w:sz w:val="20"/>
          <w:szCs w:val="20"/>
          <w:lang w:val="es-MX"/>
        </w:rPr>
        <w:t xml:space="preserve">al </w:t>
      </w:r>
      <w:r w:rsidR="003217E8" w:rsidRPr="00E72E52">
        <w:rPr>
          <w:rFonts w:asciiTheme="majorHAnsi" w:hAnsiTheme="majorHAnsi"/>
          <w:sz w:val="20"/>
          <w:szCs w:val="20"/>
          <w:lang w:val="es-MX"/>
        </w:rPr>
        <w:t xml:space="preserve">vehículo </w:t>
      </w:r>
      <w:r w:rsidR="00A07A3C" w:rsidRPr="00E72E52">
        <w:rPr>
          <w:rFonts w:asciiTheme="majorHAnsi" w:hAnsiTheme="majorHAnsi"/>
          <w:sz w:val="20"/>
          <w:szCs w:val="20"/>
          <w:lang w:val="es-MX"/>
        </w:rPr>
        <w:t xml:space="preserve">de referencia y lo colocaron en el piso del </w:t>
      </w:r>
      <w:r w:rsidR="003217E8" w:rsidRPr="00E72E52">
        <w:rPr>
          <w:rFonts w:asciiTheme="majorHAnsi" w:hAnsiTheme="majorHAnsi"/>
          <w:sz w:val="20"/>
          <w:szCs w:val="20"/>
          <w:lang w:val="es-MX"/>
        </w:rPr>
        <w:t>mismo</w:t>
      </w:r>
      <w:r w:rsidR="00A07A3C" w:rsidRPr="00E72E52">
        <w:rPr>
          <w:rFonts w:asciiTheme="majorHAnsi" w:hAnsiTheme="majorHAnsi"/>
          <w:sz w:val="20"/>
          <w:szCs w:val="20"/>
          <w:lang w:val="es-MX"/>
        </w:rPr>
        <w:t xml:space="preserve">, boca abajo, </w:t>
      </w:r>
      <w:r w:rsidR="003217E8" w:rsidRPr="00E72E52">
        <w:rPr>
          <w:rFonts w:asciiTheme="majorHAnsi" w:hAnsiTheme="majorHAnsi"/>
          <w:sz w:val="20"/>
          <w:szCs w:val="20"/>
          <w:lang w:val="es-MX"/>
        </w:rPr>
        <w:t xml:space="preserve">le esposaron </w:t>
      </w:r>
      <w:r w:rsidR="00A07A3C" w:rsidRPr="00E72E52">
        <w:rPr>
          <w:rFonts w:asciiTheme="majorHAnsi" w:hAnsiTheme="majorHAnsi"/>
          <w:sz w:val="20"/>
          <w:szCs w:val="20"/>
          <w:lang w:val="es-MX"/>
        </w:rPr>
        <w:t xml:space="preserve">las muñecas, </w:t>
      </w:r>
      <w:r w:rsidR="003217E8" w:rsidRPr="00E72E52">
        <w:rPr>
          <w:rFonts w:asciiTheme="majorHAnsi" w:hAnsiTheme="majorHAnsi"/>
          <w:sz w:val="20"/>
          <w:szCs w:val="20"/>
          <w:lang w:val="es-MX"/>
        </w:rPr>
        <w:t xml:space="preserve">le sujetaron </w:t>
      </w:r>
      <w:r w:rsidR="00A07A3C" w:rsidRPr="00E72E52">
        <w:rPr>
          <w:rFonts w:asciiTheme="majorHAnsi" w:hAnsiTheme="majorHAnsi"/>
          <w:sz w:val="20"/>
          <w:szCs w:val="20"/>
          <w:lang w:val="es-MX"/>
        </w:rPr>
        <w:t xml:space="preserve">ambas piernas con una cadena, y </w:t>
      </w:r>
      <w:r w:rsidR="003217E8" w:rsidRPr="00E72E52">
        <w:rPr>
          <w:rFonts w:asciiTheme="majorHAnsi" w:hAnsiTheme="majorHAnsi"/>
          <w:sz w:val="20"/>
          <w:szCs w:val="20"/>
          <w:lang w:val="es-MX"/>
        </w:rPr>
        <w:t xml:space="preserve">le colocaron </w:t>
      </w:r>
      <w:r w:rsidR="00A07A3C" w:rsidRPr="00E72E52">
        <w:rPr>
          <w:rFonts w:asciiTheme="majorHAnsi" w:hAnsiTheme="majorHAnsi"/>
          <w:sz w:val="20"/>
          <w:szCs w:val="20"/>
          <w:lang w:val="es-MX"/>
        </w:rPr>
        <w:t xml:space="preserve">en la cabeza un instrumento de tortura conocido como “capucha”. </w:t>
      </w:r>
      <w:r w:rsidR="002654C4" w:rsidRPr="00E72E52">
        <w:rPr>
          <w:rFonts w:asciiTheme="majorHAnsi" w:hAnsiTheme="majorHAnsi"/>
          <w:sz w:val="20"/>
          <w:szCs w:val="20"/>
          <w:lang w:val="es-MX"/>
        </w:rPr>
        <w:t xml:space="preserve">Sostiene que en ese momento </w:t>
      </w:r>
      <w:r w:rsidR="00FB55C8" w:rsidRPr="00E72E52">
        <w:rPr>
          <w:rFonts w:asciiTheme="majorHAnsi" w:hAnsiTheme="majorHAnsi"/>
          <w:sz w:val="20"/>
          <w:szCs w:val="20"/>
          <w:lang w:val="es-MX"/>
        </w:rPr>
        <w:t>comprendió</w:t>
      </w:r>
      <w:r w:rsidR="002654C4" w:rsidRPr="00E72E52">
        <w:rPr>
          <w:rFonts w:asciiTheme="majorHAnsi" w:hAnsiTheme="majorHAnsi"/>
          <w:sz w:val="20"/>
          <w:szCs w:val="20"/>
          <w:lang w:val="es-MX"/>
        </w:rPr>
        <w:t xml:space="preserve"> </w:t>
      </w:r>
      <w:r w:rsidR="00A07A3C" w:rsidRPr="00E72E52">
        <w:rPr>
          <w:rFonts w:asciiTheme="majorHAnsi" w:hAnsiTheme="majorHAnsi"/>
          <w:sz w:val="20"/>
          <w:szCs w:val="20"/>
          <w:lang w:val="es-MX"/>
        </w:rPr>
        <w:t>que se dir</w:t>
      </w:r>
      <w:r w:rsidR="003217E8" w:rsidRPr="00E72E52">
        <w:rPr>
          <w:rFonts w:asciiTheme="majorHAnsi" w:hAnsiTheme="majorHAnsi"/>
          <w:sz w:val="20"/>
          <w:szCs w:val="20"/>
          <w:lang w:val="es-MX"/>
        </w:rPr>
        <w:t>igían a la Base Aérea Palmerola, y d</w:t>
      </w:r>
      <w:r w:rsidR="00A07A3C" w:rsidRPr="00E72E52">
        <w:rPr>
          <w:rFonts w:asciiTheme="majorHAnsi" w:hAnsiTheme="majorHAnsi"/>
          <w:sz w:val="20"/>
          <w:szCs w:val="20"/>
          <w:lang w:val="es-MX"/>
        </w:rPr>
        <w:t xml:space="preserve">urante su trayecto lo interrogaron sobre el asesinato en México de </w:t>
      </w:r>
      <w:r w:rsidR="003217E8" w:rsidRPr="00E72E52">
        <w:rPr>
          <w:rFonts w:asciiTheme="majorHAnsi" w:hAnsiTheme="majorHAnsi"/>
          <w:sz w:val="20"/>
          <w:szCs w:val="20"/>
          <w:lang w:val="es-MX"/>
        </w:rPr>
        <w:t xml:space="preserve">un </w:t>
      </w:r>
      <w:r w:rsidR="00A07A3C" w:rsidRPr="00E72E52">
        <w:rPr>
          <w:rFonts w:asciiTheme="majorHAnsi" w:hAnsiTheme="majorHAnsi"/>
          <w:sz w:val="20"/>
          <w:szCs w:val="20"/>
          <w:lang w:val="es-MX"/>
        </w:rPr>
        <w:t xml:space="preserve">Agente de la DEA </w:t>
      </w:r>
      <w:r w:rsidR="00B91DE6" w:rsidRPr="00E72E52">
        <w:rPr>
          <w:rFonts w:asciiTheme="majorHAnsi" w:hAnsiTheme="majorHAnsi"/>
          <w:sz w:val="20"/>
          <w:szCs w:val="20"/>
          <w:lang w:val="es-MX"/>
        </w:rPr>
        <w:t>y a</w:t>
      </w:r>
      <w:r w:rsidR="00A07A3C" w:rsidRPr="00E72E52">
        <w:rPr>
          <w:rFonts w:asciiTheme="majorHAnsi" w:hAnsiTheme="majorHAnsi"/>
          <w:sz w:val="20"/>
          <w:szCs w:val="20"/>
          <w:lang w:val="es-MX"/>
        </w:rPr>
        <w:t xml:space="preserve">l contestar que no sabía nada al respecto fue golpeado y </w:t>
      </w:r>
      <w:r w:rsidR="00B91DE6" w:rsidRPr="00E72E52">
        <w:rPr>
          <w:rFonts w:asciiTheme="majorHAnsi" w:hAnsiTheme="majorHAnsi"/>
          <w:sz w:val="20"/>
          <w:szCs w:val="20"/>
          <w:lang w:val="es-MX"/>
        </w:rPr>
        <w:t xml:space="preserve">amenazado </w:t>
      </w:r>
      <w:r w:rsidR="00A07A3C" w:rsidRPr="00E72E52">
        <w:rPr>
          <w:rFonts w:asciiTheme="majorHAnsi" w:hAnsiTheme="majorHAnsi"/>
          <w:sz w:val="20"/>
          <w:szCs w:val="20"/>
          <w:lang w:val="es-MX"/>
        </w:rPr>
        <w:t xml:space="preserve">de muerte mientras le colocaban los cañones de las pistolas en la cabeza. </w:t>
      </w:r>
    </w:p>
    <w:p w14:paraId="4164C596" w14:textId="109D526C" w:rsidR="0064472A" w:rsidRPr="00E72E52" w:rsidRDefault="002654C4" w:rsidP="006447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MX"/>
        </w:rPr>
      </w:pPr>
      <w:r w:rsidRPr="00E72E52">
        <w:rPr>
          <w:rFonts w:asciiTheme="majorHAnsi" w:hAnsiTheme="majorHAnsi"/>
          <w:sz w:val="20"/>
          <w:szCs w:val="20"/>
          <w:lang w:val="es-MX"/>
        </w:rPr>
        <w:t>Alega que a</w:t>
      </w:r>
      <w:r w:rsidR="0064472A" w:rsidRPr="00E72E52">
        <w:rPr>
          <w:rFonts w:asciiTheme="majorHAnsi" w:hAnsiTheme="majorHAnsi"/>
          <w:sz w:val="20"/>
          <w:szCs w:val="20"/>
          <w:lang w:val="es-MX"/>
        </w:rPr>
        <w:t>l llegar a la base aérea, uno de los alguaciles estadounidenses ordenó a</w:t>
      </w:r>
      <w:r w:rsidR="00E35777" w:rsidRPr="00E72E52">
        <w:rPr>
          <w:rFonts w:asciiTheme="majorHAnsi" w:hAnsiTheme="majorHAnsi"/>
          <w:sz w:val="20"/>
          <w:szCs w:val="20"/>
          <w:lang w:val="es-MX"/>
        </w:rPr>
        <w:t>l</w:t>
      </w:r>
      <w:r w:rsidR="0064472A" w:rsidRPr="00E72E52">
        <w:rPr>
          <w:rFonts w:asciiTheme="majorHAnsi" w:hAnsiTheme="majorHAnsi"/>
          <w:sz w:val="20"/>
          <w:szCs w:val="20"/>
          <w:lang w:val="es-MX"/>
        </w:rPr>
        <w:t xml:space="preserve"> Coronel que colgara al señor Matta Ballesteros, quien se encontraba atado de pies y manos, para “bañarlo con una manguera de alta presión, sin quitarle la capucha”. Colocaron la camioneta en medio de dos furgones y le aplicaron dicha tortura hasta que lo obligaron a abordar un avión proveniente de Estados Unidos con destino a República Dominicana. Posteriormente fue trasladado a San Juan, Puerto Rico, y finalmente al estado de Illinois, donde se le recluyó en la Penitenciaría Federal de Marion el 6 de abril de 1988. </w:t>
      </w:r>
      <w:r w:rsidRPr="00E72E52">
        <w:rPr>
          <w:rFonts w:asciiTheme="majorHAnsi" w:hAnsiTheme="majorHAnsi"/>
          <w:sz w:val="20"/>
          <w:szCs w:val="20"/>
          <w:lang w:val="es-MX"/>
        </w:rPr>
        <w:t>Según el peticionario, d</w:t>
      </w:r>
      <w:r w:rsidR="0064472A" w:rsidRPr="00E72E52">
        <w:rPr>
          <w:rFonts w:asciiTheme="majorHAnsi" w:hAnsiTheme="majorHAnsi"/>
          <w:sz w:val="20"/>
          <w:szCs w:val="20"/>
          <w:lang w:val="es-MX"/>
        </w:rPr>
        <w:t xml:space="preserve">ebido al deplorable estado de salud en que se encontraba a consecuencia de las alegadas torturas, personal de dicha penitenciaria dispuso tomarle fotografías para “salvar su responsabilidad”. </w:t>
      </w:r>
    </w:p>
    <w:p w14:paraId="11E4503C" w14:textId="50C92AB8" w:rsidR="00A6322E" w:rsidRPr="00E72E52" w:rsidRDefault="0064472A" w:rsidP="00B33D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MX"/>
        </w:rPr>
      </w:pPr>
      <w:r w:rsidRPr="00E72E52">
        <w:rPr>
          <w:rFonts w:asciiTheme="majorHAnsi" w:hAnsiTheme="majorHAnsi"/>
          <w:sz w:val="20"/>
          <w:szCs w:val="20"/>
          <w:lang w:val="es-MX"/>
        </w:rPr>
        <w:t>Señala que la presunta víctima no fue notificada de las razones de su detención, no se le concedieron garantías contra la detención, ni acceso a un abogado o a su familia. Alega que el sometimiento a la jurisdicción de los Estados Unidos socava, desde el punto de vista del derecho internacional, la legitimidad y justicia de todo proceso legal, y que Honduras y Estados Unidos no tenían un tratado de extradición vigente al momento de los hechos</w:t>
      </w:r>
      <w:r w:rsidR="00B33DCD" w:rsidRPr="00E72E52">
        <w:rPr>
          <w:rFonts w:asciiTheme="majorHAnsi" w:hAnsiTheme="majorHAnsi"/>
          <w:sz w:val="20"/>
          <w:szCs w:val="20"/>
          <w:lang w:val="es-MX"/>
        </w:rPr>
        <w:t>.</w:t>
      </w:r>
    </w:p>
    <w:p w14:paraId="73F93E77" w14:textId="483617C4" w:rsidR="003B0C69" w:rsidRPr="00E72E52" w:rsidRDefault="0013782A" w:rsidP="003B0C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 xml:space="preserve">Respecto a </w:t>
      </w:r>
      <w:r w:rsidR="00A9684D" w:rsidRPr="00E72E52">
        <w:rPr>
          <w:rFonts w:asciiTheme="majorHAnsi" w:hAnsiTheme="majorHAnsi"/>
          <w:sz w:val="20"/>
          <w:szCs w:val="20"/>
          <w:lang w:val="es-MX"/>
        </w:rPr>
        <w:t xml:space="preserve">los </w:t>
      </w:r>
      <w:r w:rsidRPr="00E72E52">
        <w:rPr>
          <w:rFonts w:asciiTheme="majorHAnsi" w:hAnsiTheme="majorHAnsi"/>
          <w:sz w:val="20"/>
          <w:szCs w:val="20"/>
          <w:lang w:val="es-MX"/>
        </w:rPr>
        <w:t>procesos iniciados a nivel interno</w:t>
      </w:r>
      <w:r w:rsidR="009C1EC0" w:rsidRPr="00E72E52">
        <w:rPr>
          <w:rFonts w:asciiTheme="majorHAnsi" w:hAnsiTheme="majorHAnsi"/>
          <w:sz w:val="20"/>
          <w:szCs w:val="20"/>
          <w:lang w:val="es-MX"/>
        </w:rPr>
        <w:t>,</w:t>
      </w:r>
      <w:r w:rsidR="00A9684D" w:rsidRPr="00E72E52">
        <w:rPr>
          <w:rFonts w:asciiTheme="majorHAnsi" w:hAnsiTheme="majorHAnsi"/>
          <w:sz w:val="20"/>
          <w:szCs w:val="20"/>
          <w:lang w:val="es-MX"/>
        </w:rPr>
        <w:t xml:space="preserve"> señala</w:t>
      </w:r>
      <w:r w:rsidR="00A6322E" w:rsidRPr="00E72E52">
        <w:rPr>
          <w:rFonts w:asciiTheme="majorHAnsi" w:hAnsiTheme="majorHAnsi"/>
          <w:sz w:val="20"/>
          <w:szCs w:val="20"/>
          <w:lang w:val="es-MX"/>
        </w:rPr>
        <w:t xml:space="preserve"> que</w:t>
      </w:r>
      <w:r w:rsidRPr="00E72E52">
        <w:rPr>
          <w:rFonts w:asciiTheme="majorHAnsi" w:hAnsiTheme="majorHAnsi"/>
          <w:sz w:val="20"/>
          <w:szCs w:val="20"/>
          <w:lang w:val="es-MX"/>
        </w:rPr>
        <w:t xml:space="preserve"> </w:t>
      </w:r>
      <w:r w:rsidR="00A6322E" w:rsidRPr="00E72E52">
        <w:rPr>
          <w:rFonts w:asciiTheme="majorHAnsi" w:hAnsiTheme="majorHAnsi"/>
          <w:sz w:val="20"/>
          <w:szCs w:val="20"/>
          <w:lang w:val="es-MX"/>
        </w:rPr>
        <w:t>e</w:t>
      </w:r>
      <w:r w:rsidR="00A07A3C" w:rsidRPr="00E72E52">
        <w:rPr>
          <w:rFonts w:asciiTheme="majorHAnsi" w:hAnsiTheme="majorHAnsi"/>
          <w:sz w:val="20"/>
          <w:szCs w:val="20"/>
          <w:lang w:val="es-MX"/>
        </w:rPr>
        <w:t xml:space="preserve">l 5 de abril de 1988 el abogado </w:t>
      </w:r>
      <w:r w:rsidR="00A6322E" w:rsidRPr="00E72E52">
        <w:rPr>
          <w:rFonts w:asciiTheme="majorHAnsi" w:hAnsiTheme="majorHAnsi"/>
          <w:sz w:val="20"/>
          <w:szCs w:val="20"/>
          <w:lang w:val="es-MX"/>
        </w:rPr>
        <w:t xml:space="preserve">del señor Matta Ballesteros </w:t>
      </w:r>
      <w:r w:rsidR="00A07A3C" w:rsidRPr="00E72E52">
        <w:rPr>
          <w:rFonts w:asciiTheme="majorHAnsi" w:hAnsiTheme="majorHAnsi"/>
          <w:sz w:val="20"/>
          <w:szCs w:val="20"/>
          <w:lang w:val="es-MX"/>
        </w:rPr>
        <w:t xml:space="preserve">presentó </w:t>
      </w:r>
      <w:r w:rsidR="00ED6B03" w:rsidRPr="00E72E52">
        <w:rPr>
          <w:rFonts w:asciiTheme="majorHAnsi" w:hAnsiTheme="majorHAnsi"/>
          <w:sz w:val="20"/>
          <w:szCs w:val="20"/>
          <w:lang w:val="es-MX"/>
        </w:rPr>
        <w:t xml:space="preserve">ante la Corte Suprema de Justicia </w:t>
      </w:r>
      <w:r w:rsidR="00F95C5F" w:rsidRPr="00E72E52">
        <w:rPr>
          <w:rFonts w:asciiTheme="majorHAnsi" w:hAnsiTheme="majorHAnsi"/>
          <w:sz w:val="20"/>
          <w:szCs w:val="20"/>
          <w:lang w:val="es-MX"/>
        </w:rPr>
        <w:t xml:space="preserve">de Honduras </w:t>
      </w:r>
      <w:r w:rsidR="00A07A3C" w:rsidRPr="00E72E52">
        <w:rPr>
          <w:rFonts w:asciiTheme="majorHAnsi" w:hAnsiTheme="majorHAnsi"/>
          <w:sz w:val="20"/>
          <w:szCs w:val="20"/>
          <w:lang w:val="es-MX"/>
        </w:rPr>
        <w:t xml:space="preserve">un recurso de </w:t>
      </w:r>
      <w:r w:rsidR="00A07A3C" w:rsidRPr="00E72E52">
        <w:rPr>
          <w:rFonts w:asciiTheme="majorHAnsi" w:hAnsiTheme="majorHAnsi"/>
          <w:i/>
          <w:sz w:val="20"/>
          <w:szCs w:val="20"/>
          <w:lang w:val="es-MX"/>
        </w:rPr>
        <w:t>habeas corpus</w:t>
      </w:r>
      <w:r w:rsidR="00A07A3C" w:rsidRPr="00E72E52">
        <w:rPr>
          <w:rFonts w:asciiTheme="majorHAnsi" w:hAnsiTheme="majorHAnsi"/>
          <w:sz w:val="20"/>
          <w:szCs w:val="20"/>
          <w:lang w:val="es-MX"/>
        </w:rPr>
        <w:t xml:space="preserve"> o de exhibición personal </w:t>
      </w:r>
      <w:r w:rsidR="00ED6B03" w:rsidRPr="00E72E52">
        <w:rPr>
          <w:rFonts w:asciiTheme="majorHAnsi" w:hAnsiTheme="majorHAnsi"/>
          <w:sz w:val="20"/>
          <w:szCs w:val="20"/>
          <w:lang w:val="es-MX"/>
        </w:rPr>
        <w:t xml:space="preserve">en </w:t>
      </w:r>
      <w:r w:rsidR="009C1EC0" w:rsidRPr="00E72E52">
        <w:rPr>
          <w:rFonts w:asciiTheme="majorHAnsi" w:hAnsiTheme="majorHAnsi"/>
          <w:sz w:val="20"/>
          <w:szCs w:val="20"/>
          <w:lang w:val="es-MX"/>
        </w:rPr>
        <w:t>el</w:t>
      </w:r>
      <w:r w:rsidR="00ED6B03" w:rsidRPr="00E72E52">
        <w:rPr>
          <w:rFonts w:asciiTheme="majorHAnsi" w:hAnsiTheme="majorHAnsi"/>
          <w:sz w:val="20"/>
          <w:szCs w:val="20"/>
          <w:lang w:val="es-MX"/>
        </w:rPr>
        <w:t xml:space="preserve"> que</w:t>
      </w:r>
      <w:r w:rsidR="00A07A3C" w:rsidRPr="00E72E52">
        <w:rPr>
          <w:rFonts w:asciiTheme="majorHAnsi" w:hAnsiTheme="majorHAnsi"/>
          <w:sz w:val="20"/>
          <w:szCs w:val="20"/>
          <w:lang w:val="es-MX"/>
        </w:rPr>
        <w:t xml:space="preserve"> </w:t>
      </w:r>
      <w:r w:rsidR="00A9684D" w:rsidRPr="00E72E52">
        <w:rPr>
          <w:rFonts w:asciiTheme="majorHAnsi" w:hAnsiTheme="majorHAnsi"/>
          <w:sz w:val="20"/>
          <w:szCs w:val="20"/>
          <w:lang w:val="es-MX"/>
        </w:rPr>
        <w:t xml:space="preserve">responsabilizó </w:t>
      </w:r>
      <w:r w:rsidR="00A07A3C" w:rsidRPr="00E72E52">
        <w:rPr>
          <w:rFonts w:asciiTheme="majorHAnsi" w:hAnsiTheme="majorHAnsi"/>
          <w:sz w:val="20"/>
          <w:szCs w:val="20"/>
          <w:lang w:val="es-MX"/>
        </w:rPr>
        <w:t xml:space="preserve">al Jefe de la Fuerza de Seguridad Pública, quien fue requerido en </w:t>
      </w:r>
      <w:r w:rsidR="00ED6B03" w:rsidRPr="00E72E52">
        <w:rPr>
          <w:rFonts w:asciiTheme="majorHAnsi" w:hAnsiTheme="majorHAnsi"/>
          <w:sz w:val="20"/>
          <w:szCs w:val="20"/>
          <w:lang w:val="es-MX"/>
        </w:rPr>
        <w:t xml:space="preserve">dicha </w:t>
      </w:r>
      <w:r w:rsidR="00A07A3C" w:rsidRPr="00E72E52">
        <w:rPr>
          <w:rFonts w:asciiTheme="majorHAnsi" w:hAnsiTheme="majorHAnsi"/>
          <w:sz w:val="20"/>
          <w:szCs w:val="20"/>
          <w:lang w:val="es-MX"/>
        </w:rPr>
        <w:t>fecha de exhibir al señor Mat</w:t>
      </w:r>
      <w:r w:rsidR="00A9684D" w:rsidRPr="00E72E52">
        <w:rPr>
          <w:rFonts w:asciiTheme="majorHAnsi" w:hAnsiTheme="majorHAnsi"/>
          <w:sz w:val="20"/>
          <w:szCs w:val="20"/>
          <w:lang w:val="es-MX"/>
        </w:rPr>
        <w:t>t</w:t>
      </w:r>
      <w:r w:rsidR="00A07A3C" w:rsidRPr="00E72E52">
        <w:rPr>
          <w:rFonts w:asciiTheme="majorHAnsi" w:hAnsiTheme="majorHAnsi"/>
          <w:sz w:val="20"/>
          <w:szCs w:val="20"/>
          <w:lang w:val="es-MX"/>
        </w:rPr>
        <w:t xml:space="preserve">a, </w:t>
      </w:r>
      <w:r w:rsidR="002A12B2" w:rsidRPr="00E72E52">
        <w:rPr>
          <w:rFonts w:asciiTheme="majorHAnsi" w:hAnsiTheme="majorHAnsi"/>
          <w:sz w:val="20"/>
          <w:szCs w:val="20"/>
          <w:lang w:val="es-MX"/>
        </w:rPr>
        <w:t xml:space="preserve">y </w:t>
      </w:r>
      <w:r w:rsidR="00ED6B03" w:rsidRPr="00E72E52">
        <w:rPr>
          <w:rFonts w:asciiTheme="majorHAnsi" w:hAnsiTheme="majorHAnsi"/>
          <w:sz w:val="20"/>
          <w:szCs w:val="20"/>
          <w:lang w:val="es-MX"/>
        </w:rPr>
        <w:t xml:space="preserve">el 6 de abril de 1988 </w:t>
      </w:r>
      <w:r w:rsidR="002A12B2" w:rsidRPr="00E72E52">
        <w:rPr>
          <w:rFonts w:asciiTheme="majorHAnsi" w:hAnsiTheme="majorHAnsi"/>
          <w:sz w:val="20"/>
          <w:szCs w:val="20"/>
          <w:lang w:val="es-MX"/>
        </w:rPr>
        <w:t xml:space="preserve">informó </w:t>
      </w:r>
      <w:r w:rsidR="00A07A3C" w:rsidRPr="00E72E52">
        <w:rPr>
          <w:rFonts w:asciiTheme="majorHAnsi" w:hAnsiTheme="majorHAnsi"/>
          <w:sz w:val="20"/>
          <w:szCs w:val="20"/>
          <w:lang w:val="es-MX"/>
        </w:rPr>
        <w:t>que “efectivamente los elementos Cobras que participaron en el operativo de detención (…) pertenecen a ese cuerpo armado (…) pero que es de público conoci</w:t>
      </w:r>
      <w:r w:rsidR="00A6322E" w:rsidRPr="00E72E52">
        <w:rPr>
          <w:rFonts w:asciiTheme="majorHAnsi" w:hAnsiTheme="majorHAnsi"/>
          <w:sz w:val="20"/>
          <w:szCs w:val="20"/>
          <w:lang w:val="es-MX"/>
        </w:rPr>
        <w:t>miento que el señor Mat</w:t>
      </w:r>
      <w:r w:rsidR="00A9684D" w:rsidRPr="00E72E52">
        <w:rPr>
          <w:rFonts w:asciiTheme="majorHAnsi" w:hAnsiTheme="majorHAnsi"/>
          <w:sz w:val="20"/>
          <w:szCs w:val="20"/>
          <w:lang w:val="es-MX"/>
        </w:rPr>
        <w:t>[t]</w:t>
      </w:r>
      <w:r w:rsidR="00A6322E" w:rsidRPr="00E72E52">
        <w:rPr>
          <w:rFonts w:asciiTheme="majorHAnsi" w:hAnsiTheme="majorHAnsi"/>
          <w:sz w:val="20"/>
          <w:szCs w:val="20"/>
          <w:lang w:val="es-MX"/>
        </w:rPr>
        <w:t>a del Poz</w:t>
      </w:r>
      <w:r w:rsidR="00A07A3C" w:rsidRPr="00E72E52">
        <w:rPr>
          <w:rFonts w:asciiTheme="majorHAnsi" w:hAnsiTheme="majorHAnsi"/>
          <w:sz w:val="20"/>
          <w:szCs w:val="20"/>
          <w:lang w:val="es-MX"/>
        </w:rPr>
        <w:t xml:space="preserve">o se encuentra en Estados Unidos”. </w:t>
      </w:r>
      <w:r w:rsidR="009B3C30" w:rsidRPr="00E72E52">
        <w:rPr>
          <w:rFonts w:asciiTheme="majorHAnsi" w:hAnsiTheme="majorHAnsi"/>
          <w:sz w:val="20"/>
          <w:szCs w:val="20"/>
          <w:lang w:val="es-MX"/>
        </w:rPr>
        <w:t>De la documentación aportada en la petición se desprende que e</w:t>
      </w:r>
      <w:r w:rsidR="00A07A3C" w:rsidRPr="00E72E52">
        <w:rPr>
          <w:rFonts w:asciiTheme="majorHAnsi" w:hAnsiTheme="majorHAnsi"/>
          <w:sz w:val="20"/>
          <w:szCs w:val="20"/>
          <w:lang w:val="es-MX"/>
        </w:rPr>
        <w:t xml:space="preserve">l 31 de mayo de 1988 el Fiscal de la Corte Suprema de Justicia </w:t>
      </w:r>
      <w:r w:rsidR="00430091" w:rsidRPr="00E72E52">
        <w:rPr>
          <w:rFonts w:asciiTheme="majorHAnsi" w:hAnsiTheme="majorHAnsi"/>
          <w:sz w:val="20"/>
          <w:szCs w:val="20"/>
          <w:lang w:val="es-MX"/>
        </w:rPr>
        <w:t xml:space="preserve">dictaminó “que se otorgue </w:t>
      </w:r>
      <w:r w:rsidR="00A07A3C" w:rsidRPr="00E72E52">
        <w:rPr>
          <w:rFonts w:asciiTheme="majorHAnsi" w:hAnsiTheme="majorHAnsi"/>
          <w:sz w:val="20"/>
          <w:szCs w:val="20"/>
          <w:lang w:val="es-MX"/>
        </w:rPr>
        <w:t>el recurso interpuesto</w:t>
      </w:r>
      <w:r w:rsidR="00430091" w:rsidRPr="00E72E52">
        <w:rPr>
          <w:rFonts w:asciiTheme="majorHAnsi" w:hAnsiTheme="majorHAnsi"/>
          <w:sz w:val="20"/>
          <w:szCs w:val="20"/>
          <w:lang w:val="es-MX"/>
        </w:rPr>
        <w:t>,</w:t>
      </w:r>
      <w:r w:rsidR="00A07A3C" w:rsidRPr="00E72E52">
        <w:rPr>
          <w:rFonts w:asciiTheme="majorHAnsi" w:hAnsiTheme="majorHAnsi"/>
          <w:sz w:val="20"/>
          <w:szCs w:val="20"/>
          <w:lang w:val="es-MX"/>
        </w:rPr>
        <w:t xml:space="preserve"> en virtud de </w:t>
      </w:r>
      <w:r w:rsidR="00430091" w:rsidRPr="00E72E52">
        <w:rPr>
          <w:rFonts w:asciiTheme="majorHAnsi" w:hAnsiTheme="majorHAnsi"/>
          <w:sz w:val="20"/>
          <w:szCs w:val="20"/>
          <w:lang w:val="es-MX"/>
        </w:rPr>
        <w:t xml:space="preserve">ser del conocimiento público que el Coronel (…) confiesa que fue (…) personal (…) dependiente de la Fuerza de Seguridad Pública </w:t>
      </w:r>
      <w:r w:rsidR="002207E1" w:rsidRPr="00E72E52">
        <w:rPr>
          <w:rFonts w:asciiTheme="majorHAnsi" w:hAnsiTheme="majorHAnsi"/>
          <w:sz w:val="20"/>
          <w:szCs w:val="20"/>
          <w:lang w:val="es-MX"/>
        </w:rPr>
        <w:t>[quienes] capturaron al [señor Matta]”</w:t>
      </w:r>
      <w:r w:rsidR="00A07A3C" w:rsidRPr="00E72E52">
        <w:rPr>
          <w:rFonts w:asciiTheme="majorHAnsi" w:hAnsiTheme="majorHAnsi"/>
          <w:sz w:val="20"/>
          <w:szCs w:val="20"/>
          <w:lang w:val="es-MX"/>
        </w:rPr>
        <w:t xml:space="preserve">. </w:t>
      </w:r>
      <w:r w:rsidR="00430091" w:rsidRPr="00E72E52">
        <w:rPr>
          <w:rFonts w:asciiTheme="majorHAnsi" w:hAnsiTheme="majorHAnsi"/>
          <w:sz w:val="20"/>
          <w:szCs w:val="20"/>
          <w:lang w:val="es-MX"/>
        </w:rPr>
        <w:t>El peticionario alega que “los resultados, hasta la fecha son negativos”.</w:t>
      </w:r>
    </w:p>
    <w:p w14:paraId="696C8CAC" w14:textId="5E3A8667" w:rsidR="00760000" w:rsidRPr="00E72E52" w:rsidRDefault="00B944D1" w:rsidP="003B0C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lastRenderedPageBreak/>
        <w:t xml:space="preserve">Por otra parte, </w:t>
      </w:r>
      <w:r w:rsidR="00CD2C30" w:rsidRPr="00E72E52">
        <w:rPr>
          <w:rFonts w:asciiTheme="majorHAnsi" w:hAnsiTheme="majorHAnsi"/>
          <w:sz w:val="20"/>
          <w:szCs w:val="20"/>
          <w:lang w:val="es-MX"/>
        </w:rPr>
        <w:t>de la documentación</w:t>
      </w:r>
      <w:r w:rsidR="00D927CB" w:rsidRPr="00E72E52">
        <w:rPr>
          <w:rFonts w:asciiTheme="majorHAnsi" w:hAnsiTheme="majorHAnsi"/>
          <w:sz w:val="20"/>
          <w:szCs w:val="20"/>
          <w:lang w:val="es-MX"/>
        </w:rPr>
        <w:t xml:space="preserve"> </w:t>
      </w:r>
      <w:r w:rsidR="00CD2C30" w:rsidRPr="00E72E52">
        <w:rPr>
          <w:rFonts w:asciiTheme="majorHAnsi" w:hAnsiTheme="majorHAnsi"/>
          <w:sz w:val="20"/>
          <w:szCs w:val="20"/>
          <w:lang w:val="es-MX"/>
        </w:rPr>
        <w:t>aportada</w:t>
      </w:r>
      <w:r w:rsidR="00D927CB" w:rsidRPr="00E72E52">
        <w:rPr>
          <w:rFonts w:asciiTheme="majorHAnsi" w:hAnsiTheme="majorHAnsi"/>
          <w:sz w:val="20"/>
          <w:szCs w:val="20"/>
          <w:lang w:val="es-MX"/>
        </w:rPr>
        <w:t xml:space="preserve"> por el peticionario se observa que </w:t>
      </w:r>
      <w:r w:rsidRPr="00E72E52">
        <w:rPr>
          <w:rFonts w:asciiTheme="majorHAnsi" w:hAnsiTheme="majorHAnsi"/>
          <w:sz w:val="20"/>
          <w:szCs w:val="20"/>
          <w:lang w:val="es-MX"/>
        </w:rPr>
        <w:t>e</w:t>
      </w:r>
      <w:r w:rsidR="00A6322E" w:rsidRPr="00E72E52">
        <w:rPr>
          <w:rFonts w:asciiTheme="majorHAnsi" w:hAnsiTheme="majorHAnsi"/>
          <w:sz w:val="20"/>
          <w:szCs w:val="20"/>
          <w:lang w:val="es-MX"/>
        </w:rPr>
        <w:t xml:space="preserve">l 7 de abril de 1988 el Juzgado de Letras Segundo de lo Criminal tuvo conocimiento a través de un medio periodístico del </w:t>
      </w:r>
      <w:r w:rsidR="00F95C5F" w:rsidRPr="00E72E52">
        <w:rPr>
          <w:rFonts w:asciiTheme="majorHAnsi" w:hAnsiTheme="majorHAnsi"/>
          <w:sz w:val="20"/>
          <w:szCs w:val="20"/>
          <w:lang w:val="es-MX"/>
        </w:rPr>
        <w:t xml:space="preserve">presunto </w:t>
      </w:r>
      <w:r w:rsidR="00A6322E" w:rsidRPr="00E72E52">
        <w:rPr>
          <w:rFonts w:asciiTheme="majorHAnsi" w:hAnsiTheme="majorHAnsi"/>
          <w:sz w:val="20"/>
          <w:szCs w:val="20"/>
          <w:lang w:val="es-MX"/>
        </w:rPr>
        <w:t xml:space="preserve">secuestro del señor </w:t>
      </w:r>
      <w:r w:rsidRPr="00E72E52">
        <w:rPr>
          <w:rFonts w:asciiTheme="majorHAnsi" w:hAnsiTheme="majorHAnsi"/>
          <w:sz w:val="20"/>
          <w:szCs w:val="20"/>
          <w:lang w:val="es-MX"/>
        </w:rPr>
        <w:t>Matta Ballesteros</w:t>
      </w:r>
      <w:r w:rsidR="00CD2C30" w:rsidRPr="00E72E52">
        <w:rPr>
          <w:rFonts w:asciiTheme="majorHAnsi" w:hAnsiTheme="majorHAnsi"/>
          <w:sz w:val="20"/>
          <w:szCs w:val="20"/>
          <w:lang w:val="es-MX"/>
        </w:rPr>
        <w:t xml:space="preserve"> y</w:t>
      </w:r>
      <w:r w:rsidR="00A6322E" w:rsidRPr="00E72E52">
        <w:rPr>
          <w:rFonts w:asciiTheme="majorHAnsi" w:hAnsiTheme="majorHAnsi"/>
          <w:sz w:val="20"/>
          <w:szCs w:val="20"/>
          <w:lang w:val="es-MX"/>
        </w:rPr>
        <w:t xml:space="preserve"> ordenó la instrucción de las averiguaciones correspondientes y la práctica de diligencias. </w:t>
      </w:r>
    </w:p>
    <w:p w14:paraId="580B3540" w14:textId="5644A069" w:rsidR="00D43B5A" w:rsidRPr="00E72E52" w:rsidRDefault="00CD2C30" w:rsidP="003B0C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Señala</w:t>
      </w:r>
      <w:r w:rsidR="003B0C69" w:rsidRPr="00E72E52">
        <w:rPr>
          <w:rFonts w:asciiTheme="majorHAnsi" w:hAnsiTheme="majorHAnsi"/>
          <w:sz w:val="20"/>
          <w:szCs w:val="20"/>
          <w:lang w:val="es-MX"/>
        </w:rPr>
        <w:t xml:space="preserve"> el peticionario que el 15 de noviembre de 1995 se formalizó denuncia ante la Fiscal</w:t>
      </w:r>
      <w:r w:rsidR="00760000" w:rsidRPr="00E72E52">
        <w:rPr>
          <w:rFonts w:asciiTheme="majorHAnsi" w:hAnsiTheme="majorHAnsi"/>
          <w:sz w:val="20"/>
          <w:szCs w:val="20"/>
          <w:lang w:val="es-MX"/>
        </w:rPr>
        <w:t xml:space="preserve">ía Especial de Derechos Humanos, </w:t>
      </w:r>
      <w:r w:rsidR="00353D58" w:rsidRPr="00E72E52">
        <w:rPr>
          <w:rFonts w:asciiTheme="majorHAnsi" w:hAnsiTheme="majorHAnsi"/>
          <w:sz w:val="20"/>
          <w:szCs w:val="20"/>
          <w:lang w:val="es-MX"/>
        </w:rPr>
        <w:t xml:space="preserve">a raíz de </w:t>
      </w:r>
      <w:r w:rsidR="00760000" w:rsidRPr="00E72E52">
        <w:rPr>
          <w:rFonts w:asciiTheme="majorHAnsi" w:hAnsiTheme="majorHAnsi"/>
          <w:sz w:val="20"/>
          <w:szCs w:val="20"/>
          <w:lang w:val="es-MX"/>
        </w:rPr>
        <w:t xml:space="preserve">la cual </w:t>
      </w:r>
      <w:r w:rsidR="003B0C69" w:rsidRPr="00E72E52">
        <w:rPr>
          <w:rFonts w:asciiTheme="majorHAnsi" w:hAnsiTheme="majorHAnsi"/>
          <w:sz w:val="20"/>
          <w:szCs w:val="20"/>
          <w:lang w:val="es-MX"/>
        </w:rPr>
        <w:t>el 2 de marzo de 1998 se instó</w:t>
      </w:r>
      <w:r w:rsidR="00A6322E" w:rsidRPr="00E72E52">
        <w:rPr>
          <w:rFonts w:asciiTheme="majorHAnsi" w:hAnsiTheme="majorHAnsi"/>
          <w:sz w:val="20"/>
          <w:szCs w:val="20"/>
          <w:lang w:val="es-MX"/>
        </w:rPr>
        <w:t xml:space="preserve"> </w:t>
      </w:r>
      <w:r w:rsidR="00491268" w:rsidRPr="00E72E52">
        <w:rPr>
          <w:rFonts w:asciiTheme="majorHAnsi" w:hAnsiTheme="majorHAnsi"/>
          <w:sz w:val="20"/>
          <w:szCs w:val="20"/>
          <w:lang w:val="es-MX"/>
        </w:rPr>
        <w:t xml:space="preserve">al Juzgado de Letras Segundo de lo Criminal en Comayagüela </w:t>
      </w:r>
      <w:r w:rsidR="00353D58" w:rsidRPr="00E72E52">
        <w:rPr>
          <w:rFonts w:asciiTheme="majorHAnsi" w:hAnsiTheme="majorHAnsi"/>
          <w:sz w:val="20"/>
          <w:szCs w:val="20"/>
          <w:lang w:val="es-MX"/>
        </w:rPr>
        <w:t>iniciar una investigación penal de</w:t>
      </w:r>
      <w:r w:rsidR="00A6322E" w:rsidRPr="00E72E52">
        <w:rPr>
          <w:rFonts w:asciiTheme="majorHAnsi" w:hAnsiTheme="majorHAnsi"/>
          <w:sz w:val="20"/>
          <w:szCs w:val="20"/>
          <w:lang w:val="es-MX"/>
        </w:rPr>
        <w:t xml:space="preserve"> los delitos de vejámenes, detención ilegal, conducción de un nacional fuera de las fronteras para sumisión a gobierno extranjero, abuso de autoridad, y violación a los deberes de los funcionarios en perjuicio del señor </w:t>
      </w:r>
      <w:r w:rsidR="003B0C69" w:rsidRPr="00E72E52">
        <w:rPr>
          <w:rFonts w:asciiTheme="majorHAnsi" w:hAnsiTheme="majorHAnsi"/>
          <w:sz w:val="20"/>
          <w:szCs w:val="20"/>
          <w:lang w:val="es-MX"/>
        </w:rPr>
        <w:t xml:space="preserve">Matta Ballesteros </w:t>
      </w:r>
      <w:r w:rsidR="00A6322E" w:rsidRPr="00E72E52">
        <w:rPr>
          <w:rFonts w:asciiTheme="majorHAnsi" w:hAnsiTheme="majorHAnsi"/>
          <w:sz w:val="20"/>
          <w:szCs w:val="20"/>
          <w:lang w:val="es-MX"/>
        </w:rPr>
        <w:t xml:space="preserve">y de la administración pública. El 3 de marzo de 1998 </w:t>
      </w:r>
      <w:r w:rsidR="00491268" w:rsidRPr="00E72E52">
        <w:rPr>
          <w:rFonts w:asciiTheme="majorHAnsi" w:hAnsiTheme="majorHAnsi"/>
          <w:sz w:val="20"/>
          <w:szCs w:val="20"/>
          <w:lang w:val="es-MX"/>
        </w:rPr>
        <w:t xml:space="preserve">se </w:t>
      </w:r>
      <w:r w:rsidR="00A6322E" w:rsidRPr="00E72E52">
        <w:rPr>
          <w:rFonts w:asciiTheme="majorHAnsi" w:hAnsiTheme="majorHAnsi"/>
          <w:sz w:val="20"/>
          <w:szCs w:val="20"/>
          <w:lang w:val="es-MX"/>
        </w:rPr>
        <w:t>admitió la denuncia.</w:t>
      </w:r>
      <w:r w:rsidR="00D43B5A" w:rsidRPr="00E72E52">
        <w:rPr>
          <w:rFonts w:asciiTheme="majorHAnsi" w:hAnsiTheme="majorHAnsi"/>
          <w:sz w:val="20"/>
          <w:szCs w:val="20"/>
          <w:lang w:val="es-MX"/>
        </w:rPr>
        <w:t xml:space="preserve"> Del expediente aportado por el peticionario se desprende que el 24 de febrero de 1999 el Juzgado acumuló el expediente de 1988 con el de 1999.</w:t>
      </w:r>
      <w:r w:rsidR="00A6322E" w:rsidRPr="00E72E52">
        <w:rPr>
          <w:rFonts w:asciiTheme="majorHAnsi" w:hAnsiTheme="majorHAnsi"/>
          <w:sz w:val="20"/>
          <w:szCs w:val="20"/>
          <w:lang w:val="es-MX"/>
        </w:rPr>
        <w:t xml:space="preserve"> </w:t>
      </w:r>
    </w:p>
    <w:p w14:paraId="4106AC52" w14:textId="2C9E6A70" w:rsidR="00F900F5" w:rsidRPr="00E72E52" w:rsidRDefault="00A344EB" w:rsidP="00D670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De acuerdo a la información proporcionada por los peticionarios, e</w:t>
      </w:r>
      <w:r w:rsidR="00CD14D3" w:rsidRPr="00E72E52">
        <w:rPr>
          <w:rFonts w:asciiTheme="majorHAnsi" w:hAnsiTheme="majorHAnsi"/>
          <w:sz w:val="20"/>
          <w:szCs w:val="20"/>
          <w:lang w:val="es-MX"/>
        </w:rPr>
        <w:t xml:space="preserve">l 7 de febrero de 2003 el abogado del señor Matta solicitó </w:t>
      </w:r>
      <w:r w:rsidR="003A130F" w:rsidRPr="00E72E52">
        <w:rPr>
          <w:rFonts w:asciiTheme="majorHAnsi" w:hAnsiTheme="majorHAnsi"/>
          <w:sz w:val="20"/>
          <w:szCs w:val="20"/>
          <w:lang w:val="es-MX"/>
        </w:rPr>
        <w:t xml:space="preserve">se </w:t>
      </w:r>
      <w:r w:rsidRPr="00E72E52">
        <w:rPr>
          <w:rFonts w:asciiTheme="majorHAnsi" w:hAnsiTheme="majorHAnsi"/>
          <w:sz w:val="20"/>
          <w:szCs w:val="20"/>
          <w:lang w:val="es-MX"/>
        </w:rPr>
        <w:t xml:space="preserve">libre orden de </w:t>
      </w:r>
      <w:r w:rsidR="00CD14D3" w:rsidRPr="00E72E52">
        <w:rPr>
          <w:rFonts w:asciiTheme="majorHAnsi" w:hAnsiTheme="majorHAnsi"/>
          <w:sz w:val="20"/>
          <w:szCs w:val="20"/>
          <w:lang w:val="es-MX"/>
        </w:rPr>
        <w:t xml:space="preserve">captura </w:t>
      </w:r>
      <w:r w:rsidRPr="00E72E52">
        <w:rPr>
          <w:rFonts w:asciiTheme="majorHAnsi" w:hAnsiTheme="majorHAnsi"/>
          <w:sz w:val="20"/>
          <w:szCs w:val="20"/>
          <w:lang w:val="es-MX"/>
        </w:rPr>
        <w:t>contra</w:t>
      </w:r>
      <w:r w:rsidR="00CD14D3" w:rsidRPr="00E72E52">
        <w:rPr>
          <w:rFonts w:asciiTheme="majorHAnsi" w:hAnsiTheme="majorHAnsi"/>
          <w:sz w:val="20"/>
          <w:szCs w:val="20"/>
          <w:lang w:val="es-MX"/>
        </w:rPr>
        <w:t xml:space="preserve"> los imputados.</w:t>
      </w:r>
      <w:r w:rsidR="003A130F" w:rsidRPr="00E72E52">
        <w:rPr>
          <w:rFonts w:asciiTheme="majorHAnsi" w:hAnsiTheme="majorHAnsi"/>
          <w:sz w:val="20"/>
          <w:szCs w:val="20"/>
          <w:lang w:val="es-MX"/>
        </w:rPr>
        <w:t xml:space="preserve"> El 12 de febrero de 2003 el Juez de Letras de lo Penal de la Sección Judicial de Tegucigalpa respondió a la solicitud indicando “hágase un estudio minucioso de la presente causa”. Contra dicha resolución el abogado interpuso </w:t>
      </w:r>
      <w:r w:rsidR="002C5AAB" w:rsidRPr="00E72E52">
        <w:rPr>
          <w:rFonts w:asciiTheme="majorHAnsi" w:hAnsiTheme="majorHAnsi"/>
          <w:sz w:val="20"/>
          <w:szCs w:val="20"/>
          <w:lang w:val="es-MX"/>
        </w:rPr>
        <w:t>recurso</w:t>
      </w:r>
      <w:r w:rsidR="003A130F" w:rsidRPr="00E72E52">
        <w:rPr>
          <w:rFonts w:asciiTheme="majorHAnsi" w:hAnsiTheme="majorHAnsi"/>
          <w:sz w:val="20"/>
          <w:szCs w:val="20"/>
          <w:lang w:val="es-MX"/>
        </w:rPr>
        <w:t xml:space="preserve"> de reposición, el cual fue rechazado el 12 de junio de 2003. </w:t>
      </w:r>
      <w:r w:rsidR="00CD14D3" w:rsidRPr="00E72E52">
        <w:rPr>
          <w:rFonts w:asciiTheme="majorHAnsi" w:hAnsiTheme="majorHAnsi"/>
          <w:sz w:val="20"/>
          <w:szCs w:val="20"/>
          <w:lang w:val="es-MX"/>
        </w:rPr>
        <w:t xml:space="preserve">El 10 de diciembre de 2003 la Corte Primera de Apelaciones resolvió declarar sin lugar el recurso de apelación interpuesto contra el auto de 12 de febrero de 2003. </w:t>
      </w:r>
      <w:r w:rsidR="002C5AAB" w:rsidRPr="00E72E52">
        <w:rPr>
          <w:rFonts w:asciiTheme="majorHAnsi" w:hAnsiTheme="majorHAnsi"/>
          <w:sz w:val="20"/>
          <w:szCs w:val="20"/>
          <w:lang w:val="es-MX"/>
        </w:rPr>
        <w:t>E</w:t>
      </w:r>
      <w:r w:rsidR="00CD14D3" w:rsidRPr="00E72E52">
        <w:rPr>
          <w:rFonts w:asciiTheme="majorHAnsi" w:hAnsiTheme="majorHAnsi"/>
          <w:sz w:val="20"/>
          <w:szCs w:val="20"/>
          <w:lang w:val="es-MX"/>
        </w:rPr>
        <w:t xml:space="preserve">l 23 de septiembre de 2004 </w:t>
      </w:r>
      <w:r w:rsidR="00F7276B" w:rsidRPr="00E72E52">
        <w:rPr>
          <w:rFonts w:asciiTheme="majorHAnsi" w:hAnsiTheme="majorHAnsi"/>
          <w:sz w:val="20"/>
          <w:szCs w:val="20"/>
          <w:lang w:val="es-MX"/>
        </w:rPr>
        <w:t>se volvió a solicitar el libramiento de una orden de captura, esta vez ante e</w:t>
      </w:r>
      <w:r w:rsidR="00CD14D3" w:rsidRPr="00E72E52">
        <w:rPr>
          <w:rFonts w:asciiTheme="majorHAnsi" w:hAnsiTheme="majorHAnsi"/>
          <w:sz w:val="20"/>
          <w:szCs w:val="20"/>
          <w:lang w:val="es-MX"/>
        </w:rPr>
        <w:t>l Juez de la Jurisdicción Penal Unificado de Tegucigalpa</w:t>
      </w:r>
      <w:r w:rsidR="00F7276B" w:rsidRPr="00E72E52">
        <w:rPr>
          <w:rFonts w:asciiTheme="majorHAnsi" w:hAnsiTheme="majorHAnsi"/>
          <w:sz w:val="20"/>
          <w:szCs w:val="20"/>
          <w:lang w:val="es-MX"/>
        </w:rPr>
        <w:t xml:space="preserve">, solicitud reiterada el 16 </w:t>
      </w:r>
      <w:r w:rsidR="00CD14D3" w:rsidRPr="00E72E52">
        <w:rPr>
          <w:rFonts w:asciiTheme="majorHAnsi" w:hAnsiTheme="majorHAnsi"/>
          <w:sz w:val="20"/>
          <w:szCs w:val="20"/>
          <w:lang w:val="es-MX"/>
        </w:rPr>
        <w:t xml:space="preserve">de enero de 2006. </w:t>
      </w:r>
      <w:r w:rsidR="00A6322E" w:rsidRPr="00E72E52">
        <w:rPr>
          <w:rFonts w:asciiTheme="majorHAnsi" w:hAnsiTheme="majorHAnsi"/>
          <w:sz w:val="20"/>
          <w:szCs w:val="20"/>
          <w:lang w:val="es-MX"/>
        </w:rPr>
        <w:t xml:space="preserve"> </w:t>
      </w:r>
    </w:p>
    <w:p w14:paraId="380D97FC" w14:textId="24A3685D" w:rsidR="001110A0" w:rsidRPr="00E72E52" w:rsidRDefault="000C62B1" w:rsidP="00F900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D</w:t>
      </w:r>
      <w:r w:rsidR="001110A0" w:rsidRPr="00E72E52">
        <w:rPr>
          <w:rFonts w:asciiTheme="majorHAnsi" w:hAnsiTheme="majorHAnsi"/>
          <w:sz w:val="20"/>
          <w:szCs w:val="20"/>
          <w:lang w:val="es-MX"/>
        </w:rPr>
        <w:t xml:space="preserve">e la documentación enviada </w:t>
      </w:r>
      <w:r w:rsidR="005D7523" w:rsidRPr="00E72E52">
        <w:rPr>
          <w:rFonts w:asciiTheme="majorHAnsi" w:hAnsiTheme="majorHAnsi"/>
          <w:sz w:val="20"/>
          <w:szCs w:val="20"/>
          <w:lang w:val="es-MX"/>
        </w:rPr>
        <w:t xml:space="preserve">el 7 de agosto de 2013 </w:t>
      </w:r>
      <w:r w:rsidR="001110A0" w:rsidRPr="00E72E52">
        <w:rPr>
          <w:rFonts w:asciiTheme="majorHAnsi" w:hAnsiTheme="majorHAnsi"/>
          <w:sz w:val="20"/>
          <w:szCs w:val="20"/>
          <w:lang w:val="es-MX"/>
        </w:rPr>
        <w:t>por Claudia Patricia Matta, hi</w:t>
      </w:r>
      <w:r w:rsidR="005D7523" w:rsidRPr="00E72E52">
        <w:rPr>
          <w:rFonts w:asciiTheme="majorHAnsi" w:hAnsiTheme="majorHAnsi"/>
          <w:sz w:val="20"/>
          <w:szCs w:val="20"/>
          <w:lang w:val="es-MX"/>
        </w:rPr>
        <w:t>ja del señor Matta Ballesteros</w:t>
      </w:r>
      <w:r w:rsidR="001110A0" w:rsidRPr="00E72E52">
        <w:rPr>
          <w:rFonts w:asciiTheme="majorHAnsi" w:hAnsiTheme="majorHAnsi"/>
          <w:sz w:val="20"/>
          <w:szCs w:val="20"/>
          <w:lang w:val="es-MX"/>
        </w:rPr>
        <w:t>, se despr</w:t>
      </w:r>
      <w:r w:rsidR="005D7523" w:rsidRPr="00E72E52">
        <w:rPr>
          <w:rFonts w:asciiTheme="majorHAnsi" w:hAnsiTheme="majorHAnsi"/>
          <w:sz w:val="20"/>
          <w:szCs w:val="20"/>
          <w:lang w:val="es-MX"/>
        </w:rPr>
        <w:t>ende que el 30 de abril de 2012</w:t>
      </w:r>
      <w:r w:rsidR="001110A0" w:rsidRPr="00E72E52">
        <w:rPr>
          <w:rFonts w:asciiTheme="majorHAnsi" w:hAnsiTheme="majorHAnsi"/>
          <w:sz w:val="20"/>
          <w:szCs w:val="20"/>
          <w:lang w:val="es-MX"/>
        </w:rPr>
        <w:t xml:space="preserve"> presentaron</w:t>
      </w:r>
      <w:r w:rsidR="00000B81" w:rsidRPr="00E72E52">
        <w:rPr>
          <w:rFonts w:asciiTheme="majorHAnsi" w:hAnsiTheme="majorHAnsi"/>
          <w:sz w:val="20"/>
          <w:szCs w:val="20"/>
          <w:lang w:val="es-MX"/>
        </w:rPr>
        <w:t xml:space="preserve"> ante la Secretarí</w:t>
      </w:r>
      <w:r w:rsidR="001110A0" w:rsidRPr="00E72E52">
        <w:rPr>
          <w:rFonts w:asciiTheme="majorHAnsi" w:hAnsiTheme="majorHAnsi"/>
          <w:sz w:val="20"/>
          <w:szCs w:val="20"/>
          <w:lang w:val="es-MX"/>
        </w:rPr>
        <w:t xml:space="preserve">a de Estado en el Despacho de Derechos Humanos y Justicia de Honduras una solicitud de aplicación del Convenio de Estrasburgo sobre el Traslado de Personas Condenadas a su País de Origen a efectos de que el Estado de Honduras solicite al Departamento de Justicia de los Estados Unidos disponga el traslado del señor Matta Ballesteros a Honduras. Dicha solicitud fue reiterada en dos ocasiones por </w:t>
      </w:r>
      <w:r w:rsidR="00B40938" w:rsidRPr="00E72E52">
        <w:rPr>
          <w:rFonts w:asciiTheme="majorHAnsi" w:hAnsiTheme="majorHAnsi"/>
          <w:sz w:val="20"/>
          <w:szCs w:val="20"/>
          <w:lang w:val="es-MX"/>
        </w:rPr>
        <w:t>Juan Ramón Matta López</w:t>
      </w:r>
      <w:r w:rsidR="00353D58" w:rsidRPr="00E72E52">
        <w:rPr>
          <w:rFonts w:asciiTheme="majorHAnsi" w:hAnsiTheme="majorHAnsi"/>
          <w:sz w:val="20"/>
          <w:szCs w:val="20"/>
          <w:lang w:val="es-MX"/>
        </w:rPr>
        <w:t>, hijo de la presunta víctima</w:t>
      </w:r>
      <w:r w:rsidR="001110A0" w:rsidRPr="00E72E52">
        <w:rPr>
          <w:rFonts w:asciiTheme="majorHAnsi" w:hAnsiTheme="majorHAnsi"/>
          <w:sz w:val="20"/>
          <w:szCs w:val="20"/>
          <w:lang w:val="es-MX"/>
        </w:rPr>
        <w:t>.</w:t>
      </w:r>
    </w:p>
    <w:p w14:paraId="7C8C8259" w14:textId="03834BF7" w:rsidR="00734DCA" w:rsidRPr="00E72E52" w:rsidRDefault="00734DC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72E52">
        <w:rPr>
          <w:rFonts w:asciiTheme="majorHAnsi" w:hAnsiTheme="majorHAnsi" w:cs="Arial"/>
          <w:sz w:val="20"/>
          <w:szCs w:val="20"/>
        </w:rPr>
        <w:t xml:space="preserve">Con base en lo anterior, </w:t>
      </w:r>
      <w:r w:rsidR="00A40A77" w:rsidRPr="00E72E52">
        <w:rPr>
          <w:rFonts w:asciiTheme="majorHAnsi" w:hAnsiTheme="majorHAnsi" w:cs="Arial"/>
          <w:sz w:val="20"/>
          <w:szCs w:val="20"/>
          <w:lang w:val="es-MX"/>
        </w:rPr>
        <w:t>el peticionario alega</w:t>
      </w:r>
      <w:r w:rsidRPr="00E72E52">
        <w:rPr>
          <w:rFonts w:asciiTheme="majorHAnsi" w:hAnsiTheme="majorHAnsi" w:cs="Arial"/>
          <w:sz w:val="20"/>
          <w:szCs w:val="20"/>
        </w:rPr>
        <w:t xml:space="preserve"> que el Estado violó, en perjuicio de </w:t>
      </w:r>
      <w:sdt>
        <w:sdtPr>
          <w:rPr>
            <w:rFonts w:asciiTheme="majorHAnsi" w:hAnsiTheme="majorHAnsi" w:cs="Arial"/>
            <w:sz w:val="20"/>
            <w:szCs w:val="20"/>
            <w:lang w:val="es-MX"/>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A40A77" w:rsidRPr="00E72E52">
            <w:rPr>
              <w:rFonts w:asciiTheme="majorHAnsi" w:hAnsiTheme="majorHAnsi" w:cs="Arial"/>
              <w:sz w:val="20"/>
              <w:szCs w:val="20"/>
              <w:lang w:val="es-MX"/>
            </w:rPr>
            <w:t>las presuntas víctimas</w:t>
          </w:r>
        </w:sdtContent>
      </w:sdt>
      <w:r w:rsidRPr="00E72E52">
        <w:rPr>
          <w:rFonts w:asciiTheme="majorHAnsi" w:hAnsiTheme="majorHAnsi" w:cs="Arial"/>
          <w:sz w:val="20"/>
          <w:szCs w:val="20"/>
        </w:rPr>
        <w:t xml:space="preserve">, </w:t>
      </w:r>
      <w:r w:rsidR="00C16B26" w:rsidRPr="00E72E52">
        <w:rPr>
          <w:rFonts w:asciiTheme="majorHAnsi" w:hAnsiTheme="majorHAnsi"/>
          <w:sz w:val="20"/>
          <w:szCs w:val="20"/>
          <w:lang w:val="es-MX"/>
        </w:rPr>
        <w:t xml:space="preserve">los artículos 1, 2, 5.1, 5.2, 7.2, 7.3, 7.4, 7.5, 8.1 y 25.1 </w:t>
      </w:r>
      <w:r w:rsidR="00B22679" w:rsidRPr="00E72E52">
        <w:rPr>
          <w:rFonts w:asciiTheme="majorHAnsi" w:hAnsiTheme="majorHAnsi"/>
          <w:sz w:val="20"/>
          <w:szCs w:val="20"/>
          <w:lang w:val="es-MX"/>
        </w:rPr>
        <w:t>de la Convención</w:t>
      </w:r>
      <w:r w:rsidRPr="00E72E52">
        <w:rPr>
          <w:rFonts w:asciiTheme="majorHAnsi" w:hAnsiTheme="majorHAnsi" w:cs="Arial"/>
          <w:sz w:val="20"/>
          <w:szCs w:val="20"/>
        </w:rPr>
        <w:t>.</w:t>
      </w:r>
    </w:p>
    <w:p w14:paraId="35718E70" w14:textId="77777777" w:rsidR="00734DCA" w:rsidRPr="00E72E52" w:rsidRDefault="00734DCA" w:rsidP="00734DCA">
      <w:pPr>
        <w:spacing w:after="240"/>
        <w:ind w:firstLine="720"/>
        <w:jc w:val="both"/>
        <w:rPr>
          <w:rFonts w:asciiTheme="majorHAnsi" w:hAnsiTheme="majorHAnsi"/>
          <w:b/>
          <w:bCs/>
          <w:sz w:val="20"/>
          <w:szCs w:val="20"/>
        </w:rPr>
      </w:pPr>
      <w:r w:rsidRPr="00E72E52">
        <w:rPr>
          <w:rFonts w:asciiTheme="majorHAnsi" w:hAnsiTheme="majorHAnsi"/>
          <w:b/>
          <w:bCs/>
          <w:sz w:val="20"/>
          <w:szCs w:val="20"/>
        </w:rPr>
        <w:t>B.</w:t>
      </w:r>
      <w:r w:rsidRPr="00E72E52">
        <w:rPr>
          <w:rFonts w:asciiTheme="majorHAnsi" w:hAnsiTheme="majorHAnsi"/>
          <w:b/>
          <w:bCs/>
          <w:sz w:val="20"/>
          <w:szCs w:val="20"/>
        </w:rPr>
        <w:tab/>
        <w:t xml:space="preserve">Posición del Estado </w:t>
      </w:r>
    </w:p>
    <w:p w14:paraId="60722D23" w14:textId="394470FF" w:rsidR="003A1678" w:rsidRPr="00E72E52" w:rsidRDefault="003A1678" w:rsidP="003A16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rPr>
        <w:t>El Estado a</w:t>
      </w:r>
      <w:r w:rsidR="00A10DC0" w:rsidRPr="00E72E52">
        <w:rPr>
          <w:rFonts w:asciiTheme="majorHAnsi" w:hAnsiTheme="majorHAnsi"/>
          <w:sz w:val="20"/>
          <w:szCs w:val="20"/>
          <w:lang w:val="es-MX"/>
        </w:rPr>
        <w:t>firma</w:t>
      </w:r>
      <w:r w:rsidRPr="00E72E52">
        <w:rPr>
          <w:rFonts w:asciiTheme="majorHAnsi" w:hAnsiTheme="majorHAnsi"/>
          <w:sz w:val="20"/>
          <w:szCs w:val="20"/>
          <w:lang w:val="es-MX"/>
        </w:rPr>
        <w:t xml:space="preserve"> que en</w:t>
      </w:r>
      <w:r w:rsidR="005E2558" w:rsidRPr="00E72E52">
        <w:rPr>
          <w:rFonts w:asciiTheme="majorHAnsi" w:hAnsiTheme="majorHAnsi"/>
          <w:sz w:val="20"/>
          <w:szCs w:val="20"/>
          <w:lang w:val="es-MX"/>
        </w:rPr>
        <w:t xml:space="preserve"> el</w:t>
      </w:r>
      <w:r w:rsidRPr="00E72E52">
        <w:rPr>
          <w:rFonts w:asciiTheme="majorHAnsi" w:hAnsiTheme="majorHAnsi"/>
          <w:sz w:val="20"/>
          <w:szCs w:val="20"/>
          <w:lang w:val="es-MX"/>
        </w:rPr>
        <w:t xml:space="preserve"> proceso seguido ante el entonces Juzgado de Letras Segundo de lo Criminal de Comayagüela, Municipio de Distrito Central, se imputó a 14 personas por los delitos de vejámenes, detención ilegal, conducción de un nacional fuera de las fronteras para som</w:t>
      </w:r>
      <w:r w:rsidR="00A10DC0" w:rsidRPr="00E72E52">
        <w:rPr>
          <w:rFonts w:asciiTheme="majorHAnsi" w:hAnsiTheme="majorHAnsi"/>
          <w:sz w:val="20"/>
          <w:szCs w:val="20"/>
          <w:lang w:val="es-MX"/>
        </w:rPr>
        <w:t>eterlo</w:t>
      </w:r>
      <w:r w:rsidRPr="00E72E52">
        <w:rPr>
          <w:rFonts w:asciiTheme="majorHAnsi" w:hAnsiTheme="majorHAnsi"/>
          <w:sz w:val="20"/>
          <w:szCs w:val="20"/>
          <w:lang w:val="es-MX"/>
        </w:rPr>
        <w:t xml:space="preserve"> a gobierno extranjero, abuso de autoridad, y violación de los deberes de los funcionarios en perjuicio </w:t>
      </w:r>
      <w:r w:rsidR="0087371E" w:rsidRPr="00E72E52">
        <w:rPr>
          <w:rFonts w:asciiTheme="majorHAnsi" w:hAnsiTheme="majorHAnsi"/>
          <w:sz w:val="20"/>
          <w:szCs w:val="20"/>
          <w:lang w:val="es-MX"/>
        </w:rPr>
        <w:t xml:space="preserve">señor Matta Ballesteros </w:t>
      </w:r>
      <w:r w:rsidRPr="00E72E52">
        <w:rPr>
          <w:rFonts w:asciiTheme="majorHAnsi" w:hAnsiTheme="majorHAnsi"/>
          <w:sz w:val="20"/>
          <w:szCs w:val="20"/>
          <w:lang w:val="es-MX"/>
        </w:rPr>
        <w:t xml:space="preserve">y la </w:t>
      </w:r>
      <w:r w:rsidR="00100628" w:rsidRPr="00E72E52">
        <w:rPr>
          <w:rFonts w:asciiTheme="majorHAnsi" w:hAnsiTheme="majorHAnsi"/>
          <w:sz w:val="20"/>
          <w:szCs w:val="20"/>
          <w:lang w:val="es-MX"/>
        </w:rPr>
        <w:t>a</w:t>
      </w:r>
      <w:r w:rsidRPr="00E72E52">
        <w:rPr>
          <w:rFonts w:asciiTheme="majorHAnsi" w:hAnsiTheme="majorHAnsi"/>
          <w:sz w:val="20"/>
          <w:szCs w:val="20"/>
          <w:lang w:val="es-MX"/>
        </w:rPr>
        <w:t xml:space="preserve">dministración </w:t>
      </w:r>
      <w:r w:rsidR="00100628" w:rsidRPr="00E72E52">
        <w:rPr>
          <w:rFonts w:asciiTheme="majorHAnsi" w:hAnsiTheme="majorHAnsi"/>
          <w:sz w:val="20"/>
          <w:szCs w:val="20"/>
          <w:lang w:val="es-MX"/>
        </w:rPr>
        <w:t>p</w:t>
      </w:r>
      <w:r w:rsidRPr="00E72E52">
        <w:rPr>
          <w:rFonts w:asciiTheme="majorHAnsi" w:hAnsiTheme="majorHAnsi"/>
          <w:sz w:val="20"/>
          <w:szCs w:val="20"/>
          <w:lang w:val="es-MX"/>
        </w:rPr>
        <w:t xml:space="preserve">ública. </w:t>
      </w:r>
    </w:p>
    <w:p w14:paraId="3928BA7D" w14:textId="7900CA60" w:rsidR="003A1678" w:rsidRPr="00E72E52" w:rsidRDefault="003A1678" w:rsidP="003A16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Señal</w:t>
      </w:r>
      <w:r w:rsidR="00A10DC0" w:rsidRPr="00E72E52">
        <w:rPr>
          <w:rFonts w:asciiTheme="majorHAnsi" w:hAnsiTheme="majorHAnsi"/>
          <w:sz w:val="20"/>
          <w:szCs w:val="20"/>
          <w:lang w:val="es-MX"/>
        </w:rPr>
        <w:t>a</w:t>
      </w:r>
      <w:r w:rsidRPr="00E72E52">
        <w:rPr>
          <w:rFonts w:asciiTheme="majorHAnsi" w:hAnsiTheme="majorHAnsi"/>
          <w:sz w:val="20"/>
          <w:szCs w:val="20"/>
          <w:lang w:val="es-MX"/>
        </w:rPr>
        <w:t xml:space="preserve"> que el 21 de abril de 2009 el Juzgado de lo Penal de la Sección Judicial de Tegucigalpa dictó sobreseimiento definitivo a favor de 13 de los imputados y pro</w:t>
      </w:r>
      <w:r w:rsidR="0026099D" w:rsidRPr="00E72E52">
        <w:rPr>
          <w:rFonts w:asciiTheme="majorHAnsi" w:hAnsiTheme="majorHAnsi"/>
          <w:sz w:val="20"/>
          <w:szCs w:val="20"/>
          <w:lang w:val="es-MX"/>
        </w:rPr>
        <w:t>visional a favor de</w:t>
      </w:r>
      <w:r w:rsidRPr="00E72E52">
        <w:rPr>
          <w:rFonts w:asciiTheme="majorHAnsi" w:hAnsiTheme="majorHAnsi"/>
          <w:sz w:val="20"/>
          <w:szCs w:val="20"/>
          <w:lang w:val="es-MX"/>
        </w:rPr>
        <w:t xml:space="preserve"> </w:t>
      </w:r>
      <w:r w:rsidR="00905062" w:rsidRPr="00E72E52">
        <w:rPr>
          <w:rFonts w:asciiTheme="majorHAnsi" w:hAnsiTheme="majorHAnsi"/>
          <w:sz w:val="20"/>
          <w:szCs w:val="20"/>
          <w:lang w:val="es-MX"/>
        </w:rPr>
        <w:t>otro.</w:t>
      </w:r>
      <w:r w:rsidRPr="00E72E52">
        <w:rPr>
          <w:rFonts w:asciiTheme="majorHAnsi" w:hAnsiTheme="majorHAnsi"/>
          <w:sz w:val="20"/>
          <w:szCs w:val="20"/>
          <w:lang w:val="es-MX"/>
        </w:rPr>
        <w:t xml:space="preserve"> </w:t>
      </w:r>
      <w:r w:rsidR="00905062" w:rsidRPr="00E72E52">
        <w:rPr>
          <w:rFonts w:asciiTheme="majorHAnsi" w:hAnsiTheme="majorHAnsi"/>
          <w:sz w:val="20"/>
          <w:szCs w:val="20"/>
          <w:lang w:val="es-MX"/>
        </w:rPr>
        <w:t>E</w:t>
      </w:r>
      <w:r w:rsidRPr="00E72E52">
        <w:rPr>
          <w:rFonts w:asciiTheme="majorHAnsi" w:hAnsiTheme="majorHAnsi"/>
          <w:sz w:val="20"/>
          <w:szCs w:val="20"/>
          <w:lang w:val="es-MX"/>
        </w:rPr>
        <w:t xml:space="preserve">l Ministerio Público y el acusador privado recurrieron dicho fallo ante la Corte Primera de Apelaciones, </w:t>
      </w:r>
      <w:r w:rsidR="004E3B2D" w:rsidRPr="00E72E52">
        <w:rPr>
          <w:rFonts w:asciiTheme="majorHAnsi" w:hAnsiTheme="majorHAnsi"/>
          <w:sz w:val="20"/>
          <w:szCs w:val="20"/>
          <w:lang w:val="es-MX"/>
        </w:rPr>
        <w:t xml:space="preserve">la cual </w:t>
      </w:r>
      <w:r w:rsidRPr="00E72E52">
        <w:rPr>
          <w:rFonts w:asciiTheme="majorHAnsi" w:hAnsiTheme="majorHAnsi"/>
          <w:sz w:val="20"/>
          <w:szCs w:val="20"/>
          <w:lang w:val="es-MX"/>
        </w:rPr>
        <w:t xml:space="preserve">el 2 de junio de 2011 </w:t>
      </w:r>
      <w:r w:rsidR="000C62B1" w:rsidRPr="00E72E52">
        <w:rPr>
          <w:rFonts w:asciiTheme="majorHAnsi" w:hAnsiTheme="majorHAnsi"/>
          <w:sz w:val="20"/>
          <w:szCs w:val="20"/>
          <w:lang w:val="es-MX"/>
        </w:rPr>
        <w:t xml:space="preserve">revocó </w:t>
      </w:r>
      <w:r w:rsidRPr="00E72E52">
        <w:rPr>
          <w:rFonts w:asciiTheme="majorHAnsi" w:hAnsiTheme="majorHAnsi"/>
          <w:sz w:val="20"/>
          <w:szCs w:val="20"/>
          <w:lang w:val="es-MX"/>
        </w:rPr>
        <w:t>los sobreseimientos definitivo</w:t>
      </w:r>
      <w:r w:rsidR="000C40A4" w:rsidRPr="00E72E52">
        <w:rPr>
          <w:rFonts w:asciiTheme="majorHAnsi" w:hAnsiTheme="majorHAnsi"/>
          <w:sz w:val="20"/>
          <w:szCs w:val="20"/>
          <w:lang w:val="es-MX"/>
        </w:rPr>
        <w:t>s</w:t>
      </w:r>
      <w:r w:rsidRPr="00E72E52">
        <w:rPr>
          <w:rFonts w:asciiTheme="majorHAnsi" w:hAnsiTheme="majorHAnsi"/>
          <w:sz w:val="20"/>
          <w:szCs w:val="20"/>
          <w:lang w:val="es-MX"/>
        </w:rPr>
        <w:t xml:space="preserve"> y </w:t>
      </w:r>
      <w:r w:rsidR="000C40A4" w:rsidRPr="00E72E52">
        <w:rPr>
          <w:rFonts w:asciiTheme="majorHAnsi" w:hAnsiTheme="majorHAnsi"/>
          <w:sz w:val="20"/>
          <w:szCs w:val="20"/>
          <w:lang w:val="es-MX"/>
        </w:rPr>
        <w:t xml:space="preserve">el </w:t>
      </w:r>
      <w:r w:rsidRPr="00E72E52">
        <w:rPr>
          <w:rFonts w:asciiTheme="majorHAnsi" w:hAnsiTheme="majorHAnsi"/>
          <w:sz w:val="20"/>
          <w:szCs w:val="20"/>
          <w:lang w:val="es-MX"/>
        </w:rPr>
        <w:t xml:space="preserve">provisional a favor de los 14 imputados, e instruyó al Juzgador </w:t>
      </w:r>
      <w:r w:rsidR="000C62B1" w:rsidRPr="00E72E52">
        <w:rPr>
          <w:rFonts w:asciiTheme="majorHAnsi" w:hAnsiTheme="majorHAnsi"/>
          <w:sz w:val="20"/>
          <w:szCs w:val="20"/>
          <w:lang w:val="es-MX"/>
        </w:rPr>
        <w:t>emitir</w:t>
      </w:r>
      <w:r w:rsidRPr="00E72E52">
        <w:rPr>
          <w:rFonts w:asciiTheme="majorHAnsi" w:hAnsiTheme="majorHAnsi"/>
          <w:sz w:val="20"/>
          <w:szCs w:val="20"/>
          <w:lang w:val="es-MX"/>
        </w:rPr>
        <w:t xml:space="preserve"> las órdenes de captura contra </w:t>
      </w:r>
      <w:r w:rsidR="000C62B1" w:rsidRPr="00E72E52">
        <w:rPr>
          <w:rFonts w:asciiTheme="majorHAnsi" w:hAnsiTheme="majorHAnsi"/>
          <w:sz w:val="20"/>
          <w:szCs w:val="20"/>
          <w:lang w:val="es-MX"/>
        </w:rPr>
        <w:t>éstos</w:t>
      </w:r>
      <w:r w:rsidRPr="00E72E52">
        <w:rPr>
          <w:rFonts w:asciiTheme="majorHAnsi" w:hAnsiTheme="majorHAnsi"/>
          <w:sz w:val="20"/>
          <w:szCs w:val="20"/>
          <w:lang w:val="es-MX"/>
        </w:rPr>
        <w:t>, a excepción de uno de ellos, q</w:t>
      </w:r>
      <w:r w:rsidR="000C62B1" w:rsidRPr="00E72E52">
        <w:rPr>
          <w:rFonts w:asciiTheme="majorHAnsi" w:hAnsiTheme="majorHAnsi"/>
          <w:sz w:val="20"/>
          <w:szCs w:val="20"/>
          <w:lang w:val="es-MX"/>
        </w:rPr>
        <w:t>uien había fallecido, y continuar</w:t>
      </w:r>
      <w:r w:rsidRPr="00E72E52">
        <w:rPr>
          <w:rFonts w:asciiTheme="majorHAnsi" w:hAnsiTheme="majorHAnsi"/>
          <w:sz w:val="20"/>
          <w:szCs w:val="20"/>
          <w:lang w:val="es-MX"/>
        </w:rPr>
        <w:t xml:space="preserve"> con la tramitación del proceso. </w:t>
      </w:r>
      <w:r w:rsidR="00DC41B8" w:rsidRPr="00E72E52">
        <w:rPr>
          <w:rFonts w:asciiTheme="majorHAnsi" w:hAnsiTheme="majorHAnsi"/>
          <w:sz w:val="20"/>
          <w:szCs w:val="20"/>
          <w:lang w:val="es-MX"/>
        </w:rPr>
        <w:t xml:space="preserve">En fechas 16 y 24 de enero de 2014 se sobreseyó </w:t>
      </w:r>
      <w:r w:rsidRPr="00E72E52">
        <w:rPr>
          <w:rFonts w:asciiTheme="majorHAnsi" w:hAnsiTheme="majorHAnsi"/>
          <w:sz w:val="20"/>
          <w:szCs w:val="20"/>
          <w:lang w:val="es-MX"/>
        </w:rPr>
        <w:t xml:space="preserve">definitivamente a dos </w:t>
      </w:r>
      <w:r w:rsidR="00DC41B8" w:rsidRPr="00E72E52">
        <w:rPr>
          <w:rFonts w:asciiTheme="majorHAnsi" w:hAnsiTheme="majorHAnsi"/>
          <w:sz w:val="20"/>
          <w:szCs w:val="20"/>
          <w:lang w:val="es-MX"/>
        </w:rPr>
        <w:t>de los procesados debido a su muerte</w:t>
      </w:r>
      <w:r w:rsidRPr="00E72E52">
        <w:rPr>
          <w:rFonts w:asciiTheme="majorHAnsi" w:hAnsiTheme="majorHAnsi"/>
          <w:sz w:val="20"/>
          <w:szCs w:val="20"/>
          <w:lang w:val="es-MX"/>
        </w:rPr>
        <w:t xml:space="preserve">. </w:t>
      </w:r>
    </w:p>
    <w:p w14:paraId="6A872F6A" w14:textId="77777777" w:rsidR="003A1678" w:rsidRPr="00E72E52" w:rsidRDefault="003A1678" w:rsidP="002609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t xml:space="preserve">De la documentación aportada por el Estado </w:t>
      </w:r>
      <w:r w:rsidR="00DC41B8" w:rsidRPr="00E72E52">
        <w:rPr>
          <w:rFonts w:asciiTheme="majorHAnsi" w:hAnsiTheme="majorHAnsi"/>
          <w:sz w:val="20"/>
          <w:szCs w:val="20"/>
          <w:lang w:val="es-MX"/>
        </w:rPr>
        <w:t xml:space="preserve">surge </w:t>
      </w:r>
      <w:r w:rsidRPr="00E72E52">
        <w:rPr>
          <w:rFonts w:asciiTheme="majorHAnsi" w:hAnsiTheme="majorHAnsi"/>
          <w:sz w:val="20"/>
          <w:szCs w:val="20"/>
          <w:lang w:val="es-MX"/>
        </w:rPr>
        <w:t xml:space="preserve">que el 27 de septiembre de 2011 se dictó auto de prisión en contra de siete imputados por los delitos de conducción de un nacional fuera de la frontera para someterlo a gobierno extranjero, detención ilegal, abuso de autoridad y violación de los deberes de los funcionarios. </w:t>
      </w:r>
    </w:p>
    <w:p w14:paraId="5F32E5D3" w14:textId="77777777" w:rsidR="003A1678" w:rsidRPr="00E72E52" w:rsidRDefault="003A1678" w:rsidP="003A16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lang w:val="es-MX"/>
        </w:rPr>
        <w:lastRenderedPageBreak/>
        <w:t>El 13 de marzo de 2012 el defensor de los imputados solicitó la prescripción de la acción penal. El 6 de diciembre de 2012 el Juzgado negó la petición.</w:t>
      </w:r>
      <w:r w:rsidR="003D63B9" w:rsidRPr="00E72E52">
        <w:rPr>
          <w:rFonts w:asciiTheme="majorHAnsi" w:hAnsiTheme="majorHAnsi"/>
          <w:sz w:val="20"/>
          <w:szCs w:val="20"/>
          <w:lang w:val="es-MX"/>
        </w:rPr>
        <w:t xml:space="preserve"> </w:t>
      </w:r>
      <w:r w:rsidRPr="00E72E52">
        <w:rPr>
          <w:rFonts w:asciiTheme="majorHAnsi" w:hAnsiTheme="majorHAnsi"/>
          <w:sz w:val="20"/>
          <w:szCs w:val="20"/>
          <w:lang w:val="es-MX"/>
        </w:rPr>
        <w:t xml:space="preserve">Ante el planteamiento de una cuestión incidental, el 30 de octubre de 2013 el Juzgado de Letras Penal de la Sección de Tegucigalpa dictó sentencia incidental pronunciándose sobre la nulidad parcial de actuaciones planteada por los apoderados defensores de los imputados, en sentido que se les permita contestar cargos o abstenerse de hacerlo. </w:t>
      </w:r>
    </w:p>
    <w:p w14:paraId="3EA7B435" w14:textId="77777777" w:rsidR="0063685A" w:rsidRPr="00E72E52" w:rsidRDefault="0063685A" w:rsidP="008645D0">
      <w:pPr>
        <w:spacing w:after="240"/>
        <w:ind w:firstLine="720"/>
        <w:jc w:val="both"/>
        <w:rPr>
          <w:rFonts w:asciiTheme="majorHAnsi" w:hAnsiTheme="majorHAnsi"/>
          <w:b/>
          <w:bCs/>
          <w:sz w:val="20"/>
          <w:szCs w:val="20"/>
        </w:rPr>
      </w:pPr>
      <w:r w:rsidRPr="00E72E52">
        <w:rPr>
          <w:rFonts w:asciiTheme="majorHAnsi" w:hAnsiTheme="majorHAnsi"/>
          <w:b/>
          <w:bCs/>
          <w:sz w:val="20"/>
          <w:szCs w:val="20"/>
        </w:rPr>
        <w:t>IV.</w:t>
      </w:r>
      <w:r w:rsidRPr="00E72E52">
        <w:rPr>
          <w:rFonts w:asciiTheme="majorHAnsi" w:hAnsiTheme="majorHAnsi"/>
          <w:b/>
          <w:bCs/>
          <w:sz w:val="20"/>
          <w:szCs w:val="20"/>
        </w:rPr>
        <w:tab/>
        <w:t>ANÁLISIS SOBRE COMPETENCIA Y ADMISIBILIDAD</w:t>
      </w:r>
    </w:p>
    <w:p w14:paraId="42B925F4" w14:textId="77777777" w:rsidR="0063685A" w:rsidRPr="00E72E52" w:rsidRDefault="0063685A" w:rsidP="008645D0">
      <w:pPr>
        <w:spacing w:after="240"/>
        <w:ind w:firstLine="720"/>
        <w:jc w:val="both"/>
        <w:rPr>
          <w:rFonts w:asciiTheme="majorHAnsi" w:hAnsiTheme="majorHAnsi"/>
          <w:sz w:val="20"/>
          <w:szCs w:val="20"/>
        </w:rPr>
      </w:pPr>
      <w:r w:rsidRPr="00E72E52">
        <w:rPr>
          <w:rFonts w:asciiTheme="majorHAnsi" w:hAnsiTheme="majorHAnsi"/>
          <w:b/>
          <w:bCs/>
          <w:sz w:val="20"/>
          <w:szCs w:val="20"/>
        </w:rPr>
        <w:t>A.</w:t>
      </w:r>
      <w:r w:rsidRPr="00E72E52">
        <w:rPr>
          <w:rFonts w:asciiTheme="majorHAnsi" w:hAnsiTheme="majorHAnsi"/>
          <w:b/>
          <w:bCs/>
          <w:sz w:val="20"/>
          <w:szCs w:val="20"/>
        </w:rPr>
        <w:tab/>
        <w:t xml:space="preserve">Competencia </w:t>
      </w:r>
    </w:p>
    <w:p w14:paraId="53F1CD2B" w14:textId="6C158C74" w:rsidR="00072648" w:rsidRPr="00E72E52" w:rsidRDefault="00072648" w:rsidP="0007264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72E52">
        <w:rPr>
          <w:rFonts w:asciiTheme="majorHAnsi" w:eastAsia="SimSun" w:hAnsiTheme="majorHAnsi"/>
          <w:sz w:val="20"/>
          <w:szCs w:val="20"/>
        </w:rPr>
        <w:t>El peticionario se encuentra facultado, en principio, por el artículo 23 del Reglamento</w:t>
      </w:r>
      <w:r w:rsidRPr="00E72E52">
        <w:rPr>
          <w:rFonts w:asciiTheme="majorHAnsi" w:eastAsia="SimSun" w:hAnsiTheme="majorHAnsi"/>
          <w:color w:val="FF0000"/>
          <w:sz w:val="20"/>
          <w:szCs w:val="20"/>
        </w:rPr>
        <w:t xml:space="preserve"> </w:t>
      </w:r>
      <w:r w:rsidRPr="00E72E52">
        <w:rPr>
          <w:rFonts w:asciiTheme="majorHAnsi" w:eastAsia="SimSun" w:hAnsiTheme="majorHAnsi"/>
          <w:sz w:val="20"/>
          <w:szCs w:val="20"/>
        </w:rPr>
        <w:t xml:space="preserve">para presentar peticiones ante la Comisión. La petición señala </w:t>
      </w:r>
      <w:r w:rsidRPr="00E72E52">
        <w:rPr>
          <w:rFonts w:asciiTheme="majorHAnsi" w:eastAsia="SimSun" w:hAnsiTheme="majorHAnsi"/>
          <w:sz w:val="20"/>
          <w:szCs w:val="20"/>
          <w:lang w:val="es-UY"/>
        </w:rPr>
        <w:t>como presunta víctima a una persona individual, respecto de quien el Estado de Honduras se comprometió a respetar y garantizar los derechos consagrados e</w:t>
      </w:r>
      <w:r w:rsidRPr="00E72E52">
        <w:rPr>
          <w:rFonts w:asciiTheme="majorHAnsi" w:eastAsia="SimSun" w:hAnsiTheme="majorHAnsi"/>
          <w:sz w:val="20"/>
          <w:szCs w:val="20"/>
        </w:rPr>
        <w:t xml:space="preserve">n la Convención Americana sobre Derechos Humanos. El Estado </w:t>
      </w:r>
      <w:r w:rsidRPr="00E72E52">
        <w:rPr>
          <w:rFonts w:asciiTheme="majorHAnsi" w:eastAsia="SimSun" w:hAnsiTheme="majorHAnsi"/>
          <w:sz w:val="20"/>
          <w:szCs w:val="20"/>
          <w:lang w:val="es-MX"/>
        </w:rPr>
        <w:t xml:space="preserve">es parte </w:t>
      </w:r>
      <w:r w:rsidRPr="00E72E52">
        <w:rPr>
          <w:rFonts w:asciiTheme="majorHAnsi" w:eastAsia="SimSun" w:hAnsiTheme="majorHAnsi"/>
          <w:sz w:val="20"/>
          <w:szCs w:val="20"/>
        </w:rPr>
        <w:t>de la Convención</w:t>
      </w:r>
      <w:r w:rsidRPr="00E72E52">
        <w:rPr>
          <w:rFonts w:asciiTheme="majorHAnsi" w:eastAsia="SimSun" w:hAnsiTheme="majorHAnsi"/>
          <w:sz w:val="20"/>
          <w:szCs w:val="20"/>
          <w:lang w:val="es-MX"/>
        </w:rPr>
        <w:t xml:space="preserve"> desde el </w:t>
      </w:r>
      <w:r w:rsidRPr="00E72E52">
        <w:rPr>
          <w:rFonts w:asciiTheme="majorHAnsi" w:eastAsia="SimSun" w:hAnsiTheme="majorHAnsi"/>
          <w:sz w:val="20"/>
          <w:szCs w:val="20"/>
        </w:rPr>
        <w:t>8 de septiembre de 1977</w:t>
      </w:r>
      <w:r w:rsidRPr="00E72E52">
        <w:rPr>
          <w:rFonts w:asciiTheme="majorHAnsi" w:eastAsia="SimSun" w:hAnsiTheme="majorHAnsi"/>
          <w:sz w:val="20"/>
          <w:szCs w:val="20"/>
          <w:lang w:val="es-MX"/>
        </w:rPr>
        <w:t xml:space="preserve">, fecha </w:t>
      </w:r>
      <w:r w:rsidRPr="00E72E52">
        <w:rPr>
          <w:rFonts w:asciiTheme="majorHAnsi" w:eastAsia="SimSun" w:hAnsiTheme="majorHAnsi"/>
          <w:sz w:val="20"/>
          <w:szCs w:val="20"/>
        </w:rPr>
        <w:t xml:space="preserve">en que depositó su instrumento de ratificación. </w:t>
      </w:r>
      <w:r w:rsidRPr="00E72E52">
        <w:rPr>
          <w:rFonts w:asciiTheme="majorHAnsi" w:eastAsia="SimSun" w:hAnsiTheme="majorHAnsi"/>
          <w:sz w:val="20"/>
          <w:szCs w:val="20"/>
          <w:lang w:val="es-UY"/>
        </w:rPr>
        <w:t xml:space="preserve">Por lo tanto, la Comisión tiene competencia </w:t>
      </w:r>
      <w:r w:rsidRPr="00E72E52">
        <w:rPr>
          <w:rFonts w:asciiTheme="majorHAnsi" w:eastAsia="SimSun" w:hAnsiTheme="majorHAnsi"/>
          <w:i/>
          <w:sz w:val="20"/>
          <w:szCs w:val="20"/>
          <w:lang w:val="es-UY"/>
        </w:rPr>
        <w:t>ratione personae</w:t>
      </w:r>
      <w:r w:rsidRPr="00E72E52">
        <w:rPr>
          <w:rFonts w:asciiTheme="majorHAnsi" w:eastAsia="SimSun" w:hAnsiTheme="majorHAnsi"/>
          <w:sz w:val="20"/>
          <w:szCs w:val="20"/>
          <w:lang w:val="es-UY"/>
        </w:rPr>
        <w:t xml:space="preserve"> para examinar la petición. Asimismo, la Comisión tiene competencia </w:t>
      </w:r>
      <w:r w:rsidRPr="00E72E52">
        <w:rPr>
          <w:rFonts w:asciiTheme="majorHAnsi" w:eastAsia="SimSun" w:hAnsiTheme="majorHAnsi"/>
          <w:i/>
          <w:sz w:val="20"/>
          <w:szCs w:val="20"/>
          <w:lang w:val="es-UY"/>
        </w:rPr>
        <w:t>ratione loci</w:t>
      </w:r>
      <w:r w:rsidRPr="00E72E52">
        <w:rPr>
          <w:rFonts w:asciiTheme="majorHAnsi" w:eastAsia="SimSun" w:hAnsiTheme="majorHAnsi"/>
          <w:sz w:val="20"/>
          <w:szCs w:val="20"/>
          <w:lang w:val="es-UY"/>
        </w:rPr>
        <w:t xml:space="preserve"> para conocer la petición, por cuanto en ella se alegan violaciones que habrían tenido lugar dentro del territorio de Honduras. </w:t>
      </w:r>
    </w:p>
    <w:p w14:paraId="7E58C80E" w14:textId="77777777" w:rsidR="00734DCA" w:rsidRPr="00E72E52" w:rsidRDefault="00072648" w:rsidP="0007264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72E52">
        <w:rPr>
          <w:rFonts w:asciiTheme="majorHAnsi" w:eastAsia="SimSun" w:hAnsiTheme="majorHAnsi"/>
          <w:sz w:val="20"/>
          <w:szCs w:val="20"/>
          <w:lang w:val="es-UY"/>
        </w:rPr>
        <w:t xml:space="preserve">La Comisión tiene competencia </w:t>
      </w:r>
      <w:r w:rsidRPr="00E72E52">
        <w:rPr>
          <w:rFonts w:asciiTheme="majorHAnsi" w:eastAsia="SimSun" w:hAnsiTheme="majorHAnsi"/>
          <w:i/>
          <w:sz w:val="20"/>
          <w:szCs w:val="20"/>
          <w:lang w:val="es-UY"/>
        </w:rPr>
        <w:t>ratione temporis</w:t>
      </w:r>
      <w:r w:rsidRPr="00E72E52">
        <w:rPr>
          <w:rFonts w:asciiTheme="majorHAnsi" w:eastAsia="SimSun" w:hAnsiTheme="majorHAnsi"/>
          <w:sz w:val="20"/>
          <w:szCs w:val="20"/>
          <w:lang w:val="es-UY"/>
        </w:rPr>
        <w:t xml:space="preserve"> por cuanto la obligación de respetar y garantizar los derechos protegidos en </w:t>
      </w:r>
      <w:r w:rsidRPr="00E72E52">
        <w:rPr>
          <w:rFonts w:asciiTheme="majorHAnsi" w:eastAsia="SimSun" w:hAnsiTheme="majorHAnsi"/>
          <w:sz w:val="20"/>
          <w:szCs w:val="20"/>
        </w:rPr>
        <w:t>la Convención Americana</w:t>
      </w:r>
      <w:r w:rsidRPr="00E72E52">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E72E52">
        <w:rPr>
          <w:rFonts w:asciiTheme="majorHAnsi" w:eastAsia="SimSun" w:hAnsiTheme="majorHAnsi"/>
          <w:i/>
          <w:sz w:val="20"/>
          <w:szCs w:val="20"/>
          <w:lang w:val="es-UY"/>
        </w:rPr>
        <w:t>ratione materiae</w:t>
      </w:r>
      <w:r w:rsidRPr="00E72E52">
        <w:rPr>
          <w:rFonts w:asciiTheme="majorHAnsi" w:eastAsia="SimSun" w:hAnsiTheme="majorHAnsi"/>
          <w:sz w:val="20"/>
          <w:szCs w:val="20"/>
          <w:lang w:val="es-UY"/>
        </w:rPr>
        <w:t xml:space="preserve"> con respecto a las alegadas violaciones a derechos humanos protegidos en </w:t>
      </w:r>
      <w:r w:rsidRPr="00E72E52">
        <w:rPr>
          <w:rFonts w:asciiTheme="majorHAnsi" w:eastAsia="SimSun" w:hAnsiTheme="majorHAnsi"/>
          <w:sz w:val="20"/>
          <w:szCs w:val="20"/>
        </w:rPr>
        <w:t>dicho instrumento.</w:t>
      </w:r>
    </w:p>
    <w:p w14:paraId="2EFFAE55" w14:textId="77777777" w:rsidR="0063685A" w:rsidRPr="00E72E52"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E72E52">
        <w:rPr>
          <w:rFonts w:asciiTheme="majorHAnsi" w:hAnsiTheme="majorHAnsi"/>
          <w:b/>
          <w:bCs/>
          <w:sz w:val="20"/>
          <w:szCs w:val="20"/>
        </w:rPr>
        <w:t xml:space="preserve">Requisitos de </w:t>
      </w:r>
      <w:r w:rsidRPr="00E72E52">
        <w:rPr>
          <w:rFonts w:asciiTheme="majorHAnsi" w:hAnsiTheme="majorHAnsi"/>
          <w:b/>
          <w:sz w:val="20"/>
          <w:szCs w:val="20"/>
        </w:rPr>
        <w:t>Admisibilidad</w:t>
      </w:r>
    </w:p>
    <w:p w14:paraId="21CFC66D" w14:textId="77777777" w:rsidR="00734DCA" w:rsidRPr="00E72E52" w:rsidRDefault="00734DCA" w:rsidP="00734DCA">
      <w:pPr>
        <w:spacing w:after="240"/>
        <w:ind w:firstLine="720"/>
        <w:jc w:val="both"/>
        <w:rPr>
          <w:rFonts w:asciiTheme="majorHAnsi" w:hAnsiTheme="majorHAnsi"/>
          <w:b/>
          <w:sz w:val="20"/>
          <w:szCs w:val="20"/>
        </w:rPr>
      </w:pPr>
      <w:r w:rsidRPr="00E72E52">
        <w:rPr>
          <w:rFonts w:asciiTheme="majorHAnsi" w:hAnsiTheme="majorHAnsi"/>
          <w:b/>
          <w:sz w:val="20"/>
          <w:szCs w:val="20"/>
        </w:rPr>
        <w:t>1.</w:t>
      </w:r>
      <w:r w:rsidRPr="00E72E52">
        <w:rPr>
          <w:rFonts w:asciiTheme="majorHAnsi" w:hAnsiTheme="majorHAnsi"/>
          <w:b/>
          <w:sz w:val="20"/>
          <w:szCs w:val="20"/>
        </w:rPr>
        <w:tab/>
        <w:t>Agotamiento de los recursos internos</w:t>
      </w:r>
    </w:p>
    <w:p w14:paraId="3AFC0B61" w14:textId="77777777" w:rsidR="00734DCA" w:rsidRPr="00E72E52" w:rsidRDefault="005E2558" w:rsidP="00ED58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cs="Arial"/>
          <w:sz w:val="20"/>
          <w:szCs w:val="20"/>
        </w:rPr>
        <w:t xml:space="preserve">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Pr="00E72E52">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E72E52">
        <w:rPr>
          <w:rFonts w:asciiTheme="majorHAnsi" w:hAnsiTheme="majorHAnsi" w:cs="Arial"/>
          <w:sz w:val="20"/>
          <w:szCs w:val="20"/>
        </w:rPr>
        <w:t>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724D6286" w14:textId="11776452" w:rsidR="00734DCA" w:rsidRPr="00E72E52" w:rsidRDefault="00734DCA" w:rsidP="00D5030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 xml:space="preserve">El peticionario </w:t>
      </w:r>
      <w:r w:rsidR="005E7264" w:rsidRPr="00E72E52">
        <w:rPr>
          <w:rFonts w:asciiTheme="majorHAnsi" w:hAnsiTheme="majorHAnsi"/>
          <w:sz w:val="20"/>
          <w:szCs w:val="20"/>
        </w:rPr>
        <w:t>señala que</w:t>
      </w:r>
      <w:r w:rsidR="009769D3" w:rsidRPr="00E72E52">
        <w:rPr>
          <w:rFonts w:asciiTheme="majorHAnsi" w:hAnsiTheme="majorHAnsi"/>
          <w:sz w:val="20"/>
          <w:szCs w:val="20"/>
        </w:rPr>
        <w:t>,</w:t>
      </w:r>
      <w:r w:rsidR="005E7264" w:rsidRPr="00E72E52">
        <w:rPr>
          <w:rFonts w:asciiTheme="majorHAnsi" w:hAnsiTheme="majorHAnsi"/>
          <w:sz w:val="20"/>
          <w:szCs w:val="20"/>
        </w:rPr>
        <w:t xml:space="preserve"> </w:t>
      </w:r>
      <w:r w:rsidR="00072648" w:rsidRPr="00E72E52">
        <w:rPr>
          <w:rFonts w:asciiTheme="majorHAnsi" w:hAnsiTheme="majorHAnsi"/>
          <w:sz w:val="20"/>
          <w:szCs w:val="20"/>
        </w:rPr>
        <w:t xml:space="preserve">luego de </w:t>
      </w:r>
      <w:r w:rsidR="005E2558" w:rsidRPr="00E72E52">
        <w:rPr>
          <w:rFonts w:asciiTheme="majorHAnsi" w:hAnsiTheme="majorHAnsi"/>
          <w:sz w:val="20"/>
          <w:szCs w:val="20"/>
          <w:lang w:val="es-MX"/>
        </w:rPr>
        <w:t xml:space="preserve">más de </w:t>
      </w:r>
      <w:r w:rsidR="00072648" w:rsidRPr="00E72E52">
        <w:rPr>
          <w:rFonts w:asciiTheme="majorHAnsi" w:hAnsiTheme="majorHAnsi"/>
          <w:sz w:val="20"/>
          <w:szCs w:val="20"/>
          <w:lang w:val="es-MX"/>
        </w:rPr>
        <w:t>2</w:t>
      </w:r>
      <w:r w:rsidR="000803C4" w:rsidRPr="00E72E52">
        <w:rPr>
          <w:rFonts w:asciiTheme="majorHAnsi" w:hAnsiTheme="majorHAnsi"/>
          <w:sz w:val="20"/>
          <w:szCs w:val="20"/>
          <w:lang w:val="es-MX"/>
        </w:rPr>
        <w:t>8</w:t>
      </w:r>
      <w:r w:rsidR="00072648" w:rsidRPr="00E72E52">
        <w:rPr>
          <w:rFonts w:asciiTheme="majorHAnsi" w:hAnsiTheme="majorHAnsi"/>
          <w:sz w:val="20"/>
          <w:szCs w:val="20"/>
          <w:lang w:val="es-MX"/>
        </w:rPr>
        <w:t xml:space="preserve"> </w:t>
      </w:r>
      <w:r w:rsidR="005E2558" w:rsidRPr="00E72E52">
        <w:rPr>
          <w:rFonts w:asciiTheme="majorHAnsi" w:hAnsiTheme="majorHAnsi"/>
          <w:sz w:val="20"/>
          <w:szCs w:val="20"/>
          <w:lang w:val="es-MX"/>
        </w:rPr>
        <w:t xml:space="preserve">años </w:t>
      </w:r>
      <w:r w:rsidR="00072648" w:rsidRPr="00E72E52">
        <w:rPr>
          <w:rFonts w:asciiTheme="majorHAnsi" w:hAnsiTheme="majorHAnsi"/>
          <w:sz w:val="20"/>
          <w:szCs w:val="20"/>
          <w:lang w:val="es-MX"/>
        </w:rPr>
        <w:t>de los hechos alegados</w:t>
      </w:r>
      <w:r w:rsidR="005E2558" w:rsidRPr="00E72E52">
        <w:rPr>
          <w:rFonts w:asciiTheme="majorHAnsi" w:hAnsiTheme="majorHAnsi"/>
          <w:sz w:val="20"/>
          <w:szCs w:val="20"/>
          <w:lang w:val="es-MX"/>
        </w:rPr>
        <w:t xml:space="preserve">, los órganos jurisdiccionales hondureños no han enjuiciado a los responsables intelectuales y ejecutores de la privación arbitraria de la libertad, </w:t>
      </w:r>
      <w:r w:rsidR="00AC0C1D" w:rsidRPr="00E72E52">
        <w:rPr>
          <w:rFonts w:asciiTheme="majorHAnsi" w:hAnsiTheme="majorHAnsi"/>
          <w:sz w:val="20"/>
          <w:szCs w:val="20"/>
          <w:lang w:val="es-MX"/>
        </w:rPr>
        <w:t>“</w:t>
      </w:r>
      <w:r w:rsidR="005E2558" w:rsidRPr="00E72E52">
        <w:rPr>
          <w:rFonts w:asciiTheme="majorHAnsi" w:hAnsiTheme="majorHAnsi"/>
          <w:sz w:val="20"/>
          <w:szCs w:val="20"/>
          <w:lang w:val="es-MX"/>
        </w:rPr>
        <w:t>extrañamiento forzoso</w:t>
      </w:r>
      <w:r w:rsidR="00AC0C1D" w:rsidRPr="00E72E52">
        <w:rPr>
          <w:rFonts w:asciiTheme="majorHAnsi" w:hAnsiTheme="majorHAnsi"/>
          <w:sz w:val="20"/>
          <w:szCs w:val="20"/>
          <w:lang w:val="es-MX"/>
        </w:rPr>
        <w:t>”</w:t>
      </w:r>
      <w:r w:rsidR="005E2558" w:rsidRPr="00E72E52">
        <w:rPr>
          <w:rFonts w:asciiTheme="majorHAnsi" w:hAnsiTheme="majorHAnsi"/>
          <w:sz w:val="20"/>
          <w:szCs w:val="20"/>
          <w:lang w:val="es-MX"/>
        </w:rPr>
        <w:t xml:space="preserve"> y torturas cometidas en contra del señor Juan Ramón Matta Ballesteros</w:t>
      </w:r>
      <w:r w:rsidRPr="00E72E52">
        <w:rPr>
          <w:rFonts w:asciiTheme="majorHAnsi" w:hAnsiTheme="majorHAnsi"/>
          <w:sz w:val="20"/>
          <w:szCs w:val="20"/>
        </w:rPr>
        <w:t>. Por su parte</w:t>
      </w:r>
      <w:r w:rsidR="005E7264" w:rsidRPr="00E72E52">
        <w:rPr>
          <w:rFonts w:asciiTheme="majorHAnsi" w:hAnsiTheme="majorHAnsi"/>
          <w:sz w:val="20"/>
          <w:szCs w:val="20"/>
        </w:rPr>
        <w:t>,</w:t>
      </w:r>
      <w:r w:rsidRPr="00E72E52">
        <w:rPr>
          <w:rFonts w:asciiTheme="majorHAnsi" w:hAnsiTheme="majorHAnsi"/>
          <w:sz w:val="20"/>
          <w:szCs w:val="20"/>
        </w:rPr>
        <w:t xml:space="preserve"> el Estado </w:t>
      </w:r>
      <w:r w:rsidR="00072648" w:rsidRPr="00E72E52">
        <w:rPr>
          <w:rFonts w:asciiTheme="majorHAnsi" w:hAnsiTheme="majorHAnsi"/>
          <w:sz w:val="20"/>
          <w:szCs w:val="20"/>
        </w:rPr>
        <w:t xml:space="preserve">se limita a realizar un relato del </w:t>
      </w:r>
      <w:r w:rsidR="00D5030C" w:rsidRPr="00E72E52">
        <w:rPr>
          <w:rFonts w:asciiTheme="majorHAnsi" w:hAnsiTheme="majorHAnsi"/>
          <w:sz w:val="20"/>
          <w:szCs w:val="20"/>
        </w:rPr>
        <w:t xml:space="preserve">proceso penal seguido contra </w:t>
      </w:r>
      <w:r w:rsidR="0087371E" w:rsidRPr="00E72E52">
        <w:rPr>
          <w:rFonts w:asciiTheme="majorHAnsi" w:hAnsiTheme="majorHAnsi"/>
          <w:sz w:val="20"/>
          <w:szCs w:val="20"/>
        </w:rPr>
        <w:t>los presuntos responsables</w:t>
      </w:r>
      <w:r w:rsidR="00072648" w:rsidRPr="00E72E52">
        <w:rPr>
          <w:rFonts w:asciiTheme="majorHAnsi" w:hAnsiTheme="majorHAnsi"/>
          <w:sz w:val="20"/>
          <w:szCs w:val="20"/>
        </w:rPr>
        <w:t>, sin presentar alegatos respecto al agotamiento de los recursos internos.</w:t>
      </w:r>
    </w:p>
    <w:p w14:paraId="1DC9AA2A" w14:textId="24CAD136" w:rsidR="008934E8" w:rsidRPr="00E72E52" w:rsidRDefault="008934E8" w:rsidP="008934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eastAsia="Times New Roman" w:hAnsiTheme="majorHAnsi"/>
          <w:sz w:val="20"/>
          <w:szCs w:val="20"/>
          <w:bdr w:val="none" w:sz="0" w:space="0" w:color="auto"/>
        </w:rPr>
        <w:t xml:space="preserve">La CIDH ha establecido que toda vez que se cometa un supuesto delito en el que participen autoridades estatales, el Estado tiene la obligación de promover e impulsar el proceso penal y, en esos casos, ésta constituye la vía idónea para esclarecer los hechos, adjudicar cualquier responsabilidad posible, y establecer las sanciones penales correspondientes, además de posibilitar otros modos de reparación de tipo pecuniario.  </w:t>
      </w:r>
      <w:r w:rsidR="00F95C5F" w:rsidRPr="00E72E52">
        <w:rPr>
          <w:rFonts w:asciiTheme="majorHAnsi" w:eastAsia="Times New Roman" w:hAnsiTheme="majorHAnsi"/>
          <w:sz w:val="20"/>
          <w:szCs w:val="20"/>
          <w:bdr w:val="none" w:sz="0" w:space="0" w:color="auto"/>
        </w:rPr>
        <w:t>Las dos partes indican que el proceso penal iniciado al respecto sigue abierto</w:t>
      </w:r>
      <w:r w:rsidRPr="00E72E52">
        <w:rPr>
          <w:rFonts w:asciiTheme="majorHAnsi" w:eastAsia="Times New Roman" w:hAnsiTheme="majorHAnsi"/>
          <w:sz w:val="20"/>
          <w:szCs w:val="20"/>
          <w:bdr w:val="none" w:sz="0" w:space="0" w:color="auto"/>
        </w:rPr>
        <w:t>.</w:t>
      </w:r>
    </w:p>
    <w:p w14:paraId="6095A735" w14:textId="4142816C" w:rsidR="001050A2" w:rsidRPr="00E72E52" w:rsidRDefault="009C615D" w:rsidP="009C615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Cambria" w:hAnsi="Cambria"/>
          <w:sz w:val="20"/>
          <w:szCs w:val="20"/>
        </w:rPr>
        <w:lastRenderedPageBreak/>
        <w:t>L</w:t>
      </w:r>
      <w:r w:rsidR="00F95C5F" w:rsidRPr="00E72E52">
        <w:rPr>
          <w:rFonts w:ascii="Cambria" w:hAnsi="Cambria"/>
          <w:sz w:val="20"/>
          <w:szCs w:val="20"/>
        </w:rPr>
        <w:t xml:space="preserve">a Comisión observa que los presuntos hechos </w:t>
      </w:r>
      <w:r w:rsidRPr="00E72E52">
        <w:rPr>
          <w:rFonts w:ascii="Cambria" w:hAnsi="Cambria"/>
          <w:sz w:val="20"/>
          <w:szCs w:val="20"/>
        </w:rPr>
        <w:t>ocurridos</w:t>
      </w:r>
      <w:r w:rsidR="00F95C5F" w:rsidRPr="00E72E52">
        <w:rPr>
          <w:rFonts w:ascii="Cambria" w:hAnsi="Cambria"/>
          <w:sz w:val="20"/>
          <w:szCs w:val="20"/>
        </w:rPr>
        <w:t xml:space="preserve"> </w:t>
      </w:r>
      <w:r w:rsidRPr="00E72E52">
        <w:rPr>
          <w:rFonts w:ascii="Cambria" w:hAnsi="Cambria"/>
          <w:sz w:val="20"/>
          <w:szCs w:val="20"/>
        </w:rPr>
        <w:t xml:space="preserve">en la etapa inicial, esto es, </w:t>
      </w:r>
      <w:r w:rsidR="00F95C5F" w:rsidRPr="00E72E52">
        <w:rPr>
          <w:rFonts w:ascii="Cambria" w:hAnsi="Cambria"/>
          <w:sz w:val="20"/>
          <w:szCs w:val="20"/>
        </w:rPr>
        <w:t xml:space="preserve">desde la detención </w:t>
      </w:r>
      <w:r w:rsidRPr="00E72E52">
        <w:rPr>
          <w:rFonts w:ascii="Cambria" w:hAnsi="Cambria"/>
          <w:sz w:val="20"/>
          <w:szCs w:val="20"/>
        </w:rPr>
        <w:t xml:space="preserve">de la presunta víctima </w:t>
      </w:r>
      <w:r w:rsidR="00F95C5F" w:rsidRPr="00E72E52">
        <w:rPr>
          <w:rFonts w:ascii="Cambria" w:hAnsi="Cambria"/>
          <w:sz w:val="20"/>
          <w:szCs w:val="20"/>
        </w:rPr>
        <w:t xml:space="preserve">hasta </w:t>
      </w:r>
      <w:r w:rsidRPr="00E72E52">
        <w:rPr>
          <w:rFonts w:ascii="Cambria" w:hAnsi="Cambria"/>
          <w:sz w:val="20"/>
          <w:szCs w:val="20"/>
        </w:rPr>
        <w:t>l</w:t>
      </w:r>
      <w:r w:rsidR="00F95C5F" w:rsidRPr="00E72E52">
        <w:rPr>
          <w:rFonts w:ascii="Cambria" w:hAnsi="Cambria"/>
          <w:sz w:val="20"/>
          <w:szCs w:val="20"/>
        </w:rPr>
        <w:t>e remoción de Honduras</w:t>
      </w:r>
      <w:r w:rsidRPr="00E72E52">
        <w:rPr>
          <w:rFonts w:ascii="Cambria" w:hAnsi="Cambria"/>
          <w:sz w:val="20"/>
          <w:szCs w:val="20"/>
        </w:rPr>
        <w:t>,</w:t>
      </w:r>
      <w:r w:rsidR="00F95C5F" w:rsidRPr="00E72E52">
        <w:rPr>
          <w:rFonts w:ascii="Cambria" w:hAnsi="Cambria"/>
          <w:sz w:val="20"/>
          <w:szCs w:val="20"/>
        </w:rPr>
        <w:t xml:space="preserve"> se habría realizado de manera sumaria, lo cual habría impedido cualquier posibilidad de invocar recursos judiciales con el fin de prevenir su remoción. </w:t>
      </w:r>
    </w:p>
    <w:p w14:paraId="683C793D" w14:textId="4E29EB38" w:rsidR="001050A2" w:rsidRPr="00E72E52" w:rsidRDefault="001050A2" w:rsidP="001050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Cambria" w:hAnsi="Cambria"/>
          <w:sz w:val="20"/>
          <w:szCs w:val="20"/>
        </w:rPr>
        <w:t>Por tanto, e</w:t>
      </w:r>
      <w:r w:rsidRPr="00E72E52">
        <w:rPr>
          <w:rFonts w:ascii="Cambria" w:hAnsi="Cambria"/>
          <w:sz w:val="20"/>
          <w:szCs w:val="20"/>
          <w:lang w:val="es-ES_tradnl"/>
        </w:rPr>
        <w:t xml:space="preserve">n el presente caso, el requisito del </w:t>
      </w:r>
      <w:r w:rsidR="00D50585" w:rsidRPr="00E72E52">
        <w:rPr>
          <w:rFonts w:ascii="Cambria" w:hAnsi="Cambria"/>
          <w:sz w:val="20"/>
          <w:szCs w:val="20"/>
          <w:lang w:val="es-ES_tradnl"/>
        </w:rPr>
        <w:t xml:space="preserve">previo </w:t>
      </w:r>
      <w:r w:rsidRPr="00E72E52">
        <w:rPr>
          <w:rFonts w:ascii="Cambria" w:hAnsi="Cambria"/>
          <w:sz w:val="20"/>
          <w:szCs w:val="20"/>
          <w:lang w:val="es-ES_tradnl"/>
        </w:rPr>
        <w:t>agotamiento no puede interpretarse de tal manera que produzca un impedimento prolongado o injustificado del acceso al sistema interamericano</w:t>
      </w:r>
      <w:r w:rsidR="00934B65" w:rsidRPr="00E72E52">
        <w:rPr>
          <w:rFonts w:ascii="Cambria" w:hAnsi="Cambria"/>
          <w:sz w:val="20"/>
          <w:szCs w:val="20"/>
          <w:lang w:val="es-ES_tradnl"/>
        </w:rPr>
        <w:t>. Con base en ello</w:t>
      </w:r>
      <w:r w:rsidRPr="00E72E52">
        <w:rPr>
          <w:rFonts w:ascii="Cambria" w:hAnsi="Cambria"/>
          <w:sz w:val="20"/>
          <w:szCs w:val="20"/>
          <w:lang w:val="es-ES_tradnl"/>
        </w:rPr>
        <w:t xml:space="preserve">, la Comisión </w:t>
      </w:r>
      <w:r w:rsidR="00934B65" w:rsidRPr="00E72E52">
        <w:rPr>
          <w:rFonts w:ascii="Cambria" w:hAnsi="Cambria"/>
          <w:sz w:val="20"/>
          <w:szCs w:val="20"/>
          <w:lang w:val="es-ES_tradnl"/>
        </w:rPr>
        <w:t xml:space="preserve">concluye </w:t>
      </w:r>
      <w:r w:rsidRPr="00E72E52">
        <w:rPr>
          <w:rFonts w:ascii="Cambria" w:hAnsi="Cambria"/>
          <w:sz w:val="20"/>
          <w:szCs w:val="20"/>
          <w:lang w:val="es-ES_tradnl"/>
        </w:rPr>
        <w:t>que</w:t>
      </w:r>
      <w:r w:rsidR="009C615D" w:rsidRPr="00E72E52">
        <w:rPr>
          <w:rFonts w:ascii="Cambria" w:hAnsi="Cambria"/>
          <w:sz w:val="20"/>
          <w:szCs w:val="20"/>
          <w:lang w:val="es-ES_tradnl"/>
        </w:rPr>
        <w:t>, en la etapa inicial de la situación presentada el señor Matta Ballesteros no tuvo acceso a los recursos internos y, en cuanto al proceso penal aún abierto,</w:t>
      </w:r>
      <w:r w:rsidRPr="00E72E52">
        <w:rPr>
          <w:rFonts w:ascii="Cambria" w:hAnsi="Cambria"/>
          <w:sz w:val="20"/>
          <w:szCs w:val="20"/>
          <w:lang w:val="es-ES_tradnl"/>
        </w:rPr>
        <w:t xml:space="preserve"> ha habido un retardo injustificado en la </w:t>
      </w:r>
      <w:r w:rsidR="00934B65" w:rsidRPr="00E72E52">
        <w:rPr>
          <w:rFonts w:ascii="Cambria" w:hAnsi="Cambria"/>
          <w:sz w:val="20"/>
          <w:szCs w:val="20"/>
          <w:lang w:val="es-ES_tradnl"/>
        </w:rPr>
        <w:t xml:space="preserve">investigación y sanción penal de los </w:t>
      </w:r>
      <w:r w:rsidR="009A6B5B" w:rsidRPr="00E72E52">
        <w:rPr>
          <w:rFonts w:ascii="Cambria" w:hAnsi="Cambria"/>
          <w:sz w:val="20"/>
          <w:szCs w:val="20"/>
          <w:lang w:val="es-ES_tradnl"/>
        </w:rPr>
        <w:t xml:space="preserve">presuntos </w:t>
      </w:r>
      <w:r w:rsidR="009C615D" w:rsidRPr="00E72E52">
        <w:rPr>
          <w:rFonts w:ascii="Cambria" w:hAnsi="Cambria"/>
          <w:sz w:val="20"/>
          <w:szCs w:val="20"/>
          <w:lang w:val="es-ES_tradnl"/>
        </w:rPr>
        <w:t xml:space="preserve">responsables, </w:t>
      </w:r>
      <w:r w:rsidRPr="00E72E52">
        <w:rPr>
          <w:rFonts w:ascii="Cambria" w:hAnsi="Cambria"/>
          <w:sz w:val="20"/>
          <w:szCs w:val="20"/>
          <w:lang w:val="es-ES_tradnl"/>
        </w:rPr>
        <w:t>y que</w:t>
      </w:r>
      <w:r w:rsidR="009C615D" w:rsidRPr="00E72E52">
        <w:rPr>
          <w:rFonts w:ascii="Cambria" w:hAnsi="Cambria"/>
          <w:sz w:val="20"/>
          <w:szCs w:val="20"/>
          <w:lang w:val="es-ES_tradnl"/>
        </w:rPr>
        <w:t xml:space="preserve"> por lo tanto</w:t>
      </w:r>
      <w:r w:rsidRPr="00E72E52">
        <w:rPr>
          <w:rFonts w:ascii="Cambria" w:hAnsi="Cambria"/>
          <w:sz w:val="20"/>
          <w:szCs w:val="20"/>
          <w:lang w:val="es-ES_tradnl"/>
        </w:rPr>
        <w:t xml:space="preserve"> la</w:t>
      </w:r>
      <w:r w:rsidR="009C615D" w:rsidRPr="00E72E52">
        <w:rPr>
          <w:rFonts w:ascii="Cambria" w:hAnsi="Cambria"/>
          <w:sz w:val="20"/>
          <w:szCs w:val="20"/>
          <w:lang w:val="es-ES_tradnl"/>
        </w:rPr>
        <w:t>s</w:t>
      </w:r>
      <w:r w:rsidRPr="00E72E52">
        <w:rPr>
          <w:rFonts w:ascii="Cambria" w:hAnsi="Cambria"/>
          <w:sz w:val="20"/>
          <w:szCs w:val="20"/>
          <w:lang w:val="es-ES_tradnl"/>
        </w:rPr>
        <w:t xml:space="preserve"> excepci</w:t>
      </w:r>
      <w:r w:rsidR="009C615D" w:rsidRPr="00E72E52">
        <w:rPr>
          <w:rFonts w:ascii="Cambria" w:hAnsi="Cambria"/>
          <w:sz w:val="20"/>
          <w:szCs w:val="20"/>
          <w:lang w:val="es-ES_tradnl"/>
        </w:rPr>
        <w:t>ones</w:t>
      </w:r>
      <w:r w:rsidRPr="00E72E52">
        <w:rPr>
          <w:rFonts w:ascii="Cambria" w:hAnsi="Cambria"/>
          <w:sz w:val="20"/>
          <w:szCs w:val="20"/>
          <w:lang w:val="es-ES_tradnl"/>
        </w:rPr>
        <w:t xml:space="preserve"> prevista</w:t>
      </w:r>
      <w:r w:rsidR="009C615D" w:rsidRPr="00E72E52">
        <w:rPr>
          <w:rFonts w:ascii="Cambria" w:hAnsi="Cambria"/>
          <w:sz w:val="20"/>
          <w:szCs w:val="20"/>
          <w:lang w:val="es-ES_tradnl"/>
        </w:rPr>
        <w:t>s</w:t>
      </w:r>
      <w:r w:rsidRPr="00E72E52">
        <w:rPr>
          <w:rFonts w:ascii="Cambria" w:hAnsi="Cambria"/>
          <w:sz w:val="20"/>
          <w:szCs w:val="20"/>
          <w:lang w:val="es-ES_tradnl"/>
        </w:rPr>
        <w:t xml:space="preserve"> en el artículo 46.2.</w:t>
      </w:r>
      <w:r w:rsidR="009C615D" w:rsidRPr="00E72E52">
        <w:rPr>
          <w:rFonts w:ascii="Cambria" w:hAnsi="Cambria"/>
          <w:sz w:val="20"/>
          <w:szCs w:val="20"/>
          <w:lang w:val="es-ES_tradnl"/>
        </w:rPr>
        <w:t xml:space="preserve">b y c </w:t>
      </w:r>
      <w:r w:rsidRPr="00E72E52">
        <w:rPr>
          <w:rFonts w:ascii="Cambria" w:hAnsi="Cambria"/>
          <w:sz w:val="20"/>
          <w:szCs w:val="20"/>
          <w:lang w:val="es-ES_tradnl"/>
        </w:rPr>
        <w:t xml:space="preserve">de la Convención Americana </w:t>
      </w:r>
      <w:r w:rsidR="009C615D" w:rsidRPr="00E72E52">
        <w:rPr>
          <w:rFonts w:ascii="Cambria" w:hAnsi="Cambria"/>
          <w:sz w:val="20"/>
          <w:szCs w:val="20"/>
          <w:lang w:val="es-ES_tradnl"/>
        </w:rPr>
        <w:t>son</w:t>
      </w:r>
      <w:r w:rsidRPr="00E72E52">
        <w:rPr>
          <w:rFonts w:ascii="Cambria" w:hAnsi="Cambria"/>
          <w:sz w:val="20"/>
          <w:szCs w:val="20"/>
          <w:lang w:val="es-ES_tradnl"/>
        </w:rPr>
        <w:t xml:space="preserve"> aplicable</w:t>
      </w:r>
      <w:r w:rsidR="009C615D" w:rsidRPr="00E72E52">
        <w:rPr>
          <w:rFonts w:ascii="Cambria" w:hAnsi="Cambria"/>
          <w:sz w:val="20"/>
          <w:szCs w:val="20"/>
          <w:lang w:val="es-ES_tradnl"/>
        </w:rPr>
        <w:t>s</w:t>
      </w:r>
      <w:r w:rsidRPr="00E72E52">
        <w:rPr>
          <w:rFonts w:ascii="Cambria" w:hAnsi="Cambria"/>
          <w:sz w:val="20"/>
          <w:szCs w:val="20"/>
          <w:lang w:val="es-ES_tradnl"/>
        </w:rPr>
        <w:t xml:space="preserve"> a este caso.</w:t>
      </w:r>
    </w:p>
    <w:p w14:paraId="57B19994" w14:textId="0CA47C00" w:rsidR="00490985" w:rsidRPr="00E72E52" w:rsidRDefault="004909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Cambria" w:hAnsi="Cambria"/>
          <w:sz w:val="20"/>
          <w:szCs w:val="20"/>
        </w:rPr>
        <w:t xml:space="preserve">Los artículos 46.2 de la Convención Americana y 31.2 del Reglamento, por su naturaleza y objeto, son normas con contenido autónomo </w:t>
      </w:r>
      <w:r w:rsidR="00F16DAA" w:rsidRPr="00E72E52">
        <w:rPr>
          <w:rFonts w:ascii="Cambria" w:hAnsi="Cambria"/>
          <w:i/>
          <w:iCs/>
          <w:sz w:val="20"/>
          <w:szCs w:val="20"/>
        </w:rPr>
        <w:t>vis à</w:t>
      </w:r>
      <w:r w:rsidRPr="00E72E52">
        <w:rPr>
          <w:rFonts w:ascii="Cambria" w:hAnsi="Cambria"/>
          <w:i/>
          <w:iCs/>
          <w:sz w:val="20"/>
          <w:szCs w:val="20"/>
        </w:rPr>
        <w:t xml:space="preserve"> vis</w:t>
      </w:r>
      <w:r w:rsidRPr="00E72E52">
        <w:rPr>
          <w:rFonts w:ascii="Cambria" w:hAnsi="Cambria"/>
          <w:sz w:val="20"/>
          <w:szCs w:val="20"/>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E72E52">
        <w:rPr>
          <w:rStyle w:val="FootnoteReference"/>
          <w:rFonts w:ascii="Cambria" w:hAnsi="Cambria"/>
          <w:sz w:val="20"/>
          <w:szCs w:val="20"/>
        </w:rPr>
        <w:footnoteReference w:id="3"/>
      </w:r>
      <w:r w:rsidRPr="00E72E52">
        <w:rPr>
          <w:rFonts w:ascii="Cambria" w:hAnsi="Cambria"/>
          <w:sz w:val="20"/>
          <w:szCs w:val="20"/>
        </w:rPr>
        <w:t>.</w:t>
      </w:r>
    </w:p>
    <w:p w14:paraId="730402F5" w14:textId="77777777" w:rsidR="00734DCA" w:rsidRPr="00E72E52" w:rsidRDefault="00734DCA" w:rsidP="00734DCA">
      <w:pPr>
        <w:spacing w:after="240"/>
        <w:ind w:firstLine="720"/>
        <w:jc w:val="both"/>
        <w:rPr>
          <w:rFonts w:asciiTheme="majorHAnsi" w:hAnsiTheme="majorHAnsi"/>
          <w:b/>
          <w:sz w:val="20"/>
          <w:szCs w:val="20"/>
        </w:rPr>
      </w:pPr>
      <w:r w:rsidRPr="00E72E52">
        <w:rPr>
          <w:rFonts w:asciiTheme="majorHAnsi" w:hAnsiTheme="majorHAnsi"/>
          <w:b/>
          <w:sz w:val="20"/>
          <w:szCs w:val="20"/>
        </w:rPr>
        <w:t>2.</w:t>
      </w:r>
      <w:r w:rsidRPr="00E72E52">
        <w:rPr>
          <w:rFonts w:asciiTheme="majorHAnsi" w:hAnsiTheme="majorHAnsi"/>
          <w:b/>
          <w:sz w:val="20"/>
          <w:szCs w:val="20"/>
        </w:rPr>
        <w:tab/>
        <w:t>Plazo de presentación de la petición</w:t>
      </w:r>
    </w:p>
    <w:p w14:paraId="7BF25D1F" w14:textId="33861D85" w:rsidR="0003713D" w:rsidRPr="00E72E52" w:rsidRDefault="0003713D" w:rsidP="000371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cs="Arial"/>
          <w:sz w:val="20"/>
          <w:szCs w:val="20"/>
        </w:rPr>
        <w:t>El artículo 46.1.b de l</w:t>
      </w:r>
      <w:r w:rsidRPr="00E72E52">
        <w:rPr>
          <w:rFonts w:asciiTheme="majorHAnsi" w:hAnsiTheme="majorHAnsi"/>
          <w:sz w:val="20"/>
          <w:szCs w:val="20"/>
        </w:rPr>
        <w:t>a Convención Americana y 32.1 del Reglamento establece</w:t>
      </w:r>
      <w:r w:rsidR="00D81F0B" w:rsidRPr="00E72E52">
        <w:rPr>
          <w:rFonts w:asciiTheme="majorHAnsi" w:hAnsiTheme="majorHAnsi"/>
          <w:sz w:val="20"/>
          <w:szCs w:val="20"/>
        </w:rPr>
        <w:t>n</w:t>
      </w:r>
      <w:r w:rsidRPr="00E72E52">
        <w:rPr>
          <w:rFonts w:asciiTheme="majorHAnsi" w:hAnsiTheme="majorHAnsi"/>
          <w:sz w:val="20"/>
          <w:szCs w:val="20"/>
        </w:rPr>
        <w:t xml:space="preserv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w:t>
      </w:r>
      <w:r w:rsidR="00FA7ADD" w:rsidRPr="00E72E52">
        <w:rPr>
          <w:rFonts w:asciiTheme="majorHAnsi" w:hAnsiTheme="majorHAnsi"/>
          <w:sz w:val="20"/>
          <w:szCs w:val="20"/>
        </w:rPr>
        <w:t>s</w:t>
      </w:r>
      <w:r w:rsidRPr="00E72E52">
        <w:rPr>
          <w:rFonts w:asciiTheme="majorHAnsi" w:hAnsiTheme="majorHAnsi"/>
          <w:sz w:val="20"/>
          <w:szCs w:val="20"/>
        </w:rPr>
        <w:t xml:space="preserve"> excepci</w:t>
      </w:r>
      <w:r w:rsidR="00FA7ADD" w:rsidRPr="00E72E52">
        <w:rPr>
          <w:rFonts w:asciiTheme="majorHAnsi" w:hAnsiTheme="majorHAnsi"/>
          <w:sz w:val="20"/>
          <w:szCs w:val="20"/>
        </w:rPr>
        <w:t>ones</w:t>
      </w:r>
      <w:r w:rsidRPr="00E72E52">
        <w:rPr>
          <w:rFonts w:asciiTheme="majorHAnsi" w:hAnsiTheme="majorHAnsi"/>
          <w:sz w:val="20"/>
          <w:szCs w:val="20"/>
        </w:rPr>
        <w:t xml:space="preserve"> al agotamiento de los recursos internos conforme a</w:t>
      </w:r>
      <w:r w:rsidR="00FA7ADD" w:rsidRPr="00E72E52">
        <w:rPr>
          <w:rFonts w:asciiTheme="majorHAnsi" w:hAnsiTheme="majorHAnsi"/>
          <w:sz w:val="20"/>
          <w:szCs w:val="20"/>
        </w:rPr>
        <w:t xml:space="preserve"> </w:t>
      </w:r>
      <w:r w:rsidRPr="00E72E52">
        <w:rPr>
          <w:rFonts w:asciiTheme="majorHAnsi" w:hAnsiTheme="majorHAnsi"/>
          <w:sz w:val="20"/>
          <w:szCs w:val="20"/>
        </w:rPr>
        <w:t>l</w:t>
      </w:r>
      <w:r w:rsidR="00FA7ADD" w:rsidRPr="00E72E52">
        <w:rPr>
          <w:rFonts w:asciiTheme="majorHAnsi" w:hAnsiTheme="majorHAnsi"/>
          <w:sz w:val="20"/>
          <w:szCs w:val="20"/>
        </w:rPr>
        <w:t>os</w:t>
      </w:r>
      <w:r w:rsidRPr="00E72E52">
        <w:rPr>
          <w:rFonts w:asciiTheme="majorHAnsi" w:hAnsiTheme="majorHAnsi"/>
          <w:sz w:val="20"/>
          <w:szCs w:val="20"/>
        </w:rPr>
        <w:t xml:space="preserve"> artículo</w:t>
      </w:r>
      <w:r w:rsidR="00FA7ADD" w:rsidRPr="00E72E52">
        <w:rPr>
          <w:rFonts w:asciiTheme="majorHAnsi" w:hAnsiTheme="majorHAnsi"/>
          <w:sz w:val="20"/>
          <w:szCs w:val="20"/>
        </w:rPr>
        <w:t>s 46.2.b y</w:t>
      </w:r>
      <w:r w:rsidRPr="00E72E52">
        <w:rPr>
          <w:rFonts w:asciiTheme="majorHAnsi" w:hAnsiTheme="majorHAnsi"/>
          <w:sz w:val="20"/>
          <w:szCs w:val="20"/>
        </w:rPr>
        <w:t xml:space="preserve"> </w:t>
      </w:r>
      <w:sdt>
        <w:sdtPr>
          <w:rPr>
            <w:rFonts w:asciiTheme="majorHAnsi" w:hAnsiTheme="majorHAnsi"/>
            <w:sz w:val="20"/>
            <w:szCs w:val="20"/>
          </w:rPr>
          <w:id w:val="-996961247"/>
          <w:placeholder>
            <w:docPart w:val="E195E59E5E5B495389270BA49C66C9A9"/>
          </w:placeholder>
          <w:dropDownList>
            <w:listItem w:value="Choose an item."/>
            <w:listItem w:displayText="46.2.a" w:value="46.2.a"/>
            <w:listItem w:displayText="46.2.b" w:value="46.2.b"/>
            <w:listItem w:displayText="46.2.c" w:value="46.2.c"/>
          </w:dropDownList>
        </w:sdtPr>
        <w:sdtEndPr/>
        <w:sdtContent>
          <w:r w:rsidRPr="00E72E52">
            <w:rPr>
              <w:rFonts w:asciiTheme="majorHAnsi" w:hAnsiTheme="majorHAnsi"/>
              <w:sz w:val="20"/>
              <w:szCs w:val="20"/>
            </w:rPr>
            <w:t>46.2.c</w:t>
          </w:r>
        </w:sdtContent>
      </w:sdt>
      <w:r w:rsidRPr="00E72E52">
        <w:rPr>
          <w:rFonts w:asciiTheme="majorHAnsi" w:hAnsiTheme="majorHAnsi"/>
          <w:sz w:val="20"/>
          <w:szCs w:val="20"/>
        </w:rPr>
        <w:t xml:space="preserve"> </w:t>
      </w:r>
      <w:r w:rsidRPr="00E72E52">
        <w:rPr>
          <w:rFonts w:asciiTheme="majorHAnsi" w:hAnsiTheme="majorHAnsi" w:cs="Arial"/>
          <w:sz w:val="20"/>
          <w:szCs w:val="20"/>
        </w:rPr>
        <w:t>de la Convención Americana</w:t>
      </w:r>
      <w:r w:rsidRPr="00E72E52">
        <w:rPr>
          <w:rFonts w:asciiTheme="majorHAnsi" w:hAnsiTheme="majorHAnsi"/>
          <w:sz w:val="20"/>
          <w:szCs w:val="20"/>
        </w:rPr>
        <w:t>. Al respecto, el artículo 46.2 de la Convención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1BEB72AA" w14:textId="317DC04C" w:rsidR="00000B81" w:rsidRPr="00E72E52" w:rsidRDefault="0003713D" w:rsidP="00A759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rPr>
        <w:t xml:space="preserve">En el caso bajo análisis, respecto </w:t>
      </w:r>
      <w:r w:rsidRPr="00E72E52">
        <w:rPr>
          <w:rFonts w:ascii="Cambria" w:hAnsi="Cambria"/>
          <w:sz w:val="20"/>
          <w:szCs w:val="20"/>
        </w:rPr>
        <w:t xml:space="preserve">a las </w:t>
      </w:r>
      <w:r w:rsidR="001316D1" w:rsidRPr="00E72E52">
        <w:rPr>
          <w:rFonts w:ascii="Cambria" w:hAnsi="Cambria"/>
          <w:sz w:val="20"/>
          <w:szCs w:val="20"/>
        </w:rPr>
        <w:t xml:space="preserve">alegadas </w:t>
      </w:r>
      <w:r w:rsidRPr="00E72E52">
        <w:rPr>
          <w:rFonts w:ascii="Cambria" w:hAnsi="Cambria"/>
          <w:sz w:val="20"/>
          <w:szCs w:val="20"/>
        </w:rPr>
        <w:t xml:space="preserve">condiciones de detención, tortura y posterior </w:t>
      </w:r>
      <w:r w:rsidR="001E395F" w:rsidRPr="00E72E52">
        <w:rPr>
          <w:rFonts w:ascii="Cambria" w:hAnsi="Cambria"/>
          <w:sz w:val="20"/>
          <w:szCs w:val="20"/>
        </w:rPr>
        <w:t>traslado a los EE</w:t>
      </w:r>
      <w:r w:rsidR="009A6B5B" w:rsidRPr="00E72E52">
        <w:rPr>
          <w:rFonts w:ascii="Cambria" w:hAnsi="Cambria"/>
          <w:sz w:val="20"/>
          <w:szCs w:val="20"/>
        </w:rPr>
        <w:t>.</w:t>
      </w:r>
      <w:r w:rsidR="001E395F" w:rsidRPr="00E72E52">
        <w:rPr>
          <w:rFonts w:ascii="Cambria" w:hAnsi="Cambria"/>
          <w:sz w:val="20"/>
          <w:szCs w:val="20"/>
        </w:rPr>
        <w:t>UU</w:t>
      </w:r>
      <w:r w:rsidR="009A6B5B" w:rsidRPr="00E72E52">
        <w:rPr>
          <w:rFonts w:ascii="Cambria" w:hAnsi="Cambria"/>
          <w:sz w:val="20"/>
          <w:szCs w:val="20"/>
        </w:rPr>
        <w:t>.</w:t>
      </w:r>
      <w:r w:rsidR="001E395F" w:rsidRPr="00E72E52">
        <w:rPr>
          <w:rFonts w:ascii="Cambria" w:hAnsi="Cambria"/>
          <w:sz w:val="20"/>
          <w:szCs w:val="20"/>
        </w:rPr>
        <w:t xml:space="preserve"> </w:t>
      </w:r>
      <w:r w:rsidRPr="00E72E52">
        <w:rPr>
          <w:rFonts w:ascii="Cambria" w:hAnsi="Cambria"/>
          <w:sz w:val="20"/>
          <w:szCs w:val="20"/>
        </w:rPr>
        <w:t>del señor Juan Ramón Matta Ballesteros,</w:t>
      </w:r>
      <w:r w:rsidR="00A75932" w:rsidRPr="00E72E52">
        <w:rPr>
          <w:rFonts w:ascii="Cambria" w:hAnsi="Cambria"/>
          <w:sz w:val="20"/>
          <w:szCs w:val="20"/>
        </w:rPr>
        <w:t xml:space="preserve"> así como la posterior solicitud de traslado </w:t>
      </w:r>
      <w:r w:rsidR="00481053" w:rsidRPr="00E72E52">
        <w:rPr>
          <w:rFonts w:ascii="Cambria" w:hAnsi="Cambria"/>
          <w:sz w:val="20"/>
          <w:szCs w:val="20"/>
        </w:rPr>
        <w:t>realizada a Honduras</w:t>
      </w:r>
      <w:r w:rsidR="00A75932" w:rsidRPr="00E72E52">
        <w:rPr>
          <w:rFonts w:ascii="Cambria" w:hAnsi="Cambria"/>
          <w:sz w:val="20"/>
          <w:szCs w:val="20"/>
        </w:rPr>
        <w:t>,</w:t>
      </w:r>
      <w:r w:rsidRPr="00E72E52">
        <w:rPr>
          <w:rFonts w:asciiTheme="majorHAnsi" w:hAnsiTheme="majorHAnsi"/>
          <w:sz w:val="20"/>
          <w:szCs w:val="20"/>
        </w:rPr>
        <w:t xml:space="preserve"> la CIDH ha establecido la aplicación de la</w:t>
      </w:r>
      <w:r w:rsidR="00FA7ADD" w:rsidRPr="00E72E52">
        <w:rPr>
          <w:rFonts w:asciiTheme="majorHAnsi" w:hAnsiTheme="majorHAnsi"/>
          <w:sz w:val="20"/>
          <w:szCs w:val="20"/>
        </w:rPr>
        <w:t>s</w:t>
      </w:r>
      <w:r w:rsidRPr="00E72E52">
        <w:rPr>
          <w:rFonts w:asciiTheme="majorHAnsi" w:hAnsiTheme="majorHAnsi"/>
          <w:sz w:val="20"/>
          <w:szCs w:val="20"/>
        </w:rPr>
        <w:t xml:space="preserve"> excepci</w:t>
      </w:r>
      <w:r w:rsidR="00FA7ADD" w:rsidRPr="00E72E52">
        <w:rPr>
          <w:rFonts w:asciiTheme="majorHAnsi" w:hAnsiTheme="majorHAnsi"/>
          <w:sz w:val="20"/>
          <w:szCs w:val="20"/>
        </w:rPr>
        <w:t>ones</w:t>
      </w:r>
      <w:r w:rsidRPr="00E72E52">
        <w:rPr>
          <w:rFonts w:asciiTheme="majorHAnsi" w:hAnsiTheme="majorHAnsi"/>
          <w:sz w:val="20"/>
          <w:szCs w:val="20"/>
        </w:rPr>
        <w:t xml:space="preserve"> al agotamiento de los recursos internos prevista</w:t>
      </w:r>
      <w:r w:rsidR="00FA7ADD" w:rsidRPr="00E72E52">
        <w:rPr>
          <w:rFonts w:asciiTheme="majorHAnsi" w:hAnsiTheme="majorHAnsi"/>
          <w:sz w:val="20"/>
          <w:szCs w:val="20"/>
        </w:rPr>
        <w:t>s</w:t>
      </w:r>
      <w:r w:rsidRPr="00E72E52">
        <w:rPr>
          <w:rFonts w:asciiTheme="majorHAnsi" w:hAnsiTheme="majorHAnsi"/>
          <w:sz w:val="20"/>
          <w:szCs w:val="20"/>
        </w:rPr>
        <w:t xml:space="preserve"> en el artículo</w:t>
      </w:r>
      <w:r w:rsidR="00FA7ADD" w:rsidRPr="00E72E52">
        <w:rPr>
          <w:rFonts w:asciiTheme="majorHAnsi" w:hAnsiTheme="majorHAnsi"/>
          <w:sz w:val="20"/>
          <w:szCs w:val="20"/>
        </w:rPr>
        <w:t xml:space="preserve"> 46.2.b y</w:t>
      </w:r>
      <w:r w:rsidRPr="00E72E52">
        <w:rPr>
          <w:rFonts w:asciiTheme="majorHAnsi" w:hAnsiTheme="majorHAnsi"/>
          <w:sz w:val="20"/>
          <w:szCs w:val="20"/>
        </w:rPr>
        <w:t xml:space="preserve"> </w:t>
      </w:r>
      <w:sdt>
        <w:sdtPr>
          <w:rPr>
            <w:rFonts w:asciiTheme="majorHAnsi" w:hAnsiTheme="majorHAnsi"/>
            <w:sz w:val="20"/>
            <w:szCs w:val="20"/>
          </w:rPr>
          <w:id w:val="-1955554908"/>
          <w:placeholder>
            <w:docPart w:val="F39461DB1FDB4B6D9321AB9C95388344"/>
          </w:placeholder>
          <w:dropDownList>
            <w:listItem w:value="Choose an item."/>
            <w:listItem w:displayText="46.2.a" w:value="46.2.a"/>
            <w:listItem w:displayText="46.2.b" w:value="46.2.b"/>
            <w:listItem w:displayText="46.2.c" w:value="46.2.c"/>
          </w:dropDownList>
        </w:sdtPr>
        <w:sdtEndPr/>
        <w:sdtContent>
          <w:r w:rsidRPr="00E72E52">
            <w:rPr>
              <w:rFonts w:asciiTheme="majorHAnsi" w:hAnsiTheme="majorHAnsi"/>
              <w:sz w:val="20"/>
              <w:szCs w:val="20"/>
            </w:rPr>
            <w:t>46.2.c</w:t>
          </w:r>
        </w:sdtContent>
      </w:sdt>
      <w:r w:rsidRPr="00E72E52">
        <w:rPr>
          <w:rFonts w:asciiTheme="majorHAnsi" w:hAnsiTheme="majorHAnsi" w:cs="Arial"/>
          <w:color w:val="FF0000"/>
          <w:sz w:val="20"/>
          <w:szCs w:val="20"/>
        </w:rPr>
        <w:t xml:space="preserve"> </w:t>
      </w:r>
      <w:r w:rsidRPr="00E72E52">
        <w:rPr>
          <w:rFonts w:asciiTheme="majorHAnsi" w:hAnsiTheme="majorHAnsi" w:cs="Arial"/>
          <w:sz w:val="20"/>
          <w:szCs w:val="20"/>
        </w:rPr>
        <w:t>de la Convención Americana</w:t>
      </w:r>
      <w:r w:rsidR="00A75932" w:rsidRPr="00E72E52">
        <w:rPr>
          <w:rFonts w:asciiTheme="majorHAnsi" w:hAnsiTheme="majorHAnsi"/>
          <w:sz w:val="20"/>
          <w:szCs w:val="20"/>
        </w:rPr>
        <w:t>.</w:t>
      </w:r>
      <w:r w:rsidRPr="00E72E52">
        <w:rPr>
          <w:rFonts w:asciiTheme="majorHAnsi" w:hAnsiTheme="majorHAnsi" w:cs="Cambria"/>
          <w:sz w:val="20"/>
          <w:szCs w:val="20"/>
          <w:lang w:eastAsia="es-ES"/>
        </w:rPr>
        <w:t xml:space="preserve"> </w:t>
      </w:r>
      <w:r w:rsidRPr="00E72E52">
        <w:rPr>
          <w:rFonts w:asciiTheme="majorHAnsi" w:hAnsiTheme="majorHAnsi"/>
          <w:sz w:val="20"/>
          <w:szCs w:val="20"/>
        </w:rPr>
        <w:t xml:space="preserve">La petición ante la CIDH fue recibida el </w:t>
      </w:r>
      <w:sdt>
        <w:sdtPr>
          <w:rPr>
            <w:rFonts w:asciiTheme="majorHAnsi" w:hAnsiTheme="majorHAnsi"/>
            <w:sz w:val="20"/>
            <w:szCs w:val="20"/>
          </w:rPr>
          <w:alias w:val="Indicar fecha de recepción de la petición"/>
          <w:tag w:val="Indicar fecha de recepción de la petición"/>
          <w:id w:val="1586037473"/>
          <w:placeholder>
            <w:docPart w:val="809AF44F449444C0B81C87FA9C449F77"/>
          </w:placeholder>
          <w:text/>
        </w:sdtPr>
        <w:sdtEndPr/>
        <w:sdtContent>
          <w:r w:rsidRPr="00E72E52">
            <w:rPr>
              <w:rFonts w:asciiTheme="majorHAnsi" w:hAnsiTheme="majorHAnsi"/>
              <w:sz w:val="20"/>
              <w:szCs w:val="20"/>
            </w:rPr>
            <w:t>7 de junio de 2006</w:t>
          </w:r>
        </w:sdtContent>
      </w:sdt>
      <w:r w:rsidRPr="00E72E52">
        <w:rPr>
          <w:rFonts w:asciiTheme="majorHAnsi" w:hAnsiTheme="majorHAnsi"/>
          <w:sz w:val="20"/>
          <w:szCs w:val="20"/>
        </w:rPr>
        <w:t xml:space="preserve"> y los presuntos hechos materia del reclamo </w:t>
      </w:r>
      <w:sdt>
        <w:sdtPr>
          <w:rPr>
            <w:rFonts w:asciiTheme="majorHAnsi" w:hAnsiTheme="majorHAnsi"/>
            <w:sz w:val="20"/>
            <w:szCs w:val="20"/>
          </w:rPr>
          <w:id w:val="-312645736"/>
          <w:placeholder>
            <w:docPart w:val="E195E59E5E5B495389270BA49C66C9A9"/>
          </w:placeholder>
          <w:dropDownList>
            <w:listItem w:value="Choose an item."/>
            <w:listItem w:displayText="tuvieron lugar el" w:value="tuvieron lugar el"/>
            <w:listItem w:displayText="se iniciaron el" w:value="se iniciaron el"/>
          </w:dropDownList>
        </w:sdtPr>
        <w:sdtEndPr/>
        <w:sdtContent>
          <w:r w:rsidRPr="00E72E52">
            <w:rPr>
              <w:rFonts w:asciiTheme="majorHAnsi" w:hAnsiTheme="majorHAnsi"/>
              <w:sz w:val="20"/>
              <w:szCs w:val="20"/>
            </w:rPr>
            <w:t>se iniciaron el</w:t>
          </w:r>
        </w:sdtContent>
      </w:sdt>
      <w:r w:rsidRPr="00E72E52">
        <w:rPr>
          <w:rFonts w:asciiTheme="majorHAnsi" w:hAnsiTheme="majorHAnsi"/>
          <w:sz w:val="20"/>
          <w:szCs w:val="20"/>
        </w:rPr>
        <w:t xml:space="preserve"> 5 de abril de 1988</w:t>
      </w:r>
      <w:r w:rsidRPr="00E72E52">
        <w:rPr>
          <w:rFonts w:asciiTheme="majorHAnsi" w:hAnsiTheme="majorHAnsi"/>
          <w:color w:val="FF0000"/>
          <w:sz w:val="20"/>
          <w:szCs w:val="20"/>
        </w:rPr>
        <w:t xml:space="preserve"> </w:t>
      </w:r>
      <w:r w:rsidRPr="00E72E52">
        <w:rPr>
          <w:rFonts w:asciiTheme="majorHAnsi" w:hAnsiTheme="majorHAnsi"/>
          <w:sz w:val="20"/>
          <w:szCs w:val="20"/>
        </w:rPr>
        <w:t>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E72E52">
        <w:rPr>
          <w:rFonts w:asciiTheme="majorHAnsi" w:hAnsiTheme="majorHAnsi"/>
          <w:bCs/>
          <w:sz w:val="20"/>
          <w:szCs w:val="20"/>
        </w:rPr>
        <w:t>.</w:t>
      </w:r>
    </w:p>
    <w:p w14:paraId="329A95BC" w14:textId="77777777" w:rsidR="00734DCA" w:rsidRPr="00E72E52" w:rsidRDefault="00734DCA" w:rsidP="00734DCA">
      <w:pPr>
        <w:spacing w:after="240"/>
        <w:ind w:firstLine="720"/>
        <w:jc w:val="both"/>
        <w:rPr>
          <w:rFonts w:asciiTheme="majorHAnsi" w:hAnsiTheme="majorHAnsi"/>
          <w:b/>
          <w:bCs/>
          <w:sz w:val="20"/>
          <w:szCs w:val="20"/>
        </w:rPr>
      </w:pPr>
      <w:r w:rsidRPr="00E72E52">
        <w:rPr>
          <w:rFonts w:asciiTheme="majorHAnsi" w:hAnsiTheme="majorHAnsi"/>
          <w:b/>
          <w:bCs/>
          <w:sz w:val="20"/>
          <w:szCs w:val="20"/>
        </w:rPr>
        <w:t>3.</w:t>
      </w:r>
      <w:r w:rsidRPr="00E72E52">
        <w:rPr>
          <w:rFonts w:asciiTheme="majorHAnsi" w:hAnsiTheme="majorHAnsi"/>
          <w:b/>
          <w:bCs/>
          <w:sz w:val="20"/>
          <w:szCs w:val="20"/>
        </w:rPr>
        <w:tab/>
        <w:t>Duplicación de procedimientos y cosa juzgada</w:t>
      </w:r>
      <w:r w:rsidRPr="00E72E52">
        <w:rPr>
          <w:rFonts w:asciiTheme="majorHAnsi" w:hAnsiTheme="majorHAnsi"/>
          <w:b/>
          <w:bCs/>
          <w:i/>
          <w:sz w:val="20"/>
          <w:szCs w:val="20"/>
        </w:rPr>
        <w:t xml:space="preserve"> </w:t>
      </w:r>
      <w:r w:rsidRPr="00E72E52">
        <w:rPr>
          <w:rFonts w:asciiTheme="majorHAnsi" w:hAnsiTheme="majorHAnsi"/>
          <w:b/>
          <w:bCs/>
          <w:sz w:val="20"/>
          <w:szCs w:val="20"/>
        </w:rPr>
        <w:t>internacional</w:t>
      </w:r>
    </w:p>
    <w:p w14:paraId="6F6F2D0D" w14:textId="77777777" w:rsidR="00734DCA" w:rsidRPr="00E72E52" w:rsidRDefault="00A75932" w:rsidP="00ED58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2F6BF390" w14:textId="77777777" w:rsidR="00E72E52" w:rsidRPr="00E72E52" w:rsidRDefault="00E72E52" w:rsidP="00734DCA">
      <w:pPr>
        <w:spacing w:after="240"/>
        <w:ind w:firstLine="720"/>
        <w:jc w:val="both"/>
        <w:rPr>
          <w:rFonts w:asciiTheme="majorHAnsi" w:hAnsiTheme="majorHAnsi"/>
          <w:b/>
          <w:bCs/>
          <w:sz w:val="20"/>
          <w:szCs w:val="20"/>
        </w:rPr>
      </w:pPr>
    </w:p>
    <w:p w14:paraId="5B6BA14B" w14:textId="77777777" w:rsidR="00E72E52" w:rsidRPr="00E72E52" w:rsidRDefault="00E72E52" w:rsidP="00734DCA">
      <w:pPr>
        <w:spacing w:after="240"/>
        <w:ind w:firstLine="720"/>
        <w:jc w:val="both"/>
        <w:rPr>
          <w:rFonts w:asciiTheme="majorHAnsi" w:hAnsiTheme="majorHAnsi"/>
          <w:b/>
          <w:bCs/>
          <w:sz w:val="20"/>
          <w:szCs w:val="20"/>
        </w:rPr>
      </w:pPr>
    </w:p>
    <w:p w14:paraId="1720512C" w14:textId="77777777" w:rsidR="00734DCA" w:rsidRPr="00E72E52" w:rsidRDefault="00734DCA" w:rsidP="00734DCA">
      <w:pPr>
        <w:spacing w:after="240"/>
        <w:ind w:firstLine="720"/>
        <w:jc w:val="both"/>
        <w:rPr>
          <w:rFonts w:asciiTheme="majorHAnsi" w:hAnsiTheme="majorHAnsi"/>
          <w:b/>
          <w:bCs/>
          <w:sz w:val="20"/>
          <w:szCs w:val="20"/>
        </w:rPr>
      </w:pPr>
      <w:r w:rsidRPr="00E72E52">
        <w:rPr>
          <w:rFonts w:asciiTheme="majorHAnsi" w:hAnsiTheme="majorHAnsi"/>
          <w:b/>
          <w:bCs/>
          <w:sz w:val="20"/>
          <w:szCs w:val="20"/>
        </w:rPr>
        <w:lastRenderedPageBreak/>
        <w:t>4.</w:t>
      </w:r>
      <w:r w:rsidRPr="00E72E52">
        <w:rPr>
          <w:rFonts w:asciiTheme="majorHAnsi" w:hAnsiTheme="majorHAnsi"/>
          <w:b/>
          <w:bCs/>
          <w:sz w:val="20"/>
          <w:szCs w:val="20"/>
        </w:rPr>
        <w:tab/>
        <w:t>Caracterización de los hechos alegados</w:t>
      </w:r>
    </w:p>
    <w:p w14:paraId="4DD6CBCB" w14:textId="77777777" w:rsidR="00507223" w:rsidRPr="00E72E52" w:rsidRDefault="00507223" w:rsidP="005072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E72E52">
        <w:rPr>
          <w:rFonts w:asciiTheme="majorHAnsi" w:hAnsiTheme="majorHAnsi"/>
          <w:i/>
          <w:sz w:val="20"/>
          <w:szCs w:val="20"/>
        </w:rPr>
        <w:t>prima facie</w:t>
      </w:r>
      <w:r w:rsidRPr="00E72E52">
        <w:rPr>
          <w:rFonts w:asciiTheme="majorHAnsi" w:hAnsiTheme="majorHAnsi"/>
          <w:sz w:val="20"/>
          <w:szCs w:val="20"/>
        </w:rPr>
        <w:t xml:space="preserve"> para determinar si los peticionarios establecen la aparente o posible violación de un derecho garantizado por la Convención Americana sobre Derechos Humanos. Se trata de un análisis somero que no implica prejuzgar o emitir una opinión preliminar sobre el fondo del asunto.</w:t>
      </w:r>
    </w:p>
    <w:p w14:paraId="4454F72C" w14:textId="77777777" w:rsidR="00507223" w:rsidRPr="00E72E52" w:rsidRDefault="00507223" w:rsidP="005072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0A9B3751" w14:textId="69CBC2A8" w:rsidR="00507223" w:rsidRPr="00E72E52" w:rsidRDefault="00507223" w:rsidP="0050722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72E52">
        <w:rPr>
          <w:rFonts w:asciiTheme="majorHAnsi" w:eastAsia="SimSun" w:hAnsiTheme="majorHAnsi"/>
          <w:sz w:val="20"/>
          <w:szCs w:val="20"/>
        </w:rPr>
        <w:t>El peticionario sostiene</w:t>
      </w:r>
      <w:r w:rsidRPr="00E72E52">
        <w:rPr>
          <w:rFonts w:asciiTheme="majorHAnsi" w:eastAsia="SimSun" w:hAnsiTheme="majorHAnsi"/>
          <w:sz w:val="20"/>
          <w:szCs w:val="20"/>
          <w:lang w:val="es-MX"/>
        </w:rPr>
        <w:t xml:space="preserve"> que </w:t>
      </w:r>
      <w:r w:rsidR="00EE4E43" w:rsidRPr="00E72E52">
        <w:rPr>
          <w:rFonts w:asciiTheme="majorHAnsi" w:eastAsia="SimSun" w:hAnsiTheme="majorHAnsi"/>
          <w:sz w:val="20"/>
          <w:szCs w:val="20"/>
          <w:lang w:val="es-MX"/>
        </w:rPr>
        <w:t>el señor Matta Ballesteros fue detenido ilegalmente, torturado y</w:t>
      </w:r>
      <w:r w:rsidR="001E395F" w:rsidRPr="00E72E52">
        <w:rPr>
          <w:rFonts w:asciiTheme="majorHAnsi" w:eastAsia="SimSun" w:hAnsiTheme="majorHAnsi"/>
          <w:sz w:val="20"/>
          <w:szCs w:val="20"/>
          <w:lang w:val="es-MX"/>
        </w:rPr>
        <w:t xml:space="preserve"> trasladado a los EE</w:t>
      </w:r>
      <w:r w:rsidR="00B16ABC" w:rsidRPr="00E72E52">
        <w:rPr>
          <w:rFonts w:asciiTheme="majorHAnsi" w:eastAsia="SimSun" w:hAnsiTheme="majorHAnsi"/>
          <w:sz w:val="20"/>
          <w:szCs w:val="20"/>
          <w:lang w:val="es-MX"/>
        </w:rPr>
        <w:t>.</w:t>
      </w:r>
      <w:r w:rsidR="001E395F" w:rsidRPr="00E72E52">
        <w:rPr>
          <w:rFonts w:asciiTheme="majorHAnsi" w:eastAsia="SimSun" w:hAnsiTheme="majorHAnsi"/>
          <w:sz w:val="20"/>
          <w:szCs w:val="20"/>
          <w:lang w:val="es-MX"/>
        </w:rPr>
        <w:t>UU</w:t>
      </w:r>
      <w:r w:rsidR="00B16ABC" w:rsidRPr="00E72E52">
        <w:rPr>
          <w:rFonts w:asciiTheme="majorHAnsi" w:eastAsia="SimSun" w:hAnsiTheme="majorHAnsi"/>
          <w:sz w:val="20"/>
          <w:szCs w:val="20"/>
          <w:lang w:val="es-MX"/>
        </w:rPr>
        <w:t>.</w:t>
      </w:r>
      <w:r w:rsidR="001E395F" w:rsidRPr="00E72E52">
        <w:rPr>
          <w:rFonts w:asciiTheme="majorHAnsi" w:eastAsia="SimSun" w:hAnsiTheme="majorHAnsi"/>
          <w:sz w:val="20"/>
          <w:szCs w:val="20"/>
          <w:lang w:val="es-MX"/>
        </w:rPr>
        <w:t xml:space="preserve"> sin un proceso con las debidas garantías</w:t>
      </w:r>
      <w:r w:rsidR="00EE4E43" w:rsidRPr="00E72E52">
        <w:rPr>
          <w:rFonts w:asciiTheme="majorHAnsi" w:eastAsia="SimSun" w:hAnsiTheme="majorHAnsi"/>
          <w:sz w:val="20"/>
          <w:szCs w:val="20"/>
          <w:lang w:val="es-MX"/>
        </w:rPr>
        <w:t xml:space="preserve">, </w:t>
      </w:r>
      <w:r w:rsidR="001E395F" w:rsidRPr="00E72E52">
        <w:rPr>
          <w:rFonts w:asciiTheme="majorHAnsi" w:eastAsia="SimSun" w:hAnsiTheme="majorHAnsi"/>
          <w:sz w:val="20"/>
          <w:szCs w:val="20"/>
          <w:lang w:val="es-MX"/>
        </w:rPr>
        <w:t xml:space="preserve">y </w:t>
      </w:r>
      <w:r w:rsidR="00EE4E43" w:rsidRPr="00E72E52">
        <w:rPr>
          <w:rFonts w:asciiTheme="majorHAnsi" w:eastAsia="SimSun" w:hAnsiTheme="majorHAnsi"/>
          <w:sz w:val="20"/>
          <w:szCs w:val="20"/>
          <w:lang w:val="es-MX"/>
        </w:rPr>
        <w:t xml:space="preserve">sin que a la fecha se hayan </w:t>
      </w:r>
      <w:r w:rsidR="00FB1BD6" w:rsidRPr="00E72E52">
        <w:rPr>
          <w:rFonts w:asciiTheme="majorHAnsi" w:eastAsia="SimSun" w:hAnsiTheme="majorHAnsi"/>
          <w:sz w:val="20"/>
          <w:szCs w:val="20"/>
          <w:lang w:val="es-MX"/>
        </w:rPr>
        <w:t xml:space="preserve">procesado y en su caso </w:t>
      </w:r>
      <w:r w:rsidR="00EE4E43" w:rsidRPr="00E72E52">
        <w:rPr>
          <w:rFonts w:asciiTheme="majorHAnsi" w:eastAsia="SimSun" w:hAnsiTheme="majorHAnsi"/>
          <w:sz w:val="20"/>
          <w:szCs w:val="20"/>
          <w:lang w:val="es-MX"/>
        </w:rPr>
        <w:t>condenado a los responsables. Asimismo, se desprende de la información aportada por el peticionario que los intentos realizado</w:t>
      </w:r>
      <w:r w:rsidR="00C269B8" w:rsidRPr="00E72E52">
        <w:rPr>
          <w:rFonts w:asciiTheme="majorHAnsi" w:eastAsia="SimSun" w:hAnsiTheme="majorHAnsi"/>
          <w:sz w:val="20"/>
          <w:szCs w:val="20"/>
          <w:lang w:val="es-MX"/>
        </w:rPr>
        <w:t>s</w:t>
      </w:r>
      <w:r w:rsidR="00EE4E43" w:rsidRPr="00E72E52">
        <w:rPr>
          <w:rFonts w:asciiTheme="majorHAnsi" w:eastAsia="SimSun" w:hAnsiTheme="majorHAnsi"/>
          <w:sz w:val="20"/>
          <w:szCs w:val="20"/>
          <w:lang w:val="es-MX"/>
        </w:rPr>
        <w:t xml:space="preserve"> por los familiares para que el señor Matta Ballesteros sea trasladado de regreso a Honduras no han sido efectivos</w:t>
      </w:r>
      <w:r w:rsidRPr="00E72E52">
        <w:rPr>
          <w:rFonts w:asciiTheme="majorHAnsi" w:eastAsia="SimSun" w:hAnsiTheme="majorHAnsi"/>
          <w:sz w:val="20"/>
          <w:szCs w:val="20"/>
          <w:lang w:val="es-MX"/>
        </w:rPr>
        <w:t xml:space="preserve">. </w:t>
      </w:r>
      <w:r w:rsidRPr="00E72E52">
        <w:rPr>
          <w:rFonts w:asciiTheme="majorHAnsi" w:eastAsia="SimSun" w:hAnsiTheme="majorHAnsi"/>
          <w:sz w:val="20"/>
          <w:szCs w:val="20"/>
        </w:rPr>
        <w:t xml:space="preserve">Por su parte el Estado </w:t>
      </w:r>
      <w:r w:rsidR="00D64B38" w:rsidRPr="00E72E52">
        <w:rPr>
          <w:rFonts w:asciiTheme="majorHAnsi" w:eastAsia="SimSun" w:hAnsiTheme="majorHAnsi"/>
          <w:sz w:val="20"/>
          <w:szCs w:val="20"/>
        </w:rPr>
        <w:t xml:space="preserve">no </w:t>
      </w:r>
      <w:r w:rsidRPr="00E72E52">
        <w:rPr>
          <w:rFonts w:asciiTheme="majorHAnsi" w:hAnsiTheme="majorHAnsi"/>
          <w:sz w:val="20"/>
          <w:szCs w:val="20"/>
        </w:rPr>
        <w:t xml:space="preserve">presentó </w:t>
      </w:r>
      <w:r w:rsidR="00D64B38" w:rsidRPr="00E72E52">
        <w:rPr>
          <w:rFonts w:asciiTheme="majorHAnsi" w:hAnsiTheme="majorHAnsi"/>
          <w:sz w:val="20"/>
          <w:szCs w:val="20"/>
        </w:rPr>
        <w:t xml:space="preserve">alegatos </w:t>
      </w:r>
      <w:r w:rsidR="00C269B8" w:rsidRPr="00E72E52">
        <w:rPr>
          <w:rFonts w:asciiTheme="majorHAnsi" w:hAnsiTheme="majorHAnsi"/>
          <w:sz w:val="20"/>
          <w:szCs w:val="20"/>
        </w:rPr>
        <w:t>respecto al</w:t>
      </w:r>
      <w:r w:rsidR="00D64B38" w:rsidRPr="00E72E52">
        <w:rPr>
          <w:rFonts w:asciiTheme="majorHAnsi" w:hAnsiTheme="majorHAnsi"/>
          <w:sz w:val="20"/>
          <w:szCs w:val="20"/>
        </w:rPr>
        <w:t xml:space="preserve"> requisito de caracterización</w:t>
      </w:r>
      <w:r w:rsidR="00EE4E43" w:rsidRPr="00E72E52">
        <w:rPr>
          <w:rFonts w:asciiTheme="majorHAnsi" w:hAnsiTheme="majorHAnsi"/>
          <w:sz w:val="20"/>
          <w:szCs w:val="20"/>
          <w:lang w:val="es-MX"/>
        </w:rPr>
        <w:t>.</w:t>
      </w:r>
    </w:p>
    <w:p w14:paraId="7FA5DA37" w14:textId="4640580C" w:rsidR="00734DCA" w:rsidRPr="00E72E52" w:rsidRDefault="00507223" w:rsidP="00274C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72E52">
        <w:rPr>
          <w:rFonts w:asciiTheme="majorHAnsi" w:hAnsiTheme="majorHAnsi"/>
          <w:sz w:val="20"/>
          <w:szCs w:val="20"/>
        </w:rPr>
        <w:t xml:space="preserve">En vista de los elementos de hecho y de derecho presentados por </w:t>
      </w:r>
      <w:sdt>
        <w:sdtPr>
          <w:rPr>
            <w:rFonts w:asciiTheme="majorHAnsi" w:hAnsiTheme="majorHAnsi"/>
            <w:sz w:val="20"/>
            <w:szCs w:val="20"/>
          </w:rPr>
          <w:id w:val="1429233682"/>
          <w:placeholder>
            <w:docPart w:val="63881BAC757F42218D5BD854F02ED03F"/>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EE4E43" w:rsidRPr="00E72E52">
            <w:rPr>
              <w:rFonts w:asciiTheme="majorHAnsi" w:hAnsiTheme="majorHAnsi"/>
              <w:sz w:val="20"/>
              <w:szCs w:val="20"/>
            </w:rPr>
            <w:t>el peticionario</w:t>
          </w:r>
        </w:sdtContent>
      </w:sdt>
      <w:r w:rsidRPr="00E72E52">
        <w:rPr>
          <w:rFonts w:asciiTheme="majorHAnsi" w:hAnsiTheme="majorHAnsi"/>
          <w:sz w:val="20"/>
          <w:szCs w:val="20"/>
        </w:rPr>
        <w:t xml:space="preserve"> y la naturaleza del asunto puesto bajo su conocimiento, la CIDH considera que, de ser probados, los hechos alegados podrían caracterizar </w:t>
      </w:r>
      <w:r w:rsidR="00EE4E43" w:rsidRPr="00E72E52">
        <w:rPr>
          <w:rFonts w:asciiTheme="majorHAnsi" w:hAnsiTheme="majorHAnsi"/>
          <w:sz w:val="20"/>
          <w:szCs w:val="20"/>
        </w:rPr>
        <w:t>posibles violaciones a los derechos protegidos en los artículos</w:t>
      </w:r>
      <w:r w:rsidRPr="00E72E52">
        <w:rPr>
          <w:rFonts w:asciiTheme="majorHAnsi" w:hAnsiTheme="majorHAnsi"/>
          <w:sz w:val="20"/>
          <w:szCs w:val="20"/>
        </w:rPr>
        <w:t xml:space="preserve"> </w:t>
      </w:r>
      <w:r w:rsidR="00F02E14" w:rsidRPr="00E72E52">
        <w:rPr>
          <w:rFonts w:asciiTheme="majorHAnsi" w:hAnsiTheme="majorHAnsi"/>
          <w:sz w:val="20"/>
          <w:szCs w:val="20"/>
        </w:rPr>
        <w:t>5, 7, 8, 22, y 25 de la Convención, a la luz de las obligaciones establecidas en los artículos 1.1 y 2 del mismo instrumento</w:t>
      </w:r>
      <w:r w:rsidR="00192F4F" w:rsidRPr="00E72E52">
        <w:rPr>
          <w:rFonts w:asciiTheme="majorHAnsi" w:hAnsiTheme="majorHAnsi"/>
          <w:sz w:val="20"/>
          <w:szCs w:val="20"/>
        </w:rPr>
        <w:t xml:space="preserve">, en perjuicio del </w:t>
      </w:r>
      <w:r w:rsidR="00192F4F" w:rsidRPr="00E72E52">
        <w:rPr>
          <w:rFonts w:asciiTheme="majorHAnsi" w:eastAsia="SimSun" w:hAnsiTheme="majorHAnsi"/>
          <w:sz w:val="20"/>
          <w:szCs w:val="20"/>
        </w:rPr>
        <w:t>señor Juan Ramón Matta Ballesteros y su familia</w:t>
      </w:r>
      <w:r w:rsidR="00F02E14" w:rsidRPr="00E72E52">
        <w:rPr>
          <w:rFonts w:asciiTheme="majorHAnsi" w:hAnsiTheme="majorHAnsi"/>
          <w:sz w:val="20"/>
          <w:szCs w:val="20"/>
        </w:rPr>
        <w:t>.</w:t>
      </w:r>
    </w:p>
    <w:p w14:paraId="18B16E3D" w14:textId="77777777" w:rsidR="0063685A" w:rsidRPr="00E72E52" w:rsidRDefault="0063685A" w:rsidP="008645D0">
      <w:pPr>
        <w:spacing w:after="240"/>
        <w:ind w:firstLine="720"/>
        <w:jc w:val="both"/>
        <w:rPr>
          <w:rFonts w:asciiTheme="majorHAnsi" w:hAnsiTheme="majorHAnsi"/>
          <w:b/>
          <w:bCs/>
          <w:sz w:val="20"/>
          <w:szCs w:val="20"/>
        </w:rPr>
      </w:pPr>
      <w:r w:rsidRPr="00E72E52">
        <w:rPr>
          <w:rFonts w:asciiTheme="majorHAnsi" w:hAnsiTheme="majorHAnsi"/>
          <w:b/>
          <w:bCs/>
          <w:sz w:val="20"/>
          <w:szCs w:val="20"/>
        </w:rPr>
        <w:t>V.</w:t>
      </w:r>
      <w:r w:rsidRPr="00E72E52">
        <w:rPr>
          <w:rFonts w:asciiTheme="majorHAnsi" w:hAnsiTheme="majorHAnsi"/>
          <w:b/>
          <w:bCs/>
          <w:sz w:val="20"/>
          <w:szCs w:val="20"/>
        </w:rPr>
        <w:tab/>
        <w:t>CONCLUSIONES</w:t>
      </w:r>
    </w:p>
    <w:p w14:paraId="69DED02E" w14:textId="77777777" w:rsidR="00A011F2" w:rsidRPr="00E72E52" w:rsidRDefault="00274C16" w:rsidP="00ED58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72E52">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23E5737E" w14:textId="0ECB011B" w:rsidR="0063685A" w:rsidRPr="00E72E52" w:rsidRDefault="0063685A" w:rsidP="008645D0">
      <w:pPr>
        <w:spacing w:after="240"/>
        <w:ind w:firstLine="720"/>
        <w:jc w:val="center"/>
        <w:rPr>
          <w:rFonts w:asciiTheme="majorHAnsi" w:hAnsiTheme="majorHAnsi"/>
          <w:b/>
          <w:bCs/>
          <w:sz w:val="20"/>
          <w:szCs w:val="20"/>
        </w:rPr>
      </w:pPr>
      <w:r w:rsidRPr="00E72E52">
        <w:rPr>
          <w:rFonts w:asciiTheme="majorHAnsi" w:hAnsiTheme="majorHAnsi"/>
          <w:b/>
          <w:bCs/>
          <w:sz w:val="20"/>
          <w:szCs w:val="20"/>
        </w:rPr>
        <w:t>LA COMISIÓN INTERAMERICANA DE DERECHOS HUMANOS</w:t>
      </w:r>
    </w:p>
    <w:p w14:paraId="348C6923" w14:textId="77777777" w:rsidR="0063685A" w:rsidRPr="00E72E52" w:rsidRDefault="0063685A" w:rsidP="008645D0">
      <w:pPr>
        <w:spacing w:after="240"/>
        <w:ind w:firstLine="720"/>
        <w:jc w:val="both"/>
        <w:rPr>
          <w:rFonts w:asciiTheme="majorHAnsi" w:hAnsiTheme="majorHAnsi"/>
          <w:b/>
          <w:bCs/>
          <w:sz w:val="20"/>
          <w:szCs w:val="20"/>
        </w:rPr>
      </w:pPr>
      <w:r w:rsidRPr="00E72E52">
        <w:rPr>
          <w:rFonts w:asciiTheme="majorHAnsi" w:hAnsiTheme="majorHAnsi"/>
          <w:b/>
          <w:bCs/>
          <w:sz w:val="20"/>
          <w:szCs w:val="20"/>
        </w:rPr>
        <w:t>DECIDE:</w:t>
      </w:r>
    </w:p>
    <w:p w14:paraId="09AA3EAE" w14:textId="24557EB4" w:rsidR="00547D7F" w:rsidRPr="00E72E52"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72E52">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274C16" w:rsidRPr="00E72E52">
            <w:rPr>
              <w:rFonts w:asciiTheme="majorHAnsi" w:hAnsiTheme="majorHAnsi"/>
              <w:sz w:val="20"/>
              <w:szCs w:val="20"/>
              <w:lang w:val="es-ES"/>
            </w:rPr>
            <w:t>los artículos</w:t>
          </w:r>
        </w:sdtContent>
      </w:sdt>
      <w:r w:rsidRPr="00E72E52">
        <w:rPr>
          <w:rFonts w:asciiTheme="majorHAnsi" w:hAnsiTheme="majorHAnsi"/>
          <w:sz w:val="20"/>
          <w:szCs w:val="20"/>
          <w:lang w:val="es-ES"/>
        </w:rPr>
        <w:t xml:space="preserve"> </w:t>
      </w:r>
      <w:r w:rsidR="00274C16" w:rsidRPr="00E72E52">
        <w:rPr>
          <w:rFonts w:asciiTheme="majorHAnsi" w:hAnsiTheme="majorHAnsi"/>
          <w:sz w:val="20"/>
          <w:szCs w:val="20"/>
          <w:lang w:val="es-MX"/>
        </w:rPr>
        <w:t>5, 7, 8, 22, y 25 de la Convención, a la luz de las obligaciones establecidas en los artículos 1.1 y 2 del mismo instrumento</w:t>
      </w:r>
      <w:r w:rsidR="005613E7" w:rsidRPr="00E72E52">
        <w:rPr>
          <w:rFonts w:asciiTheme="majorHAnsi" w:hAnsiTheme="majorHAnsi"/>
          <w:sz w:val="20"/>
          <w:szCs w:val="20"/>
          <w:lang w:val="es-ES"/>
        </w:rPr>
        <w:t>;</w:t>
      </w:r>
    </w:p>
    <w:p w14:paraId="63336051" w14:textId="77777777" w:rsidR="0063685A" w:rsidRPr="00E72E52"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72E52">
        <w:rPr>
          <w:rFonts w:asciiTheme="majorHAnsi" w:hAnsiTheme="majorHAnsi"/>
          <w:sz w:val="20"/>
          <w:szCs w:val="20"/>
          <w:lang w:val="es-ES"/>
        </w:rPr>
        <w:t>Notificar a las partes la presente decisión;</w:t>
      </w:r>
    </w:p>
    <w:p w14:paraId="4502EBBA" w14:textId="77777777" w:rsidR="0063685A" w:rsidRPr="00E72E52"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72E52">
        <w:rPr>
          <w:rFonts w:asciiTheme="majorHAnsi" w:hAnsiTheme="majorHAnsi"/>
          <w:sz w:val="20"/>
          <w:szCs w:val="20"/>
          <w:lang w:val="es-ES"/>
        </w:rPr>
        <w:t>Continuar con el análisis del fondo de la cuestión;</w:t>
      </w:r>
      <w:r w:rsidR="00711192" w:rsidRPr="00E72E52">
        <w:rPr>
          <w:rFonts w:asciiTheme="majorHAnsi" w:hAnsiTheme="majorHAnsi"/>
          <w:sz w:val="20"/>
          <w:szCs w:val="20"/>
          <w:lang w:val="es-ES"/>
        </w:rPr>
        <w:t xml:space="preserve"> y</w:t>
      </w:r>
    </w:p>
    <w:p w14:paraId="1C1A126B" w14:textId="77777777" w:rsidR="00CD19AB" w:rsidRDefault="0063685A" w:rsidP="000C62B1">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72E52">
        <w:rPr>
          <w:rFonts w:asciiTheme="majorHAnsi" w:hAnsiTheme="majorHAnsi"/>
          <w:sz w:val="20"/>
          <w:szCs w:val="20"/>
          <w:lang w:val="es-ES"/>
        </w:rPr>
        <w:t>Publicar esta decisión e incluirla en su Informe Anual a la Asamblea General de la Organización de los Estados Americanos.</w:t>
      </w:r>
    </w:p>
    <w:p w14:paraId="75AE0D59" w14:textId="77777777" w:rsidR="009D7DA7" w:rsidRDefault="009D7DA7" w:rsidP="009D7DA7">
      <w:pPr>
        <w:suppressAutoHyphens/>
        <w:spacing w:after="240"/>
        <w:jc w:val="both"/>
        <w:rPr>
          <w:rFonts w:asciiTheme="majorHAnsi" w:hAnsiTheme="majorHAnsi"/>
          <w:sz w:val="20"/>
          <w:szCs w:val="20"/>
        </w:rPr>
      </w:pPr>
    </w:p>
    <w:p w14:paraId="69691BDA" w14:textId="1E802CAC" w:rsidR="009D7DA7" w:rsidRPr="00A37B82" w:rsidRDefault="009D7DA7" w:rsidP="009D7DA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Paulo Vannuchi,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05E771B" w14:textId="77777777" w:rsidR="009D7DA7" w:rsidRPr="00A37B82" w:rsidRDefault="009D7DA7" w:rsidP="009D7DA7">
      <w:pPr>
        <w:suppressAutoHyphens/>
        <w:ind w:firstLine="720"/>
        <w:jc w:val="both"/>
        <w:rPr>
          <w:rFonts w:asciiTheme="majorHAnsi" w:hAnsiTheme="majorHAnsi" w:cs="Arial"/>
          <w:noProof/>
          <w:spacing w:val="-2"/>
          <w:sz w:val="20"/>
          <w:szCs w:val="20"/>
          <w:lang w:val="es-CL"/>
        </w:rPr>
      </w:pPr>
    </w:p>
    <w:p w14:paraId="5AB601DA" w14:textId="77777777" w:rsidR="009D7DA7" w:rsidRPr="009D7DA7" w:rsidRDefault="009D7DA7" w:rsidP="009D7DA7">
      <w:pPr>
        <w:suppressAutoHyphens/>
        <w:spacing w:after="240"/>
        <w:jc w:val="both"/>
        <w:rPr>
          <w:rFonts w:asciiTheme="majorHAnsi" w:hAnsiTheme="majorHAnsi"/>
          <w:sz w:val="20"/>
          <w:szCs w:val="20"/>
        </w:rPr>
      </w:pPr>
    </w:p>
    <w:p w14:paraId="2F41502A" w14:textId="77777777" w:rsidR="0002695C" w:rsidRPr="00B81C23" w:rsidRDefault="0002695C" w:rsidP="00722C9F">
      <w:pPr>
        <w:tabs>
          <w:tab w:val="center" w:pos="5400"/>
        </w:tabs>
        <w:suppressAutoHyphens/>
        <w:spacing w:line="276" w:lineRule="auto"/>
        <w:jc w:val="center"/>
        <w:rPr>
          <w:rFonts w:asciiTheme="majorHAnsi" w:hAnsiTheme="majorHAnsi"/>
          <w:sz w:val="18"/>
          <w:szCs w:val="20"/>
        </w:rPr>
      </w:pPr>
    </w:p>
    <w:sectPr w:rsidR="0002695C" w:rsidRPr="00B81C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D4E2D" w14:textId="77777777" w:rsidR="003B19E1" w:rsidRDefault="003B19E1">
      <w:r>
        <w:separator/>
      </w:r>
    </w:p>
  </w:endnote>
  <w:endnote w:type="continuationSeparator" w:id="0">
    <w:p w14:paraId="59DAD021" w14:textId="77777777" w:rsidR="003B19E1" w:rsidRDefault="003B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DCD8" w14:textId="77777777" w:rsidR="00C512CE" w:rsidRDefault="00C51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7184B8F" w14:textId="3446E69F"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12CE">
          <w:rPr>
            <w:noProof/>
            <w:sz w:val="16"/>
            <w:szCs w:val="22"/>
          </w:rPr>
          <w:t>7</w:t>
        </w:r>
        <w:r w:rsidRPr="00934A2C">
          <w:rPr>
            <w:noProof/>
            <w:sz w:val="16"/>
            <w:szCs w:val="22"/>
          </w:rPr>
          <w:fldChar w:fldCharType="end"/>
        </w:r>
      </w:p>
    </w:sdtContent>
  </w:sdt>
  <w:p w14:paraId="5A179613"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E52B" w14:textId="77777777" w:rsidR="00D57C19" w:rsidRPr="00934A2C" w:rsidRDefault="00D57C19">
    <w:pPr>
      <w:pStyle w:val="Footer"/>
      <w:jc w:val="center"/>
      <w:rPr>
        <w:sz w:val="16"/>
        <w:szCs w:val="22"/>
      </w:rPr>
    </w:pPr>
  </w:p>
  <w:p w14:paraId="2B3E96E9"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48F1" w14:textId="77777777" w:rsidR="003B19E1" w:rsidRPr="000F35ED" w:rsidRDefault="003B19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38EFB9" w14:textId="77777777" w:rsidR="003B19E1" w:rsidRPr="000F35ED" w:rsidRDefault="003B19E1" w:rsidP="000F35ED">
      <w:pPr>
        <w:rPr>
          <w:rFonts w:asciiTheme="majorHAnsi" w:hAnsiTheme="majorHAnsi"/>
          <w:sz w:val="16"/>
          <w:szCs w:val="16"/>
        </w:rPr>
      </w:pPr>
      <w:r w:rsidRPr="000F35ED">
        <w:rPr>
          <w:rFonts w:asciiTheme="majorHAnsi" w:hAnsiTheme="majorHAnsi"/>
          <w:sz w:val="16"/>
          <w:szCs w:val="16"/>
        </w:rPr>
        <w:separator/>
      </w:r>
    </w:p>
    <w:p w14:paraId="0E51696C" w14:textId="77777777" w:rsidR="003B19E1" w:rsidRPr="000F35ED" w:rsidRDefault="003B19E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692560" w14:textId="77777777" w:rsidR="003B19E1" w:rsidRPr="000F35ED" w:rsidRDefault="003B19E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3797119" w14:textId="5ABFA1A8" w:rsidR="00173EAA" w:rsidRPr="00173EAA" w:rsidRDefault="00173EAA" w:rsidP="00173EAA">
      <w:pPr>
        <w:pStyle w:val="FootnoteText"/>
        <w:spacing w:before="120"/>
        <w:ind w:firstLine="720"/>
        <w:rPr>
          <w:rFonts w:asciiTheme="majorHAnsi" w:hAnsiTheme="majorHAnsi"/>
          <w:sz w:val="16"/>
          <w:szCs w:val="16"/>
          <w:lang w:val="es-ES"/>
        </w:rPr>
      </w:pPr>
      <w:r w:rsidRPr="00173EAA">
        <w:rPr>
          <w:rStyle w:val="FootnoteReference"/>
          <w:rFonts w:asciiTheme="majorHAnsi" w:hAnsiTheme="majorHAnsi"/>
          <w:sz w:val="16"/>
          <w:szCs w:val="16"/>
        </w:rPr>
        <w:footnoteRef/>
      </w:r>
      <w:r w:rsidRPr="00173EAA">
        <w:rPr>
          <w:rFonts w:asciiTheme="majorHAnsi" w:hAnsiTheme="majorHAnsi"/>
          <w:sz w:val="16"/>
          <w:szCs w:val="16"/>
          <w:lang w:val="es-ES"/>
        </w:rPr>
        <w:t xml:space="preserve"> El Comisionado James L. Cavallaro, de nacionalidad estadounidense, consideró que, de conformidad con el artículo 17(3) del Reglamento de la CIDH, debía abstenerse de participar en la deliberación y decisión del presente asunto.</w:t>
      </w:r>
    </w:p>
  </w:footnote>
  <w:footnote w:id="3">
    <w:p w14:paraId="75D62245" w14:textId="77777777" w:rsidR="00490985" w:rsidRPr="00173EAA" w:rsidRDefault="00490985" w:rsidP="00173EAA">
      <w:pPr>
        <w:pStyle w:val="FootnoteText"/>
        <w:spacing w:before="120"/>
        <w:ind w:firstLine="720"/>
        <w:jc w:val="both"/>
        <w:rPr>
          <w:rFonts w:asciiTheme="majorHAnsi" w:hAnsiTheme="majorHAnsi"/>
          <w:sz w:val="16"/>
          <w:szCs w:val="16"/>
          <w:lang w:val="es-ES"/>
        </w:rPr>
      </w:pPr>
      <w:r w:rsidRPr="00173EAA">
        <w:rPr>
          <w:rStyle w:val="FootnoteReference"/>
          <w:rFonts w:asciiTheme="majorHAnsi" w:hAnsiTheme="majorHAnsi"/>
          <w:sz w:val="16"/>
          <w:szCs w:val="16"/>
        </w:rPr>
        <w:footnoteRef/>
      </w:r>
      <w:r w:rsidRPr="00173EAA">
        <w:rPr>
          <w:rFonts w:asciiTheme="majorHAnsi" w:hAnsiTheme="majorHAnsi"/>
          <w:sz w:val="16"/>
          <w:szCs w:val="16"/>
          <w:lang w:val="es-ES"/>
        </w:rPr>
        <w:t xml:space="preserve"> CIDH, Informe No. 48/15, Petición 79-06. Admisibilidad. Pueblo Yaqui. México. 28 de julio de 2015, párr.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668D"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FAC01DF"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4EE"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291E717C" wp14:editId="0FF45E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FD586" w14:textId="77777777" w:rsidR="00D57C19" w:rsidRPr="00EC7D62" w:rsidRDefault="003B19E1" w:rsidP="00A50FCF">
    <w:pPr>
      <w:pStyle w:val="Header"/>
      <w:tabs>
        <w:tab w:val="clear" w:pos="4320"/>
        <w:tab w:val="clear" w:pos="8640"/>
      </w:tabs>
      <w:jc w:val="center"/>
      <w:rPr>
        <w:sz w:val="22"/>
        <w:szCs w:val="22"/>
      </w:rPr>
    </w:pPr>
    <w:r>
      <w:rPr>
        <w:sz w:val="22"/>
        <w:szCs w:val="22"/>
      </w:rPr>
      <w:pict w14:anchorId="2CD2183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BE71" w14:textId="77777777" w:rsidR="00C512CE" w:rsidRDefault="00C51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8A47F62"/>
    <w:lvl w:ilvl="0" w:tplc="D6BA1586">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56C3263"/>
    <w:multiLevelType w:val="hybridMultilevel"/>
    <w:tmpl w:val="BE80B3E0"/>
    <w:lvl w:ilvl="0" w:tplc="45D45472">
      <w:start w:val="1"/>
      <w:numFmt w:val="decimal"/>
      <w:pStyle w:val="Numberedparagraphs"/>
      <w:lvlText w:val="%1."/>
      <w:lvlJc w:val="left"/>
      <w:pPr>
        <w:ind w:left="360" w:hanging="360"/>
      </w:pPr>
      <w:rPr>
        <w:rFonts w:ascii="Cambria" w:hAnsi="Cambria" w:hint="default"/>
        <w:b w:val="0"/>
        <w:i w:val="0"/>
        <w:color w:val="595959" w:themeColor="text1" w:themeTint="A6"/>
        <w:sz w:val="18"/>
        <w:szCs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0A4E3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560DD0"/>
    <w:multiLevelType w:val="hybridMultilevel"/>
    <w:tmpl w:val="AFE20C22"/>
    <w:lvl w:ilvl="0" w:tplc="D6BA1586">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8"/>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2"/>
  </w:num>
  <w:num w:numId="54">
    <w:abstractNumId w:val="44"/>
  </w:num>
  <w:num w:numId="55">
    <w:abstractNumId w:val="46"/>
  </w:num>
  <w:num w:numId="56">
    <w:abstractNumId w:val="5"/>
  </w:num>
  <w:num w:numId="57">
    <w:abstractNumId w:val="11"/>
  </w:num>
  <w:num w:numId="58">
    <w:abstractNumId w:val="51"/>
  </w:num>
  <w:num w:numId="59">
    <w:abstractNumId w:val="26"/>
  </w:num>
  <w:num w:numId="60">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B81"/>
    <w:rsid w:val="00000CAC"/>
    <w:rsid w:val="00000CDA"/>
    <w:rsid w:val="00002FD2"/>
    <w:rsid w:val="00006E1F"/>
    <w:rsid w:val="000070D7"/>
    <w:rsid w:val="00011BF5"/>
    <w:rsid w:val="0001788C"/>
    <w:rsid w:val="00017DF0"/>
    <w:rsid w:val="00024654"/>
    <w:rsid w:val="0002695C"/>
    <w:rsid w:val="0003493F"/>
    <w:rsid w:val="0003621B"/>
    <w:rsid w:val="000369F9"/>
    <w:rsid w:val="00036E26"/>
    <w:rsid w:val="0003713D"/>
    <w:rsid w:val="00040C3A"/>
    <w:rsid w:val="000501E7"/>
    <w:rsid w:val="00055EA8"/>
    <w:rsid w:val="00056B8A"/>
    <w:rsid w:val="00057DD7"/>
    <w:rsid w:val="000716C5"/>
    <w:rsid w:val="00072648"/>
    <w:rsid w:val="00073D64"/>
    <w:rsid w:val="00075E23"/>
    <w:rsid w:val="000803C4"/>
    <w:rsid w:val="00083A15"/>
    <w:rsid w:val="0009344A"/>
    <w:rsid w:val="000953BE"/>
    <w:rsid w:val="000A392E"/>
    <w:rsid w:val="000A575F"/>
    <w:rsid w:val="000B03D5"/>
    <w:rsid w:val="000C40A4"/>
    <w:rsid w:val="000C62B1"/>
    <w:rsid w:val="000C775F"/>
    <w:rsid w:val="000D10DB"/>
    <w:rsid w:val="000D2295"/>
    <w:rsid w:val="000D7E9C"/>
    <w:rsid w:val="000E5EB5"/>
    <w:rsid w:val="000F35ED"/>
    <w:rsid w:val="000F77BB"/>
    <w:rsid w:val="00100628"/>
    <w:rsid w:val="001050A2"/>
    <w:rsid w:val="00107131"/>
    <w:rsid w:val="0010736F"/>
    <w:rsid w:val="001110A0"/>
    <w:rsid w:val="00112D7A"/>
    <w:rsid w:val="00113F73"/>
    <w:rsid w:val="001154D3"/>
    <w:rsid w:val="00121CC2"/>
    <w:rsid w:val="001316D1"/>
    <w:rsid w:val="00133EE5"/>
    <w:rsid w:val="0013782A"/>
    <w:rsid w:val="00143409"/>
    <w:rsid w:val="001435A6"/>
    <w:rsid w:val="001524CC"/>
    <w:rsid w:val="001533B3"/>
    <w:rsid w:val="00155569"/>
    <w:rsid w:val="001615B1"/>
    <w:rsid w:val="00167A34"/>
    <w:rsid w:val="0017064D"/>
    <w:rsid w:val="0017178A"/>
    <w:rsid w:val="00173EAA"/>
    <w:rsid w:val="00176642"/>
    <w:rsid w:val="00181715"/>
    <w:rsid w:val="00182D70"/>
    <w:rsid w:val="001862EF"/>
    <w:rsid w:val="00192F4F"/>
    <w:rsid w:val="001A3C35"/>
    <w:rsid w:val="001A6CCC"/>
    <w:rsid w:val="001A701C"/>
    <w:rsid w:val="001A7870"/>
    <w:rsid w:val="001B416D"/>
    <w:rsid w:val="001B4B9B"/>
    <w:rsid w:val="001B6055"/>
    <w:rsid w:val="001C1B41"/>
    <w:rsid w:val="001D65EF"/>
    <w:rsid w:val="001E395F"/>
    <w:rsid w:val="001F10B9"/>
    <w:rsid w:val="00205939"/>
    <w:rsid w:val="002207E1"/>
    <w:rsid w:val="002250A3"/>
    <w:rsid w:val="00235217"/>
    <w:rsid w:val="00245497"/>
    <w:rsid w:val="00246D1F"/>
    <w:rsid w:val="00247403"/>
    <w:rsid w:val="00247542"/>
    <w:rsid w:val="00253568"/>
    <w:rsid w:val="00254A44"/>
    <w:rsid w:val="0026099D"/>
    <w:rsid w:val="0026525D"/>
    <w:rsid w:val="002654C4"/>
    <w:rsid w:val="00266B61"/>
    <w:rsid w:val="0026712A"/>
    <w:rsid w:val="002704DB"/>
    <w:rsid w:val="00274C16"/>
    <w:rsid w:val="002803B9"/>
    <w:rsid w:val="002916AB"/>
    <w:rsid w:val="00294030"/>
    <w:rsid w:val="002A0AAE"/>
    <w:rsid w:val="002A12B2"/>
    <w:rsid w:val="002A5820"/>
    <w:rsid w:val="002B1691"/>
    <w:rsid w:val="002C5AAB"/>
    <w:rsid w:val="002D2B26"/>
    <w:rsid w:val="002D7B37"/>
    <w:rsid w:val="002D7EA2"/>
    <w:rsid w:val="002E0A91"/>
    <w:rsid w:val="002E187C"/>
    <w:rsid w:val="002E628A"/>
    <w:rsid w:val="002E7CA7"/>
    <w:rsid w:val="002F1DA9"/>
    <w:rsid w:val="002F3CA7"/>
    <w:rsid w:val="00302733"/>
    <w:rsid w:val="00303272"/>
    <w:rsid w:val="00307905"/>
    <w:rsid w:val="00314078"/>
    <w:rsid w:val="0031535D"/>
    <w:rsid w:val="003217E8"/>
    <w:rsid w:val="00321B8B"/>
    <w:rsid w:val="00321DE4"/>
    <w:rsid w:val="003267FA"/>
    <w:rsid w:val="0033169F"/>
    <w:rsid w:val="0033260A"/>
    <w:rsid w:val="0033304C"/>
    <w:rsid w:val="0033467B"/>
    <w:rsid w:val="00335809"/>
    <w:rsid w:val="00336A74"/>
    <w:rsid w:val="003375DE"/>
    <w:rsid w:val="00345E78"/>
    <w:rsid w:val="00346C95"/>
    <w:rsid w:val="003534C3"/>
    <w:rsid w:val="00353D58"/>
    <w:rsid w:val="00356185"/>
    <w:rsid w:val="00360380"/>
    <w:rsid w:val="00363A43"/>
    <w:rsid w:val="00365D51"/>
    <w:rsid w:val="003664B3"/>
    <w:rsid w:val="00373C79"/>
    <w:rsid w:val="0037519E"/>
    <w:rsid w:val="00386CF0"/>
    <w:rsid w:val="0039570A"/>
    <w:rsid w:val="003A130F"/>
    <w:rsid w:val="003A1678"/>
    <w:rsid w:val="003B0C69"/>
    <w:rsid w:val="003B19E1"/>
    <w:rsid w:val="003B67FB"/>
    <w:rsid w:val="003B75C0"/>
    <w:rsid w:val="003C676B"/>
    <w:rsid w:val="003D2966"/>
    <w:rsid w:val="003D3435"/>
    <w:rsid w:val="003D3BC2"/>
    <w:rsid w:val="003D5023"/>
    <w:rsid w:val="003D63B9"/>
    <w:rsid w:val="003D7075"/>
    <w:rsid w:val="003E29C2"/>
    <w:rsid w:val="003E45E5"/>
    <w:rsid w:val="003E4EB1"/>
    <w:rsid w:val="003E6CA1"/>
    <w:rsid w:val="004062D3"/>
    <w:rsid w:val="00406DA6"/>
    <w:rsid w:val="0040771B"/>
    <w:rsid w:val="00411AC4"/>
    <w:rsid w:val="0041653B"/>
    <w:rsid w:val="004165C2"/>
    <w:rsid w:val="00427CBB"/>
    <w:rsid w:val="00430091"/>
    <w:rsid w:val="00431AF9"/>
    <w:rsid w:val="00433C4C"/>
    <w:rsid w:val="00440D2C"/>
    <w:rsid w:val="00441DBA"/>
    <w:rsid w:val="00441ECB"/>
    <w:rsid w:val="00441FF5"/>
    <w:rsid w:val="00443C49"/>
    <w:rsid w:val="00451D97"/>
    <w:rsid w:val="00454110"/>
    <w:rsid w:val="004664D8"/>
    <w:rsid w:val="00467B7E"/>
    <w:rsid w:val="004700C1"/>
    <w:rsid w:val="004710F3"/>
    <w:rsid w:val="00471506"/>
    <w:rsid w:val="00474BE4"/>
    <w:rsid w:val="004763DB"/>
    <w:rsid w:val="004771E0"/>
    <w:rsid w:val="00477592"/>
    <w:rsid w:val="00481053"/>
    <w:rsid w:val="00485810"/>
    <w:rsid w:val="00486F1C"/>
    <w:rsid w:val="00490985"/>
    <w:rsid w:val="00491268"/>
    <w:rsid w:val="00492A7F"/>
    <w:rsid w:val="0049419D"/>
    <w:rsid w:val="00494DEC"/>
    <w:rsid w:val="004A079B"/>
    <w:rsid w:val="004B7A65"/>
    <w:rsid w:val="004C0141"/>
    <w:rsid w:val="004C20D2"/>
    <w:rsid w:val="004C44D7"/>
    <w:rsid w:val="004C4B62"/>
    <w:rsid w:val="004C54C9"/>
    <w:rsid w:val="004D077C"/>
    <w:rsid w:val="004D6025"/>
    <w:rsid w:val="004E14BA"/>
    <w:rsid w:val="004E2649"/>
    <w:rsid w:val="004E3B2D"/>
    <w:rsid w:val="004F69D4"/>
    <w:rsid w:val="00501399"/>
    <w:rsid w:val="00502B1E"/>
    <w:rsid w:val="00505CA5"/>
    <w:rsid w:val="0050633D"/>
    <w:rsid w:val="00507223"/>
    <w:rsid w:val="00507BC4"/>
    <w:rsid w:val="005128E4"/>
    <w:rsid w:val="005133DB"/>
    <w:rsid w:val="00525560"/>
    <w:rsid w:val="005316A2"/>
    <w:rsid w:val="00531A90"/>
    <w:rsid w:val="005323DC"/>
    <w:rsid w:val="00537490"/>
    <w:rsid w:val="00541CA3"/>
    <w:rsid w:val="00541CB4"/>
    <w:rsid w:val="00544C49"/>
    <w:rsid w:val="00547D7F"/>
    <w:rsid w:val="005516A1"/>
    <w:rsid w:val="005527E0"/>
    <w:rsid w:val="005613E7"/>
    <w:rsid w:val="00565EAA"/>
    <w:rsid w:val="0057402A"/>
    <w:rsid w:val="005771D0"/>
    <w:rsid w:val="0059191A"/>
    <w:rsid w:val="005921FF"/>
    <w:rsid w:val="00594411"/>
    <w:rsid w:val="00596831"/>
    <w:rsid w:val="005A3067"/>
    <w:rsid w:val="005A3415"/>
    <w:rsid w:val="005A5CFB"/>
    <w:rsid w:val="005A682D"/>
    <w:rsid w:val="005A6D0E"/>
    <w:rsid w:val="005B47D1"/>
    <w:rsid w:val="005B52B0"/>
    <w:rsid w:val="005B6806"/>
    <w:rsid w:val="005C0D72"/>
    <w:rsid w:val="005C4225"/>
    <w:rsid w:val="005D3FB9"/>
    <w:rsid w:val="005D6865"/>
    <w:rsid w:val="005D7523"/>
    <w:rsid w:val="005D7DE5"/>
    <w:rsid w:val="005E2558"/>
    <w:rsid w:val="005E2C2F"/>
    <w:rsid w:val="005E7264"/>
    <w:rsid w:val="005F0DAD"/>
    <w:rsid w:val="005F0F33"/>
    <w:rsid w:val="005F1293"/>
    <w:rsid w:val="005F7C3D"/>
    <w:rsid w:val="006003F1"/>
    <w:rsid w:val="00600DEB"/>
    <w:rsid w:val="006110EB"/>
    <w:rsid w:val="00627116"/>
    <w:rsid w:val="00627C9F"/>
    <w:rsid w:val="006311E9"/>
    <w:rsid w:val="00631402"/>
    <w:rsid w:val="00632354"/>
    <w:rsid w:val="0063685A"/>
    <w:rsid w:val="0063724D"/>
    <w:rsid w:val="006406FE"/>
    <w:rsid w:val="00642810"/>
    <w:rsid w:val="0064472A"/>
    <w:rsid w:val="0065081B"/>
    <w:rsid w:val="00652333"/>
    <w:rsid w:val="00655954"/>
    <w:rsid w:val="006712FC"/>
    <w:rsid w:val="00671E42"/>
    <w:rsid w:val="0068009E"/>
    <w:rsid w:val="00684157"/>
    <w:rsid w:val="00685D49"/>
    <w:rsid w:val="00692219"/>
    <w:rsid w:val="00695A8D"/>
    <w:rsid w:val="006965DA"/>
    <w:rsid w:val="006A17D2"/>
    <w:rsid w:val="006A2964"/>
    <w:rsid w:val="006A5197"/>
    <w:rsid w:val="006A73E6"/>
    <w:rsid w:val="006A7DE0"/>
    <w:rsid w:val="006B2D5C"/>
    <w:rsid w:val="006B7885"/>
    <w:rsid w:val="006C4EB1"/>
    <w:rsid w:val="006C6E89"/>
    <w:rsid w:val="006C7F6C"/>
    <w:rsid w:val="006D4DF0"/>
    <w:rsid w:val="006E0166"/>
    <w:rsid w:val="006E0457"/>
    <w:rsid w:val="006E2EAF"/>
    <w:rsid w:val="006E3596"/>
    <w:rsid w:val="006E7B34"/>
    <w:rsid w:val="006F295D"/>
    <w:rsid w:val="006F2C2F"/>
    <w:rsid w:val="006F540A"/>
    <w:rsid w:val="0070697F"/>
    <w:rsid w:val="00711192"/>
    <w:rsid w:val="00715F0E"/>
    <w:rsid w:val="007178B7"/>
    <w:rsid w:val="0072199C"/>
    <w:rsid w:val="00722C9F"/>
    <w:rsid w:val="007253B8"/>
    <w:rsid w:val="00725F07"/>
    <w:rsid w:val="00734DCA"/>
    <w:rsid w:val="0073741F"/>
    <w:rsid w:val="007539FB"/>
    <w:rsid w:val="00754097"/>
    <w:rsid w:val="007555E8"/>
    <w:rsid w:val="00760000"/>
    <w:rsid w:val="0076643F"/>
    <w:rsid w:val="00777F63"/>
    <w:rsid w:val="00787F1E"/>
    <w:rsid w:val="00790682"/>
    <w:rsid w:val="0079299B"/>
    <w:rsid w:val="007A5817"/>
    <w:rsid w:val="007B18B8"/>
    <w:rsid w:val="007B45C5"/>
    <w:rsid w:val="007B4E2E"/>
    <w:rsid w:val="007B60E9"/>
    <w:rsid w:val="007B6CC3"/>
    <w:rsid w:val="007C3334"/>
    <w:rsid w:val="007C655E"/>
    <w:rsid w:val="007C7975"/>
    <w:rsid w:val="007D286D"/>
    <w:rsid w:val="007D2B98"/>
    <w:rsid w:val="007D46CC"/>
    <w:rsid w:val="007D52EE"/>
    <w:rsid w:val="007E1669"/>
    <w:rsid w:val="007E21BC"/>
    <w:rsid w:val="007E782D"/>
    <w:rsid w:val="007E7CF7"/>
    <w:rsid w:val="00802AC5"/>
    <w:rsid w:val="00803F1C"/>
    <w:rsid w:val="00805DEC"/>
    <w:rsid w:val="00805E8D"/>
    <w:rsid w:val="0080600E"/>
    <w:rsid w:val="008144B3"/>
    <w:rsid w:val="00817612"/>
    <w:rsid w:val="00820527"/>
    <w:rsid w:val="008236CB"/>
    <w:rsid w:val="00831155"/>
    <w:rsid w:val="008338A4"/>
    <w:rsid w:val="00837C45"/>
    <w:rsid w:val="00840AA5"/>
    <w:rsid w:val="00840EA6"/>
    <w:rsid w:val="00844145"/>
    <w:rsid w:val="00844730"/>
    <w:rsid w:val="008457C2"/>
    <w:rsid w:val="00847102"/>
    <w:rsid w:val="00857A82"/>
    <w:rsid w:val="008633FF"/>
    <w:rsid w:val="008645D0"/>
    <w:rsid w:val="008651FF"/>
    <w:rsid w:val="00870C80"/>
    <w:rsid w:val="00870E84"/>
    <w:rsid w:val="00872E3A"/>
    <w:rsid w:val="0087371E"/>
    <w:rsid w:val="00873836"/>
    <w:rsid w:val="00873F9C"/>
    <w:rsid w:val="008817AB"/>
    <w:rsid w:val="00885737"/>
    <w:rsid w:val="00890650"/>
    <w:rsid w:val="008934E8"/>
    <w:rsid w:val="00897E12"/>
    <w:rsid w:val="008A7E0F"/>
    <w:rsid w:val="008B12F5"/>
    <w:rsid w:val="008C1801"/>
    <w:rsid w:val="008C439A"/>
    <w:rsid w:val="008D4797"/>
    <w:rsid w:val="008D534E"/>
    <w:rsid w:val="008D5891"/>
    <w:rsid w:val="008D768D"/>
    <w:rsid w:val="008E3759"/>
    <w:rsid w:val="008E5087"/>
    <w:rsid w:val="008F1912"/>
    <w:rsid w:val="0090270B"/>
    <w:rsid w:val="009041DC"/>
    <w:rsid w:val="00904D0E"/>
    <w:rsid w:val="00905062"/>
    <w:rsid w:val="0091011E"/>
    <w:rsid w:val="00913125"/>
    <w:rsid w:val="00913522"/>
    <w:rsid w:val="009172EE"/>
    <w:rsid w:val="00917B5A"/>
    <w:rsid w:val="00920A58"/>
    <w:rsid w:val="00920A8C"/>
    <w:rsid w:val="009309AC"/>
    <w:rsid w:val="00934A2C"/>
    <w:rsid w:val="00934B65"/>
    <w:rsid w:val="0094270F"/>
    <w:rsid w:val="009464AE"/>
    <w:rsid w:val="00946A6F"/>
    <w:rsid w:val="009568DB"/>
    <w:rsid w:val="009606A3"/>
    <w:rsid w:val="0096239D"/>
    <w:rsid w:val="00965657"/>
    <w:rsid w:val="0096706E"/>
    <w:rsid w:val="00967761"/>
    <w:rsid w:val="0097536E"/>
    <w:rsid w:val="009753F2"/>
    <w:rsid w:val="00975C4E"/>
    <w:rsid w:val="009769D3"/>
    <w:rsid w:val="00976E8F"/>
    <w:rsid w:val="00981F8C"/>
    <w:rsid w:val="00981FBA"/>
    <w:rsid w:val="00996E8A"/>
    <w:rsid w:val="00997BC5"/>
    <w:rsid w:val="009A0E70"/>
    <w:rsid w:val="009A2F02"/>
    <w:rsid w:val="009A47F0"/>
    <w:rsid w:val="009A4F41"/>
    <w:rsid w:val="009A66F6"/>
    <w:rsid w:val="009A6AB8"/>
    <w:rsid w:val="009A6B5B"/>
    <w:rsid w:val="009B1B71"/>
    <w:rsid w:val="009B2E24"/>
    <w:rsid w:val="009B381B"/>
    <w:rsid w:val="009B3C30"/>
    <w:rsid w:val="009B646B"/>
    <w:rsid w:val="009C1EC0"/>
    <w:rsid w:val="009C615D"/>
    <w:rsid w:val="009C61A8"/>
    <w:rsid w:val="009D13FF"/>
    <w:rsid w:val="009D1753"/>
    <w:rsid w:val="009D6956"/>
    <w:rsid w:val="009D7611"/>
    <w:rsid w:val="009D7DA7"/>
    <w:rsid w:val="009E0B61"/>
    <w:rsid w:val="009E53DE"/>
    <w:rsid w:val="009F0583"/>
    <w:rsid w:val="009F0B9A"/>
    <w:rsid w:val="009F11A4"/>
    <w:rsid w:val="009F620D"/>
    <w:rsid w:val="009F6A07"/>
    <w:rsid w:val="00A011F2"/>
    <w:rsid w:val="00A07A3C"/>
    <w:rsid w:val="00A10DC0"/>
    <w:rsid w:val="00A31AD5"/>
    <w:rsid w:val="00A328B3"/>
    <w:rsid w:val="00A344EB"/>
    <w:rsid w:val="00A357C2"/>
    <w:rsid w:val="00A40A77"/>
    <w:rsid w:val="00A47A11"/>
    <w:rsid w:val="00A47F90"/>
    <w:rsid w:val="00A50FCF"/>
    <w:rsid w:val="00A528D1"/>
    <w:rsid w:val="00A60F16"/>
    <w:rsid w:val="00A610CD"/>
    <w:rsid w:val="00A6322E"/>
    <w:rsid w:val="00A72B47"/>
    <w:rsid w:val="00A75932"/>
    <w:rsid w:val="00A800BC"/>
    <w:rsid w:val="00A805F7"/>
    <w:rsid w:val="00A836AC"/>
    <w:rsid w:val="00A91811"/>
    <w:rsid w:val="00A927F6"/>
    <w:rsid w:val="00A9684D"/>
    <w:rsid w:val="00AA09A2"/>
    <w:rsid w:val="00AA6B69"/>
    <w:rsid w:val="00AA7996"/>
    <w:rsid w:val="00AB2C67"/>
    <w:rsid w:val="00AB66F4"/>
    <w:rsid w:val="00AC0C1D"/>
    <w:rsid w:val="00AC19CB"/>
    <w:rsid w:val="00AD5B91"/>
    <w:rsid w:val="00AE1327"/>
    <w:rsid w:val="00AE4DA0"/>
    <w:rsid w:val="00AE5488"/>
    <w:rsid w:val="00AE61D2"/>
    <w:rsid w:val="00AE6D89"/>
    <w:rsid w:val="00AE6F91"/>
    <w:rsid w:val="00AF5571"/>
    <w:rsid w:val="00AF756E"/>
    <w:rsid w:val="00B0498F"/>
    <w:rsid w:val="00B05658"/>
    <w:rsid w:val="00B056A5"/>
    <w:rsid w:val="00B071E3"/>
    <w:rsid w:val="00B07341"/>
    <w:rsid w:val="00B16ABC"/>
    <w:rsid w:val="00B206D2"/>
    <w:rsid w:val="00B21CB2"/>
    <w:rsid w:val="00B22679"/>
    <w:rsid w:val="00B25EDA"/>
    <w:rsid w:val="00B26361"/>
    <w:rsid w:val="00B30539"/>
    <w:rsid w:val="00B314DB"/>
    <w:rsid w:val="00B319E7"/>
    <w:rsid w:val="00B33DCD"/>
    <w:rsid w:val="00B361F2"/>
    <w:rsid w:val="00B37151"/>
    <w:rsid w:val="00B3718B"/>
    <w:rsid w:val="00B376EC"/>
    <w:rsid w:val="00B4031E"/>
    <w:rsid w:val="00B40938"/>
    <w:rsid w:val="00B442CF"/>
    <w:rsid w:val="00B45E8E"/>
    <w:rsid w:val="00B4632A"/>
    <w:rsid w:val="00B50E7C"/>
    <w:rsid w:val="00B51669"/>
    <w:rsid w:val="00B530F1"/>
    <w:rsid w:val="00B551FA"/>
    <w:rsid w:val="00B60D1F"/>
    <w:rsid w:val="00B6221C"/>
    <w:rsid w:val="00B62789"/>
    <w:rsid w:val="00B66EA0"/>
    <w:rsid w:val="00B672EE"/>
    <w:rsid w:val="00B7610B"/>
    <w:rsid w:val="00B80AAF"/>
    <w:rsid w:val="00B8181F"/>
    <w:rsid w:val="00B81C23"/>
    <w:rsid w:val="00B846E2"/>
    <w:rsid w:val="00B851B0"/>
    <w:rsid w:val="00B91DE6"/>
    <w:rsid w:val="00B944D1"/>
    <w:rsid w:val="00BA276C"/>
    <w:rsid w:val="00BA35AD"/>
    <w:rsid w:val="00BB306F"/>
    <w:rsid w:val="00BD12A3"/>
    <w:rsid w:val="00BD4403"/>
    <w:rsid w:val="00BD4B89"/>
    <w:rsid w:val="00BD56A5"/>
    <w:rsid w:val="00BF64F4"/>
    <w:rsid w:val="00BF6FD8"/>
    <w:rsid w:val="00BF7E3F"/>
    <w:rsid w:val="00C00B36"/>
    <w:rsid w:val="00C03680"/>
    <w:rsid w:val="00C04D7F"/>
    <w:rsid w:val="00C054DF"/>
    <w:rsid w:val="00C107D1"/>
    <w:rsid w:val="00C10D0C"/>
    <w:rsid w:val="00C163B0"/>
    <w:rsid w:val="00C16B26"/>
    <w:rsid w:val="00C21762"/>
    <w:rsid w:val="00C24543"/>
    <w:rsid w:val="00C256A2"/>
    <w:rsid w:val="00C269B8"/>
    <w:rsid w:val="00C26A77"/>
    <w:rsid w:val="00C37900"/>
    <w:rsid w:val="00C45D43"/>
    <w:rsid w:val="00C47DFB"/>
    <w:rsid w:val="00C512CE"/>
    <w:rsid w:val="00C51515"/>
    <w:rsid w:val="00C5660B"/>
    <w:rsid w:val="00C66B72"/>
    <w:rsid w:val="00C7364C"/>
    <w:rsid w:val="00C76603"/>
    <w:rsid w:val="00C77B4F"/>
    <w:rsid w:val="00C848FA"/>
    <w:rsid w:val="00C9567A"/>
    <w:rsid w:val="00CA1278"/>
    <w:rsid w:val="00CA4B0F"/>
    <w:rsid w:val="00CB06BC"/>
    <w:rsid w:val="00CB212D"/>
    <w:rsid w:val="00CB2660"/>
    <w:rsid w:val="00CB44B4"/>
    <w:rsid w:val="00CC2794"/>
    <w:rsid w:val="00CC513E"/>
    <w:rsid w:val="00CC5E90"/>
    <w:rsid w:val="00CC6E48"/>
    <w:rsid w:val="00CD046C"/>
    <w:rsid w:val="00CD14D3"/>
    <w:rsid w:val="00CD19AB"/>
    <w:rsid w:val="00CD2C30"/>
    <w:rsid w:val="00CE076C"/>
    <w:rsid w:val="00CE429B"/>
    <w:rsid w:val="00CE5199"/>
    <w:rsid w:val="00CE6553"/>
    <w:rsid w:val="00CE66D5"/>
    <w:rsid w:val="00CF637A"/>
    <w:rsid w:val="00D01FF8"/>
    <w:rsid w:val="00D059DE"/>
    <w:rsid w:val="00D075B0"/>
    <w:rsid w:val="00D110D7"/>
    <w:rsid w:val="00D13D9E"/>
    <w:rsid w:val="00D13FCE"/>
    <w:rsid w:val="00D1656C"/>
    <w:rsid w:val="00D221BC"/>
    <w:rsid w:val="00D234DD"/>
    <w:rsid w:val="00D306D1"/>
    <w:rsid w:val="00D34786"/>
    <w:rsid w:val="00D377B9"/>
    <w:rsid w:val="00D37BFC"/>
    <w:rsid w:val="00D41E96"/>
    <w:rsid w:val="00D43B5A"/>
    <w:rsid w:val="00D454E9"/>
    <w:rsid w:val="00D47A8E"/>
    <w:rsid w:val="00D5030C"/>
    <w:rsid w:val="00D50585"/>
    <w:rsid w:val="00D50ADB"/>
    <w:rsid w:val="00D52D14"/>
    <w:rsid w:val="00D57C19"/>
    <w:rsid w:val="00D62F47"/>
    <w:rsid w:val="00D64B38"/>
    <w:rsid w:val="00D67095"/>
    <w:rsid w:val="00D67BDE"/>
    <w:rsid w:val="00D70488"/>
    <w:rsid w:val="00D712D3"/>
    <w:rsid w:val="00D71422"/>
    <w:rsid w:val="00D72DC6"/>
    <w:rsid w:val="00D745D6"/>
    <w:rsid w:val="00D7558D"/>
    <w:rsid w:val="00D77BE6"/>
    <w:rsid w:val="00D81D92"/>
    <w:rsid w:val="00D81F0B"/>
    <w:rsid w:val="00D91341"/>
    <w:rsid w:val="00D927CB"/>
    <w:rsid w:val="00DA2727"/>
    <w:rsid w:val="00DA7B5F"/>
    <w:rsid w:val="00DB630C"/>
    <w:rsid w:val="00DC11E7"/>
    <w:rsid w:val="00DC41B8"/>
    <w:rsid w:val="00DC7023"/>
    <w:rsid w:val="00DC769A"/>
    <w:rsid w:val="00DD15B3"/>
    <w:rsid w:val="00DD2C42"/>
    <w:rsid w:val="00DD3D86"/>
    <w:rsid w:val="00DE127D"/>
    <w:rsid w:val="00DE25B8"/>
    <w:rsid w:val="00DF1EC4"/>
    <w:rsid w:val="00E02FFA"/>
    <w:rsid w:val="00E0340B"/>
    <w:rsid w:val="00E03F31"/>
    <w:rsid w:val="00E04A90"/>
    <w:rsid w:val="00E14276"/>
    <w:rsid w:val="00E219C7"/>
    <w:rsid w:val="00E22EB7"/>
    <w:rsid w:val="00E23CF7"/>
    <w:rsid w:val="00E25213"/>
    <w:rsid w:val="00E32A49"/>
    <w:rsid w:val="00E334AB"/>
    <w:rsid w:val="00E35777"/>
    <w:rsid w:val="00E40C75"/>
    <w:rsid w:val="00E43157"/>
    <w:rsid w:val="00E461CE"/>
    <w:rsid w:val="00E607A5"/>
    <w:rsid w:val="00E60A87"/>
    <w:rsid w:val="00E62A24"/>
    <w:rsid w:val="00E6334F"/>
    <w:rsid w:val="00E6353B"/>
    <w:rsid w:val="00E663A8"/>
    <w:rsid w:val="00E71531"/>
    <w:rsid w:val="00E720CA"/>
    <w:rsid w:val="00E72E52"/>
    <w:rsid w:val="00E75B86"/>
    <w:rsid w:val="00E80288"/>
    <w:rsid w:val="00E8285C"/>
    <w:rsid w:val="00E84D3D"/>
    <w:rsid w:val="00E84EB5"/>
    <w:rsid w:val="00E85662"/>
    <w:rsid w:val="00E86455"/>
    <w:rsid w:val="00E8789F"/>
    <w:rsid w:val="00E97B71"/>
    <w:rsid w:val="00EA3D34"/>
    <w:rsid w:val="00EB05B7"/>
    <w:rsid w:val="00EB08B4"/>
    <w:rsid w:val="00EB454D"/>
    <w:rsid w:val="00EC16CC"/>
    <w:rsid w:val="00ED0D0C"/>
    <w:rsid w:val="00ED1727"/>
    <w:rsid w:val="00ED3A83"/>
    <w:rsid w:val="00ED588E"/>
    <w:rsid w:val="00ED6B03"/>
    <w:rsid w:val="00ED76BE"/>
    <w:rsid w:val="00EE4E43"/>
    <w:rsid w:val="00EF1E7A"/>
    <w:rsid w:val="00EF34DC"/>
    <w:rsid w:val="00EF619B"/>
    <w:rsid w:val="00EF629E"/>
    <w:rsid w:val="00F00B55"/>
    <w:rsid w:val="00F01097"/>
    <w:rsid w:val="00F02AD1"/>
    <w:rsid w:val="00F02E14"/>
    <w:rsid w:val="00F15DD3"/>
    <w:rsid w:val="00F16DAA"/>
    <w:rsid w:val="00F17D97"/>
    <w:rsid w:val="00F21964"/>
    <w:rsid w:val="00F2241E"/>
    <w:rsid w:val="00F253CC"/>
    <w:rsid w:val="00F258BD"/>
    <w:rsid w:val="00F27F88"/>
    <w:rsid w:val="00F3269A"/>
    <w:rsid w:val="00F351A8"/>
    <w:rsid w:val="00F36663"/>
    <w:rsid w:val="00F37106"/>
    <w:rsid w:val="00F42A0E"/>
    <w:rsid w:val="00F519CF"/>
    <w:rsid w:val="00F531A4"/>
    <w:rsid w:val="00F54365"/>
    <w:rsid w:val="00F56BA5"/>
    <w:rsid w:val="00F60E22"/>
    <w:rsid w:val="00F64392"/>
    <w:rsid w:val="00F67B0A"/>
    <w:rsid w:val="00F7276B"/>
    <w:rsid w:val="00F73083"/>
    <w:rsid w:val="00F77AB7"/>
    <w:rsid w:val="00F77FB5"/>
    <w:rsid w:val="00F81395"/>
    <w:rsid w:val="00F8242E"/>
    <w:rsid w:val="00F84CAF"/>
    <w:rsid w:val="00F85A74"/>
    <w:rsid w:val="00F900F5"/>
    <w:rsid w:val="00F917D1"/>
    <w:rsid w:val="00F95C5F"/>
    <w:rsid w:val="00F9653B"/>
    <w:rsid w:val="00FA0420"/>
    <w:rsid w:val="00FA44B0"/>
    <w:rsid w:val="00FA6ECD"/>
    <w:rsid w:val="00FA7ADD"/>
    <w:rsid w:val="00FB1BD6"/>
    <w:rsid w:val="00FB55C8"/>
    <w:rsid w:val="00FB62CF"/>
    <w:rsid w:val="00FC2BEC"/>
    <w:rsid w:val="00FC4C6D"/>
    <w:rsid w:val="00FD3C3B"/>
    <w:rsid w:val="00FD5144"/>
    <w:rsid w:val="00FE1756"/>
    <w:rsid w:val="00FE20FC"/>
    <w:rsid w:val="00FE2178"/>
    <w:rsid w:val="00FE3B64"/>
    <w:rsid w:val="00FE485E"/>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Char2">
    <w:name w:val="Char2"/>
    <w:basedOn w:val="Normal"/>
    <w:link w:val="FootnoteReference"/>
    <w:uiPriority w:val="99"/>
    <w:rsid w:val="000269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customStyle="1" w:styleId="Numberedparagraphs">
    <w:name w:val="Numbered paragraphs"/>
    <w:basedOn w:val="Normal"/>
    <w:link w:val="NumberedparagraphsCar"/>
    <w:qFormat/>
    <w:rsid w:val="0002695C"/>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47" w:hanging="547"/>
      <w:jc w:val="both"/>
    </w:pPr>
    <w:rPr>
      <w:rFonts w:ascii="Cambria" w:eastAsia="Calibri" w:hAnsi="Cambria"/>
      <w:sz w:val="20"/>
      <w:szCs w:val="22"/>
      <w:bdr w:val="none" w:sz="0" w:space="0" w:color="auto"/>
      <w:lang w:val="en-US"/>
    </w:rPr>
  </w:style>
  <w:style w:type="paragraph" w:customStyle="1" w:styleId="Citalarga">
    <w:name w:val="Cita larga"/>
    <w:basedOn w:val="Normal"/>
    <w:qFormat/>
    <w:rsid w:val="0002695C"/>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pPr>
    <w:rPr>
      <w:rFonts w:asciiTheme="majorHAnsi" w:eastAsia="MS Mincho" w:hAnsiTheme="majorHAnsi" w:cs="Tahoma"/>
      <w:sz w:val="20"/>
      <w:szCs w:val="20"/>
      <w:bdr w:val="none" w:sz="0" w:space="0" w:color="auto"/>
      <w:lang w:eastAsia="es-ES"/>
    </w:rPr>
  </w:style>
  <w:style w:type="character" w:customStyle="1" w:styleId="NumberedparagraphsCar">
    <w:name w:val="Numbered paragraphs Car"/>
    <w:basedOn w:val="DefaultParagraphFont"/>
    <w:link w:val="Numberedparagraphs"/>
    <w:rsid w:val="0002695C"/>
    <w:rPr>
      <w:rFonts w:ascii="Cambria" w:eastAsia="Calibri" w:hAnsi="Cambria"/>
      <w:szCs w:val="22"/>
      <w:bdr w:val="none" w:sz="0" w:space="0" w:color="auto"/>
      <w:lang w:val="en-US" w:eastAsia="en-US"/>
    </w:rPr>
  </w:style>
  <w:style w:type="character" w:customStyle="1" w:styleId="eacep">
    <w:name w:val="eacep"/>
    <w:rsid w:val="0002695C"/>
    <w:rPr>
      <w:rFonts w:cs="Times New Roman"/>
    </w:rPr>
  </w:style>
  <w:style w:type="paragraph" w:styleId="Revision">
    <w:name w:val="Revision"/>
    <w:hidden/>
    <w:uiPriority w:val="99"/>
    <w:semiHidden/>
    <w:rsid w:val="00B16A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Char2">
    <w:name w:val="Char2"/>
    <w:basedOn w:val="Normal"/>
    <w:link w:val="FootnoteReference"/>
    <w:uiPriority w:val="99"/>
    <w:rsid w:val="000269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customStyle="1" w:styleId="Numberedparagraphs">
    <w:name w:val="Numbered paragraphs"/>
    <w:basedOn w:val="Normal"/>
    <w:link w:val="NumberedparagraphsCar"/>
    <w:qFormat/>
    <w:rsid w:val="0002695C"/>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47" w:hanging="547"/>
      <w:jc w:val="both"/>
    </w:pPr>
    <w:rPr>
      <w:rFonts w:ascii="Cambria" w:eastAsia="Calibri" w:hAnsi="Cambria"/>
      <w:sz w:val="20"/>
      <w:szCs w:val="22"/>
      <w:bdr w:val="none" w:sz="0" w:space="0" w:color="auto"/>
      <w:lang w:val="en-US"/>
    </w:rPr>
  </w:style>
  <w:style w:type="paragraph" w:customStyle="1" w:styleId="Citalarga">
    <w:name w:val="Cita larga"/>
    <w:basedOn w:val="Normal"/>
    <w:qFormat/>
    <w:rsid w:val="0002695C"/>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pPr>
    <w:rPr>
      <w:rFonts w:asciiTheme="majorHAnsi" w:eastAsia="MS Mincho" w:hAnsiTheme="majorHAnsi" w:cs="Tahoma"/>
      <w:sz w:val="20"/>
      <w:szCs w:val="20"/>
      <w:bdr w:val="none" w:sz="0" w:space="0" w:color="auto"/>
      <w:lang w:eastAsia="es-ES"/>
    </w:rPr>
  </w:style>
  <w:style w:type="character" w:customStyle="1" w:styleId="NumberedparagraphsCar">
    <w:name w:val="Numbered paragraphs Car"/>
    <w:basedOn w:val="DefaultParagraphFont"/>
    <w:link w:val="Numberedparagraphs"/>
    <w:rsid w:val="0002695C"/>
    <w:rPr>
      <w:rFonts w:ascii="Cambria" w:eastAsia="Calibri" w:hAnsi="Cambria"/>
      <w:szCs w:val="22"/>
      <w:bdr w:val="none" w:sz="0" w:space="0" w:color="auto"/>
      <w:lang w:val="en-US" w:eastAsia="en-US"/>
    </w:rPr>
  </w:style>
  <w:style w:type="character" w:customStyle="1" w:styleId="eacep">
    <w:name w:val="eacep"/>
    <w:rsid w:val="0002695C"/>
    <w:rPr>
      <w:rFonts w:cs="Times New Roman"/>
    </w:rPr>
  </w:style>
  <w:style w:type="paragraph" w:styleId="Revision">
    <w:name w:val="Revision"/>
    <w:hidden/>
    <w:uiPriority w:val="99"/>
    <w:semiHidden/>
    <w:rsid w:val="00B16A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E03E72F279814C7095F5EB0F0B6F45B7"/>
        <w:category>
          <w:name w:val="General"/>
          <w:gallery w:val="placeholder"/>
        </w:category>
        <w:types>
          <w:type w:val="bbPlcHdr"/>
        </w:types>
        <w:behaviors>
          <w:behavior w:val="content"/>
        </w:behaviors>
        <w:guid w:val="{3F2EB580-3C14-4BA0-AF75-6A6C51A97CBC}"/>
      </w:docPartPr>
      <w:docPartBody>
        <w:p w:rsidR="00E334E7" w:rsidRDefault="00B426E9" w:rsidP="00B426E9">
          <w:pPr>
            <w:pStyle w:val="E03E72F279814C7095F5EB0F0B6F45B7"/>
          </w:pPr>
          <w:r w:rsidRPr="00284951">
            <w:rPr>
              <w:rStyle w:val="PlaceholderText"/>
              <w:lang w:val="es-ES"/>
            </w:rPr>
            <w:t>Choose an item.</w:t>
          </w:r>
        </w:p>
      </w:docPartBody>
    </w:docPart>
    <w:docPart>
      <w:docPartPr>
        <w:name w:val="F36E9BEC12F24755B4C8A11537776C63"/>
        <w:category>
          <w:name w:val="General"/>
          <w:gallery w:val="placeholder"/>
        </w:category>
        <w:types>
          <w:type w:val="bbPlcHdr"/>
        </w:types>
        <w:behaviors>
          <w:behavior w:val="content"/>
        </w:behaviors>
        <w:guid w:val="{4941C4A2-099C-4463-9C2F-DD0483C267F0}"/>
      </w:docPartPr>
      <w:docPartBody>
        <w:p w:rsidR="00E334E7" w:rsidRDefault="00B426E9" w:rsidP="00B426E9">
          <w:pPr>
            <w:pStyle w:val="F36E9BEC12F24755B4C8A11537776C63"/>
          </w:pPr>
          <w:r w:rsidRPr="00BA531B">
            <w:rPr>
              <w:rStyle w:val="PlaceholderText"/>
              <w:lang w:val="es-ES"/>
            </w:rPr>
            <w:t>Choose an item.</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E195E59E5E5B495389270BA49C66C9A9"/>
        <w:category>
          <w:name w:val="General"/>
          <w:gallery w:val="placeholder"/>
        </w:category>
        <w:types>
          <w:type w:val="bbPlcHdr"/>
        </w:types>
        <w:behaviors>
          <w:behavior w:val="content"/>
        </w:behaviors>
        <w:guid w:val="{BF21D0DE-D9E5-4DE2-8A84-F922E400753F}"/>
      </w:docPartPr>
      <w:docPartBody>
        <w:p w:rsidR="006B3BE5" w:rsidRDefault="007F1B6A" w:rsidP="007F1B6A">
          <w:pPr>
            <w:pStyle w:val="E195E59E5E5B495389270BA49C66C9A9"/>
          </w:pPr>
          <w:r w:rsidRPr="003C6892">
            <w:rPr>
              <w:rStyle w:val="PlaceholderText"/>
            </w:rPr>
            <w:t>Choose an item.</w:t>
          </w:r>
        </w:p>
      </w:docPartBody>
    </w:docPart>
    <w:docPart>
      <w:docPartPr>
        <w:name w:val="F39461DB1FDB4B6D9321AB9C95388344"/>
        <w:category>
          <w:name w:val="General"/>
          <w:gallery w:val="placeholder"/>
        </w:category>
        <w:types>
          <w:type w:val="bbPlcHdr"/>
        </w:types>
        <w:behaviors>
          <w:behavior w:val="content"/>
        </w:behaviors>
        <w:guid w:val="{3F41892A-47E1-4A66-B96A-F22C5E9A0BA8}"/>
      </w:docPartPr>
      <w:docPartBody>
        <w:p w:rsidR="006B3BE5" w:rsidRDefault="007F1B6A" w:rsidP="007F1B6A">
          <w:pPr>
            <w:pStyle w:val="F39461DB1FDB4B6D9321AB9C95388344"/>
          </w:pPr>
          <w:r w:rsidRPr="003C6892">
            <w:rPr>
              <w:rStyle w:val="PlaceholderText"/>
            </w:rPr>
            <w:t>Choose an item.</w:t>
          </w:r>
        </w:p>
      </w:docPartBody>
    </w:docPart>
    <w:docPart>
      <w:docPartPr>
        <w:name w:val="809AF44F449444C0B81C87FA9C449F77"/>
        <w:category>
          <w:name w:val="General"/>
          <w:gallery w:val="placeholder"/>
        </w:category>
        <w:types>
          <w:type w:val="bbPlcHdr"/>
        </w:types>
        <w:behaviors>
          <w:behavior w:val="content"/>
        </w:behaviors>
        <w:guid w:val="{3AA26C9E-B66B-4A60-AA03-528CC5D3F454}"/>
      </w:docPartPr>
      <w:docPartBody>
        <w:p w:rsidR="006B3BE5" w:rsidRDefault="007F1B6A" w:rsidP="007F1B6A">
          <w:pPr>
            <w:pStyle w:val="809AF44F449444C0B81C87FA9C449F77"/>
          </w:pPr>
          <w:r w:rsidRPr="003C6892">
            <w:rPr>
              <w:rStyle w:val="PlaceholderText"/>
            </w:rPr>
            <w:t>Click here to enter text.</w:t>
          </w:r>
        </w:p>
      </w:docPartBody>
    </w:docPart>
    <w:docPart>
      <w:docPartPr>
        <w:name w:val="63881BAC757F42218D5BD854F02ED03F"/>
        <w:category>
          <w:name w:val="General"/>
          <w:gallery w:val="placeholder"/>
        </w:category>
        <w:types>
          <w:type w:val="bbPlcHdr"/>
        </w:types>
        <w:behaviors>
          <w:behavior w:val="content"/>
        </w:behaviors>
        <w:guid w:val="{2F49E239-1436-43D4-A8A0-E647C490D836}"/>
      </w:docPartPr>
      <w:docPartBody>
        <w:p w:rsidR="006B3BE5" w:rsidRDefault="007F1B6A" w:rsidP="007F1B6A">
          <w:pPr>
            <w:pStyle w:val="63881BAC757F42218D5BD854F02ED03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408A1"/>
    <w:rsid w:val="001D2126"/>
    <w:rsid w:val="00241CD8"/>
    <w:rsid w:val="002D7D3F"/>
    <w:rsid w:val="00307BA2"/>
    <w:rsid w:val="00331D8C"/>
    <w:rsid w:val="004447DB"/>
    <w:rsid w:val="00495E22"/>
    <w:rsid w:val="004B294B"/>
    <w:rsid w:val="004F5D31"/>
    <w:rsid w:val="00534407"/>
    <w:rsid w:val="006429A9"/>
    <w:rsid w:val="00650341"/>
    <w:rsid w:val="006B3BE5"/>
    <w:rsid w:val="007279DB"/>
    <w:rsid w:val="007D43C2"/>
    <w:rsid w:val="007F1B6A"/>
    <w:rsid w:val="00826C84"/>
    <w:rsid w:val="00840815"/>
    <w:rsid w:val="0095147E"/>
    <w:rsid w:val="00991263"/>
    <w:rsid w:val="009C009B"/>
    <w:rsid w:val="00A15284"/>
    <w:rsid w:val="00A550CC"/>
    <w:rsid w:val="00A924D7"/>
    <w:rsid w:val="00B02EEC"/>
    <w:rsid w:val="00B33B02"/>
    <w:rsid w:val="00B426E9"/>
    <w:rsid w:val="00B5768C"/>
    <w:rsid w:val="00C13283"/>
    <w:rsid w:val="00C952BF"/>
    <w:rsid w:val="00CE7AFC"/>
    <w:rsid w:val="00D91F5F"/>
    <w:rsid w:val="00E334E7"/>
    <w:rsid w:val="00E602CF"/>
    <w:rsid w:val="00EC691E"/>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407"/>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1AEB7B009BC04A8CA1EA1972156B133F">
    <w:name w:val="1AEB7B009BC04A8CA1EA1972156B133F"/>
    <w:rsid w:val="00B02EEC"/>
  </w:style>
  <w:style w:type="paragraph" w:customStyle="1" w:styleId="9F2E1D49E7F7407AAE4F1C3EA6025ADB">
    <w:name w:val="9F2E1D49E7F7407AAE4F1C3EA6025ADB"/>
    <w:rsid w:val="00B02EEC"/>
  </w:style>
  <w:style w:type="paragraph" w:customStyle="1" w:styleId="3DAA3DAC2F244DF9BFEA9AD984668857">
    <w:name w:val="3DAA3DAC2F244DF9BFEA9AD984668857"/>
    <w:rsid w:val="00B02EEC"/>
  </w:style>
  <w:style w:type="paragraph" w:customStyle="1" w:styleId="46EEF4792AA24DA3A30E023A9AF0DCFE">
    <w:name w:val="46EEF4792AA24DA3A30E023A9AF0DCFE"/>
    <w:rsid w:val="00B02EEC"/>
  </w:style>
  <w:style w:type="paragraph" w:customStyle="1" w:styleId="BE82761F2F2143808A823298580A6C5D">
    <w:name w:val="BE82761F2F2143808A823298580A6C5D"/>
    <w:rsid w:val="00B02EEC"/>
  </w:style>
  <w:style w:type="paragraph" w:customStyle="1" w:styleId="16890762F98F46E7B151FF08D9108CDA">
    <w:name w:val="16890762F98F46E7B151FF08D9108CDA"/>
    <w:rsid w:val="00B02EEC"/>
  </w:style>
  <w:style w:type="paragraph" w:customStyle="1" w:styleId="2C86003AE4254AF79D3998192521B31D">
    <w:name w:val="2C86003AE4254AF79D3998192521B31D"/>
    <w:rsid w:val="00B02EEC"/>
  </w:style>
  <w:style w:type="paragraph" w:customStyle="1" w:styleId="84C6CC965828458FA767C56C6781D13B">
    <w:name w:val="84C6CC965828458FA767C56C6781D13B"/>
    <w:rsid w:val="00B02EEC"/>
  </w:style>
  <w:style w:type="paragraph" w:customStyle="1" w:styleId="1090A8AAF80344B0BE4EEA63535AD3FF">
    <w:name w:val="1090A8AAF80344B0BE4EEA63535AD3FF"/>
    <w:rsid w:val="00B02EEC"/>
  </w:style>
  <w:style w:type="paragraph" w:customStyle="1" w:styleId="E42D5CF108D44D94BF57E6D0E67CAED0">
    <w:name w:val="E42D5CF108D44D94BF57E6D0E67CAED0"/>
    <w:rsid w:val="00B02EEC"/>
  </w:style>
  <w:style w:type="paragraph" w:customStyle="1" w:styleId="27FB09DD791E47CCB5EE549FACF2AE8E">
    <w:name w:val="27FB09DD791E47CCB5EE549FACF2AE8E"/>
    <w:rsid w:val="00B02EEC"/>
  </w:style>
  <w:style w:type="paragraph" w:customStyle="1" w:styleId="76B0B192768D46C9BCC3A7D62A6B3260">
    <w:name w:val="76B0B192768D46C9BCC3A7D62A6B3260"/>
    <w:rsid w:val="00B02EEC"/>
  </w:style>
  <w:style w:type="paragraph" w:customStyle="1" w:styleId="2DB9DA06B93C48029395A9552EC006F3">
    <w:name w:val="2DB9DA06B93C48029395A9552EC006F3"/>
    <w:rsid w:val="00B02EEC"/>
  </w:style>
  <w:style w:type="paragraph" w:customStyle="1" w:styleId="00786549D9DB46F1978F66636EA9AC4B">
    <w:name w:val="00786549D9DB46F1978F66636EA9AC4B"/>
    <w:rsid w:val="00B02EEC"/>
  </w:style>
  <w:style w:type="paragraph" w:customStyle="1" w:styleId="FAD7DAE409704327944F2F97B83DCB33">
    <w:name w:val="FAD7DAE409704327944F2F97B83DCB33"/>
    <w:rsid w:val="00B02EEC"/>
  </w:style>
  <w:style w:type="paragraph" w:customStyle="1" w:styleId="842D83A57CD0475E97BE1743BA7B4610">
    <w:name w:val="842D83A57CD0475E97BE1743BA7B4610"/>
    <w:rsid w:val="00B02EEC"/>
  </w:style>
  <w:style w:type="paragraph" w:customStyle="1" w:styleId="7BD18A90EC724D48A7FD25A4877A5CEB">
    <w:name w:val="7BD18A90EC724D48A7FD25A4877A5CEB"/>
    <w:rsid w:val="00B02EEC"/>
  </w:style>
  <w:style w:type="paragraph" w:customStyle="1" w:styleId="6E68F076760442CB8739E0C72053181D">
    <w:name w:val="6E68F076760442CB8739E0C72053181D"/>
    <w:rsid w:val="00B02EEC"/>
  </w:style>
  <w:style w:type="paragraph" w:customStyle="1" w:styleId="4A9240A1FC144D88AF77A479E9C914E8">
    <w:name w:val="4A9240A1FC144D88AF77A479E9C914E8"/>
    <w:rsid w:val="00B02EEC"/>
  </w:style>
  <w:style w:type="paragraph" w:customStyle="1" w:styleId="F784440BEA16497EA19859C5BA8C5943">
    <w:name w:val="F784440BEA16497EA19859C5BA8C5943"/>
    <w:rsid w:val="00B02EEC"/>
  </w:style>
  <w:style w:type="paragraph" w:customStyle="1" w:styleId="7A3850528E124AB5A31A3F0DF542971B">
    <w:name w:val="7A3850528E124AB5A31A3F0DF542971B"/>
    <w:rsid w:val="00B02EEC"/>
  </w:style>
  <w:style w:type="paragraph" w:customStyle="1" w:styleId="D37D7310C889494EA48B6C88D96AEE75">
    <w:name w:val="D37D7310C889494EA48B6C88D96AEE75"/>
    <w:rsid w:val="00B02EEC"/>
  </w:style>
  <w:style w:type="paragraph" w:customStyle="1" w:styleId="C0955679F2E843A7A92222475338C0BF">
    <w:name w:val="C0955679F2E843A7A92222475338C0BF"/>
  </w:style>
  <w:style w:type="paragraph" w:customStyle="1" w:styleId="F627436890F741358C4295A199B319A2">
    <w:name w:val="F627436890F741358C4295A199B319A2"/>
  </w:style>
  <w:style w:type="paragraph" w:customStyle="1" w:styleId="F0689B1CA12145249882F91540121D1D">
    <w:name w:val="F0689B1CA12145249882F91540121D1D"/>
  </w:style>
  <w:style w:type="paragraph" w:customStyle="1" w:styleId="B1A035B508384916B1BF82365183B0FB">
    <w:name w:val="B1A035B508384916B1BF82365183B0FB"/>
  </w:style>
  <w:style w:type="paragraph" w:customStyle="1" w:styleId="9CBA758827B345968C2C4C0A592EE651">
    <w:name w:val="9CBA758827B345968C2C4C0A592EE651"/>
    <w:rsid w:val="007F1B6A"/>
  </w:style>
  <w:style w:type="paragraph" w:customStyle="1" w:styleId="82E6EF80B87145A1980BA14D0B10F270">
    <w:name w:val="82E6EF80B87145A1980BA14D0B10F270"/>
    <w:rsid w:val="007F1B6A"/>
  </w:style>
  <w:style w:type="paragraph" w:customStyle="1" w:styleId="1047F4BEDCE44505A34798A1492D5CCF">
    <w:name w:val="1047F4BEDCE44505A34798A1492D5CCF"/>
    <w:rsid w:val="007F1B6A"/>
  </w:style>
  <w:style w:type="paragraph" w:customStyle="1" w:styleId="89915E65267249FAA056CA338E997705">
    <w:name w:val="89915E65267249FAA056CA338E997705"/>
    <w:rsid w:val="007F1B6A"/>
  </w:style>
  <w:style w:type="paragraph" w:customStyle="1" w:styleId="E195E59E5E5B495389270BA49C66C9A9">
    <w:name w:val="E195E59E5E5B495389270BA49C66C9A9"/>
    <w:rsid w:val="007F1B6A"/>
  </w:style>
  <w:style w:type="paragraph" w:customStyle="1" w:styleId="F39461DB1FDB4B6D9321AB9C95388344">
    <w:name w:val="F39461DB1FDB4B6D9321AB9C95388344"/>
    <w:rsid w:val="007F1B6A"/>
  </w:style>
  <w:style w:type="paragraph" w:customStyle="1" w:styleId="1F2DCDE9335743949673A83FE695C97D">
    <w:name w:val="1F2DCDE9335743949673A83FE695C97D"/>
    <w:rsid w:val="007F1B6A"/>
  </w:style>
  <w:style w:type="paragraph" w:customStyle="1" w:styleId="809AF44F449444C0B81C87FA9C449F77">
    <w:name w:val="809AF44F449444C0B81C87FA9C449F77"/>
    <w:rsid w:val="007F1B6A"/>
  </w:style>
  <w:style w:type="paragraph" w:customStyle="1" w:styleId="11062E7FBAFC440898E5A7DB921EC6E4">
    <w:name w:val="11062E7FBAFC440898E5A7DB921EC6E4"/>
    <w:rsid w:val="007F1B6A"/>
  </w:style>
  <w:style w:type="paragraph" w:customStyle="1" w:styleId="901FD446F4D84A04926D23F4A21782FE">
    <w:name w:val="901FD446F4D84A04926D23F4A21782FE"/>
    <w:rsid w:val="007F1B6A"/>
  </w:style>
  <w:style w:type="paragraph" w:customStyle="1" w:styleId="E06E85399745409AAC2CA311B5E86452">
    <w:name w:val="E06E85399745409AAC2CA311B5E86452"/>
    <w:rsid w:val="007F1B6A"/>
  </w:style>
  <w:style w:type="paragraph" w:customStyle="1" w:styleId="E653C0D6253E4B6283F9450B7B66006A">
    <w:name w:val="E653C0D6253E4B6283F9450B7B66006A"/>
    <w:rsid w:val="007F1B6A"/>
  </w:style>
  <w:style w:type="paragraph" w:customStyle="1" w:styleId="63881BAC757F42218D5BD854F02ED03F">
    <w:name w:val="63881BAC757F42218D5BD854F02ED03F"/>
    <w:rsid w:val="007F1B6A"/>
  </w:style>
  <w:style w:type="paragraph" w:customStyle="1" w:styleId="99089F331FAF4637BAC7D41D0DA29990">
    <w:name w:val="99089F331FAF4637BAC7D41D0DA29990"/>
    <w:rsid w:val="007F1B6A"/>
  </w:style>
  <w:style w:type="paragraph" w:customStyle="1" w:styleId="B61CB9F2E92D4480A0192C53987987E8">
    <w:name w:val="B61CB9F2E92D4480A0192C53987987E8"/>
    <w:rsid w:val="007F1B6A"/>
  </w:style>
  <w:style w:type="paragraph" w:customStyle="1" w:styleId="A6035BD1D8C243B6A9127477CA60E02C">
    <w:name w:val="A6035BD1D8C243B6A9127477CA60E02C"/>
    <w:rsid w:val="007F1B6A"/>
  </w:style>
  <w:style w:type="paragraph" w:customStyle="1" w:styleId="C75D788322C447D08AA59E52C63675CA">
    <w:name w:val="C75D788322C447D08AA59E52C63675CA"/>
    <w:rsid w:val="00534407"/>
    <w:pPr>
      <w:spacing w:after="160" w:line="259" w:lineRule="auto"/>
    </w:pPr>
  </w:style>
  <w:style w:type="paragraph" w:customStyle="1" w:styleId="3642BECDC8C94418860C11AA6F65EB85">
    <w:name w:val="3642BECDC8C94418860C11AA6F65EB85"/>
    <w:rsid w:val="00534407"/>
    <w:pPr>
      <w:spacing w:after="160" w:line="259" w:lineRule="auto"/>
    </w:pPr>
  </w:style>
  <w:style w:type="paragraph" w:customStyle="1" w:styleId="7CDD90EE4F4D44C683A4FC98AE57F708">
    <w:name w:val="7CDD90EE4F4D44C683A4FC98AE57F708"/>
    <w:rsid w:val="00534407"/>
    <w:pPr>
      <w:spacing w:after="160" w:line="259" w:lineRule="auto"/>
    </w:pPr>
  </w:style>
  <w:style w:type="paragraph" w:customStyle="1" w:styleId="25BEFC319EE8416A97CABF09411B2DA8">
    <w:name w:val="25BEFC319EE8416A97CABF09411B2DA8"/>
    <w:rsid w:val="0053440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407"/>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1AEB7B009BC04A8CA1EA1972156B133F">
    <w:name w:val="1AEB7B009BC04A8CA1EA1972156B133F"/>
    <w:rsid w:val="00B02EEC"/>
  </w:style>
  <w:style w:type="paragraph" w:customStyle="1" w:styleId="9F2E1D49E7F7407AAE4F1C3EA6025ADB">
    <w:name w:val="9F2E1D49E7F7407AAE4F1C3EA6025ADB"/>
    <w:rsid w:val="00B02EEC"/>
  </w:style>
  <w:style w:type="paragraph" w:customStyle="1" w:styleId="3DAA3DAC2F244DF9BFEA9AD984668857">
    <w:name w:val="3DAA3DAC2F244DF9BFEA9AD984668857"/>
    <w:rsid w:val="00B02EEC"/>
  </w:style>
  <w:style w:type="paragraph" w:customStyle="1" w:styleId="46EEF4792AA24DA3A30E023A9AF0DCFE">
    <w:name w:val="46EEF4792AA24DA3A30E023A9AF0DCFE"/>
    <w:rsid w:val="00B02EEC"/>
  </w:style>
  <w:style w:type="paragraph" w:customStyle="1" w:styleId="BE82761F2F2143808A823298580A6C5D">
    <w:name w:val="BE82761F2F2143808A823298580A6C5D"/>
    <w:rsid w:val="00B02EEC"/>
  </w:style>
  <w:style w:type="paragraph" w:customStyle="1" w:styleId="16890762F98F46E7B151FF08D9108CDA">
    <w:name w:val="16890762F98F46E7B151FF08D9108CDA"/>
    <w:rsid w:val="00B02EEC"/>
  </w:style>
  <w:style w:type="paragraph" w:customStyle="1" w:styleId="2C86003AE4254AF79D3998192521B31D">
    <w:name w:val="2C86003AE4254AF79D3998192521B31D"/>
    <w:rsid w:val="00B02EEC"/>
  </w:style>
  <w:style w:type="paragraph" w:customStyle="1" w:styleId="84C6CC965828458FA767C56C6781D13B">
    <w:name w:val="84C6CC965828458FA767C56C6781D13B"/>
    <w:rsid w:val="00B02EEC"/>
  </w:style>
  <w:style w:type="paragraph" w:customStyle="1" w:styleId="1090A8AAF80344B0BE4EEA63535AD3FF">
    <w:name w:val="1090A8AAF80344B0BE4EEA63535AD3FF"/>
    <w:rsid w:val="00B02EEC"/>
  </w:style>
  <w:style w:type="paragraph" w:customStyle="1" w:styleId="E42D5CF108D44D94BF57E6D0E67CAED0">
    <w:name w:val="E42D5CF108D44D94BF57E6D0E67CAED0"/>
    <w:rsid w:val="00B02EEC"/>
  </w:style>
  <w:style w:type="paragraph" w:customStyle="1" w:styleId="27FB09DD791E47CCB5EE549FACF2AE8E">
    <w:name w:val="27FB09DD791E47CCB5EE549FACF2AE8E"/>
    <w:rsid w:val="00B02EEC"/>
  </w:style>
  <w:style w:type="paragraph" w:customStyle="1" w:styleId="76B0B192768D46C9BCC3A7D62A6B3260">
    <w:name w:val="76B0B192768D46C9BCC3A7D62A6B3260"/>
    <w:rsid w:val="00B02EEC"/>
  </w:style>
  <w:style w:type="paragraph" w:customStyle="1" w:styleId="2DB9DA06B93C48029395A9552EC006F3">
    <w:name w:val="2DB9DA06B93C48029395A9552EC006F3"/>
    <w:rsid w:val="00B02EEC"/>
  </w:style>
  <w:style w:type="paragraph" w:customStyle="1" w:styleId="00786549D9DB46F1978F66636EA9AC4B">
    <w:name w:val="00786549D9DB46F1978F66636EA9AC4B"/>
    <w:rsid w:val="00B02EEC"/>
  </w:style>
  <w:style w:type="paragraph" w:customStyle="1" w:styleId="FAD7DAE409704327944F2F97B83DCB33">
    <w:name w:val="FAD7DAE409704327944F2F97B83DCB33"/>
    <w:rsid w:val="00B02EEC"/>
  </w:style>
  <w:style w:type="paragraph" w:customStyle="1" w:styleId="842D83A57CD0475E97BE1743BA7B4610">
    <w:name w:val="842D83A57CD0475E97BE1743BA7B4610"/>
    <w:rsid w:val="00B02EEC"/>
  </w:style>
  <w:style w:type="paragraph" w:customStyle="1" w:styleId="7BD18A90EC724D48A7FD25A4877A5CEB">
    <w:name w:val="7BD18A90EC724D48A7FD25A4877A5CEB"/>
    <w:rsid w:val="00B02EEC"/>
  </w:style>
  <w:style w:type="paragraph" w:customStyle="1" w:styleId="6E68F076760442CB8739E0C72053181D">
    <w:name w:val="6E68F076760442CB8739E0C72053181D"/>
    <w:rsid w:val="00B02EEC"/>
  </w:style>
  <w:style w:type="paragraph" w:customStyle="1" w:styleId="4A9240A1FC144D88AF77A479E9C914E8">
    <w:name w:val="4A9240A1FC144D88AF77A479E9C914E8"/>
    <w:rsid w:val="00B02EEC"/>
  </w:style>
  <w:style w:type="paragraph" w:customStyle="1" w:styleId="F784440BEA16497EA19859C5BA8C5943">
    <w:name w:val="F784440BEA16497EA19859C5BA8C5943"/>
    <w:rsid w:val="00B02EEC"/>
  </w:style>
  <w:style w:type="paragraph" w:customStyle="1" w:styleId="7A3850528E124AB5A31A3F0DF542971B">
    <w:name w:val="7A3850528E124AB5A31A3F0DF542971B"/>
    <w:rsid w:val="00B02EEC"/>
  </w:style>
  <w:style w:type="paragraph" w:customStyle="1" w:styleId="D37D7310C889494EA48B6C88D96AEE75">
    <w:name w:val="D37D7310C889494EA48B6C88D96AEE75"/>
    <w:rsid w:val="00B02EEC"/>
  </w:style>
  <w:style w:type="paragraph" w:customStyle="1" w:styleId="C0955679F2E843A7A92222475338C0BF">
    <w:name w:val="C0955679F2E843A7A92222475338C0BF"/>
  </w:style>
  <w:style w:type="paragraph" w:customStyle="1" w:styleId="F627436890F741358C4295A199B319A2">
    <w:name w:val="F627436890F741358C4295A199B319A2"/>
  </w:style>
  <w:style w:type="paragraph" w:customStyle="1" w:styleId="F0689B1CA12145249882F91540121D1D">
    <w:name w:val="F0689B1CA12145249882F91540121D1D"/>
  </w:style>
  <w:style w:type="paragraph" w:customStyle="1" w:styleId="B1A035B508384916B1BF82365183B0FB">
    <w:name w:val="B1A035B508384916B1BF82365183B0FB"/>
  </w:style>
  <w:style w:type="paragraph" w:customStyle="1" w:styleId="9CBA758827B345968C2C4C0A592EE651">
    <w:name w:val="9CBA758827B345968C2C4C0A592EE651"/>
    <w:rsid w:val="007F1B6A"/>
  </w:style>
  <w:style w:type="paragraph" w:customStyle="1" w:styleId="82E6EF80B87145A1980BA14D0B10F270">
    <w:name w:val="82E6EF80B87145A1980BA14D0B10F270"/>
    <w:rsid w:val="007F1B6A"/>
  </w:style>
  <w:style w:type="paragraph" w:customStyle="1" w:styleId="1047F4BEDCE44505A34798A1492D5CCF">
    <w:name w:val="1047F4BEDCE44505A34798A1492D5CCF"/>
    <w:rsid w:val="007F1B6A"/>
  </w:style>
  <w:style w:type="paragraph" w:customStyle="1" w:styleId="89915E65267249FAA056CA338E997705">
    <w:name w:val="89915E65267249FAA056CA338E997705"/>
    <w:rsid w:val="007F1B6A"/>
  </w:style>
  <w:style w:type="paragraph" w:customStyle="1" w:styleId="E195E59E5E5B495389270BA49C66C9A9">
    <w:name w:val="E195E59E5E5B495389270BA49C66C9A9"/>
    <w:rsid w:val="007F1B6A"/>
  </w:style>
  <w:style w:type="paragraph" w:customStyle="1" w:styleId="F39461DB1FDB4B6D9321AB9C95388344">
    <w:name w:val="F39461DB1FDB4B6D9321AB9C95388344"/>
    <w:rsid w:val="007F1B6A"/>
  </w:style>
  <w:style w:type="paragraph" w:customStyle="1" w:styleId="1F2DCDE9335743949673A83FE695C97D">
    <w:name w:val="1F2DCDE9335743949673A83FE695C97D"/>
    <w:rsid w:val="007F1B6A"/>
  </w:style>
  <w:style w:type="paragraph" w:customStyle="1" w:styleId="809AF44F449444C0B81C87FA9C449F77">
    <w:name w:val="809AF44F449444C0B81C87FA9C449F77"/>
    <w:rsid w:val="007F1B6A"/>
  </w:style>
  <w:style w:type="paragraph" w:customStyle="1" w:styleId="11062E7FBAFC440898E5A7DB921EC6E4">
    <w:name w:val="11062E7FBAFC440898E5A7DB921EC6E4"/>
    <w:rsid w:val="007F1B6A"/>
  </w:style>
  <w:style w:type="paragraph" w:customStyle="1" w:styleId="901FD446F4D84A04926D23F4A21782FE">
    <w:name w:val="901FD446F4D84A04926D23F4A21782FE"/>
    <w:rsid w:val="007F1B6A"/>
  </w:style>
  <w:style w:type="paragraph" w:customStyle="1" w:styleId="E06E85399745409AAC2CA311B5E86452">
    <w:name w:val="E06E85399745409AAC2CA311B5E86452"/>
    <w:rsid w:val="007F1B6A"/>
  </w:style>
  <w:style w:type="paragraph" w:customStyle="1" w:styleId="E653C0D6253E4B6283F9450B7B66006A">
    <w:name w:val="E653C0D6253E4B6283F9450B7B66006A"/>
    <w:rsid w:val="007F1B6A"/>
  </w:style>
  <w:style w:type="paragraph" w:customStyle="1" w:styleId="63881BAC757F42218D5BD854F02ED03F">
    <w:name w:val="63881BAC757F42218D5BD854F02ED03F"/>
    <w:rsid w:val="007F1B6A"/>
  </w:style>
  <w:style w:type="paragraph" w:customStyle="1" w:styleId="99089F331FAF4637BAC7D41D0DA29990">
    <w:name w:val="99089F331FAF4637BAC7D41D0DA29990"/>
    <w:rsid w:val="007F1B6A"/>
  </w:style>
  <w:style w:type="paragraph" w:customStyle="1" w:styleId="B61CB9F2E92D4480A0192C53987987E8">
    <w:name w:val="B61CB9F2E92D4480A0192C53987987E8"/>
    <w:rsid w:val="007F1B6A"/>
  </w:style>
  <w:style w:type="paragraph" w:customStyle="1" w:styleId="A6035BD1D8C243B6A9127477CA60E02C">
    <w:name w:val="A6035BD1D8C243B6A9127477CA60E02C"/>
    <w:rsid w:val="007F1B6A"/>
  </w:style>
  <w:style w:type="paragraph" w:customStyle="1" w:styleId="C75D788322C447D08AA59E52C63675CA">
    <w:name w:val="C75D788322C447D08AA59E52C63675CA"/>
    <w:rsid w:val="00534407"/>
    <w:pPr>
      <w:spacing w:after="160" w:line="259" w:lineRule="auto"/>
    </w:pPr>
  </w:style>
  <w:style w:type="paragraph" w:customStyle="1" w:styleId="3642BECDC8C94418860C11AA6F65EB85">
    <w:name w:val="3642BECDC8C94418860C11AA6F65EB85"/>
    <w:rsid w:val="00534407"/>
    <w:pPr>
      <w:spacing w:after="160" w:line="259" w:lineRule="auto"/>
    </w:pPr>
  </w:style>
  <w:style w:type="paragraph" w:customStyle="1" w:styleId="7CDD90EE4F4D44C683A4FC98AE57F708">
    <w:name w:val="7CDD90EE4F4D44C683A4FC98AE57F708"/>
    <w:rsid w:val="00534407"/>
    <w:pPr>
      <w:spacing w:after="160" w:line="259" w:lineRule="auto"/>
    </w:pPr>
  </w:style>
  <w:style w:type="paragraph" w:customStyle="1" w:styleId="25BEFC319EE8416A97CABF09411B2DA8">
    <w:name w:val="25BEFC319EE8416A97CABF09411B2DA8"/>
    <w:rsid w:val="00534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7085-35E2-4F5F-BE5C-EEB7A63D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3724</Words>
  <Characters>19738</Characters>
  <Application>Microsoft Office Word</Application>
  <DocSecurity>0</DocSecurity>
  <Lines>548</Lines>
  <Paragraphs>213</Paragraphs>
  <ScaleCrop>false</ScaleCrop>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64/17</dc:title>
  <dc:creator/>
  <cp:lastModifiedBy/>
  <cp:revision>1</cp:revision>
  <dcterms:created xsi:type="dcterms:W3CDTF">2017-11-02T18:25:00Z</dcterms:created>
  <dcterms:modified xsi:type="dcterms:W3CDTF">2017-11-02T18:25:00Z</dcterms:modified>
</cp:coreProperties>
</file>