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4B88" w14:textId="6A6B77E6" w:rsidR="001246F8" w:rsidRPr="00C40225" w:rsidRDefault="001246F8" w:rsidP="001246F8">
      <w:pPr>
        <w:jc w:val="center"/>
        <w:rPr>
          <w:rFonts w:ascii="Times New Roman" w:eastAsia="Times New Roman" w:hAnsi="Times New Roman" w:cs="Times New Roman"/>
          <w:color w:val="000000" w:themeColor="text1"/>
          <w:sz w:val="20"/>
          <w:szCs w:val="20"/>
          <w:lang w:val="es-ES"/>
        </w:rPr>
      </w:pPr>
      <w:r w:rsidRPr="00C40225">
        <w:rPr>
          <w:rFonts w:ascii="Cambria" w:eastAsia="Times New Roman" w:hAnsi="Cambria" w:cs="Times New Roman"/>
          <w:b/>
          <w:color w:val="000000" w:themeColor="text1"/>
          <w:sz w:val="20"/>
          <w:szCs w:val="20"/>
          <w:lang w:val="es-ES"/>
        </w:rPr>
        <w:t>FICHA DE SEGUIMIENTO DEL INFORME Nº 4</w:t>
      </w:r>
      <w:r w:rsidR="004843D5" w:rsidRPr="00C40225">
        <w:rPr>
          <w:rFonts w:ascii="Cambria" w:eastAsia="Times New Roman" w:hAnsi="Cambria" w:cs="Times New Roman"/>
          <w:b/>
          <w:color w:val="000000" w:themeColor="text1"/>
          <w:sz w:val="20"/>
          <w:szCs w:val="20"/>
          <w:lang w:val="es-ES"/>
        </w:rPr>
        <w:t>51</w:t>
      </w:r>
      <w:r w:rsidRPr="00C40225">
        <w:rPr>
          <w:rFonts w:ascii="Cambria" w:eastAsia="Times New Roman" w:hAnsi="Cambria" w:cs="Times New Roman"/>
          <w:b/>
          <w:color w:val="000000" w:themeColor="text1"/>
          <w:sz w:val="20"/>
          <w:szCs w:val="20"/>
          <w:lang w:val="es-ES"/>
        </w:rPr>
        <w:t>/21</w:t>
      </w:r>
    </w:p>
    <w:p w14:paraId="6EF08D5E" w14:textId="049F4C9E" w:rsidR="004843D5" w:rsidRPr="00C40225" w:rsidRDefault="001246F8" w:rsidP="004843D5">
      <w:pPr>
        <w:jc w:val="center"/>
        <w:rPr>
          <w:rFonts w:ascii="Cambria" w:eastAsia="Times New Roman" w:hAnsi="Cambria" w:cs="Times New Roman"/>
          <w:b/>
          <w:color w:val="000000" w:themeColor="text1"/>
          <w:sz w:val="20"/>
          <w:szCs w:val="20"/>
          <w:lang w:val="es-ES"/>
        </w:rPr>
      </w:pPr>
      <w:r w:rsidRPr="00C40225">
        <w:rPr>
          <w:rFonts w:ascii="Cambria" w:eastAsia="Times New Roman" w:hAnsi="Cambria" w:cs="Times New Roman"/>
          <w:b/>
          <w:color w:val="000000" w:themeColor="text1"/>
          <w:sz w:val="20"/>
          <w:szCs w:val="20"/>
          <w:lang w:val="es-ES"/>
        </w:rPr>
        <w:t>CASO 1</w:t>
      </w:r>
      <w:r w:rsidR="004843D5" w:rsidRPr="00C40225">
        <w:rPr>
          <w:rFonts w:ascii="Cambria" w:eastAsia="Times New Roman" w:hAnsi="Cambria" w:cs="Times New Roman"/>
          <w:b/>
          <w:color w:val="000000" w:themeColor="text1"/>
          <w:sz w:val="20"/>
          <w:szCs w:val="20"/>
          <w:lang w:val="es-ES"/>
        </w:rPr>
        <w:t>3.478</w:t>
      </w:r>
    </w:p>
    <w:p w14:paraId="5ECBCF96" w14:textId="7DB73E70" w:rsidR="001246F8" w:rsidRPr="00C40225" w:rsidRDefault="004843D5" w:rsidP="001246F8">
      <w:pPr>
        <w:jc w:val="center"/>
        <w:rPr>
          <w:rFonts w:ascii="Cambria" w:eastAsia="Times New Roman" w:hAnsi="Cambria" w:cs="Times New Roman"/>
          <w:b/>
          <w:color w:val="000000" w:themeColor="text1"/>
          <w:sz w:val="20"/>
          <w:szCs w:val="20"/>
          <w:lang w:val="es-ES"/>
        </w:rPr>
      </w:pPr>
      <w:r w:rsidRPr="00C40225">
        <w:rPr>
          <w:rFonts w:ascii="Cambria" w:eastAsia="Times New Roman" w:hAnsi="Cambria" w:cs="Times New Roman"/>
          <w:b/>
          <w:color w:val="000000" w:themeColor="text1"/>
          <w:sz w:val="20"/>
          <w:szCs w:val="20"/>
          <w:lang w:val="es-ES"/>
        </w:rPr>
        <w:t>JOSÉ TRINIDAD LOZA VENTURA</w:t>
      </w:r>
    </w:p>
    <w:p w14:paraId="4BE79844" w14:textId="77777777" w:rsidR="001246F8" w:rsidRPr="00C40225" w:rsidRDefault="001246F8" w:rsidP="001246F8">
      <w:pPr>
        <w:jc w:val="center"/>
        <w:rPr>
          <w:rFonts w:ascii="Cambria" w:eastAsia="Times New Roman" w:hAnsi="Cambria" w:cs="Times New Roman"/>
          <w:b/>
          <w:color w:val="000000" w:themeColor="text1"/>
          <w:sz w:val="20"/>
          <w:szCs w:val="20"/>
          <w:lang w:val="es-ES"/>
        </w:rPr>
      </w:pPr>
      <w:r w:rsidRPr="00C40225">
        <w:rPr>
          <w:rFonts w:ascii="Cambria" w:eastAsia="Times New Roman" w:hAnsi="Cambria" w:cs="Times New Roman"/>
          <w:b/>
          <w:color w:val="000000" w:themeColor="text1"/>
          <w:sz w:val="20"/>
          <w:szCs w:val="20"/>
          <w:lang w:val="es-ES"/>
        </w:rPr>
        <w:t>(Estados Unidos)</w:t>
      </w:r>
    </w:p>
    <w:p w14:paraId="0EC93C54" w14:textId="77777777" w:rsidR="001246F8" w:rsidRPr="00C40225" w:rsidRDefault="001246F8" w:rsidP="001246F8">
      <w:pPr>
        <w:jc w:val="both"/>
        <w:rPr>
          <w:rFonts w:ascii="Cambria" w:eastAsia="Times New Roman" w:hAnsi="Cambria" w:cs="Times New Roman"/>
          <w:b/>
          <w:color w:val="000000" w:themeColor="text1"/>
          <w:sz w:val="20"/>
          <w:szCs w:val="20"/>
          <w:lang w:val="es-ES"/>
        </w:rPr>
      </w:pPr>
    </w:p>
    <w:p w14:paraId="591C0AE7" w14:textId="77777777" w:rsidR="001246F8" w:rsidRPr="00C40225" w:rsidRDefault="001246F8" w:rsidP="001246F8">
      <w:pPr>
        <w:numPr>
          <w:ilvl w:val="0"/>
          <w:numId w:val="8"/>
        </w:numPr>
        <w:ind w:left="1440"/>
        <w:jc w:val="both"/>
        <w:rPr>
          <w:rFonts w:ascii="Cambria" w:eastAsia="Times New Roman" w:hAnsi="Cambria" w:cs="Calibri Light"/>
          <w:b/>
          <w:color w:val="000000" w:themeColor="text1"/>
          <w:sz w:val="20"/>
          <w:szCs w:val="20"/>
          <w:lang w:val="es-ES"/>
        </w:rPr>
      </w:pPr>
      <w:r w:rsidRPr="00C40225">
        <w:rPr>
          <w:rFonts w:ascii="Cambria" w:eastAsia="Times New Roman" w:hAnsi="Cambria" w:cs="Calibri Light"/>
          <w:b/>
          <w:color w:val="000000" w:themeColor="text1"/>
          <w:sz w:val="20"/>
          <w:szCs w:val="20"/>
          <w:lang w:val="es-ES"/>
        </w:rPr>
        <w:t xml:space="preserve">Resumen del caso </w:t>
      </w:r>
    </w:p>
    <w:p w14:paraId="23DB1616" w14:textId="77777777" w:rsidR="001246F8" w:rsidRPr="00C40225" w:rsidRDefault="001246F8" w:rsidP="001246F8">
      <w:pPr>
        <w:ind w:left="1080"/>
        <w:jc w:val="both"/>
        <w:rPr>
          <w:rFonts w:ascii="Cambria" w:eastAsia="Times New Roman"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40225" w:rsidRPr="00C40225" w14:paraId="25623424" w14:textId="77777777" w:rsidTr="00AC3C0B">
        <w:trPr>
          <w:trHeight w:val="4805"/>
          <w:jc w:val="center"/>
        </w:trPr>
        <w:tc>
          <w:tcPr>
            <w:tcW w:w="9576" w:type="dxa"/>
            <w:shd w:val="clear" w:color="auto" w:fill="F2F2F2"/>
          </w:tcPr>
          <w:p w14:paraId="26EB1F7D" w14:textId="55847D00" w:rsidR="001246F8" w:rsidRPr="00C40225" w:rsidRDefault="001246F8" w:rsidP="001246F8">
            <w:pPr>
              <w:spacing w:before="120"/>
              <w:jc w:val="both"/>
              <w:rPr>
                <w:rFonts w:ascii="Cambria" w:eastAsia="Times New Roman" w:hAnsi="Cambria" w:cs="Times New Roman"/>
                <w:bCs/>
                <w:color w:val="000000" w:themeColor="text1"/>
                <w:sz w:val="20"/>
                <w:szCs w:val="20"/>
                <w:lang w:val="es-ES"/>
              </w:rPr>
            </w:pPr>
            <w:r w:rsidRPr="00C40225">
              <w:rPr>
                <w:rFonts w:ascii="Cambria" w:eastAsia="Times New Roman" w:hAnsi="Cambria" w:cs="Times New Roman"/>
                <w:b/>
                <w:color w:val="000000" w:themeColor="text1"/>
                <w:sz w:val="20"/>
                <w:szCs w:val="20"/>
                <w:lang w:val="es-ES"/>
              </w:rPr>
              <w:t xml:space="preserve">Víctima (s): </w:t>
            </w:r>
            <w:r w:rsidR="004843D5" w:rsidRPr="00C40225">
              <w:rPr>
                <w:rFonts w:ascii="Cambria" w:eastAsia="Times New Roman" w:hAnsi="Cambria" w:cs="Times New Roman"/>
                <w:bCs/>
                <w:color w:val="000000" w:themeColor="text1"/>
                <w:sz w:val="20"/>
                <w:szCs w:val="20"/>
                <w:lang w:val="es-ES"/>
              </w:rPr>
              <w:t>José Trinidad Loza Ventura</w:t>
            </w:r>
          </w:p>
          <w:p w14:paraId="2523BB8E" w14:textId="7758E5B6" w:rsidR="001246F8" w:rsidRPr="00C40225" w:rsidRDefault="001246F8" w:rsidP="001246F8">
            <w:pPr>
              <w:rPr>
                <w:rFonts w:ascii="Times New Roman" w:eastAsia="Times New Roman" w:hAnsi="Times New Roman" w:cs="Times New Roman"/>
                <w:color w:val="000000" w:themeColor="text1"/>
              </w:rPr>
            </w:pPr>
            <w:r w:rsidRPr="00C40225">
              <w:rPr>
                <w:rFonts w:ascii="Cambria" w:eastAsia="Times New Roman" w:hAnsi="Cambria" w:cs="Times New Roman"/>
                <w:b/>
                <w:color w:val="000000" w:themeColor="text1"/>
                <w:sz w:val="20"/>
                <w:szCs w:val="20"/>
              </w:rPr>
              <w:t>Peticionario (s):</w:t>
            </w:r>
            <w:r w:rsidRPr="00C40225">
              <w:rPr>
                <w:rFonts w:ascii="Cambria" w:eastAsia="Times New Roman" w:hAnsi="Cambria" w:cs="Times New Roman"/>
                <w:color w:val="000000" w:themeColor="text1"/>
                <w:sz w:val="20"/>
                <w:szCs w:val="20"/>
              </w:rPr>
              <w:t xml:space="preserve"> </w:t>
            </w:r>
            <w:r w:rsidR="004843D5" w:rsidRPr="00C40225">
              <w:rPr>
                <w:rFonts w:ascii="Cambria" w:eastAsia="Times New Roman" w:hAnsi="Cambria" w:cs="Times New Roman"/>
                <w:color w:val="000000" w:themeColor="text1"/>
                <w:sz w:val="20"/>
                <w:szCs w:val="20"/>
              </w:rPr>
              <w:t>Sandra Babcock, Laurence E. Komp y James A. Wilson</w:t>
            </w:r>
            <w:r w:rsidRPr="00C40225">
              <w:rPr>
                <w:rFonts w:ascii="Times New Roman" w:eastAsia="Times New Roman" w:hAnsi="Times New Roman" w:cs="Times New Roman"/>
                <w:color w:val="000000" w:themeColor="text1"/>
              </w:rPr>
              <w:t xml:space="preserve"> </w:t>
            </w:r>
          </w:p>
          <w:p w14:paraId="66DEF274" w14:textId="77777777" w:rsidR="001246F8" w:rsidRPr="00C40225" w:rsidRDefault="001246F8" w:rsidP="001246F8">
            <w:pPr>
              <w:jc w:val="both"/>
              <w:rPr>
                <w:rFonts w:ascii="Cambria" w:eastAsia="Times New Roman" w:hAnsi="Cambria" w:cs="Times New Roman"/>
                <w:color w:val="000000" w:themeColor="text1"/>
                <w:sz w:val="20"/>
                <w:szCs w:val="20"/>
                <w:lang w:val="es-ES"/>
              </w:rPr>
            </w:pPr>
            <w:r w:rsidRPr="00C40225">
              <w:rPr>
                <w:rFonts w:ascii="Cambria" w:eastAsia="Times New Roman" w:hAnsi="Cambria" w:cs="Times New Roman"/>
                <w:b/>
                <w:color w:val="000000" w:themeColor="text1"/>
                <w:sz w:val="20"/>
                <w:szCs w:val="20"/>
                <w:lang w:val="es-ES"/>
              </w:rPr>
              <w:t xml:space="preserve">Estado: </w:t>
            </w:r>
            <w:r w:rsidRPr="00C40225">
              <w:rPr>
                <w:rFonts w:ascii="Cambria" w:eastAsia="Times New Roman" w:hAnsi="Cambria" w:cs="Times New Roman"/>
                <w:color w:val="000000" w:themeColor="text1"/>
                <w:sz w:val="20"/>
                <w:szCs w:val="20"/>
                <w:lang w:val="es-ES"/>
              </w:rPr>
              <w:t>Estados Unidos</w:t>
            </w:r>
          </w:p>
          <w:p w14:paraId="12082B01" w14:textId="37263C49" w:rsidR="001246F8" w:rsidRPr="00C40225" w:rsidRDefault="001246F8" w:rsidP="001246F8">
            <w:pPr>
              <w:jc w:val="both"/>
              <w:rPr>
                <w:rFonts w:ascii="Cambria" w:eastAsia="Times New Roman" w:hAnsi="Cambria" w:cs="Times New Roman"/>
                <w:color w:val="000000" w:themeColor="text1"/>
                <w:sz w:val="20"/>
                <w:szCs w:val="20"/>
                <w:lang w:val="es-ES"/>
              </w:rPr>
            </w:pPr>
            <w:r w:rsidRPr="00C40225">
              <w:rPr>
                <w:rFonts w:ascii="Cambria" w:eastAsia="Times New Roman" w:hAnsi="Cambria" w:cs="Times New Roman"/>
                <w:b/>
                <w:color w:val="000000" w:themeColor="text1"/>
                <w:sz w:val="20"/>
                <w:szCs w:val="20"/>
                <w:lang w:val="es-ES"/>
              </w:rPr>
              <w:t xml:space="preserve">Informe de Fondo Nº:   </w:t>
            </w:r>
            <w:hyperlink r:id="rId11" w:history="1">
              <w:r w:rsidRPr="00C40225">
                <w:rPr>
                  <w:rStyle w:val="Hyperlink"/>
                  <w:rFonts w:ascii="Cambria" w:eastAsia="Times New Roman" w:hAnsi="Cambria" w:cs="Times New Roman"/>
                  <w:bCs/>
                  <w:color w:val="000000" w:themeColor="text1"/>
                  <w:sz w:val="20"/>
                  <w:szCs w:val="20"/>
                  <w:lang w:val="es-ES"/>
                </w:rPr>
                <w:t>462/21</w:t>
              </w:r>
            </w:hyperlink>
            <w:r w:rsidRPr="00C40225">
              <w:rPr>
                <w:rFonts w:ascii="Cambria" w:eastAsia="Times New Roman" w:hAnsi="Cambria" w:cs="Times New Roman"/>
                <w:bCs/>
                <w:color w:val="000000" w:themeColor="text1"/>
                <w:sz w:val="20"/>
                <w:szCs w:val="20"/>
                <w:lang w:val="es-ES"/>
              </w:rPr>
              <w:t xml:space="preserve"> </w:t>
            </w:r>
            <w:r w:rsidRPr="00C40225">
              <w:rPr>
                <w:rFonts w:ascii="Cambria" w:eastAsia="Times New Roman" w:hAnsi="Cambria" w:cs="Times New Roman"/>
                <w:color w:val="000000" w:themeColor="text1"/>
                <w:sz w:val="20"/>
                <w:szCs w:val="20"/>
                <w:lang w:val="es-ES"/>
              </w:rPr>
              <w:t>publicado el 31 de diciembre de 2021</w:t>
            </w:r>
          </w:p>
          <w:p w14:paraId="5E667730" w14:textId="270B8625" w:rsidR="001246F8" w:rsidRPr="00C40225" w:rsidRDefault="001246F8" w:rsidP="001246F8">
            <w:pPr>
              <w:jc w:val="both"/>
              <w:rPr>
                <w:rFonts w:ascii="Cambria" w:eastAsia="Times New Roman" w:hAnsi="Cambria" w:cs="Times New Roman"/>
                <w:color w:val="000000" w:themeColor="text1"/>
                <w:sz w:val="20"/>
                <w:szCs w:val="20"/>
                <w:lang w:val="es-ES"/>
              </w:rPr>
            </w:pPr>
            <w:r w:rsidRPr="00C40225">
              <w:rPr>
                <w:rFonts w:ascii="Cambria" w:eastAsia="Times New Roman" w:hAnsi="Cambria" w:cs="Times New Roman"/>
                <w:b/>
                <w:color w:val="000000" w:themeColor="text1"/>
                <w:sz w:val="20"/>
                <w:szCs w:val="20"/>
                <w:lang w:val="es-ES"/>
              </w:rPr>
              <w:t xml:space="preserve">Informe de admisibilidad: </w:t>
            </w:r>
            <w:hyperlink r:id="rId12" w:history="1"/>
            <w:r w:rsidRPr="00C40225">
              <w:rPr>
                <w:rFonts w:ascii="Cambria" w:eastAsia="Times New Roman" w:hAnsi="Cambria" w:cs="Times New Roman"/>
                <w:color w:val="000000" w:themeColor="text1"/>
                <w:sz w:val="20"/>
                <w:szCs w:val="20"/>
                <w:lang w:val="es-ES"/>
              </w:rPr>
              <w:t xml:space="preserve"> </w:t>
            </w:r>
            <w:hyperlink r:id="rId13" w:history="1">
              <w:r w:rsidRPr="00C40225">
                <w:rPr>
                  <w:rFonts w:ascii="Cambria" w:eastAsia="Times New Roman" w:hAnsi="Cambria" w:cs="Times New Roman"/>
                  <w:bCs/>
                  <w:color w:val="000000" w:themeColor="text1"/>
                  <w:sz w:val="20"/>
                  <w:szCs w:val="20"/>
                  <w:u w:val="single"/>
                  <w:lang w:val="es-ES"/>
                </w:rPr>
                <w:t>462/21</w:t>
              </w:r>
            </w:hyperlink>
            <w:r w:rsidRPr="00C40225">
              <w:rPr>
                <w:rFonts w:ascii="Cambria" w:eastAsia="Times New Roman" w:hAnsi="Cambria" w:cs="Times New Roman"/>
                <w:bCs/>
                <w:color w:val="000000" w:themeColor="text1"/>
                <w:sz w:val="20"/>
                <w:szCs w:val="20"/>
                <w:lang w:val="es-ES"/>
              </w:rPr>
              <w:t xml:space="preserve"> </w:t>
            </w:r>
            <w:r w:rsidRPr="00C40225">
              <w:rPr>
                <w:rFonts w:ascii="Cambria" w:eastAsia="Times New Roman" w:hAnsi="Cambria" w:cs="Times New Roman"/>
                <w:color w:val="000000" w:themeColor="text1"/>
                <w:sz w:val="20"/>
                <w:szCs w:val="20"/>
                <w:lang w:val="es-ES"/>
              </w:rPr>
              <w:t>publicado el 31 de diciembre de 2021</w:t>
            </w:r>
          </w:p>
          <w:p w14:paraId="1BF764A0" w14:textId="77777777" w:rsidR="001246F8" w:rsidRPr="00C40225" w:rsidRDefault="001246F8" w:rsidP="001246F8">
            <w:pPr>
              <w:jc w:val="both"/>
              <w:rPr>
                <w:rFonts w:ascii="Cambria" w:eastAsia="Times New Roman" w:hAnsi="Cambria" w:cs="Times New Roman"/>
                <w:color w:val="000000" w:themeColor="text1"/>
                <w:sz w:val="20"/>
                <w:szCs w:val="20"/>
                <w:lang w:val="es-ES"/>
              </w:rPr>
            </w:pPr>
          </w:p>
          <w:p w14:paraId="7CDC0F16" w14:textId="1DCF6A4D" w:rsidR="001246F8" w:rsidRPr="00C40225" w:rsidRDefault="001246F8" w:rsidP="001246F8">
            <w:pPr>
              <w:spacing w:after="120"/>
              <w:jc w:val="both"/>
              <w:rPr>
                <w:rFonts w:ascii="Cambria" w:eastAsia="Times New Roman" w:hAnsi="Cambria" w:cs="Times New Roman"/>
                <w:color w:val="000000" w:themeColor="text1"/>
                <w:sz w:val="20"/>
                <w:szCs w:val="20"/>
                <w:lang w:val="es-ES"/>
              </w:rPr>
            </w:pPr>
            <w:r w:rsidRPr="00C40225">
              <w:rPr>
                <w:rFonts w:ascii="Cambria" w:eastAsia="Times New Roman" w:hAnsi="Cambria" w:cs="Times New Roman"/>
                <w:b/>
                <w:color w:val="000000" w:themeColor="text1"/>
                <w:sz w:val="20"/>
                <w:szCs w:val="20"/>
                <w:lang w:val="es-ES"/>
              </w:rPr>
              <w:t xml:space="preserve">Temas: </w:t>
            </w:r>
            <w:r w:rsidRPr="00C40225">
              <w:rPr>
                <w:rFonts w:ascii="Cambria" w:eastAsia="Times New Roman" w:hAnsi="Cambria" w:cs="Times New Roman"/>
                <w:color w:val="000000" w:themeColor="text1"/>
                <w:sz w:val="20"/>
                <w:szCs w:val="20"/>
                <w:lang w:val="es-ES"/>
              </w:rPr>
              <w:t>Pena de Muerte / Derecho a la Vida / Garantías Judiciales / Protección Judicial / Deber de Adoptar Medidas y Disposiciones de Derecho Interno</w:t>
            </w:r>
            <w:r w:rsidR="001B377F" w:rsidRPr="00C40225">
              <w:rPr>
                <w:rFonts w:ascii="Cambria" w:eastAsia="Times New Roman" w:hAnsi="Cambria" w:cs="Times New Roman"/>
                <w:color w:val="000000" w:themeColor="text1"/>
                <w:sz w:val="20"/>
                <w:szCs w:val="20"/>
                <w:lang w:val="es-ES"/>
              </w:rPr>
              <w:t xml:space="preserve"> / Discriminación racial</w:t>
            </w:r>
          </w:p>
          <w:p w14:paraId="0928F543" w14:textId="45D23611" w:rsidR="001246F8" w:rsidRPr="00C40225" w:rsidRDefault="001246F8" w:rsidP="001246F8">
            <w:pPr>
              <w:spacing w:before="100" w:beforeAutospacing="1" w:after="100" w:afterAutospacing="1"/>
              <w:jc w:val="both"/>
              <w:rPr>
                <w:rFonts w:ascii="Cambria" w:eastAsia="Times New Roman" w:hAnsi="Cambria" w:cs="Times New Roman"/>
                <w:color w:val="000000" w:themeColor="text1"/>
                <w:sz w:val="20"/>
                <w:szCs w:val="20"/>
                <w:lang w:val="es-ES"/>
              </w:rPr>
            </w:pPr>
            <w:r w:rsidRPr="00C40225">
              <w:rPr>
                <w:rFonts w:ascii="Cambria" w:eastAsia="Times New Roman" w:hAnsi="Cambria" w:cs="Times New Roman"/>
                <w:b/>
                <w:color w:val="000000" w:themeColor="text1"/>
                <w:sz w:val="20"/>
                <w:szCs w:val="20"/>
                <w:lang w:val="es-ES"/>
              </w:rPr>
              <w:t>Hechos:</w:t>
            </w:r>
            <w:r w:rsidRPr="00C40225">
              <w:rPr>
                <w:rFonts w:ascii="Cambria" w:eastAsia="Times New Roman" w:hAnsi="Cambria" w:cs="Times New Roman"/>
                <w:color w:val="000000" w:themeColor="text1"/>
                <w:sz w:val="20"/>
                <w:szCs w:val="20"/>
                <w:lang w:val="es-ES"/>
              </w:rPr>
              <w:t xml:space="preserve"> Este caso se refiere a las violaciones de los derechos humanos del señor </w:t>
            </w:r>
            <w:r w:rsidR="004843D5" w:rsidRPr="00C40225">
              <w:rPr>
                <w:rFonts w:ascii="Cambria" w:eastAsia="Times New Roman" w:hAnsi="Cambria" w:cs="Times New Roman"/>
                <w:color w:val="000000" w:themeColor="text1"/>
                <w:sz w:val="20"/>
                <w:szCs w:val="20"/>
                <w:lang w:val="es-ES"/>
              </w:rPr>
              <w:t xml:space="preserve">José Trinidad Loza Ventura, ciudadano mexicano que </w:t>
            </w:r>
            <w:r w:rsidRPr="00C40225">
              <w:rPr>
                <w:rFonts w:ascii="Cambria" w:eastAsia="Times New Roman" w:hAnsi="Cambria" w:cs="Times New Roman"/>
                <w:color w:val="000000" w:themeColor="text1"/>
                <w:sz w:val="20"/>
                <w:szCs w:val="20"/>
                <w:lang w:val="es-ES"/>
              </w:rPr>
              <w:t xml:space="preserve">fue condenado a la pena de muerte en </w:t>
            </w:r>
            <w:r w:rsidR="00EA2BEF" w:rsidRPr="00C40225">
              <w:rPr>
                <w:rFonts w:ascii="Cambria" w:eastAsia="Times New Roman" w:hAnsi="Cambria" w:cs="Times New Roman"/>
                <w:color w:val="000000" w:themeColor="text1"/>
                <w:sz w:val="20"/>
                <w:szCs w:val="20"/>
                <w:lang w:val="es-ES"/>
              </w:rPr>
              <w:t>Estados Unidos</w:t>
            </w:r>
            <w:r w:rsidR="00FA6BA5" w:rsidRPr="00C40225">
              <w:rPr>
                <w:rFonts w:ascii="Cambria" w:eastAsia="Times New Roman" w:hAnsi="Cambria" w:cs="Times New Roman"/>
                <w:color w:val="000000" w:themeColor="text1"/>
                <w:sz w:val="20"/>
                <w:szCs w:val="20"/>
                <w:lang w:val="es-ES"/>
              </w:rPr>
              <w:t>, por cuatro cargos de homicidio con agravante</w:t>
            </w:r>
            <w:r w:rsidRPr="00C40225">
              <w:rPr>
                <w:rFonts w:ascii="Cambria" w:eastAsia="Times New Roman" w:hAnsi="Cambria" w:cs="Times New Roman"/>
                <w:color w:val="000000" w:themeColor="text1"/>
                <w:sz w:val="20"/>
                <w:szCs w:val="20"/>
                <w:lang w:val="es-ES"/>
              </w:rPr>
              <w:t xml:space="preserve">. </w:t>
            </w:r>
            <w:r w:rsidR="006D3E5B" w:rsidRPr="00C40225">
              <w:rPr>
                <w:rFonts w:ascii="Cambria" w:eastAsia="Times New Roman" w:hAnsi="Cambria" w:cs="Times New Roman"/>
                <w:color w:val="000000" w:themeColor="text1"/>
                <w:sz w:val="20"/>
                <w:szCs w:val="20"/>
                <w:lang w:val="es-ES"/>
              </w:rPr>
              <w:t xml:space="preserve"> El señor Loza Ventura fue condenado </w:t>
            </w:r>
            <w:r w:rsidR="00EA2BEF" w:rsidRPr="00C40225">
              <w:rPr>
                <w:rFonts w:ascii="Cambria" w:eastAsia="Times New Roman" w:hAnsi="Cambria" w:cs="Times New Roman"/>
                <w:color w:val="000000" w:themeColor="text1"/>
                <w:sz w:val="20"/>
                <w:szCs w:val="20"/>
                <w:lang w:val="es-ES"/>
              </w:rPr>
              <w:t>sin haberle sido garantizado</w:t>
            </w:r>
            <w:r w:rsidR="006D3E5B" w:rsidRPr="00C40225">
              <w:rPr>
                <w:rFonts w:ascii="Cambria" w:eastAsia="Times New Roman" w:hAnsi="Cambria" w:cs="Times New Roman"/>
                <w:color w:val="000000" w:themeColor="text1"/>
                <w:sz w:val="20"/>
                <w:szCs w:val="20"/>
                <w:lang w:val="es-ES"/>
              </w:rPr>
              <w:t xml:space="preserve"> </w:t>
            </w:r>
            <w:r w:rsidR="00EA2BEF" w:rsidRPr="00C40225">
              <w:rPr>
                <w:rFonts w:ascii="Cambria" w:eastAsia="Times New Roman" w:hAnsi="Cambria" w:cs="Times New Roman"/>
                <w:color w:val="000000" w:themeColor="text1"/>
                <w:sz w:val="20"/>
                <w:szCs w:val="20"/>
                <w:lang w:val="es-ES"/>
              </w:rPr>
              <w:t xml:space="preserve">su derecho a </w:t>
            </w:r>
            <w:r w:rsidR="006D3E5B" w:rsidRPr="00C40225">
              <w:rPr>
                <w:rFonts w:ascii="Cambria" w:eastAsia="Times New Roman" w:hAnsi="Cambria" w:cs="Times New Roman"/>
                <w:color w:val="000000" w:themeColor="text1"/>
                <w:sz w:val="20"/>
                <w:szCs w:val="20"/>
                <w:lang w:val="es-ES"/>
              </w:rPr>
              <w:t>la notificación al consulado mexicano</w:t>
            </w:r>
            <w:r w:rsidR="00EA2BEF" w:rsidRPr="00C40225">
              <w:rPr>
                <w:rFonts w:ascii="Cambria" w:eastAsia="Times New Roman" w:hAnsi="Cambria" w:cs="Times New Roman"/>
                <w:color w:val="000000" w:themeColor="text1"/>
                <w:sz w:val="20"/>
                <w:szCs w:val="20"/>
                <w:lang w:val="es-ES"/>
              </w:rPr>
              <w:t>, de acuerdo con la Convención de Viena sobre Relaciones Consulares.</w:t>
            </w:r>
          </w:p>
          <w:p w14:paraId="0355B7DA" w14:textId="6FFC9BA8" w:rsidR="001246F8" w:rsidRPr="00C40225" w:rsidRDefault="001246F8" w:rsidP="001246F8">
            <w:pPr>
              <w:spacing w:before="100" w:beforeAutospacing="1" w:after="100" w:afterAutospacing="1"/>
              <w:rPr>
                <w:rFonts w:ascii="Times New Roman" w:eastAsia="Times New Roman" w:hAnsi="Times New Roman" w:cs="Times New Roman"/>
                <w:color w:val="000000" w:themeColor="text1"/>
                <w:lang w:val="es-ES"/>
              </w:rPr>
            </w:pPr>
            <w:r w:rsidRPr="00C40225">
              <w:rPr>
                <w:rFonts w:ascii="Cambria" w:eastAsia="Times New Roman" w:hAnsi="Cambria" w:cs="Times New Roman"/>
                <w:b/>
                <w:color w:val="000000" w:themeColor="text1"/>
                <w:sz w:val="20"/>
                <w:szCs w:val="20"/>
                <w:lang w:val="es-ES"/>
              </w:rPr>
              <w:t xml:space="preserve">Derechos violados: </w:t>
            </w:r>
            <w:r w:rsidRPr="00C40225">
              <w:rPr>
                <w:rFonts w:ascii="Cambria" w:eastAsia="Times New Roman" w:hAnsi="Cambria" w:cs="Times New Roman"/>
                <w:color w:val="000000" w:themeColor="text1"/>
                <w:sz w:val="20"/>
                <w:szCs w:val="20"/>
                <w:lang w:val="es-ES"/>
              </w:rPr>
              <w:t xml:space="preserve">la Comisión Interamericana concluyó que el Estado es responsable por la violación de los artículos </w:t>
            </w:r>
            <w:r w:rsidR="006D3E5B" w:rsidRPr="00C40225">
              <w:rPr>
                <w:rFonts w:ascii="Cambria" w:eastAsia="Times New Roman" w:hAnsi="Cambria" w:cs="Times New Roman"/>
                <w:color w:val="000000" w:themeColor="text1"/>
                <w:sz w:val="20"/>
                <w:szCs w:val="20"/>
                <w:lang w:val="es-ES"/>
              </w:rPr>
              <w:t>XVIII</w:t>
            </w:r>
            <w:r w:rsidRPr="00C40225">
              <w:rPr>
                <w:rFonts w:ascii="Cambria" w:eastAsia="Times New Roman" w:hAnsi="Cambria" w:cs="Times New Roman"/>
                <w:color w:val="000000" w:themeColor="text1"/>
                <w:sz w:val="20"/>
                <w:szCs w:val="20"/>
                <w:lang w:val="es-ES"/>
              </w:rPr>
              <w:t xml:space="preserve"> (</w:t>
            </w:r>
            <w:r w:rsidR="006D3E5B" w:rsidRPr="00C40225">
              <w:rPr>
                <w:rFonts w:ascii="Cambria" w:eastAsia="Times New Roman" w:hAnsi="Cambria" w:cs="Times New Roman"/>
                <w:color w:val="000000" w:themeColor="text1"/>
                <w:sz w:val="20"/>
                <w:szCs w:val="20"/>
                <w:lang w:val="es-ES"/>
              </w:rPr>
              <w:t>derecho de justicia</w:t>
            </w:r>
            <w:r w:rsidRPr="00C40225">
              <w:rPr>
                <w:rFonts w:ascii="Cambria" w:eastAsia="Times New Roman" w:hAnsi="Cambria" w:cs="Times New Roman"/>
                <w:color w:val="000000" w:themeColor="text1"/>
                <w:sz w:val="20"/>
                <w:szCs w:val="20"/>
                <w:lang w:val="es-ES"/>
              </w:rPr>
              <w:t>), XX</w:t>
            </w:r>
            <w:r w:rsidR="006D3E5B" w:rsidRPr="00C40225">
              <w:rPr>
                <w:rFonts w:ascii="Cambria" w:eastAsia="Times New Roman" w:hAnsi="Cambria" w:cs="Times New Roman"/>
                <w:color w:val="000000" w:themeColor="text1"/>
                <w:sz w:val="20"/>
                <w:szCs w:val="20"/>
                <w:lang w:val="es-ES"/>
              </w:rPr>
              <w:t>VI</w:t>
            </w:r>
            <w:r w:rsidRPr="00C40225">
              <w:rPr>
                <w:rFonts w:ascii="Cambria" w:eastAsia="Times New Roman" w:hAnsi="Cambria" w:cs="Times New Roman"/>
                <w:color w:val="000000" w:themeColor="text1"/>
                <w:sz w:val="20"/>
                <w:szCs w:val="20"/>
                <w:lang w:val="es-ES"/>
              </w:rPr>
              <w:t xml:space="preserve"> (derecho </w:t>
            </w:r>
            <w:r w:rsidR="006D3E5B" w:rsidRPr="00C40225">
              <w:rPr>
                <w:rFonts w:ascii="Cambria" w:eastAsia="Times New Roman" w:hAnsi="Cambria" w:cs="Times New Roman"/>
                <w:color w:val="000000" w:themeColor="text1"/>
                <w:sz w:val="20"/>
                <w:szCs w:val="20"/>
                <w:lang w:val="es-ES"/>
              </w:rPr>
              <w:t>a un proceso regular</w:t>
            </w:r>
            <w:r w:rsidRPr="00C40225">
              <w:rPr>
                <w:rFonts w:ascii="Cambria" w:eastAsia="Times New Roman" w:hAnsi="Cambria" w:cs="Times New Roman"/>
                <w:color w:val="000000" w:themeColor="text1"/>
                <w:sz w:val="20"/>
                <w:szCs w:val="20"/>
                <w:lang w:val="es-ES"/>
              </w:rPr>
              <w:t xml:space="preserve">), XXV (derecho a un trato humano) y XXVI (derecho a que no se impongan penas crueles, infamantes o inusitadas) de la Declaración Americana. </w:t>
            </w:r>
          </w:p>
          <w:p w14:paraId="0A7AD5A1" w14:textId="77777777" w:rsidR="001246F8" w:rsidRPr="00C40225" w:rsidRDefault="001246F8" w:rsidP="001246F8">
            <w:pPr>
              <w:spacing w:before="100" w:beforeAutospacing="1" w:after="100" w:afterAutospacing="1"/>
              <w:rPr>
                <w:rFonts w:ascii="Cambria" w:eastAsia="Times New Roman" w:hAnsi="Cambria" w:cs="Times New Roman"/>
                <w:color w:val="000000" w:themeColor="text1"/>
                <w:sz w:val="20"/>
                <w:szCs w:val="20"/>
                <w:lang w:val="es-ES"/>
              </w:rPr>
            </w:pPr>
          </w:p>
        </w:tc>
      </w:tr>
    </w:tbl>
    <w:p w14:paraId="43771AD3" w14:textId="77777777" w:rsidR="001246F8" w:rsidRPr="00C40225" w:rsidRDefault="001246F8" w:rsidP="001246F8">
      <w:pPr>
        <w:ind w:left="180"/>
        <w:jc w:val="both"/>
        <w:rPr>
          <w:rFonts w:ascii="Cambria" w:eastAsia="Times New Roman" w:hAnsi="Cambria" w:cs="Times New Roman"/>
          <w:color w:val="000000" w:themeColor="text1"/>
          <w:sz w:val="20"/>
          <w:szCs w:val="20"/>
          <w:lang w:val="es-ES"/>
        </w:rPr>
      </w:pPr>
    </w:p>
    <w:p w14:paraId="4B4CF102" w14:textId="77777777" w:rsidR="001246F8" w:rsidRPr="00C40225" w:rsidRDefault="001246F8" w:rsidP="001246F8">
      <w:pPr>
        <w:numPr>
          <w:ilvl w:val="0"/>
          <w:numId w:val="8"/>
        </w:numPr>
        <w:ind w:left="1440"/>
        <w:jc w:val="both"/>
        <w:rPr>
          <w:rFonts w:ascii="Cambria" w:eastAsia="Times New Roman" w:hAnsi="Cambria" w:cs="Calibri Light"/>
          <w:b/>
          <w:color w:val="000000" w:themeColor="text1"/>
          <w:sz w:val="20"/>
          <w:szCs w:val="20"/>
          <w:lang w:val="es-ES"/>
        </w:rPr>
      </w:pPr>
      <w:r w:rsidRPr="00C40225">
        <w:rPr>
          <w:rFonts w:ascii="Cambria" w:eastAsia="Times New Roman" w:hAnsi="Cambria" w:cs="Calibri Light"/>
          <w:b/>
          <w:color w:val="000000" w:themeColor="text1"/>
          <w:sz w:val="20"/>
          <w:szCs w:val="20"/>
          <w:lang w:val="es-ES"/>
        </w:rPr>
        <w:t>Recomendaciones</w:t>
      </w:r>
    </w:p>
    <w:p w14:paraId="61C6CA31" w14:textId="77777777" w:rsidR="001246F8" w:rsidRPr="00C40225" w:rsidRDefault="001246F8" w:rsidP="001246F8">
      <w:pPr>
        <w:ind w:left="1080"/>
        <w:jc w:val="both"/>
        <w:rPr>
          <w:rFonts w:ascii="Cambria" w:eastAsia="Times New Roman"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C40225" w:rsidRPr="00C40225" w14:paraId="2BE1A2AB" w14:textId="77777777" w:rsidTr="00AC3C0B">
        <w:tc>
          <w:tcPr>
            <w:tcW w:w="7197" w:type="dxa"/>
            <w:shd w:val="clear" w:color="auto" w:fill="auto"/>
            <w:vAlign w:val="center"/>
          </w:tcPr>
          <w:p w14:paraId="2247AC4B" w14:textId="77777777" w:rsidR="001246F8" w:rsidRPr="00C40225" w:rsidRDefault="001246F8" w:rsidP="001246F8">
            <w:pPr>
              <w:jc w:val="center"/>
              <w:rPr>
                <w:rFonts w:ascii="Cambria" w:eastAsia="Times New Roman" w:hAnsi="Cambria" w:cs="Calibri Light"/>
                <w:b/>
                <w:color w:val="000000" w:themeColor="text1"/>
                <w:sz w:val="18"/>
                <w:szCs w:val="18"/>
                <w:lang w:val="es-ES"/>
              </w:rPr>
            </w:pPr>
            <w:r w:rsidRPr="00C40225">
              <w:rPr>
                <w:rFonts w:ascii="Cambria" w:eastAsia="Times New Roman" w:hAnsi="Cambria" w:cs="Calibri Light"/>
                <w:b/>
                <w:color w:val="000000" w:themeColor="text1"/>
                <w:sz w:val="18"/>
                <w:szCs w:val="18"/>
                <w:lang w:val="es-ES"/>
              </w:rPr>
              <w:t>Recomendaciones</w:t>
            </w:r>
          </w:p>
        </w:tc>
        <w:tc>
          <w:tcPr>
            <w:tcW w:w="2135" w:type="dxa"/>
            <w:shd w:val="clear" w:color="auto" w:fill="auto"/>
          </w:tcPr>
          <w:p w14:paraId="32A981B4" w14:textId="77777777" w:rsidR="001246F8" w:rsidRPr="00C40225" w:rsidRDefault="001246F8" w:rsidP="001246F8">
            <w:pPr>
              <w:jc w:val="center"/>
              <w:rPr>
                <w:rFonts w:ascii="Cambria" w:eastAsia="Times New Roman" w:hAnsi="Cambria" w:cs="Calibri Light"/>
                <w:b/>
                <w:color w:val="000000" w:themeColor="text1"/>
                <w:sz w:val="18"/>
                <w:szCs w:val="18"/>
                <w:lang w:val="es-ES"/>
              </w:rPr>
            </w:pPr>
            <w:r w:rsidRPr="00C40225">
              <w:rPr>
                <w:rFonts w:ascii="Cambria" w:eastAsia="Times New Roman" w:hAnsi="Cambria" w:cs="Calibri Light"/>
                <w:b/>
                <w:color w:val="000000" w:themeColor="text1"/>
                <w:sz w:val="18"/>
                <w:szCs w:val="18"/>
                <w:lang w:val="es-ES"/>
              </w:rPr>
              <w:t>Estado de cumplimiento en 2022</w:t>
            </w:r>
          </w:p>
        </w:tc>
      </w:tr>
      <w:tr w:rsidR="00C40225" w:rsidRPr="00C40225" w14:paraId="32F0100E" w14:textId="77777777" w:rsidTr="00AC3C0B">
        <w:tc>
          <w:tcPr>
            <w:tcW w:w="7197" w:type="dxa"/>
            <w:shd w:val="clear" w:color="auto" w:fill="auto"/>
          </w:tcPr>
          <w:p w14:paraId="0A2A5084" w14:textId="0498802A" w:rsidR="001246F8" w:rsidRPr="00C40225" w:rsidRDefault="006D3E5B" w:rsidP="001246F8">
            <w:pPr>
              <w:jc w:val="both"/>
              <w:rPr>
                <w:rFonts w:ascii="Cambria" w:eastAsia="Times New Roman" w:hAnsi="Cambria" w:cs="Times New Roman"/>
                <w:color w:val="000000" w:themeColor="text1"/>
                <w:sz w:val="16"/>
                <w:szCs w:val="16"/>
                <w:lang w:val="es-ES"/>
              </w:rPr>
            </w:pPr>
            <w:r w:rsidRPr="00C40225">
              <w:rPr>
                <w:rFonts w:ascii="Cambria" w:eastAsia="Times New Roman" w:hAnsi="Cambria" w:cs="Times New Roman"/>
                <w:color w:val="000000" w:themeColor="text1"/>
                <w:sz w:val="16"/>
                <w:szCs w:val="16"/>
                <w:lang w:val="es-ES"/>
              </w:rPr>
              <w:t>1. Que otorgue a José Trinidad Loza Ventura una reparación eficaz, incluida la revisión de su juicio y su sentencia, de conformidad con las garantías del derecho de justicia y el derecho a proceso regular establecidas en los artículos XVIII y XXVI de la Declaración Americana79, así como una indemnización pecuniaria. Teniendo en cuenta las conclusiones de la CIDH con respecto al tiempo que José Trinidad Loza Ventura ha estado en el corredor de la muerte, la Comisión recomienda que se le conmute la pena.</w:t>
            </w:r>
          </w:p>
        </w:tc>
        <w:tc>
          <w:tcPr>
            <w:tcW w:w="2135" w:type="dxa"/>
            <w:shd w:val="clear" w:color="auto" w:fill="auto"/>
            <w:vAlign w:val="center"/>
          </w:tcPr>
          <w:p w14:paraId="145F9BFE" w14:textId="77777777" w:rsidR="001246F8" w:rsidRPr="00C40225" w:rsidRDefault="001246F8" w:rsidP="001246F8">
            <w:pPr>
              <w:jc w:val="center"/>
              <w:rPr>
                <w:rFonts w:ascii="Cambria" w:eastAsia="Times New Roman" w:hAnsi="Cambria" w:cs="Times New Roman"/>
                <w:color w:val="000000" w:themeColor="text1"/>
                <w:sz w:val="18"/>
                <w:szCs w:val="18"/>
                <w:lang w:val="es-ES"/>
              </w:rPr>
            </w:pPr>
            <w:r w:rsidRPr="00C40225">
              <w:rPr>
                <w:rFonts w:ascii="Cambria" w:eastAsia="Times New Roman" w:hAnsi="Cambria" w:cs="Times New Roman"/>
                <w:color w:val="000000" w:themeColor="text1"/>
                <w:sz w:val="18"/>
                <w:szCs w:val="18"/>
                <w:lang w:val="es-ES"/>
              </w:rPr>
              <w:t>Pendiente de cumplimiento</w:t>
            </w:r>
          </w:p>
        </w:tc>
      </w:tr>
      <w:tr w:rsidR="00C40225" w:rsidRPr="00C40225" w14:paraId="6108520D" w14:textId="77777777" w:rsidTr="00AC3C0B">
        <w:tc>
          <w:tcPr>
            <w:tcW w:w="7197" w:type="dxa"/>
            <w:shd w:val="clear" w:color="auto" w:fill="auto"/>
          </w:tcPr>
          <w:p w14:paraId="0D0FCA66" w14:textId="77777777" w:rsidR="006D3E5B" w:rsidRPr="00C40225" w:rsidRDefault="006D3E5B" w:rsidP="001246F8">
            <w:pPr>
              <w:jc w:val="both"/>
              <w:rPr>
                <w:rFonts w:ascii="Cambria" w:eastAsia="Times New Roman" w:hAnsi="Cambria" w:cs="Times New Roman"/>
                <w:color w:val="000000" w:themeColor="text1"/>
                <w:sz w:val="16"/>
                <w:szCs w:val="16"/>
                <w:lang w:val="es-ES"/>
              </w:rPr>
            </w:pPr>
            <w:r w:rsidRPr="00C40225">
              <w:rPr>
                <w:rFonts w:ascii="Cambria" w:eastAsia="Times New Roman" w:hAnsi="Cambria" w:cs="Times New Roman"/>
                <w:color w:val="000000" w:themeColor="text1"/>
                <w:sz w:val="16"/>
                <w:szCs w:val="16"/>
                <w:lang w:val="es-ES"/>
              </w:rPr>
              <w:t xml:space="preserve">2. Que revise sus leyes, procedimientos y prácticas estatales y, si corresponde, federales a fin de que las personas acusadas de delitos punibles con la pena de muerte sean juzgadas y, de ser declaradas culpables, sean sentenciadas de conformidad con los derechos establecidos en la Declaración Americana, incluidos sus artículos I, XVIII, XXV y XXVI y, en particular: </w:t>
            </w:r>
          </w:p>
          <w:p w14:paraId="034DA34C" w14:textId="77777777" w:rsidR="006D3E5B" w:rsidRPr="00C40225" w:rsidRDefault="006D3E5B" w:rsidP="006D3E5B">
            <w:pPr>
              <w:pStyle w:val="ListParagraph"/>
              <w:numPr>
                <w:ilvl w:val="0"/>
                <w:numId w:val="10"/>
              </w:numPr>
              <w:jc w:val="both"/>
              <w:rPr>
                <w:rFonts w:ascii="Cambria" w:eastAsia="Times New Roman" w:hAnsi="Cambria" w:cs="Times New Roman"/>
                <w:color w:val="000000" w:themeColor="text1"/>
                <w:sz w:val="16"/>
                <w:szCs w:val="16"/>
                <w:lang w:val="es-ES"/>
              </w:rPr>
            </w:pPr>
            <w:r w:rsidRPr="00C40225">
              <w:rPr>
                <w:rFonts w:ascii="Cambria" w:eastAsia="Times New Roman" w:hAnsi="Cambria" w:cs="Times New Roman"/>
                <w:color w:val="000000" w:themeColor="text1"/>
                <w:sz w:val="16"/>
                <w:szCs w:val="16"/>
                <w:lang w:val="es-ES"/>
              </w:rPr>
              <w:t>Que asegure que a todo extranjero privado de la libertad se le informe, sin demora y antes de que efectúe su primera declaración, sobre su derecho a recibir asistencia consular y a solicitar que se notifique de inmediato a las autoridades diplomáticas sobre su arresto o detención;</w:t>
            </w:r>
          </w:p>
          <w:p w14:paraId="3EA4A614" w14:textId="61AB4A48" w:rsidR="001246F8" w:rsidRPr="00C40225" w:rsidRDefault="006D3E5B" w:rsidP="006D3E5B">
            <w:pPr>
              <w:pStyle w:val="ListParagraph"/>
              <w:numPr>
                <w:ilvl w:val="0"/>
                <w:numId w:val="10"/>
              </w:numPr>
              <w:jc w:val="both"/>
              <w:rPr>
                <w:rFonts w:ascii="Cambria" w:eastAsia="Times New Roman" w:hAnsi="Cambria" w:cs="Times New Roman"/>
                <w:color w:val="000000" w:themeColor="text1"/>
                <w:sz w:val="16"/>
                <w:szCs w:val="16"/>
                <w:lang w:val="es-ES"/>
              </w:rPr>
            </w:pPr>
            <w:r w:rsidRPr="00C40225">
              <w:rPr>
                <w:rFonts w:ascii="Cambria" w:eastAsia="Times New Roman" w:hAnsi="Cambria" w:cs="Times New Roman"/>
                <w:color w:val="000000" w:themeColor="text1"/>
                <w:sz w:val="16"/>
                <w:szCs w:val="16"/>
                <w:lang w:val="es-ES"/>
              </w:rPr>
              <w:t>Que asegure que el abogado de oficio que represente al acusado en la apelación proporcione asistencia letrada adecuada en los casos de delitos punibles con la pena de muerte.</w:t>
            </w:r>
          </w:p>
        </w:tc>
        <w:tc>
          <w:tcPr>
            <w:tcW w:w="2135" w:type="dxa"/>
            <w:shd w:val="clear" w:color="auto" w:fill="auto"/>
            <w:vAlign w:val="center"/>
          </w:tcPr>
          <w:p w14:paraId="4D84218F" w14:textId="77777777" w:rsidR="001246F8" w:rsidRPr="00C40225" w:rsidRDefault="001246F8" w:rsidP="001246F8">
            <w:pPr>
              <w:jc w:val="center"/>
              <w:rPr>
                <w:rFonts w:ascii="Cambria" w:eastAsia="Times New Roman" w:hAnsi="Cambria" w:cs="Times New Roman"/>
                <w:color w:val="000000" w:themeColor="text1"/>
                <w:sz w:val="18"/>
                <w:szCs w:val="18"/>
                <w:lang w:val="es-ES"/>
              </w:rPr>
            </w:pPr>
            <w:r w:rsidRPr="00C40225">
              <w:rPr>
                <w:rFonts w:ascii="Cambria" w:eastAsia="Times New Roman" w:hAnsi="Cambria" w:cs="Times New Roman"/>
                <w:color w:val="000000" w:themeColor="text1"/>
                <w:sz w:val="18"/>
                <w:szCs w:val="18"/>
                <w:lang w:val="es-ES"/>
              </w:rPr>
              <w:t>Pendiente de cumplimiento</w:t>
            </w:r>
          </w:p>
        </w:tc>
      </w:tr>
      <w:tr w:rsidR="00C40225" w:rsidRPr="00C40225" w14:paraId="2355D770" w14:textId="77777777" w:rsidTr="00AC3C0B">
        <w:tc>
          <w:tcPr>
            <w:tcW w:w="7197" w:type="dxa"/>
            <w:shd w:val="clear" w:color="auto" w:fill="auto"/>
          </w:tcPr>
          <w:p w14:paraId="1740942B" w14:textId="759C2A62" w:rsidR="001246F8" w:rsidRPr="00C40225" w:rsidRDefault="006D3E5B" w:rsidP="001246F8">
            <w:pPr>
              <w:jc w:val="both"/>
              <w:rPr>
                <w:rFonts w:ascii="Cambria" w:eastAsia="Times New Roman" w:hAnsi="Cambria" w:cs="Times New Roman"/>
                <w:color w:val="000000" w:themeColor="text1"/>
                <w:sz w:val="16"/>
                <w:szCs w:val="16"/>
                <w:lang w:val="es-ES"/>
              </w:rPr>
            </w:pPr>
            <w:r w:rsidRPr="00C40225">
              <w:rPr>
                <w:rFonts w:ascii="Cambria" w:eastAsia="Times New Roman" w:hAnsi="Cambria" w:cs="Times New Roman"/>
                <w:color w:val="000000" w:themeColor="text1"/>
                <w:sz w:val="16"/>
                <w:szCs w:val="16"/>
                <w:lang w:val="es-ES"/>
              </w:rPr>
              <w:t>3. Que asegure que los fármacos utilizados en la inyección letal estén sujetos a la aprobación y la reglamentación del gobierno, que los equipos a cargo de las ejecuciones tengan una formación médica apropiada y que los protocolos para la inyección letal estén al alcance del público.</w:t>
            </w:r>
          </w:p>
        </w:tc>
        <w:tc>
          <w:tcPr>
            <w:tcW w:w="2135" w:type="dxa"/>
            <w:shd w:val="clear" w:color="auto" w:fill="auto"/>
            <w:vAlign w:val="center"/>
          </w:tcPr>
          <w:p w14:paraId="2380E820" w14:textId="7B152E77" w:rsidR="001246F8" w:rsidRPr="00C40225" w:rsidRDefault="006D3E5B" w:rsidP="001246F8">
            <w:pPr>
              <w:jc w:val="center"/>
              <w:rPr>
                <w:rFonts w:ascii="Cambria" w:eastAsia="Times New Roman" w:hAnsi="Cambria" w:cs="Times New Roman"/>
                <w:color w:val="000000" w:themeColor="text1"/>
                <w:sz w:val="18"/>
                <w:szCs w:val="18"/>
                <w:lang w:val="es-ES"/>
              </w:rPr>
            </w:pPr>
            <w:r w:rsidRPr="00C40225">
              <w:rPr>
                <w:rFonts w:ascii="Cambria" w:eastAsia="Times New Roman" w:hAnsi="Cambria" w:cs="Times New Roman"/>
                <w:color w:val="000000" w:themeColor="text1"/>
                <w:sz w:val="18"/>
                <w:szCs w:val="18"/>
                <w:lang w:val="es-ES"/>
              </w:rPr>
              <w:t>Pendiente de cumplimiento</w:t>
            </w:r>
          </w:p>
        </w:tc>
      </w:tr>
      <w:tr w:rsidR="006D3E5B" w:rsidRPr="00C40225" w14:paraId="7B10EF3D" w14:textId="77777777" w:rsidTr="00AC3C0B">
        <w:tc>
          <w:tcPr>
            <w:tcW w:w="7197" w:type="dxa"/>
            <w:shd w:val="clear" w:color="auto" w:fill="auto"/>
          </w:tcPr>
          <w:p w14:paraId="4665C243" w14:textId="56F3FB90" w:rsidR="006D3E5B" w:rsidRPr="00C40225" w:rsidRDefault="006D3E5B" w:rsidP="001246F8">
            <w:pPr>
              <w:jc w:val="both"/>
              <w:rPr>
                <w:rFonts w:ascii="Cambria" w:eastAsia="Times New Roman" w:hAnsi="Cambria" w:cs="Times New Roman"/>
                <w:color w:val="000000" w:themeColor="text1"/>
                <w:sz w:val="16"/>
                <w:szCs w:val="16"/>
                <w:lang w:val="es-ES"/>
              </w:rPr>
            </w:pPr>
            <w:r w:rsidRPr="00C40225">
              <w:rPr>
                <w:rFonts w:ascii="Cambria" w:eastAsia="Times New Roman" w:hAnsi="Cambria" w:cs="Times New Roman"/>
                <w:color w:val="000000" w:themeColor="text1"/>
                <w:sz w:val="16"/>
                <w:szCs w:val="16"/>
                <w:lang w:val="es-ES"/>
              </w:rPr>
              <w:t>4. Que imponga una moratoria de las ejecuciones de personas condenas a muerte, en vista de las violaciones de la Declaración Americana que la CIDH ha observado en el caso de autos y en otros relacionados con la aplicación de la pena de muerte</w:t>
            </w:r>
          </w:p>
        </w:tc>
        <w:tc>
          <w:tcPr>
            <w:tcW w:w="2135" w:type="dxa"/>
            <w:shd w:val="clear" w:color="auto" w:fill="auto"/>
            <w:vAlign w:val="center"/>
          </w:tcPr>
          <w:p w14:paraId="48DA558D" w14:textId="0CB40208" w:rsidR="006D3E5B" w:rsidRPr="00C40225" w:rsidRDefault="006D3E5B" w:rsidP="001246F8">
            <w:pPr>
              <w:jc w:val="center"/>
              <w:rPr>
                <w:rFonts w:ascii="Cambria" w:eastAsia="Times New Roman" w:hAnsi="Cambria" w:cs="Times New Roman"/>
                <w:color w:val="000000" w:themeColor="text1"/>
                <w:sz w:val="18"/>
                <w:szCs w:val="18"/>
                <w:lang w:val="es-ES"/>
              </w:rPr>
            </w:pPr>
            <w:r w:rsidRPr="00C40225">
              <w:rPr>
                <w:rFonts w:ascii="Cambria" w:eastAsia="Times New Roman" w:hAnsi="Cambria" w:cs="Times New Roman"/>
                <w:color w:val="000000" w:themeColor="text1"/>
                <w:sz w:val="18"/>
                <w:szCs w:val="18"/>
                <w:lang w:val="es-ES"/>
              </w:rPr>
              <w:t>Pendiente de cumplimiento</w:t>
            </w:r>
          </w:p>
        </w:tc>
      </w:tr>
    </w:tbl>
    <w:p w14:paraId="2F36A5ED" w14:textId="70BE93A4" w:rsidR="001246F8" w:rsidRPr="00C40225" w:rsidRDefault="001246F8" w:rsidP="001246F8">
      <w:pPr>
        <w:jc w:val="both"/>
        <w:rPr>
          <w:rFonts w:ascii="Cambria" w:eastAsia="Times New Roman" w:hAnsi="Cambria" w:cs="Calibri Light"/>
          <w:b/>
          <w:color w:val="000000" w:themeColor="text1"/>
          <w:lang w:val="es-ES"/>
        </w:rPr>
      </w:pPr>
    </w:p>
    <w:p w14:paraId="5A32F742" w14:textId="77777777" w:rsidR="006D3E5B" w:rsidRPr="00C40225" w:rsidRDefault="006D3E5B" w:rsidP="001246F8">
      <w:pPr>
        <w:jc w:val="both"/>
        <w:rPr>
          <w:rFonts w:ascii="Cambria" w:eastAsia="Times New Roman" w:hAnsi="Cambria" w:cs="Calibri Light"/>
          <w:b/>
          <w:color w:val="000000" w:themeColor="text1"/>
          <w:lang w:val="es-ES"/>
        </w:rPr>
      </w:pPr>
    </w:p>
    <w:p w14:paraId="5E883E73" w14:textId="77777777" w:rsidR="001246F8" w:rsidRPr="00C40225" w:rsidRDefault="001246F8" w:rsidP="001246F8">
      <w:pPr>
        <w:numPr>
          <w:ilvl w:val="0"/>
          <w:numId w:val="8"/>
        </w:numPr>
        <w:ind w:left="1440"/>
        <w:contextualSpacing/>
        <w:jc w:val="both"/>
        <w:rPr>
          <w:rFonts w:ascii="Cambria" w:eastAsia="Times New Roman" w:hAnsi="Cambria" w:cs="Calibri Light"/>
          <w:b/>
          <w:color w:val="000000" w:themeColor="text1"/>
          <w:sz w:val="20"/>
          <w:szCs w:val="20"/>
          <w:lang w:val="es-ES"/>
        </w:rPr>
      </w:pPr>
      <w:r w:rsidRPr="00C40225">
        <w:rPr>
          <w:rFonts w:ascii="Cambria" w:eastAsia="Times New Roman" w:hAnsi="Cambria" w:cs="Times New Roman"/>
          <w:b/>
          <w:color w:val="000000" w:themeColor="text1"/>
          <w:sz w:val="20"/>
          <w:szCs w:val="20"/>
          <w:lang w:val="es-ES"/>
        </w:rPr>
        <w:t>Actividad procesal</w:t>
      </w:r>
    </w:p>
    <w:p w14:paraId="7E5568AC" w14:textId="77777777" w:rsidR="0019774E" w:rsidRPr="00C40225" w:rsidRDefault="0019774E" w:rsidP="0019774E">
      <w:pPr>
        <w:rPr>
          <w:rFonts w:ascii="Cambria" w:eastAsia="Times New Roman" w:hAnsi="Cambria" w:cs="Calibri Light"/>
          <w:color w:val="000000" w:themeColor="text1"/>
          <w:sz w:val="20"/>
          <w:szCs w:val="20"/>
          <w:lang w:val="es-ES"/>
        </w:rPr>
      </w:pPr>
    </w:p>
    <w:p w14:paraId="2D9D7FDA" w14:textId="77777777" w:rsidR="0019774E" w:rsidRPr="00C40225" w:rsidRDefault="0019774E" w:rsidP="0019774E">
      <w:pPr>
        <w:numPr>
          <w:ilvl w:val="0"/>
          <w:numId w:val="9"/>
        </w:numPr>
        <w:ind w:left="0" w:firstLine="720"/>
        <w:jc w:val="both"/>
        <w:rPr>
          <w:rFonts w:ascii="Cambria" w:hAnsi="Cambria" w:cs="Calibri Light"/>
          <w:color w:val="000000" w:themeColor="text1"/>
          <w:sz w:val="20"/>
          <w:szCs w:val="20"/>
          <w:lang w:val="es-ES"/>
        </w:rPr>
      </w:pPr>
      <w:r w:rsidRPr="00C40225">
        <w:rPr>
          <w:rFonts w:ascii="Cambria" w:hAnsi="Cambria" w:cs="Calibri Light"/>
          <w:color w:val="000000" w:themeColor="text1"/>
          <w:sz w:val="20"/>
          <w:szCs w:val="20"/>
          <w:lang w:val="es-ES"/>
        </w:rPr>
        <w:t>En 2022, la CIDH solicitó al Estado información actualizada sobre el cumplimiento de recomendaciones el 26 de agosto.</w:t>
      </w:r>
      <w:r w:rsidRPr="00C40225">
        <w:rPr>
          <w:rFonts w:ascii="Cambria" w:hAnsi="Cambria"/>
          <w:color w:val="000000" w:themeColor="text1"/>
          <w:sz w:val="20"/>
          <w:szCs w:val="20"/>
          <w:lang w:val="es-ES"/>
        </w:rPr>
        <w:t xml:space="preserve"> </w:t>
      </w:r>
      <w:r w:rsidRPr="00C40225">
        <w:rPr>
          <w:rFonts w:ascii="Cambria" w:hAnsi="Cambria" w:cs="Calibri Light"/>
          <w:color w:val="000000" w:themeColor="text1"/>
          <w:sz w:val="20"/>
          <w:szCs w:val="20"/>
          <w:lang w:val="es-ES"/>
        </w:rPr>
        <w:t xml:space="preserve">El Estado </w:t>
      </w:r>
      <w:r w:rsidRPr="00C40225">
        <w:rPr>
          <w:rFonts w:ascii="Cambria" w:hAnsi="Cambria"/>
          <w:color w:val="000000" w:themeColor="text1"/>
          <w:sz w:val="20"/>
          <w:szCs w:val="20"/>
          <w:lang w:val="es-ES"/>
        </w:rPr>
        <w:t xml:space="preserve">no remitió dicha información.  </w:t>
      </w:r>
    </w:p>
    <w:p w14:paraId="0E3EA14B" w14:textId="77777777" w:rsidR="0019774E" w:rsidRPr="00C40225" w:rsidRDefault="0019774E" w:rsidP="0019774E">
      <w:pPr>
        <w:ind w:left="720"/>
        <w:jc w:val="both"/>
        <w:rPr>
          <w:rFonts w:ascii="Cambria" w:hAnsi="Cambria" w:cs="Calibri Light"/>
          <w:color w:val="000000" w:themeColor="text1"/>
          <w:sz w:val="20"/>
          <w:szCs w:val="20"/>
          <w:lang w:val="es-ES"/>
        </w:rPr>
      </w:pPr>
    </w:p>
    <w:p w14:paraId="5A40ADB9" w14:textId="5850963F" w:rsidR="0019774E" w:rsidRPr="00C40225" w:rsidRDefault="0019774E" w:rsidP="0019774E">
      <w:pPr>
        <w:numPr>
          <w:ilvl w:val="0"/>
          <w:numId w:val="9"/>
        </w:numPr>
        <w:ind w:left="0" w:firstLine="720"/>
        <w:jc w:val="both"/>
        <w:rPr>
          <w:rFonts w:ascii="Cambria" w:hAnsi="Cambria" w:cs="Calibri Light"/>
          <w:color w:val="000000" w:themeColor="text1"/>
          <w:sz w:val="20"/>
          <w:szCs w:val="20"/>
          <w:lang w:val="es-ES"/>
        </w:rPr>
      </w:pPr>
      <w:r w:rsidRPr="00C40225">
        <w:rPr>
          <w:rFonts w:ascii="Cambria" w:hAnsi="Cambria" w:cs="Calibri Light"/>
          <w:color w:val="000000" w:themeColor="text1"/>
          <w:sz w:val="20"/>
          <w:szCs w:val="20"/>
          <w:lang w:val="es-ES"/>
        </w:rPr>
        <w:t xml:space="preserve">La CIDH </w:t>
      </w:r>
      <w:r w:rsidRPr="00C40225">
        <w:rPr>
          <w:rFonts w:ascii="Cambria" w:hAnsi="Cambria"/>
          <w:color w:val="000000" w:themeColor="text1"/>
          <w:sz w:val="20"/>
          <w:szCs w:val="20"/>
          <w:lang w:val="es-ES"/>
        </w:rPr>
        <w:t>solicitó al peticionario información actualizada sobre el cumplimiento de recomendaciones el 26 de agosto de 2022. A la fecha de cierre de este informe, la Comisión no había recibido dicha información del peticionario.</w:t>
      </w:r>
    </w:p>
    <w:p w14:paraId="5AC3E0C7" w14:textId="77777777" w:rsidR="001246F8" w:rsidRPr="00C40225" w:rsidRDefault="001246F8" w:rsidP="001246F8">
      <w:pPr>
        <w:rPr>
          <w:rFonts w:ascii="Cambria" w:eastAsia="Times New Roman" w:hAnsi="Cambria" w:cs="Calibri Light"/>
          <w:b/>
          <w:color w:val="000000" w:themeColor="text1"/>
          <w:sz w:val="20"/>
          <w:szCs w:val="20"/>
          <w:lang w:val="es-ES"/>
        </w:rPr>
      </w:pPr>
    </w:p>
    <w:p w14:paraId="27931400" w14:textId="77777777" w:rsidR="001246F8" w:rsidRPr="00C40225" w:rsidRDefault="001246F8" w:rsidP="001246F8">
      <w:pPr>
        <w:numPr>
          <w:ilvl w:val="0"/>
          <w:numId w:val="8"/>
        </w:numPr>
        <w:ind w:left="1440"/>
        <w:contextualSpacing/>
        <w:jc w:val="both"/>
        <w:rPr>
          <w:rFonts w:ascii="Cambria" w:eastAsia="Times New Roman" w:hAnsi="Cambria" w:cs="Calibri Light"/>
          <w:b/>
          <w:color w:val="000000" w:themeColor="text1"/>
          <w:sz w:val="20"/>
          <w:szCs w:val="20"/>
          <w:lang w:val="es-ES"/>
        </w:rPr>
      </w:pPr>
      <w:r w:rsidRPr="00C40225">
        <w:rPr>
          <w:rFonts w:ascii="Cambria" w:eastAsia="Times New Roman" w:hAnsi="Cambria" w:cs="Calibri Light"/>
          <w:b/>
          <w:color w:val="000000" w:themeColor="text1"/>
          <w:sz w:val="20"/>
          <w:szCs w:val="20"/>
          <w:lang w:val="es-ES"/>
        </w:rPr>
        <w:t xml:space="preserve">Análisis relativo a la información proporcionada </w:t>
      </w:r>
    </w:p>
    <w:p w14:paraId="227D671B" w14:textId="77777777" w:rsidR="0019774E" w:rsidRPr="00C40225" w:rsidRDefault="0019774E" w:rsidP="0019774E">
      <w:pPr>
        <w:jc w:val="both"/>
        <w:rPr>
          <w:rFonts w:ascii="Cambria" w:hAnsi="Cambria" w:cs="Calibri Light"/>
          <w:color w:val="000000" w:themeColor="text1"/>
          <w:sz w:val="20"/>
          <w:szCs w:val="20"/>
          <w:lang w:val="es-ES"/>
        </w:rPr>
      </w:pPr>
    </w:p>
    <w:p w14:paraId="6B43C8DB" w14:textId="5A542CFE" w:rsidR="0019774E" w:rsidRPr="00C40225" w:rsidRDefault="0019774E" w:rsidP="0019774E">
      <w:pPr>
        <w:numPr>
          <w:ilvl w:val="0"/>
          <w:numId w:val="9"/>
        </w:numPr>
        <w:ind w:left="0" w:firstLine="720"/>
        <w:jc w:val="both"/>
        <w:rPr>
          <w:rFonts w:ascii="Cambria" w:hAnsi="Cambria" w:cs="Calibri Light"/>
          <w:color w:val="000000" w:themeColor="text1"/>
          <w:sz w:val="20"/>
          <w:szCs w:val="20"/>
          <w:lang w:val="es-ES"/>
        </w:rPr>
      </w:pPr>
      <w:r w:rsidRPr="00C40225">
        <w:rPr>
          <w:rFonts w:ascii="Cambria" w:hAnsi="Cambria" w:cs="Calibri Light"/>
          <w:color w:val="000000" w:themeColor="text1"/>
          <w:sz w:val="20"/>
          <w:szCs w:val="20"/>
          <w:lang w:val="es-ES"/>
        </w:rPr>
        <w:t>La Comisión no cuenta con información para actualizar el seguimiento del caso.</w:t>
      </w:r>
    </w:p>
    <w:p w14:paraId="6FD9ED8D" w14:textId="77777777" w:rsidR="001246F8" w:rsidRPr="00C40225" w:rsidRDefault="001246F8" w:rsidP="001246F8">
      <w:pPr>
        <w:jc w:val="both"/>
        <w:rPr>
          <w:rFonts w:ascii="Cambria" w:eastAsia="Times New Roman" w:hAnsi="Cambria" w:cs="Calibri Light"/>
          <w:color w:val="000000" w:themeColor="text1"/>
          <w:sz w:val="20"/>
          <w:szCs w:val="20"/>
          <w:lang w:val="es-ES"/>
        </w:rPr>
      </w:pPr>
    </w:p>
    <w:p w14:paraId="167B3A34" w14:textId="77777777" w:rsidR="001246F8" w:rsidRPr="00C40225" w:rsidRDefault="001246F8" w:rsidP="001246F8">
      <w:pPr>
        <w:numPr>
          <w:ilvl w:val="0"/>
          <w:numId w:val="8"/>
        </w:numPr>
        <w:ind w:left="1440"/>
        <w:contextualSpacing/>
        <w:jc w:val="both"/>
        <w:rPr>
          <w:rFonts w:ascii="Cambria" w:eastAsia="Times New Roman" w:hAnsi="Cambria" w:cs="Calibri Light"/>
          <w:b/>
          <w:color w:val="000000" w:themeColor="text1"/>
          <w:sz w:val="20"/>
          <w:szCs w:val="20"/>
          <w:lang w:val="es-ES"/>
        </w:rPr>
      </w:pPr>
      <w:r w:rsidRPr="00C40225">
        <w:rPr>
          <w:rFonts w:ascii="Cambria" w:eastAsia="Times New Roman" w:hAnsi="Cambria" w:cs="Calibri Light"/>
          <w:b/>
          <w:color w:val="000000" w:themeColor="text1"/>
          <w:sz w:val="20"/>
          <w:szCs w:val="20"/>
          <w:lang w:val="es-ES"/>
        </w:rPr>
        <w:t>Análisis del cumplimiento de las recomendaciones</w:t>
      </w:r>
    </w:p>
    <w:p w14:paraId="107499A9" w14:textId="77777777" w:rsidR="001246F8" w:rsidRPr="00C40225" w:rsidRDefault="001246F8" w:rsidP="001246F8">
      <w:pPr>
        <w:ind w:left="720"/>
        <w:contextualSpacing/>
        <w:jc w:val="both"/>
        <w:rPr>
          <w:rFonts w:ascii="Cambria" w:eastAsia="Times New Roman" w:hAnsi="Cambria"/>
          <w:color w:val="000000" w:themeColor="text1"/>
          <w:sz w:val="20"/>
          <w:szCs w:val="20"/>
          <w:lang w:val="es-ES"/>
        </w:rPr>
      </w:pPr>
    </w:p>
    <w:p w14:paraId="6437A7C8" w14:textId="50A3AD8A" w:rsidR="001246F8" w:rsidRPr="00C40225" w:rsidRDefault="001246F8" w:rsidP="001246F8">
      <w:pPr>
        <w:numPr>
          <w:ilvl w:val="0"/>
          <w:numId w:val="9"/>
        </w:numPr>
        <w:ind w:left="0" w:firstLine="720"/>
        <w:jc w:val="both"/>
        <w:rPr>
          <w:rFonts w:ascii="Cambria" w:eastAsia="Times New Roman" w:hAnsi="Cambria" w:cs="Calibri Light"/>
          <w:color w:val="000000" w:themeColor="text1"/>
          <w:sz w:val="20"/>
          <w:szCs w:val="20"/>
          <w:lang w:val="es-ES"/>
        </w:rPr>
      </w:pPr>
      <w:r w:rsidRPr="00C40225">
        <w:rPr>
          <w:rFonts w:ascii="Cambria" w:eastAsia="Times New Roman" w:hAnsi="Cambria" w:cs="Calibri Light"/>
          <w:b/>
          <w:bCs/>
          <w:color w:val="000000" w:themeColor="text1"/>
          <w:sz w:val="20"/>
          <w:szCs w:val="20"/>
          <w:lang w:val="es-ES"/>
        </w:rPr>
        <w:t>En relación con la primera, segunda y tercera recomendación</w:t>
      </w:r>
      <w:r w:rsidRPr="00C40225">
        <w:rPr>
          <w:rFonts w:ascii="Cambria" w:eastAsia="Times New Roman" w:hAnsi="Cambria" w:cs="Calibri Light"/>
          <w:color w:val="000000" w:themeColor="text1"/>
          <w:sz w:val="20"/>
          <w:szCs w:val="20"/>
          <w:lang w:val="es-ES"/>
        </w:rPr>
        <w:t xml:space="preserve">, en 2022 la CIDH nota que no cuenta con información actualizada por parte del Estado ni de los peticionarios que permita conocer más detalles sobre el nivel de cumplimiento de estas recomendaciones. Por lo anterior, la CIDH considera que la Recomendación 1, </w:t>
      </w:r>
      <w:r w:rsidR="0019774E" w:rsidRPr="00C40225">
        <w:rPr>
          <w:rFonts w:ascii="Cambria" w:eastAsia="Times New Roman" w:hAnsi="Cambria" w:cs="Calibri Light"/>
          <w:color w:val="000000" w:themeColor="text1"/>
          <w:sz w:val="20"/>
          <w:szCs w:val="20"/>
          <w:lang w:val="es-ES"/>
        </w:rPr>
        <w:t>2, 3 y 4</w:t>
      </w:r>
      <w:r w:rsidRPr="00C40225">
        <w:rPr>
          <w:rFonts w:ascii="Cambria" w:eastAsia="Times New Roman" w:hAnsi="Cambria" w:cs="Calibri Light"/>
          <w:color w:val="000000" w:themeColor="text1"/>
          <w:sz w:val="20"/>
          <w:szCs w:val="20"/>
          <w:lang w:val="es-ES"/>
        </w:rPr>
        <w:t xml:space="preserve"> se encuentran pendientes de cumplimiento.</w:t>
      </w:r>
    </w:p>
    <w:p w14:paraId="462C971F" w14:textId="77777777" w:rsidR="001246F8" w:rsidRPr="00C40225" w:rsidRDefault="001246F8" w:rsidP="001246F8">
      <w:pPr>
        <w:rPr>
          <w:rFonts w:ascii="Cambria" w:eastAsia="Times New Roman" w:hAnsi="Cambria" w:cs="Times New Roman"/>
          <w:b/>
          <w:color w:val="000000" w:themeColor="text1"/>
          <w:sz w:val="20"/>
          <w:szCs w:val="20"/>
          <w:lang w:val="es-ES"/>
        </w:rPr>
      </w:pPr>
    </w:p>
    <w:p w14:paraId="37AE5694" w14:textId="77777777" w:rsidR="001246F8" w:rsidRPr="00C40225" w:rsidRDefault="001246F8" w:rsidP="001246F8">
      <w:pPr>
        <w:numPr>
          <w:ilvl w:val="0"/>
          <w:numId w:val="8"/>
        </w:numPr>
        <w:ind w:left="1440"/>
        <w:contextualSpacing/>
        <w:jc w:val="both"/>
        <w:rPr>
          <w:rFonts w:ascii="Cambria" w:eastAsia="Times New Roman" w:hAnsi="Cambria" w:cs="Times New Roman"/>
          <w:b/>
          <w:color w:val="000000" w:themeColor="text1"/>
          <w:sz w:val="20"/>
          <w:szCs w:val="20"/>
          <w:lang w:val="es-ES"/>
        </w:rPr>
      </w:pPr>
      <w:r w:rsidRPr="00C40225">
        <w:rPr>
          <w:rFonts w:ascii="Cambria" w:eastAsia="Times New Roman" w:hAnsi="Cambria" w:cs="Calibri Light"/>
          <w:b/>
          <w:color w:val="000000" w:themeColor="text1"/>
          <w:sz w:val="20"/>
          <w:szCs w:val="20"/>
          <w:lang w:val="es-ES"/>
        </w:rPr>
        <w:t xml:space="preserve">Nivel de cumplimiento del caso </w:t>
      </w:r>
    </w:p>
    <w:p w14:paraId="363C4F32" w14:textId="77777777" w:rsidR="001246F8" w:rsidRPr="00C40225" w:rsidRDefault="001246F8" w:rsidP="001246F8">
      <w:pPr>
        <w:jc w:val="both"/>
        <w:rPr>
          <w:rFonts w:ascii="Cambria" w:eastAsia="Times New Roman" w:hAnsi="Cambria" w:cs="Times New Roman"/>
          <w:b/>
          <w:color w:val="000000" w:themeColor="text1"/>
          <w:sz w:val="20"/>
          <w:szCs w:val="20"/>
          <w:lang w:val="es-ES"/>
        </w:rPr>
      </w:pPr>
    </w:p>
    <w:p w14:paraId="42B70C6D" w14:textId="5ECDE3B7" w:rsidR="001246F8" w:rsidRPr="00C40225" w:rsidRDefault="001246F8" w:rsidP="001246F8">
      <w:pPr>
        <w:numPr>
          <w:ilvl w:val="0"/>
          <w:numId w:val="9"/>
        </w:numPr>
        <w:ind w:left="0" w:firstLine="720"/>
        <w:jc w:val="both"/>
        <w:rPr>
          <w:rFonts w:ascii="Cambria" w:eastAsia="Times New Roman" w:hAnsi="Cambria" w:cs="Calibri Light"/>
          <w:color w:val="000000" w:themeColor="text1"/>
          <w:sz w:val="20"/>
          <w:szCs w:val="20"/>
          <w:lang w:val="es-ES"/>
        </w:rPr>
      </w:pPr>
      <w:r w:rsidRPr="00C40225">
        <w:rPr>
          <w:rFonts w:ascii="Cambria" w:eastAsia="Times New Roman"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2</w:t>
      </w:r>
      <w:r w:rsidR="0019774E" w:rsidRPr="00C40225">
        <w:rPr>
          <w:rFonts w:ascii="Cambria" w:eastAsia="Times New Roman" w:hAnsi="Cambria" w:cs="Calibri Light"/>
          <w:color w:val="000000" w:themeColor="text1"/>
          <w:sz w:val="20"/>
          <w:szCs w:val="20"/>
          <w:lang w:val="es-ES"/>
        </w:rPr>
        <w:t>,</w:t>
      </w:r>
      <w:r w:rsidRPr="00C40225">
        <w:rPr>
          <w:rFonts w:ascii="Cambria" w:eastAsia="Times New Roman" w:hAnsi="Cambria" w:cs="Calibri Light"/>
          <w:color w:val="000000" w:themeColor="text1"/>
          <w:sz w:val="20"/>
          <w:szCs w:val="20"/>
          <w:lang w:val="es-ES"/>
        </w:rPr>
        <w:t xml:space="preserve"> 3</w:t>
      </w:r>
      <w:r w:rsidR="0019774E" w:rsidRPr="00C40225">
        <w:rPr>
          <w:rFonts w:ascii="Cambria" w:eastAsia="Times New Roman" w:hAnsi="Cambria" w:cs="Calibri Light"/>
          <w:color w:val="000000" w:themeColor="text1"/>
          <w:sz w:val="20"/>
          <w:szCs w:val="20"/>
          <w:lang w:val="es-ES"/>
        </w:rPr>
        <w:t xml:space="preserve"> y 4</w:t>
      </w:r>
      <w:r w:rsidRPr="00C40225">
        <w:rPr>
          <w:rFonts w:ascii="Cambria" w:eastAsia="Times New Roman" w:hAnsi="Cambria" w:cs="Calibri Light"/>
          <w:color w:val="000000" w:themeColor="text1"/>
          <w:sz w:val="20"/>
          <w:szCs w:val="20"/>
          <w:lang w:val="es-ES"/>
        </w:rPr>
        <w:t>.</w:t>
      </w:r>
    </w:p>
    <w:p w14:paraId="03649495" w14:textId="77777777" w:rsidR="001246F8" w:rsidRPr="00C40225" w:rsidRDefault="001246F8" w:rsidP="001246F8">
      <w:pPr>
        <w:ind w:left="720"/>
        <w:contextualSpacing/>
        <w:jc w:val="both"/>
        <w:rPr>
          <w:rFonts w:ascii="Cambria" w:eastAsia="Times New Roman" w:hAnsi="Cambria" w:cs="Calibri Light"/>
          <w:color w:val="000000" w:themeColor="text1"/>
          <w:sz w:val="20"/>
          <w:szCs w:val="20"/>
          <w:lang w:val="es-ES"/>
        </w:rPr>
      </w:pPr>
    </w:p>
    <w:p w14:paraId="44A4C995" w14:textId="77777777" w:rsidR="001246F8" w:rsidRPr="00C40225" w:rsidRDefault="001246F8" w:rsidP="001246F8">
      <w:pPr>
        <w:numPr>
          <w:ilvl w:val="0"/>
          <w:numId w:val="9"/>
        </w:numPr>
        <w:ind w:left="0" w:firstLine="720"/>
        <w:jc w:val="both"/>
        <w:rPr>
          <w:rFonts w:ascii="Cambria" w:eastAsia="Times New Roman" w:hAnsi="Cambria" w:cs="Calibri Light"/>
          <w:color w:val="000000" w:themeColor="text1"/>
          <w:sz w:val="20"/>
          <w:szCs w:val="20"/>
          <w:lang w:val="es-ES"/>
        </w:rPr>
      </w:pPr>
      <w:r w:rsidRPr="00C40225">
        <w:rPr>
          <w:rFonts w:ascii="Cambria" w:eastAsia="Times New Roman" w:hAnsi="Cambria" w:cs="Calibri Light"/>
          <w:color w:val="000000" w:themeColor="text1"/>
          <w:sz w:val="20"/>
          <w:szCs w:val="20"/>
          <w:lang w:val="es-ES"/>
        </w:rPr>
        <w:t>La Comisión insta al Estado a adoptar las acciones necesarias a fin de implementar las recomendaciones formuladas en el Informe de Fondo Nº 462/21 y a proporcionar a la Comisión información detallada y actualizada sobre dichas acciones.</w:t>
      </w:r>
    </w:p>
    <w:p w14:paraId="00D62E7A" w14:textId="77777777" w:rsidR="001246F8" w:rsidRPr="00C40225" w:rsidRDefault="001246F8" w:rsidP="001246F8">
      <w:pPr>
        <w:jc w:val="both"/>
        <w:rPr>
          <w:rFonts w:ascii="Cambria" w:eastAsia="Times New Roman" w:hAnsi="Cambria" w:cs="Times New Roman"/>
          <w:b/>
          <w:color w:val="000000" w:themeColor="text1"/>
          <w:sz w:val="20"/>
          <w:szCs w:val="20"/>
          <w:lang w:val="es-ES"/>
        </w:rPr>
      </w:pPr>
    </w:p>
    <w:p w14:paraId="33C1AD87" w14:textId="77777777" w:rsidR="001246F8" w:rsidRPr="00C40225" w:rsidRDefault="001246F8" w:rsidP="001246F8">
      <w:pPr>
        <w:numPr>
          <w:ilvl w:val="0"/>
          <w:numId w:val="8"/>
        </w:numPr>
        <w:ind w:left="1440"/>
        <w:contextualSpacing/>
        <w:jc w:val="both"/>
        <w:rPr>
          <w:rFonts w:ascii="Cambria" w:eastAsia="Times New Roman" w:hAnsi="Cambria" w:cs="Times New Roman"/>
          <w:b/>
          <w:color w:val="000000" w:themeColor="text1"/>
          <w:sz w:val="20"/>
          <w:szCs w:val="20"/>
          <w:lang w:val="es-ES"/>
        </w:rPr>
      </w:pPr>
      <w:r w:rsidRPr="00C40225">
        <w:rPr>
          <w:rFonts w:ascii="Cambria" w:eastAsia="Times New Roman" w:hAnsi="Cambria" w:cs="Times New Roman"/>
          <w:b/>
          <w:color w:val="000000" w:themeColor="text1"/>
          <w:sz w:val="20"/>
          <w:szCs w:val="20"/>
          <w:lang w:val="es-ES"/>
        </w:rPr>
        <w:t xml:space="preserve">Resultados individuales y estructurales del caso </w:t>
      </w:r>
    </w:p>
    <w:p w14:paraId="282AD828" w14:textId="77777777" w:rsidR="001246F8" w:rsidRPr="00C40225" w:rsidRDefault="001246F8" w:rsidP="001246F8">
      <w:pPr>
        <w:ind w:left="720"/>
        <w:jc w:val="both"/>
        <w:rPr>
          <w:rFonts w:ascii="Cambria" w:eastAsia="Times New Roman" w:hAnsi="Cambria" w:cs="Calibri Light"/>
          <w:color w:val="000000" w:themeColor="text1"/>
          <w:sz w:val="20"/>
          <w:szCs w:val="20"/>
          <w:lang w:val="es-ES"/>
        </w:rPr>
      </w:pPr>
    </w:p>
    <w:p w14:paraId="0EB339C8" w14:textId="77777777" w:rsidR="001246F8" w:rsidRPr="00C40225" w:rsidRDefault="001246F8" w:rsidP="001246F8">
      <w:pPr>
        <w:numPr>
          <w:ilvl w:val="0"/>
          <w:numId w:val="9"/>
        </w:numPr>
        <w:ind w:left="0" w:firstLine="720"/>
        <w:jc w:val="both"/>
        <w:rPr>
          <w:rFonts w:ascii="Cambria" w:eastAsia="Times New Roman" w:hAnsi="Cambria" w:cs="Calibri Light"/>
          <w:color w:val="000000" w:themeColor="text1"/>
          <w:sz w:val="20"/>
          <w:szCs w:val="20"/>
          <w:lang w:val="es-ES"/>
        </w:rPr>
      </w:pPr>
      <w:r w:rsidRPr="00C40225">
        <w:rPr>
          <w:rFonts w:ascii="Cambria" w:eastAsia="Times New Roman" w:hAnsi="Cambria" w:cs="Calibri Light"/>
          <w:color w:val="000000" w:themeColor="text1"/>
          <w:sz w:val="20"/>
          <w:szCs w:val="20"/>
          <w:lang w:val="es-ES"/>
        </w:rPr>
        <w:t>Dado que este caso está pendiente de cumplimiento, no hay resultados individuales o estructurales informados por las partes.</w:t>
      </w:r>
    </w:p>
    <w:p w14:paraId="0CBC752E" w14:textId="77777777" w:rsidR="001246F8" w:rsidRPr="00C40225" w:rsidRDefault="001246F8" w:rsidP="001246F8">
      <w:pPr>
        <w:rPr>
          <w:rFonts w:ascii="Cambria" w:eastAsia="Times New Roman" w:hAnsi="Cambria" w:cs="Times New Roman"/>
          <w:b/>
          <w:color w:val="000000" w:themeColor="text1"/>
          <w:sz w:val="20"/>
          <w:szCs w:val="20"/>
          <w:lang w:val="es-ES"/>
        </w:rPr>
      </w:pPr>
    </w:p>
    <w:p w14:paraId="34E8146E" w14:textId="77777777" w:rsidR="001246F8" w:rsidRPr="00C40225" w:rsidRDefault="001246F8" w:rsidP="001246F8">
      <w:pPr>
        <w:rPr>
          <w:rFonts w:ascii="Cambria" w:eastAsia="Times New Roman" w:hAnsi="Cambria" w:cs="Times New Roman"/>
          <w:b/>
          <w:color w:val="000000" w:themeColor="text1"/>
          <w:sz w:val="20"/>
          <w:szCs w:val="20"/>
          <w:lang w:val="es-ES"/>
        </w:rPr>
      </w:pPr>
    </w:p>
    <w:p w14:paraId="45B26099" w14:textId="77777777" w:rsidR="00BD17B0" w:rsidRPr="00C40225" w:rsidRDefault="00BD17B0" w:rsidP="007C4DCE">
      <w:pPr>
        <w:rPr>
          <w:color w:val="000000" w:themeColor="text1"/>
          <w:sz w:val="20"/>
          <w:szCs w:val="20"/>
          <w:lang w:val="es-ES"/>
        </w:rPr>
      </w:pPr>
    </w:p>
    <w:sectPr w:rsidR="00BD17B0" w:rsidRPr="00C40225"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E7BB" w14:textId="77777777" w:rsidR="007328CF" w:rsidRDefault="007328CF" w:rsidP="00672733">
      <w:r>
        <w:separator/>
      </w:r>
    </w:p>
  </w:endnote>
  <w:endnote w:type="continuationSeparator" w:id="0">
    <w:p w14:paraId="42688675" w14:textId="77777777" w:rsidR="007328CF" w:rsidRDefault="007328C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AD76" w14:textId="77777777" w:rsidR="007328CF" w:rsidRDefault="007328CF" w:rsidP="00672733">
      <w:r>
        <w:separator/>
      </w:r>
    </w:p>
  </w:footnote>
  <w:footnote w:type="continuationSeparator" w:id="0">
    <w:p w14:paraId="27D4329F" w14:textId="77777777" w:rsidR="007328CF" w:rsidRDefault="007328CF"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09143C"/>
    <w:multiLevelType w:val="hybridMultilevel"/>
    <w:tmpl w:val="E2F44DFE"/>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5"/>
  </w:num>
  <w:num w:numId="2" w16cid:durableId="426849189">
    <w:abstractNumId w:val="9"/>
  </w:num>
  <w:num w:numId="3" w16cid:durableId="978146478">
    <w:abstractNumId w:val="8"/>
  </w:num>
  <w:num w:numId="4" w16cid:durableId="446504039">
    <w:abstractNumId w:val="2"/>
  </w:num>
  <w:num w:numId="5" w16cid:durableId="2048992643">
    <w:abstractNumId w:val="1"/>
  </w:num>
  <w:num w:numId="6" w16cid:durableId="491221110">
    <w:abstractNumId w:val="3"/>
  </w:num>
  <w:num w:numId="7" w16cid:durableId="1982153750">
    <w:abstractNumId w:val="0"/>
  </w:num>
  <w:num w:numId="8" w16cid:durableId="1601990990">
    <w:abstractNumId w:val="7"/>
  </w:num>
  <w:num w:numId="9" w16cid:durableId="542718129">
    <w:abstractNumId w:val="4"/>
  </w:num>
  <w:num w:numId="10" w16cid:durableId="1211764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246F8"/>
    <w:rsid w:val="00181DA0"/>
    <w:rsid w:val="0019774E"/>
    <w:rsid w:val="001B377F"/>
    <w:rsid w:val="002248FB"/>
    <w:rsid w:val="00234E64"/>
    <w:rsid w:val="00322720"/>
    <w:rsid w:val="00453115"/>
    <w:rsid w:val="004758C9"/>
    <w:rsid w:val="004843D5"/>
    <w:rsid w:val="0048723C"/>
    <w:rsid w:val="00500FDE"/>
    <w:rsid w:val="00566CD0"/>
    <w:rsid w:val="00603DE3"/>
    <w:rsid w:val="00637ED3"/>
    <w:rsid w:val="006638E5"/>
    <w:rsid w:val="00672733"/>
    <w:rsid w:val="006778D6"/>
    <w:rsid w:val="006B1F24"/>
    <w:rsid w:val="006B79F7"/>
    <w:rsid w:val="006D3E5B"/>
    <w:rsid w:val="006E55F3"/>
    <w:rsid w:val="007214D0"/>
    <w:rsid w:val="007328CF"/>
    <w:rsid w:val="007C4DCE"/>
    <w:rsid w:val="008463D3"/>
    <w:rsid w:val="008818B0"/>
    <w:rsid w:val="008861D6"/>
    <w:rsid w:val="00A80674"/>
    <w:rsid w:val="00AE2642"/>
    <w:rsid w:val="00BD17B0"/>
    <w:rsid w:val="00BF7A78"/>
    <w:rsid w:val="00C40225"/>
    <w:rsid w:val="00D56DC4"/>
    <w:rsid w:val="00E042FE"/>
    <w:rsid w:val="00E516AB"/>
    <w:rsid w:val="00E90CB3"/>
    <w:rsid w:val="00EA0262"/>
    <w:rsid w:val="00EA2BEF"/>
    <w:rsid w:val="00EC61E3"/>
    <w:rsid w:val="00ED0AAA"/>
    <w:rsid w:val="00ED1EBA"/>
    <w:rsid w:val="00F41E7E"/>
    <w:rsid w:val="00FA6BA5"/>
    <w:rsid w:val="00FF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basedOn w:val="DefaultParagraphFont"/>
    <w:uiPriority w:val="99"/>
    <w:unhideWhenUsed/>
    <w:rsid w:val="004843D5"/>
    <w:rPr>
      <w:color w:val="0563C1" w:themeColor="hyperlink"/>
      <w:u w:val="single"/>
    </w:rPr>
  </w:style>
  <w:style w:type="character" w:styleId="UnresolvedMention">
    <w:name w:val="Unresolved Mention"/>
    <w:basedOn w:val="DefaultParagraphFont"/>
    <w:uiPriority w:val="99"/>
    <w:semiHidden/>
    <w:unhideWhenUsed/>
    <w:rsid w:val="00484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s/cidh/decisiones/2021/USPU13.478E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s.org/es/cidh/decisiones/2020/US_12.545_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USPU13.478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83BF9-63D7-4D1A-B299-E29506274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2023-03-28T19:00:00Z</dcterms:created>
  <dcterms:modified xsi:type="dcterms:W3CDTF">2023-03-28T19:00:00Z</dcterms:modified>
</cp:coreProperties>
</file>