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FAE6" w14:textId="77777777" w:rsidR="007E0AE0" w:rsidRDefault="00F85B84">
      <w:pPr>
        <w:tabs>
          <w:tab w:val="left" w:pos="6120"/>
        </w:tabs>
        <w:rPr>
          <w:sz w:val="22"/>
          <w:szCs w:val="22"/>
        </w:rPr>
      </w:pPr>
      <w:r>
        <w:rPr>
          <w:b/>
          <w:sz w:val="22"/>
          <w:szCs w:val="22"/>
        </w:rPr>
        <w:t>MEETING OF THE WORKING GROUPS 1 AND 2</w:t>
      </w:r>
      <w:r>
        <w:rPr>
          <w:sz w:val="22"/>
          <w:szCs w:val="22"/>
        </w:rPr>
        <w:tab/>
        <w:t xml:space="preserve">    </w:t>
      </w:r>
      <w:r>
        <w:rPr>
          <w:sz w:val="22"/>
          <w:szCs w:val="22"/>
        </w:rPr>
        <w:tab/>
        <w:t>OEA/Ser.L/XIX.VI.1</w:t>
      </w:r>
    </w:p>
    <w:p w14:paraId="2A9DFC5C" w14:textId="078EB61B" w:rsidR="007E0AE0" w:rsidRDefault="00F85B84">
      <w:pPr>
        <w:tabs>
          <w:tab w:val="left" w:pos="6120"/>
        </w:tabs>
        <w:ind w:right="-1289"/>
        <w:rPr>
          <w:b/>
          <w:sz w:val="22"/>
          <w:szCs w:val="22"/>
        </w:rPr>
      </w:pPr>
      <w:r>
        <w:rPr>
          <w:b/>
          <w:sz w:val="22"/>
          <w:szCs w:val="22"/>
        </w:rPr>
        <w:t>OF THE XXI INTER-AMERICAN CONFERENCE</w:t>
      </w:r>
      <w:r>
        <w:rPr>
          <w:b/>
          <w:sz w:val="22"/>
          <w:szCs w:val="22"/>
        </w:rPr>
        <w:tab/>
      </w:r>
      <w:r>
        <w:rPr>
          <w:b/>
          <w:sz w:val="22"/>
          <w:szCs w:val="22"/>
        </w:rPr>
        <w:tab/>
      </w:r>
      <w:r>
        <w:rPr>
          <w:sz w:val="22"/>
          <w:szCs w:val="22"/>
        </w:rPr>
        <w:t>CIMT-21/GT1-GT2/doc.2/23</w:t>
      </w:r>
      <w:r w:rsidR="00D404B8">
        <w:rPr>
          <w:sz w:val="22"/>
          <w:szCs w:val="22"/>
        </w:rPr>
        <w:t xml:space="preserve"> rev.</w:t>
      </w:r>
      <w:r w:rsidR="00F65BB7">
        <w:rPr>
          <w:sz w:val="22"/>
          <w:szCs w:val="22"/>
        </w:rPr>
        <w:t>3</w:t>
      </w:r>
    </w:p>
    <w:p w14:paraId="09E70EBF" w14:textId="1FFA5B29" w:rsidR="007E0AE0" w:rsidRDefault="00F85B84">
      <w:pPr>
        <w:tabs>
          <w:tab w:val="left" w:pos="6300"/>
        </w:tabs>
        <w:rPr>
          <w:sz w:val="22"/>
          <w:szCs w:val="22"/>
        </w:rPr>
      </w:pPr>
      <w:r>
        <w:rPr>
          <w:b/>
          <w:sz w:val="22"/>
          <w:szCs w:val="22"/>
        </w:rPr>
        <w:t>OF MINISTERS</w:t>
      </w:r>
      <w:r>
        <w:rPr>
          <w:sz w:val="22"/>
          <w:szCs w:val="22"/>
        </w:rPr>
        <w:t xml:space="preserve"> </w:t>
      </w:r>
      <w:r>
        <w:rPr>
          <w:b/>
          <w:sz w:val="22"/>
          <w:szCs w:val="22"/>
        </w:rPr>
        <w:t xml:space="preserve">OF LABOR </w:t>
      </w:r>
      <w:r>
        <w:rPr>
          <w:sz w:val="22"/>
          <w:szCs w:val="22"/>
        </w:rPr>
        <w:tab/>
        <w:t xml:space="preserve"> </w:t>
      </w:r>
      <w:r w:rsidR="00D404B8">
        <w:rPr>
          <w:sz w:val="22"/>
          <w:szCs w:val="22"/>
        </w:rPr>
        <w:tab/>
        <w:t>1</w:t>
      </w:r>
      <w:r w:rsidR="007F59EF">
        <w:rPr>
          <w:sz w:val="22"/>
          <w:szCs w:val="22"/>
        </w:rPr>
        <w:t>9</w:t>
      </w:r>
      <w:r w:rsidR="00D404B8">
        <w:rPr>
          <w:sz w:val="22"/>
          <w:szCs w:val="22"/>
        </w:rPr>
        <w:t xml:space="preserve"> September</w:t>
      </w:r>
      <w:r>
        <w:rPr>
          <w:sz w:val="22"/>
          <w:szCs w:val="22"/>
        </w:rPr>
        <w:t xml:space="preserve"> 2023</w:t>
      </w:r>
    </w:p>
    <w:p w14:paraId="002D7E25" w14:textId="77777777" w:rsidR="007E0AE0" w:rsidRDefault="00F85B84">
      <w:pPr>
        <w:tabs>
          <w:tab w:val="left" w:pos="6300"/>
        </w:tabs>
        <w:rPr>
          <w:sz w:val="22"/>
          <w:szCs w:val="22"/>
        </w:rPr>
      </w:pPr>
      <w:r>
        <w:rPr>
          <w:sz w:val="22"/>
          <w:szCs w:val="22"/>
        </w:rPr>
        <w:t>September 21 - 22, 2023</w:t>
      </w:r>
      <w:r>
        <w:rPr>
          <w:sz w:val="22"/>
          <w:szCs w:val="22"/>
        </w:rPr>
        <w:tab/>
      </w:r>
      <w:r>
        <w:rPr>
          <w:sz w:val="22"/>
          <w:szCs w:val="22"/>
        </w:rPr>
        <w:tab/>
        <w:t>Original: Spanish</w:t>
      </w:r>
    </w:p>
    <w:p w14:paraId="6C4D133A" w14:textId="77777777" w:rsidR="007E0AE0" w:rsidRDefault="00F85B84">
      <w:pPr>
        <w:tabs>
          <w:tab w:val="left" w:pos="6300"/>
        </w:tabs>
        <w:rPr>
          <w:sz w:val="22"/>
          <w:szCs w:val="22"/>
        </w:rPr>
      </w:pPr>
      <w:r>
        <w:rPr>
          <w:sz w:val="22"/>
          <w:szCs w:val="22"/>
        </w:rPr>
        <w:t>Washington, D.C., United States of America</w:t>
      </w:r>
    </w:p>
    <w:p w14:paraId="63E78457" w14:textId="77777777" w:rsidR="007E0AE0" w:rsidRDefault="007E0AE0">
      <w:pPr>
        <w:tabs>
          <w:tab w:val="left" w:pos="6300"/>
        </w:tabs>
        <w:rPr>
          <w:sz w:val="22"/>
          <w:szCs w:val="22"/>
        </w:rPr>
      </w:pPr>
    </w:p>
    <w:p w14:paraId="43CCF7F7" w14:textId="77777777" w:rsidR="007E0AE0" w:rsidRDefault="007E0AE0">
      <w:pPr>
        <w:pBdr>
          <w:bottom w:val="single" w:sz="12" w:space="0" w:color="000000"/>
        </w:pBdr>
        <w:tabs>
          <w:tab w:val="left" w:pos="6030"/>
          <w:tab w:val="left" w:pos="6210"/>
        </w:tabs>
        <w:rPr>
          <w:sz w:val="4"/>
          <w:szCs w:val="4"/>
        </w:rPr>
      </w:pPr>
    </w:p>
    <w:p w14:paraId="295189F6" w14:textId="77777777" w:rsidR="007E0AE0" w:rsidRDefault="007E0AE0">
      <w:pPr>
        <w:tabs>
          <w:tab w:val="left" w:pos="6030"/>
          <w:tab w:val="left" w:pos="6210"/>
        </w:tabs>
        <w:rPr>
          <w:sz w:val="22"/>
          <w:szCs w:val="22"/>
        </w:rPr>
      </w:pPr>
    </w:p>
    <w:p w14:paraId="382663EE" w14:textId="77777777" w:rsidR="007E0AE0" w:rsidRDefault="00F85B8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3D478D4" w14:textId="77777777" w:rsidR="007E0AE0" w:rsidRDefault="00F85B84">
      <w:pPr>
        <w:widowControl w:val="0"/>
        <w:jc w:val="center"/>
        <w:rPr>
          <w:sz w:val="22"/>
          <w:szCs w:val="22"/>
        </w:rPr>
      </w:pPr>
      <w:r>
        <w:rPr>
          <w:sz w:val="22"/>
          <w:szCs w:val="22"/>
        </w:rPr>
        <w:t xml:space="preserve">DRAFT SCHEDULE </w:t>
      </w:r>
    </w:p>
    <w:p w14:paraId="792C2EE9" w14:textId="77777777" w:rsidR="007E0AE0" w:rsidRDefault="007E0AE0">
      <w:pPr>
        <w:widowControl w:val="0"/>
        <w:jc w:val="center"/>
        <w:rPr>
          <w:sz w:val="22"/>
          <w:szCs w:val="22"/>
        </w:rPr>
      </w:pPr>
    </w:p>
    <w:p w14:paraId="2F108EF1" w14:textId="77777777" w:rsidR="007E0AE0" w:rsidRDefault="00F85B84">
      <w:pPr>
        <w:widowControl w:val="0"/>
        <w:jc w:val="both"/>
        <w:rPr>
          <w:sz w:val="22"/>
          <w:szCs w:val="22"/>
        </w:rPr>
      </w:pPr>
      <w:r>
        <w:rPr>
          <w:b/>
          <w:sz w:val="22"/>
          <w:szCs w:val="22"/>
        </w:rPr>
        <w:t xml:space="preserve">Objectives of the Working Groups: </w:t>
      </w:r>
      <w:r>
        <w:rPr>
          <w:sz w:val="22"/>
          <w:szCs w:val="22"/>
        </w:rPr>
        <w:t>Advise the Inter-American Conference of Ministers of Labor (IACML) on the objectives of the Declaration and Plan of Action of Buenos Aires, approved by the Ministers of Labor at the XXI IACML in 2021. In this regard, the Working Groups seek to examine priority issues in greater depth, facilitate the exchange of experiences, provide relevant information and studies, and follow up on related hemispheric initiatives.</w:t>
      </w:r>
    </w:p>
    <w:p w14:paraId="2948756A" w14:textId="77777777" w:rsidR="007E0AE0" w:rsidRDefault="007E0AE0">
      <w:pPr>
        <w:jc w:val="both"/>
        <w:rPr>
          <w:b/>
          <w:sz w:val="22"/>
          <w:szCs w:val="22"/>
          <w:u w:val="single"/>
        </w:rPr>
      </w:pPr>
    </w:p>
    <w:p w14:paraId="5BCD3062" w14:textId="77777777" w:rsidR="007E0AE0" w:rsidRDefault="007E0AE0">
      <w:pPr>
        <w:jc w:val="both"/>
        <w:rPr>
          <w:b/>
          <w:sz w:val="22"/>
          <w:szCs w:val="22"/>
          <w:u w:val="single"/>
        </w:rPr>
      </w:pPr>
    </w:p>
    <w:p w14:paraId="69C60760" w14:textId="77777777" w:rsidR="007E0AE0" w:rsidRDefault="00F85B84">
      <w:pPr>
        <w:jc w:val="both"/>
        <w:rPr>
          <w:b/>
          <w:sz w:val="22"/>
          <w:szCs w:val="22"/>
          <w:u w:val="single"/>
        </w:rPr>
      </w:pPr>
      <w:r>
        <w:rPr>
          <w:b/>
          <w:sz w:val="22"/>
          <w:szCs w:val="22"/>
          <w:u w:val="single"/>
        </w:rPr>
        <w:t xml:space="preserve">DAY 1 </w:t>
      </w:r>
      <w:r>
        <w:rPr>
          <w:b/>
          <w:color w:val="000000"/>
          <w:sz w:val="22"/>
          <w:szCs w:val="22"/>
          <w:u w:val="single"/>
        </w:rPr>
        <w:t xml:space="preserve">– </w:t>
      </w:r>
      <w:r>
        <w:rPr>
          <w:b/>
          <w:sz w:val="22"/>
          <w:szCs w:val="22"/>
          <w:u w:val="single"/>
        </w:rPr>
        <w:t>September 21</w:t>
      </w:r>
      <w:r>
        <w:rPr>
          <w:b/>
          <w:sz w:val="22"/>
          <w:szCs w:val="22"/>
          <w:u w:val="single"/>
          <w:vertAlign w:val="superscript"/>
        </w:rPr>
        <w:t>st</w:t>
      </w:r>
      <w:r>
        <w:rPr>
          <w:b/>
          <w:sz w:val="22"/>
          <w:szCs w:val="22"/>
          <w:u w:val="single"/>
        </w:rPr>
        <w:t>, 2023</w:t>
      </w:r>
    </w:p>
    <w:p w14:paraId="6D15DDAA" w14:textId="77777777" w:rsidR="007E0AE0" w:rsidRDefault="007E0AE0">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right="14"/>
        <w:jc w:val="both"/>
        <w:rPr>
          <w:color w:val="000000"/>
          <w:sz w:val="22"/>
          <w:szCs w:val="22"/>
        </w:rPr>
      </w:pPr>
    </w:p>
    <w:p w14:paraId="7AE5C342" w14:textId="77777777" w:rsidR="007E0AE0" w:rsidRDefault="00F85B84">
      <w:pPr>
        <w:pBdr>
          <w:top w:val="single" w:sz="4" w:space="1" w:color="000000"/>
          <w:left w:val="single" w:sz="4" w:space="4" w:color="000000"/>
          <w:bottom w:val="single" w:sz="4" w:space="7" w:color="000000"/>
          <w:right w:val="single" w:sz="4" w:space="0" w:color="000000"/>
        </w:pBdr>
        <w:jc w:val="center"/>
        <w:rPr>
          <w:sz w:val="22"/>
          <w:szCs w:val="22"/>
        </w:rPr>
      </w:pPr>
      <w:r>
        <w:rPr>
          <w:b/>
          <w:sz w:val="22"/>
          <w:szCs w:val="22"/>
        </w:rPr>
        <w:t>Meeting of Working Group 1:</w:t>
      </w:r>
    </w:p>
    <w:p w14:paraId="5B80A898" w14:textId="77777777" w:rsidR="007E0AE0" w:rsidRDefault="00F85B84">
      <w:pPr>
        <w:pBdr>
          <w:top w:val="single" w:sz="4" w:space="1" w:color="000000"/>
          <w:left w:val="single" w:sz="4" w:space="4" w:color="000000"/>
          <w:bottom w:val="single" w:sz="4" w:space="7" w:color="000000"/>
          <w:right w:val="single" w:sz="4" w:space="0" w:color="000000"/>
        </w:pBdr>
        <w:jc w:val="center"/>
        <w:rPr>
          <w:b/>
          <w:sz w:val="22"/>
          <w:szCs w:val="22"/>
        </w:rPr>
      </w:pPr>
      <w:r>
        <w:rPr>
          <w:sz w:val="22"/>
          <w:szCs w:val="22"/>
        </w:rPr>
        <w:t>“Integrated public policies to address the COVID-19 crisis and achieve a human-centered, inclusive, sustainable and resilient recovery for a future of work with equity, social justice, and decent work.”</w:t>
      </w:r>
    </w:p>
    <w:p w14:paraId="71D0C587" w14:textId="77777777" w:rsidR="007E0AE0" w:rsidRDefault="007E0AE0">
      <w:pPr>
        <w:tabs>
          <w:tab w:val="left" w:pos="1800"/>
        </w:tabs>
        <w:rPr>
          <w:sz w:val="16"/>
          <w:szCs w:val="16"/>
        </w:rPr>
      </w:pPr>
    </w:p>
    <w:p w14:paraId="7136C4F9" w14:textId="77777777" w:rsidR="007E0AE0" w:rsidRDefault="00F85B84">
      <w:pPr>
        <w:tabs>
          <w:tab w:val="left" w:pos="1800"/>
        </w:tabs>
        <w:rPr>
          <w:sz w:val="22"/>
          <w:szCs w:val="22"/>
        </w:rPr>
      </w:pPr>
      <w:r>
        <w:rPr>
          <w:sz w:val="22"/>
          <w:szCs w:val="22"/>
        </w:rPr>
        <w:t xml:space="preserve">Authorities of WG1: </w:t>
      </w:r>
    </w:p>
    <w:p w14:paraId="5D2F8B40" w14:textId="77777777" w:rsidR="007E0AE0" w:rsidRDefault="00F85B84">
      <w:pPr>
        <w:tabs>
          <w:tab w:val="left" w:pos="1800"/>
        </w:tabs>
        <w:rPr>
          <w:sz w:val="22"/>
          <w:szCs w:val="22"/>
        </w:rPr>
      </w:pPr>
      <w:r>
        <w:rPr>
          <w:sz w:val="22"/>
          <w:szCs w:val="22"/>
        </w:rPr>
        <w:t xml:space="preserve">Chair: Ministry of Labor of Chile </w:t>
      </w:r>
      <w:r>
        <w:br/>
      </w:r>
      <w:r>
        <w:rPr>
          <w:sz w:val="22"/>
          <w:szCs w:val="22"/>
        </w:rPr>
        <w:t xml:space="preserve">Vice-Chairs: Ministries of Labor of Costa Rica and Trinidad and Tobago </w:t>
      </w:r>
    </w:p>
    <w:p w14:paraId="03FE0DC4" w14:textId="77777777" w:rsidR="007E0AE0" w:rsidRDefault="007E0AE0">
      <w:pPr>
        <w:tabs>
          <w:tab w:val="left" w:pos="1800"/>
        </w:tabs>
        <w:rPr>
          <w:sz w:val="22"/>
          <w:szCs w:val="22"/>
        </w:rPr>
      </w:pPr>
    </w:p>
    <w:p w14:paraId="4462C0D0" w14:textId="31545F95" w:rsidR="007E0AE0" w:rsidRDefault="00F85B84">
      <w:pPr>
        <w:tabs>
          <w:tab w:val="left" w:pos="1800"/>
          <w:tab w:val="left" w:pos="2160"/>
        </w:tabs>
        <w:spacing w:line="259" w:lineRule="auto"/>
        <w:ind w:left="2124" w:hanging="2124"/>
        <w:jc w:val="both"/>
        <w:rPr>
          <w:sz w:val="22"/>
          <w:szCs w:val="22"/>
        </w:rPr>
      </w:pPr>
      <w:r>
        <w:rPr>
          <w:sz w:val="22"/>
          <w:szCs w:val="22"/>
        </w:rPr>
        <w:t>9:00 – 9:15 a.m.</w:t>
      </w:r>
      <w:r>
        <w:tab/>
      </w:r>
      <w:r>
        <w:tab/>
      </w:r>
      <w:r>
        <w:rPr>
          <w:color w:val="000000"/>
          <w:sz w:val="22"/>
          <w:szCs w:val="22"/>
        </w:rPr>
        <w:t>OPENING SESSION</w:t>
      </w:r>
    </w:p>
    <w:p w14:paraId="1B8BD6A3" w14:textId="77777777" w:rsidR="007E0AE0" w:rsidRDefault="007E0AE0">
      <w:pPr>
        <w:tabs>
          <w:tab w:val="left" w:pos="1800"/>
          <w:tab w:val="left" w:pos="2160"/>
        </w:tabs>
        <w:spacing w:line="259" w:lineRule="auto"/>
        <w:ind w:left="4284" w:hanging="2124"/>
        <w:jc w:val="both"/>
        <w:rPr>
          <w:sz w:val="22"/>
          <w:szCs w:val="22"/>
        </w:rPr>
      </w:pPr>
    </w:p>
    <w:p w14:paraId="20AF859A" w14:textId="77777777" w:rsidR="00F30E7E" w:rsidRDefault="00F30E7E" w:rsidP="00F30E7E">
      <w:pPr>
        <w:numPr>
          <w:ilvl w:val="1"/>
          <w:numId w:val="18"/>
        </w:numPr>
        <w:tabs>
          <w:tab w:val="left" w:pos="1800"/>
          <w:tab w:val="left" w:pos="2160"/>
        </w:tabs>
        <w:jc w:val="both"/>
        <w:rPr>
          <w:sz w:val="22"/>
          <w:szCs w:val="22"/>
        </w:rPr>
      </w:pPr>
      <w:r>
        <w:rPr>
          <w:sz w:val="22"/>
          <w:szCs w:val="22"/>
        </w:rPr>
        <w:t>Consideration and approval of the draft agenda</w:t>
      </w:r>
    </w:p>
    <w:p w14:paraId="3A9A7727" w14:textId="77777777" w:rsidR="00F30E7E" w:rsidRDefault="00F30E7E" w:rsidP="00F30E7E">
      <w:pPr>
        <w:numPr>
          <w:ilvl w:val="1"/>
          <w:numId w:val="18"/>
        </w:numPr>
        <w:tabs>
          <w:tab w:val="left" w:pos="1800"/>
          <w:tab w:val="left" w:pos="2160"/>
        </w:tabs>
        <w:jc w:val="both"/>
        <w:rPr>
          <w:sz w:val="22"/>
          <w:szCs w:val="22"/>
        </w:rPr>
      </w:pPr>
      <w:r>
        <w:rPr>
          <w:sz w:val="22"/>
          <w:szCs w:val="22"/>
        </w:rPr>
        <w:t>Consideration and adoption of the draft schedule</w:t>
      </w:r>
    </w:p>
    <w:p w14:paraId="10959D40" w14:textId="50968C8A" w:rsidR="007E0AE0" w:rsidRPr="00F30E7E" w:rsidRDefault="00F85B84" w:rsidP="00F30E7E">
      <w:pPr>
        <w:numPr>
          <w:ilvl w:val="1"/>
          <w:numId w:val="18"/>
        </w:numPr>
        <w:tabs>
          <w:tab w:val="left" w:pos="1800"/>
          <w:tab w:val="left" w:pos="2160"/>
        </w:tabs>
        <w:jc w:val="both"/>
        <w:rPr>
          <w:sz w:val="22"/>
          <w:szCs w:val="22"/>
        </w:rPr>
      </w:pPr>
      <w:r w:rsidRPr="00F30E7E">
        <w:rPr>
          <w:sz w:val="22"/>
          <w:szCs w:val="22"/>
        </w:rPr>
        <w:t>Welcome remarks:</w:t>
      </w:r>
    </w:p>
    <w:p w14:paraId="08CE11AE" w14:textId="5AD45CFA" w:rsidR="00CC505F" w:rsidRDefault="00F65BB7" w:rsidP="00CC505F">
      <w:pPr>
        <w:pStyle w:val="ListParagraph"/>
        <w:numPr>
          <w:ilvl w:val="2"/>
          <w:numId w:val="18"/>
        </w:numPr>
        <w:tabs>
          <w:tab w:val="left" w:pos="1800"/>
          <w:tab w:val="left" w:pos="2160"/>
        </w:tabs>
        <w:ind w:left="2790" w:hanging="270"/>
        <w:jc w:val="both"/>
        <w:rPr>
          <w:sz w:val="22"/>
          <w:szCs w:val="22"/>
        </w:rPr>
      </w:pPr>
      <w:r>
        <w:rPr>
          <w:sz w:val="22"/>
          <w:szCs w:val="22"/>
        </w:rPr>
        <w:t>Kim Osborne, Executive Secretary for Integral Development (</w:t>
      </w:r>
      <w:r w:rsidR="00F85B84" w:rsidRPr="00F30E7E">
        <w:rPr>
          <w:sz w:val="22"/>
          <w:szCs w:val="22"/>
        </w:rPr>
        <w:t>SEDI</w:t>
      </w:r>
      <w:r w:rsidR="004E09D0">
        <w:rPr>
          <w:sz w:val="22"/>
          <w:szCs w:val="22"/>
        </w:rPr>
        <w:t>)</w:t>
      </w:r>
      <w:r w:rsidR="00745B3B" w:rsidRPr="00F30E7E">
        <w:rPr>
          <w:sz w:val="22"/>
          <w:szCs w:val="22"/>
        </w:rPr>
        <w:t xml:space="preserve">, </w:t>
      </w:r>
      <w:r w:rsidR="00F85B84" w:rsidRPr="00F30E7E">
        <w:rPr>
          <w:sz w:val="22"/>
          <w:szCs w:val="22"/>
        </w:rPr>
        <w:t>O</w:t>
      </w:r>
      <w:r w:rsidR="004E09D0">
        <w:rPr>
          <w:sz w:val="22"/>
          <w:szCs w:val="22"/>
        </w:rPr>
        <w:t>rganization of American States</w:t>
      </w:r>
    </w:p>
    <w:p w14:paraId="77E11114" w14:textId="77777777" w:rsidR="00CC505F" w:rsidRDefault="00F85B84" w:rsidP="00CC505F">
      <w:pPr>
        <w:pStyle w:val="ListParagraph"/>
        <w:numPr>
          <w:ilvl w:val="2"/>
          <w:numId w:val="18"/>
        </w:numPr>
        <w:tabs>
          <w:tab w:val="left" w:pos="1800"/>
          <w:tab w:val="left" w:pos="2160"/>
        </w:tabs>
        <w:ind w:left="2790" w:hanging="270"/>
        <w:jc w:val="both"/>
        <w:rPr>
          <w:sz w:val="22"/>
          <w:szCs w:val="22"/>
        </w:rPr>
      </w:pPr>
      <w:r w:rsidRPr="00CC505F">
        <w:rPr>
          <w:sz w:val="22"/>
          <w:szCs w:val="22"/>
        </w:rPr>
        <w:t>Marcelo Tapia, Head of the International Relations Unit, Ministry of Labor and Social Security of Chile, Chair of Working Group 1 of the Inter-American Conference of Ministers of Labor (IACML)</w:t>
      </w:r>
    </w:p>
    <w:p w14:paraId="2404A2D5" w14:textId="4FD6A0BB" w:rsidR="007E0AE0" w:rsidRPr="00CC505F" w:rsidRDefault="00F85B84" w:rsidP="00CC505F">
      <w:pPr>
        <w:pStyle w:val="ListParagraph"/>
        <w:numPr>
          <w:ilvl w:val="2"/>
          <w:numId w:val="18"/>
        </w:numPr>
        <w:tabs>
          <w:tab w:val="left" w:pos="1800"/>
          <w:tab w:val="left" w:pos="2160"/>
        </w:tabs>
        <w:ind w:left="2790" w:hanging="270"/>
        <w:jc w:val="both"/>
        <w:rPr>
          <w:sz w:val="22"/>
          <w:szCs w:val="22"/>
        </w:rPr>
      </w:pPr>
      <w:r w:rsidRPr="00CC505F">
        <w:rPr>
          <w:sz w:val="22"/>
          <w:szCs w:val="22"/>
        </w:rPr>
        <w:t>Gerardo Corres, Director of International Affairs, Ministry of Labor, Employment and Social Security of Argentina, representing the Chair of the IACML</w:t>
      </w:r>
    </w:p>
    <w:p w14:paraId="60E7842B" w14:textId="77777777" w:rsidR="007E0AE0" w:rsidRDefault="007E0AE0">
      <w:pPr>
        <w:tabs>
          <w:tab w:val="left" w:pos="1800"/>
          <w:tab w:val="left" w:pos="2160"/>
        </w:tabs>
        <w:ind w:left="2880"/>
        <w:jc w:val="both"/>
        <w:rPr>
          <w:sz w:val="22"/>
          <w:szCs w:val="22"/>
        </w:rPr>
      </w:pPr>
    </w:p>
    <w:p w14:paraId="4DB99550" w14:textId="3B176933" w:rsidR="007E0AE0" w:rsidRDefault="00F85B84">
      <w:pPr>
        <w:tabs>
          <w:tab w:val="left" w:pos="2160"/>
          <w:tab w:val="left" w:pos="2268"/>
        </w:tabs>
        <w:ind w:left="2124" w:hanging="2124"/>
        <w:jc w:val="both"/>
        <w:rPr>
          <w:sz w:val="22"/>
          <w:szCs w:val="22"/>
        </w:rPr>
      </w:pPr>
      <w:r>
        <w:rPr>
          <w:sz w:val="22"/>
          <w:szCs w:val="22"/>
        </w:rPr>
        <w:t>9:15 – 9:45 a.m.</w:t>
      </w:r>
      <w:r>
        <w:rPr>
          <w:sz w:val="22"/>
          <w:szCs w:val="22"/>
        </w:rPr>
        <w:tab/>
        <w:t>Report on compliance of the Work Plan 2022-2024 of the Inter-American Conference of Ministers of Labor and the Inter-American Network for Labor Administration (RIAL), by María Claudia Camacho, Chief of the Labor and Employment Section of the Department of Human Development, Education and Employment (DHDEE), OAS</w:t>
      </w:r>
    </w:p>
    <w:p w14:paraId="63A1FE7E" w14:textId="77777777" w:rsidR="007E0AE0" w:rsidRDefault="007E0AE0">
      <w:pPr>
        <w:tabs>
          <w:tab w:val="left" w:pos="1800"/>
          <w:tab w:val="left" w:pos="2160"/>
        </w:tabs>
        <w:ind w:left="2124" w:hanging="2124"/>
        <w:jc w:val="both"/>
        <w:rPr>
          <w:sz w:val="22"/>
          <w:szCs w:val="22"/>
        </w:rPr>
      </w:pPr>
    </w:p>
    <w:p w14:paraId="58AD1F35" w14:textId="77777777" w:rsidR="007E0AE0" w:rsidRDefault="00F85B84">
      <w:pPr>
        <w:tabs>
          <w:tab w:val="left" w:pos="2120"/>
          <w:tab w:val="left" w:pos="2880"/>
        </w:tabs>
        <w:rPr>
          <w:sz w:val="22"/>
          <w:szCs w:val="22"/>
        </w:rPr>
      </w:pPr>
      <w:r>
        <w:rPr>
          <w:sz w:val="22"/>
          <w:szCs w:val="22"/>
        </w:rPr>
        <w:lastRenderedPageBreak/>
        <w:t>9:45 – 11:00 a.m.</w:t>
      </w:r>
      <w:r>
        <w:rPr>
          <w:sz w:val="22"/>
          <w:szCs w:val="22"/>
        </w:rPr>
        <w:tab/>
      </w:r>
      <w:r>
        <w:rPr>
          <w:smallCaps/>
          <w:sz w:val="22"/>
          <w:szCs w:val="22"/>
        </w:rPr>
        <w:t>PANEL 1 –</w:t>
      </w:r>
      <w:r>
        <w:rPr>
          <w:sz w:val="22"/>
          <w:szCs w:val="22"/>
        </w:rPr>
        <w:t xml:space="preserve"> Coordination between education and labor</w:t>
      </w:r>
    </w:p>
    <w:p w14:paraId="049322A1" w14:textId="77777777" w:rsidR="007E0AE0" w:rsidRDefault="007E0AE0">
      <w:pPr>
        <w:tabs>
          <w:tab w:val="left" w:pos="2160"/>
          <w:tab w:val="left" w:pos="2880"/>
        </w:tabs>
        <w:jc w:val="both"/>
        <w:rPr>
          <w:sz w:val="22"/>
          <w:szCs w:val="22"/>
        </w:rPr>
      </w:pPr>
    </w:p>
    <w:p w14:paraId="1BA41CF5" w14:textId="77777777" w:rsidR="007E0AE0" w:rsidRDefault="00F85B84">
      <w:pPr>
        <w:tabs>
          <w:tab w:val="left" w:pos="2160"/>
          <w:tab w:val="left" w:pos="2880"/>
        </w:tabs>
        <w:ind w:left="2127"/>
        <w:jc w:val="both"/>
        <w:rPr>
          <w:sz w:val="22"/>
          <w:szCs w:val="22"/>
        </w:rPr>
      </w:pPr>
      <w:r>
        <w:rPr>
          <w:sz w:val="22"/>
          <w:szCs w:val="22"/>
        </w:rPr>
        <w:t>Moderator: Marcelo Tapia, Head of the International Relations Unit, Ministry of Labor and Social Security of Chile, Chair of WG1</w:t>
      </w:r>
    </w:p>
    <w:p w14:paraId="01F7ABC3" w14:textId="77777777" w:rsidR="007E0AE0" w:rsidRDefault="00F85B84">
      <w:pPr>
        <w:tabs>
          <w:tab w:val="left" w:pos="2160"/>
          <w:tab w:val="left" w:pos="2880"/>
        </w:tabs>
        <w:ind w:left="2127"/>
        <w:jc w:val="both"/>
        <w:rPr>
          <w:color w:val="0000FF"/>
          <w:sz w:val="22"/>
          <w:szCs w:val="22"/>
        </w:rPr>
      </w:pPr>
      <w:r>
        <w:rPr>
          <w:sz w:val="22"/>
          <w:szCs w:val="22"/>
        </w:rPr>
        <w:t xml:space="preserve"> </w:t>
      </w:r>
    </w:p>
    <w:p w14:paraId="158519A1" w14:textId="4C56370F" w:rsidR="007E0AE0" w:rsidRDefault="00F85B84">
      <w:pPr>
        <w:tabs>
          <w:tab w:val="left" w:pos="2160"/>
          <w:tab w:val="left" w:pos="2880"/>
        </w:tabs>
        <w:ind w:left="2160"/>
        <w:jc w:val="both"/>
        <w:rPr>
          <w:sz w:val="22"/>
          <w:szCs w:val="22"/>
        </w:rPr>
      </w:pPr>
      <w:r>
        <w:rPr>
          <w:sz w:val="22"/>
          <w:szCs w:val="22"/>
        </w:rPr>
        <w:t>Presentations (40 minutes):</w:t>
      </w:r>
    </w:p>
    <w:p w14:paraId="2130B7FD" w14:textId="228B2AB2" w:rsidR="001D089D" w:rsidRDefault="00F85B84" w:rsidP="001D089D">
      <w:pPr>
        <w:numPr>
          <w:ilvl w:val="0"/>
          <w:numId w:val="7"/>
        </w:numPr>
        <w:tabs>
          <w:tab w:val="left" w:pos="1800"/>
          <w:tab w:val="left" w:pos="2160"/>
        </w:tabs>
        <w:ind w:left="2520"/>
        <w:jc w:val="both"/>
        <w:rPr>
          <w:sz w:val="22"/>
          <w:szCs w:val="22"/>
        </w:rPr>
      </w:pPr>
      <w:r w:rsidRPr="001D089D">
        <w:rPr>
          <w:b/>
          <w:bCs/>
          <w:sz w:val="22"/>
          <w:szCs w:val="22"/>
        </w:rPr>
        <w:t xml:space="preserve">Chairs of the IACML and the Inter-American Committee on Education (CIE). </w:t>
      </w:r>
      <w:r w:rsidRPr="001D089D">
        <w:rPr>
          <w:sz w:val="22"/>
          <w:szCs w:val="22"/>
        </w:rPr>
        <w:t xml:space="preserve">Leonardo Di Pietro, Secretary of Employment of the </w:t>
      </w:r>
      <w:r w:rsidR="00EF6E12" w:rsidRPr="001D089D">
        <w:rPr>
          <w:sz w:val="22"/>
          <w:szCs w:val="22"/>
        </w:rPr>
        <w:t xml:space="preserve">Ministry of Labor of </w:t>
      </w:r>
      <w:r w:rsidRPr="001D089D">
        <w:rPr>
          <w:sz w:val="22"/>
          <w:szCs w:val="22"/>
        </w:rPr>
        <w:t>Argentina and Marina Larrea, National Director of International Cooperation of the Ministry of Education of Argentina</w:t>
      </w:r>
    </w:p>
    <w:p w14:paraId="0D41D732" w14:textId="02A28DC1" w:rsidR="00225552" w:rsidRDefault="00F85B84" w:rsidP="00225552">
      <w:pPr>
        <w:numPr>
          <w:ilvl w:val="0"/>
          <w:numId w:val="7"/>
        </w:numPr>
        <w:tabs>
          <w:tab w:val="left" w:pos="1800"/>
          <w:tab w:val="left" w:pos="2160"/>
        </w:tabs>
        <w:ind w:left="2520"/>
        <w:jc w:val="both"/>
        <w:rPr>
          <w:sz w:val="22"/>
          <w:szCs w:val="22"/>
        </w:rPr>
      </w:pPr>
      <w:r w:rsidRPr="001D089D">
        <w:rPr>
          <w:b/>
          <w:sz w:val="22"/>
          <w:szCs w:val="22"/>
        </w:rPr>
        <w:t>OAS.</w:t>
      </w:r>
      <w:r w:rsidRPr="001D089D">
        <w:rPr>
          <w:sz w:val="22"/>
          <w:szCs w:val="22"/>
        </w:rPr>
        <w:t xml:space="preserve"> Conclusions of the RIAL Intersectoral Workshop "Towards a Stronger Coordination between Education and Labor in the Americas", held in May 2023 in Buenos Aires and next steps, by Jesús Schucry Giacoman, Director of DHDEE, OAS</w:t>
      </w:r>
    </w:p>
    <w:p w14:paraId="4BC30B35" w14:textId="31E95149" w:rsidR="007E0AE0" w:rsidRPr="00FD328E" w:rsidRDefault="00F85B84" w:rsidP="00225552">
      <w:pPr>
        <w:numPr>
          <w:ilvl w:val="0"/>
          <w:numId w:val="7"/>
        </w:numPr>
        <w:tabs>
          <w:tab w:val="left" w:pos="1800"/>
          <w:tab w:val="left" w:pos="2160"/>
        </w:tabs>
        <w:ind w:left="2520"/>
        <w:jc w:val="both"/>
        <w:rPr>
          <w:sz w:val="22"/>
          <w:szCs w:val="22"/>
          <w:lang w:val="pt-BR"/>
        </w:rPr>
      </w:pPr>
      <w:r w:rsidRPr="00225552">
        <w:rPr>
          <w:b/>
          <w:color w:val="000000"/>
          <w:sz w:val="22"/>
          <w:szCs w:val="22"/>
          <w:lang w:val="pt-BR"/>
        </w:rPr>
        <w:t>ILO/CINTERFOR</w:t>
      </w:r>
      <w:r w:rsidR="00225552">
        <w:rPr>
          <w:b/>
          <w:color w:val="000000"/>
          <w:sz w:val="22"/>
          <w:szCs w:val="22"/>
          <w:lang w:val="pt-BR"/>
        </w:rPr>
        <w:t>.</w:t>
      </w:r>
      <w:r w:rsidRPr="00225552">
        <w:rPr>
          <w:sz w:val="22"/>
          <w:szCs w:val="22"/>
          <w:lang w:val="pt-BR"/>
        </w:rPr>
        <w:t xml:space="preserve"> Fernando Vargas, Senior Specialist</w:t>
      </w:r>
    </w:p>
    <w:p w14:paraId="1491CEBE" w14:textId="44CD9828" w:rsidR="007E0AE0" w:rsidRPr="00226814" w:rsidRDefault="007E0AE0">
      <w:pPr>
        <w:pBdr>
          <w:top w:val="nil"/>
          <w:left w:val="nil"/>
          <w:bottom w:val="nil"/>
          <w:right w:val="nil"/>
          <w:between w:val="nil"/>
        </w:pBdr>
        <w:tabs>
          <w:tab w:val="left" w:pos="2160"/>
          <w:tab w:val="left" w:pos="2520"/>
          <w:tab w:val="left" w:pos="2880"/>
        </w:tabs>
        <w:jc w:val="both"/>
        <w:rPr>
          <w:sz w:val="22"/>
          <w:szCs w:val="22"/>
          <w:lang w:val="pt-BR"/>
        </w:rPr>
      </w:pPr>
    </w:p>
    <w:p w14:paraId="38B50460" w14:textId="2AEEBB31" w:rsidR="007E0AE0" w:rsidRDefault="00326834">
      <w:pPr>
        <w:pBdr>
          <w:top w:val="nil"/>
          <w:left w:val="nil"/>
          <w:bottom w:val="nil"/>
          <w:right w:val="nil"/>
          <w:between w:val="nil"/>
        </w:pBdr>
        <w:tabs>
          <w:tab w:val="left" w:pos="2160"/>
          <w:tab w:val="left" w:pos="2520"/>
          <w:tab w:val="left" w:pos="2880"/>
        </w:tabs>
        <w:ind w:left="2160"/>
        <w:jc w:val="both"/>
        <w:rPr>
          <w:color w:val="000000"/>
          <w:sz w:val="22"/>
          <w:szCs w:val="22"/>
        </w:rPr>
      </w:pPr>
      <w:r>
        <w:rPr>
          <w:noProof/>
        </w:rPr>
        <mc:AlternateContent>
          <mc:Choice Requires="wpg">
            <w:drawing>
              <wp:anchor distT="0" distB="0" distL="114300" distR="114300" simplePos="0" relativeHeight="251658240" behindDoc="0" locked="0" layoutInCell="1" hidden="0" allowOverlap="1" wp14:anchorId="4920DF3B" wp14:editId="75276EEE">
                <wp:simplePos x="0" y="0"/>
                <wp:positionH relativeFrom="margin">
                  <wp:posOffset>1330960</wp:posOffset>
                </wp:positionH>
                <wp:positionV relativeFrom="paragraph">
                  <wp:posOffset>466725</wp:posOffset>
                </wp:positionV>
                <wp:extent cx="4410075" cy="1733550"/>
                <wp:effectExtent l="0" t="0" r="28575" b="19050"/>
                <wp:wrapTopAndBottom distT="0" distB="0"/>
                <wp:docPr id="2119078154" name="Group 2119078154"/>
                <wp:cNvGraphicFramePr/>
                <a:graphic xmlns:a="http://schemas.openxmlformats.org/drawingml/2006/main">
                  <a:graphicData uri="http://schemas.microsoft.com/office/word/2010/wordprocessingGroup">
                    <wpg:wgp>
                      <wpg:cNvGrpSpPr/>
                      <wpg:grpSpPr>
                        <a:xfrm>
                          <a:off x="0" y="0"/>
                          <a:ext cx="4410075" cy="1733550"/>
                          <a:chOff x="3169538" y="2906227"/>
                          <a:chExt cx="4353012" cy="1788134"/>
                        </a:xfrm>
                      </wpg:grpSpPr>
                      <wpg:grpSp>
                        <wpg:cNvPr id="1" name="Group 1"/>
                        <wpg:cNvGrpSpPr/>
                        <wpg:grpSpPr>
                          <a:xfrm>
                            <a:off x="3169538" y="2906227"/>
                            <a:ext cx="4353012" cy="1788134"/>
                            <a:chOff x="1519553" y="-371490"/>
                            <a:chExt cx="4353012" cy="1788513"/>
                          </a:xfrm>
                        </wpg:grpSpPr>
                        <wps:wsp>
                          <wps:cNvPr id="2" name="Rectangle 2"/>
                          <wps:cNvSpPr/>
                          <wps:spPr>
                            <a:xfrm>
                              <a:off x="1519553" y="-371477"/>
                              <a:ext cx="4352925" cy="1747875"/>
                            </a:xfrm>
                            <a:prstGeom prst="rect">
                              <a:avLst/>
                            </a:prstGeom>
                            <a:noFill/>
                            <a:ln>
                              <a:noFill/>
                            </a:ln>
                          </wps:spPr>
                          <wps:txbx>
                            <w:txbxContent>
                              <w:p w14:paraId="2C371932" w14:textId="77777777" w:rsidR="007E0AE0" w:rsidRDefault="007E0AE0">
                                <w:pPr>
                                  <w:textDirection w:val="btLr"/>
                                </w:pPr>
                              </w:p>
                            </w:txbxContent>
                          </wps:txbx>
                          <wps:bodyPr spcFirstLastPara="1" wrap="square" lIns="91425" tIns="91425" rIns="91425" bIns="91425" anchor="ctr" anchorCtr="0">
                            <a:noAutofit/>
                          </wps:bodyPr>
                        </wps:wsp>
                        <wps:wsp>
                          <wps:cNvPr id="3" name="Rectangle 3"/>
                          <wps:cNvSpPr/>
                          <wps:spPr>
                            <a:xfrm>
                              <a:off x="2595577" y="1315666"/>
                              <a:ext cx="9054" cy="11535"/>
                            </a:xfrm>
                            <a:prstGeom prst="rect">
                              <a:avLst/>
                            </a:prstGeom>
                            <a:solidFill>
                              <a:schemeClr val="lt1"/>
                            </a:solidFill>
                            <a:ln w="9525" cap="flat" cmpd="sng">
                              <a:solidFill>
                                <a:srgbClr val="000000"/>
                              </a:solidFill>
                              <a:prstDash val="solid"/>
                              <a:round/>
                              <a:headEnd type="none" w="sm" len="sm"/>
                              <a:tailEnd type="none" w="sm" len="sm"/>
                            </a:ln>
                          </wps:spPr>
                          <wps:txbx>
                            <w:txbxContent>
                              <w:p w14:paraId="7FAC0E63" w14:textId="77777777" w:rsidR="007E0AE0" w:rsidRDefault="007E0AE0">
                                <w:pPr>
                                  <w:textDirection w:val="btLr"/>
                                </w:pPr>
                              </w:p>
                            </w:txbxContent>
                          </wps:txbx>
                          <wps:bodyPr spcFirstLastPara="1" wrap="square" lIns="91425" tIns="91425" rIns="91425" bIns="91425" anchor="ctr" anchorCtr="0">
                            <a:noAutofit/>
                          </wps:bodyPr>
                        </wps:wsp>
                        <wps:wsp>
                          <wps:cNvPr id="4" name="Rectangle 4"/>
                          <wps:cNvSpPr/>
                          <wps:spPr>
                            <a:xfrm>
                              <a:off x="1519565" y="-371490"/>
                              <a:ext cx="4353000" cy="1788513"/>
                            </a:xfrm>
                            <a:prstGeom prst="rect">
                              <a:avLst/>
                            </a:prstGeom>
                            <a:solidFill>
                              <a:schemeClr val="lt1"/>
                            </a:solidFill>
                            <a:ln w="9525" cap="flat" cmpd="sng">
                              <a:solidFill>
                                <a:srgbClr val="000000"/>
                              </a:solidFill>
                              <a:prstDash val="solid"/>
                              <a:round/>
                              <a:headEnd type="none" w="sm" len="sm"/>
                              <a:tailEnd type="none" w="sm" len="sm"/>
                            </a:ln>
                          </wps:spPr>
                          <wps:txbx>
                            <w:txbxContent>
                              <w:p w14:paraId="4E8606BE" w14:textId="77777777" w:rsidR="007E0AE0" w:rsidRDefault="00F85B84">
                                <w:pPr>
                                  <w:textDirection w:val="btLr"/>
                                </w:pPr>
                                <w:r>
                                  <w:rPr>
                                    <w:b/>
                                    <w:color w:val="000000"/>
                                    <w:sz w:val="22"/>
                                  </w:rPr>
                                  <w:t>Guiding questions - based on the Declaration (art. 18) and Plan of Action of Buenos Aires (art. 7, e):</w:t>
                                </w:r>
                              </w:p>
                              <w:p w14:paraId="06BD7A7F" w14:textId="77777777" w:rsidR="007E0AE0" w:rsidRDefault="007E0AE0">
                                <w:pPr>
                                  <w:textDirection w:val="btLr"/>
                                </w:pPr>
                              </w:p>
                              <w:p w14:paraId="2025D7BA" w14:textId="77777777" w:rsidR="00FD328E" w:rsidRPr="00FD328E" w:rsidRDefault="00F85B84" w:rsidP="00FD328E">
                                <w:pPr>
                                  <w:pStyle w:val="ListParagraph"/>
                                  <w:numPr>
                                    <w:ilvl w:val="0"/>
                                    <w:numId w:val="8"/>
                                  </w:numPr>
                                  <w:ind w:left="360"/>
                                  <w:textDirection w:val="btLr"/>
                                </w:pPr>
                                <w:r w:rsidRPr="00FD328E">
                                  <w:rPr>
                                    <w:rFonts w:eastAsia="Arial"/>
                                    <w:color w:val="000000"/>
                                    <w:sz w:val="22"/>
                                  </w:rPr>
                                  <w:t>Based on your national experience, what are some of the benefits of having collaboration between the Ministries of Education and Labor? Reference may be made to specific initiatives.</w:t>
                                </w:r>
                              </w:p>
                              <w:p w14:paraId="1913FCBD" w14:textId="77777777" w:rsidR="00FD328E" w:rsidRPr="00FD328E" w:rsidRDefault="00FD328E" w:rsidP="00FD328E">
                                <w:pPr>
                                  <w:pStyle w:val="ListParagraph"/>
                                  <w:ind w:left="360" w:hanging="360"/>
                                  <w:textDirection w:val="btLr"/>
                                </w:pPr>
                              </w:p>
                              <w:p w14:paraId="7E5DC6AE" w14:textId="66D1C8DF" w:rsidR="007E0AE0" w:rsidRPr="00FD328E" w:rsidRDefault="00F85B84" w:rsidP="00FD328E">
                                <w:pPr>
                                  <w:pStyle w:val="ListParagraph"/>
                                  <w:numPr>
                                    <w:ilvl w:val="0"/>
                                    <w:numId w:val="8"/>
                                  </w:numPr>
                                  <w:ind w:left="360"/>
                                  <w:textDirection w:val="btLr"/>
                                </w:pPr>
                                <w:proofErr w:type="gramStart"/>
                                <w:r w:rsidRPr="00326834">
                                  <w:rPr>
                                    <w:rFonts w:eastAsia="Arial"/>
                                    <w:color w:val="000000"/>
                                    <w:sz w:val="22"/>
                                  </w:rPr>
                                  <w:t>Taking into account</w:t>
                                </w:r>
                                <w:proofErr w:type="gramEnd"/>
                                <w:r w:rsidRPr="00326834">
                                  <w:rPr>
                                    <w:rFonts w:eastAsia="Arial"/>
                                    <w:color w:val="000000"/>
                                    <w:sz w:val="22"/>
                                  </w:rPr>
                                  <w:t xml:space="preserve"> your country’s experience in this area, what are some key elements which are required to foster greater collaboration between Ministries of Labor and Education?</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920DF3B" id="Group 2119078154" o:spid="_x0000_s1026" style="position:absolute;left:0;text-align:left;margin-left:104.8pt;margin-top:36.75pt;width:347.25pt;height:136.5pt;z-index:251658240;mso-position-horizontal-relative:margin;mso-width-relative:margin;mso-height-relative:margin" coordorigin="31695,29062" coordsize="43530,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">
                <v:group id="Group 1" o:spid="_x0000_s1027" style="position:absolute;left:31695;top:29062;width:43530;height:17881" coordorigin="15195,-3714" coordsize="43530,1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195;top:-3714;width:43529;height:17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371932" w14:textId="77777777" w:rsidR="007E0AE0" w:rsidRDefault="007E0AE0">
                          <w:pPr>
                            <w:textDirection w:val="btLr"/>
                          </w:pPr>
                        </w:p>
                      </w:txbxContent>
                    </v:textbox>
                  </v:rect>
                  <v:rect id="Rectangle 3" o:spid="_x0000_s1029" style="position:absolute;left:25955;top:13156;width:91;height: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" fillcolor="white [3201]">
                    <v:stroke startarrowwidth="narrow" startarrowlength="short" endarrowwidth="narrow" endarrowlength="short" joinstyle="round"/>
                    <v:textbox inset="2.53958mm,2.53958mm,2.53958mm,2.53958mm">
                      <w:txbxContent>
                        <w:p w14:paraId="7FAC0E63" w14:textId="77777777" w:rsidR="007E0AE0" w:rsidRDefault="007E0AE0">
                          <w:pPr>
                            <w:textDirection w:val="btLr"/>
                          </w:pPr>
                        </w:p>
                      </w:txbxContent>
                    </v:textbox>
                  </v:rect>
                  <v:rect id="Rectangle 4" o:spid="_x0000_s1030" style="position:absolute;left:15195;top:-3714;width:43530;height:17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4E8606BE" w14:textId="77777777" w:rsidR="007E0AE0" w:rsidRDefault="00F85B84">
                          <w:pPr>
                            <w:textDirection w:val="btLr"/>
                          </w:pPr>
                          <w:r>
                            <w:rPr>
                              <w:b/>
                              <w:color w:val="000000"/>
                              <w:sz w:val="22"/>
                            </w:rPr>
                            <w:t>Guiding questions - based on the Declaration (art. 18) and Plan of Action of Buenos Aires (art. 7, e):</w:t>
                          </w:r>
                        </w:p>
                        <w:p w14:paraId="06BD7A7F" w14:textId="77777777" w:rsidR="007E0AE0" w:rsidRDefault="007E0AE0">
                          <w:pPr>
                            <w:textDirection w:val="btLr"/>
                          </w:pPr>
                        </w:p>
                        <w:p w14:paraId="2025D7BA" w14:textId="77777777" w:rsidR="00FD328E" w:rsidRPr="00FD328E" w:rsidRDefault="00F85B84" w:rsidP="00FD328E">
                          <w:pPr>
                            <w:pStyle w:val="ListParagraph"/>
                            <w:numPr>
                              <w:ilvl w:val="0"/>
                              <w:numId w:val="8"/>
                            </w:numPr>
                            <w:ind w:left="360"/>
                            <w:textDirection w:val="btLr"/>
                          </w:pPr>
                          <w:r w:rsidRPr="00FD328E">
                            <w:rPr>
                              <w:rFonts w:eastAsia="Arial"/>
                              <w:color w:val="000000"/>
                              <w:sz w:val="22"/>
                            </w:rPr>
                            <w:t>Based on your national experience, what are some of the benefits of having collaboration between the Ministries of Education and Labor? Reference may be made to specific initiatives.</w:t>
                          </w:r>
                        </w:p>
                        <w:p w14:paraId="1913FCBD" w14:textId="77777777" w:rsidR="00FD328E" w:rsidRPr="00FD328E" w:rsidRDefault="00FD328E" w:rsidP="00FD328E">
                          <w:pPr>
                            <w:pStyle w:val="ListParagraph"/>
                            <w:ind w:left="360" w:hanging="360"/>
                            <w:textDirection w:val="btLr"/>
                          </w:pPr>
                        </w:p>
                        <w:p w14:paraId="7E5DC6AE" w14:textId="66D1C8DF" w:rsidR="007E0AE0" w:rsidRPr="00FD328E" w:rsidRDefault="00F85B84" w:rsidP="00FD328E">
                          <w:pPr>
                            <w:pStyle w:val="ListParagraph"/>
                            <w:numPr>
                              <w:ilvl w:val="0"/>
                              <w:numId w:val="8"/>
                            </w:numPr>
                            <w:ind w:left="360"/>
                            <w:textDirection w:val="btLr"/>
                          </w:pPr>
                          <w:proofErr w:type="gramStart"/>
                          <w:r w:rsidRPr="00326834">
                            <w:rPr>
                              <w:rFonts w:eastAsia="Arial"/>
                              <w:color w:val="000000"/>
                              <w:sz w:val="22"/>
                            </w:rPr>
                            <w:t>Taking into account</w:t>
                          </w:r>
                          <w:proofErr w:type="gramEnd"/>
                          <w:r w:rsidRPr="00326834">
                            <w:rPr>
                              <w:rFonts w:eastAsia="Arial"/>
                              <w:color w:val="000000"/>
                              <w:sz w:val="22"/>
                            </w:rPr>
                            <w:t xml:space="preserve"> your country’s experience in this area, what are some key elements which are required to foster greater collaboration between Ministries of Labor and Education?</w:t>
                          </w:r>
                        </w:p>
                      </w:txbxContent>
                    </v:textbox>
                  </v:rect>
                </v:group>
                <w10:wrap type="topAndBottom" anchorx="margin"/>
              </v:group>
            </w:pict>
          </mc:Fallback>
        </mc:AlternateContent>
      </w:r>
      <w:r w:rsidR="00F85B84">
        <w:rPr>
          <w:color w:val="000000"/>
          <w:sz w:val="22"/>
          <w:szCs w:val="22"/>
        </w:rPr>
        <w:t xml:space="preserve">Space for open dialogue between all participants, based on Guiding Questions (35 </w:t>
      </w:r>
      <w:r w:rsidR="00F85B84">
        <w:rPr>
          <w:sz w:val="22"/>
          <w:szCs w:val="22"/>
        </w:rPr>
        <w:t>min.</w:t>
      </w:r>
      <w:r w:rsidR="00F85B84">
        <w:rPr>
          <w:color w:val="000000"/>
          <w:sz w:val="22"/>
          <w:szCs w:val="22"/>
        </w:rPr>
        <w:t>)</w:t>
      </w:r>
    </w:p>
    <w:p w14:paraId="137596F1" w14:textId="673D04D1" w:rsidR="007E0AE0" w:rsidRDefault="007E0AE0">
      <w:pPr>
        <w:pBdr>
          <w:top w:val="nil"/>
          <w:left w:val="nil"/>
          <w:bottom w:val="nil"/>
          <w:right w:val="nil"/>
          <w:between w:val="nil"/>
        </w:pBdr>
        <w:tabs>
          <w:tab w:val="left" w:pos="2160"/>
          <w:tab w:val="left" w:pos="2520"/>
          <w:tab w:val="left" w:pos="2880"/>
        </w:tabs>
        <w:ind w:left="2520"/>
        <w:jc w:val="both"/>
        <w:rPr>
          <w:color w:val="000000"/>
          <w:sz w:val="22"/>
          <w:szCs w:val="22"/>
        </w:rPr>
      </w:pPr>
    </w:p>
    <w:p w14:paraId="3D9E1D2B" w14:textId="77777777" w:rsidR="007E0AE0" w:rsidRDefault="00F85B84">
      <w:pPr>
        <w:tabs>
          <w:tab w:val="left" w:pos="2160"/>
          <w:tab w:val="left" w:pos="2880"/>
        </w:tabs>
        <w:ind w:left="2160" w:hanging="2160"/>
        <w:jc w:val="both"/>
        <w:rPr>
          <w:sz w:val="16"/>
          <w:szCs w:val="16"/>
        </w:rPr>
      </w:pPr>
      <w:r>
        <w:rPr>
          <w:sz w:val="22"/>
          <w:szCs w:val="22"/>
        </w:rPr>
        <w:t>11:00 – 11:15 p.m.</w:t>
      </w:r>
      <w:r>
        <w:tab/>
      </w:r>
      <w:r>
        <w:rPr>
          <w:sz w:val="22"/>
          <w:szCs w:val="22"/>
        </w:rPr>
        <w:t>BREAK</w:t>
      </w:r>
    </w:p>
    <w:p w14:paraId="75D1E16B" w14:textId="77777777" w:rsidR="007E0AE0" w:rsidRDefault="007E0AE0">
      <w:pPr>
        <w:tabs>
          <w:tab w:val="left" w:pos="2160"/>
          <w:tab w:val="left" w:pos="2880"/>
        </w:tabs>
        <w:ind w:left="2160" w:hanging="2160"/>
        <w:jc w:val="both"/>
        <w:rPr>
          <w:sz w:val="16"/>
          <w:szCs w:val="16"/>
        </w:rPr>
      </w:pPr>
    </w:p>
    <w:p w14:paraId="0FC1CE2B" w14:textId="77777777" w:rsidR="007E0AE0" w:rsidRDefault="00F85B84">
      <w:pPr>
        <w:tabs>
          <w:tab w:val="left" w:pos="2160"/>
          <w:tab w:val="left" w:pos="2880"/>
        </w:tabs>
        <w:ind w:left="2160" w:hanging="2160"/>
        <w:jc w:val="both"/>
        <w:rPr>
          <w:b/>
          <w:sz w:val="22"/>
          <w:szCs w:val="22"/>
        </w:rPr>
      </w:pPr>
      <w:r>
        <w:rPr>
          <w:sz w:val="22"/>
          <w:szCs w:val="22"/>
        </w:rPr>
        <w:t xml:space="preserve">11:15 – 1:00 p.m. </w:t>
      </w:r>
      <w:r>
        <w:tab/>
      </w:r>
      <w:r>
        <w:rPr>
          <w:sz w:val="22"/>
          <w:szCs w:val="22"/>
        </w:rPr>
        <w:t>PANEL 2 - Work on digital platforms</w:t>
      </w:r>
    </w:p>
    <w:p w14:paraId="190F0AAF" w14:textId="77777777" w:rsidR="007E0AE0" w:rsidRDefault="007E0AE0">
      <w:pPr>
        <w:tabs>
          <w:tab w:val="left" w:pos="2160"/>
          <w:tab w:val="left" w:pos="2880"/>
        </w:tabs>
        <w:ind w:left="2160" w:hanging="2160"/>
        <w:jc w:val="both"/>
        <w:rPr>
          <w:b/>
          <w:sz w:val="22"/>
          <w:szCs w:val="22"/>
        </w:rPr>
      </w:pPr>
    </w:p>
    <w:p w14:paraId="7119A4DA" w14:textId="61719A5E" w:rsidR="007E0AE0" w:rsidRDefault="00F85B84">
      <w:pPr>
        <w:tabs>
          <w:tab w:val="left" w:pos="2160"/>
          <w:tab w:val="left" w:pos="2880"/>
        </w:tabs>
        <w:ind w:left="2124"/>
        <w:jc w:val="both"/>
        <w:rPr>
          <w:sz w:val="22"/>
          <w:szCs w:val="22"/>
        </w:rPr>
      </w:pPr>
      <w:r>
        <w:rPr>
          <w:sz w:val="22"/>
          <w:szCs w:val="22"/>
        </w:rPr>
        <w:t>Moderator: Rosa-Mae Whittier, Director of International Affairs, Ministry of Labour of Trinidad and Tobago, Vice Chair WG1</w:t>
      </w:r>
    </w:p>
    <w:p w14:paraId="7FD631C2" w14:textId="77777777" w:rsidR="007E0AE0" w:rsidRDefault="007E0AE0">
      <w:pPr>
        <w:tabs>
          <w:tab w:val="left" w:pos="2160"/>
          <w:tab w:val="left" w:pos="2880"/>
        </w:tabs>
        <w:ind w:left="2124"/>
        <w:jc w:val="both"/>
        <w:rPr>
          <w:sz w:val="22"/>
          <w:szCs w:val="22"/>
        </w:rPr>
      </w:pPr>
    </w:p>
    <w:p w14:paraId="573FD556" w14:textId="4E82FFEE" w:rsidR="007E0AE0" w:rsidRDefault="00F85B84">
      <w:pPr>
        <w:pBdr>
          <w:top w:val="nil"/>
          <w:left w:val="nil"/>
          <w:bottom w:val="nil"/>
          <w:right w:val="nil"/>
          <w:between w:val="nil"/>
        </w:pBdr>
        <w:tabs>
          <w:tab w:val="left" w:pos="2160"/>
          <w:tab w:val="left" w:pos="2520"/>
          <w:tab w:val="left" w:pos="2880"/>
        </w:tabs>
        <w:ind w:left="2160"/>
        <w:jc w:val="both"/>
        <w:rPr>
          <w:color w:val="000000"/>
          <w:sz w:val="22"/>
          <w:szCs w:val="22"/>
        </w:rPr>
      </w:pPr>
      <w:r>
        <w:rPr>
          <w:color w:val="000000"/>
          <w:sz w:val="22"/>
          <w:szCs w:val="22"/>
        </w:rPr>
        <w:t xml:space="preserve">Introductory presentations </w:t>
      </w:r>
      <w:r w:rsidR="00C86BB9">
        <w:rPr>
          <w:color w:val="000000"/>
          <w:sz w:val="22"/>
          <w:szCs w:val="22"/>
        </w:rPr>
        <w:t>from</w:t>
      </w:r>
      <w:r>
        <w:rPr>
          <w:color w:val="000000"/>
          <w:sz w:val="22"/>
          <w:szCs w:val="22"/>
        </w:rPr>
        <w:t xml:space="preserve"> international organizations (45 minutes):</w:t>
      </w:r>
    </w:p>
    <w:p w14:paraId="1D50574A" w14:textId="669329CB" w:rsidR="00FB601E" w:rsidRPr="00F0047B" w:rsidRDefault="00F85B84" w:rsidP="00F0047B">
      <w:pPr>
        <w:numPr>
          <w:ilvl w:val="0"/>
          <w:numId w:val="7"/>
        </w:numPr>
        <w:tabs>
          <w:tab w:val="left" w:pos="1800"/>
          <w:tab w:val="left" w:pos="2160"/>
        </w:tabs>
        <w:ind w:left="2520"/>
        <w:jc w:val="both"/>
        <w:rPr>
          <w:b/>
          <w:color w:val="000000"/>
          <w:sz w:val="22"/>
          <w:szCs w:val="22"/>
          <w:lang w:val="pt-BR"/>
        </w:rPr>
      </w:pPr>
      <w:r w:rsidRPr="00F85B84">
        <w:rPr>
          <w:b/>
          <w:color w:val="000000"/>
          <w:sz w:val="22"/>
          <w:szCs w:val="22"/>
        </w:rPr>
        <w:t>World Bank.</w:t>
      </w:r>
      <w:r w:rsidR="00224FF3" w:rsidRPr="00F85B84">
        <w:rPr>
          <w:b/>
          <w:color w:val="000000"/>
          <w:sz w:val="22"/>
          <w:szCs w:val="22"/>
        </w:rPr>
        <w:t xml:space="preserve"> </w:t>
      </w:r>
      <w:r w:rsidRPr="00F85B84">
        <w:rPr>
          <w:bCs/>
          <w:color w:val="000000"/>
          <w:sz w:val="22"/>
          <w:szCs w:val="22"/>
        </w:rPr>
        <w:t xml:space="preserve">Namita Datta, Program Manager, Solutions for Youth Employment (S4YE) and leader of the study "Working without borders. </w:t>
      </w:r>
      <w:r w:rsidRPr="00F0047B">
        <w:rPr>
          <w:bCs/>
          <w:color w:val="000000"/>
          <w:sz w:val="22"/>
          <w:szCs w:val="22"/>
          <w:lang w:val="pt-BR"/>
        </w:rPr>
        <w:t>The promise and peril of online gig work"</w:t>
      </w:r>
    </w:p>
    <w:p w14:paraId="55FE6D73" w14:textId="7876283F" w:rsidR="007E0AE0" w:rsidRPr="00F85B84" w:rsidRDefault="00F85B84" w:rsidP="00F0047B">
      <w:pPr>
        <w:numPr>
          <w:ilvl w:val="0"/>
          <w:numId w:val="7"/>
        </w:numPr>
        <w:tabs>
          <w:tab w:val="left" w:pos="1800"/>
          <w:tab w:val="left" w:pos="2160"/>
        </w:tabs>
        <w:ind w:left="2520"/>
        <w:jc w:val="both"/>
        <w:rPr>
          <w:bCs/>
          <w:color w:val="000000"/>
          <w:sz w:val="22"/>
          <w:szCs w:val="22"/>
        </w:rPr>
      </w:pPr>
      <w:r w:rsidRPr="00F85B84">
        <w:rPr>
          <w:b/>
          <w:color w:val="000000"/>
          <w:sz w:val="22"/>
          <w:szCs w:val="22"/>
        </w:rPr>
        <w:t xml:space="preserve">International Labour Organization. </w:t>
      </w:r>
      <w:r w:rsidRPr="00F85B84">
        <w:rPr>
          <w:bCs/>
          <w:color w:val="000000"/>
          <w:sz w:val="22"/>
          <w:szCs w:val="22"/>
        </w:rPr>
        <w:t xml:space="preserve">Philippe Marcadent, Chief of the Inclusive Labor Markets, Industrial </w:t>
      </w:r>
      <w:proofErr w:type="gramStart"/>
      <w:r w:rsidRPr="00F85B84">
        <w:rPr>
          <w:bCs/>
          <w:color w:val="000000"/>
          <w:sz w:val="22"/>
          <w:szCs w:val="22"/>
        </w:rPr>
        <w:t>Relations</w:t>
      </w:r>
      <w:proofErr w:type="gramEnd"/>
      <w:r w:rsidRPr="00F85B84">
        <w:rPr>
          <w:bCs/>
          <w:color w:val="000000"/>
          <w:sz w:val="22"/>
          <w:szCs w:val="22"/>
        </w:rPr>
        <w:t xml:space="preserve"> and Working Conditions Division (INWORK)</w:t>
      </w:r>
    </w:p>
    <w:p w14:paraId="1CB9B7E9" w14:textId="77777777" w:rsidR="007E0AE0" w:rsidRPr="00F85B84" w:rsidRDefault="00F85B84" w:rsidP="00F0047B">
      <w:pPr>
        <w:numPr>
          <w:ilvl w:val="0"/>
          <w:numId w:val="7"/>
        </w:numPr>
        <w:tabs>
          <w:tab w:val="left" w:pos="1800"/>
          <w:tab w:val="left" w:pos="2160"/>
        </w:tabs>
        <w:ind w:left="2520"/>
        <w:jc w:val="both"/>
        <w:rPr>
          <w:bCs/>
          <w:color w:val="000000"/>
          <w:sz w:val="22"/>
          <w:szCs w:val="22"/>
        </w:rPr>
      </w:pPr>
      <w:r w:rsidRPr="00F85B84">
        <w:rPr>
          <w:b/>
          <w:color w:val="000000"/>
          <w:sz w:val="22"/>
          <w:szCs w:val="22"/>
        </w:rPr>
        <w:t xml:space="preserve">Inter-American Development Bank. </w:t>
      </w:r>
      <w:r w:rsidRPr="00F85B84">
        <w:rPr>
          <w:bCs/>
          <w:color w:val="000000"/>
          <w:sz w:val="22"/>
          <w:szCs w:val="22"/>
        </w:rPr>
        <w:t xml:space="preserve">Oliver Azuara, Senior Economist, Labor Markets and Social Security Unit and co-author of the study "Improving the Lives of the Self-Employed: The Road to Effective </w:t>
      </w:r>
      <w:proofErr w:type="gramStart"/>
      <w:r w:rsidRPr="00F85B84">
        <w:rPr>
          <w:bCs/>
          <w:color w:val="000000"/>
          <w:sz w:val="22"/>
          <w:szCs w:val="22"/>
        </w:rPr>
        <w:t>Insurance</w:t>
      </w:r>
      <w:proofErr w:type="gramEnd"/>
      <w:r w:rsidRPr="00F85B84">
        <w:rPr>
          <w:bCs/>
          <w:color w:val="000000"/>
          <w:sz w:val="22"/>
          <w:szCs w:val="22"/>
        </w:rPr>
        <w:t>"</w:t>
      </w:r>
    </w:p>
    <w:p w14:paraId="1BD12509" w14:textId="77777777" w:rsidR="007E0AE0" w:rsidRDefault="007E0AE0">
      <w:pPr>
        <w:pBdr>
          <w:top w:val="nil"/>
          <w:left w:val="nil"/>
          <w:bottom w:val="nil"/>
          <w:right w:val="nil"/>
          <w:between w:val="nil"/>
        </w:pBdr>
        <w:tabs>
          <w:tab w:val="left" w:pos="2160"/>
          <w:tab w:val="left" w:pos="2520"/>
          <w:tab w:val="left" w:pos="2880"/>
        </w:tabs>
        <w:ind w:left="2160"/>
        <w:jc w:val="both"/>
        <w:rPr>
          <w:sz w:val="22"/>
          <w:szCs w:val="22"/>
        </w:rPr>
      </w:pPr>
    </w:p>
    <w:p w14:paraId="4186975F" w14:textId="06D86BBE" w:rsidR="007E0AE0" w:rsidRDefault="00F85B84">
      <w:pPr>
        <w:pBdr>
          <w:top w:val="nil"/>
          <w:left w:val="nil"/>
          <w:bottom w:val="nil"/>
          <w:right w:val="nil"/>
          <w:between w:val="nil"/>
        </w:pBdr>
        <w:tabs>
          <w:tab w:val="left" w:pos="2160"/>
          <w:tab w:val="left" w:pos="2520"/>
          <w:tab w:val="left" w:pos="2880"/>
        </w:tabs>
        <w:ind w:left="2160"/>
        <w:jc w:val="both"/>
        <w:rPr>
          <w:sz w:val="22"/>
          <w:szCs w:val="22"/>
        </w:rPr>
      </w:pPr>
      <w:r>
        <w:rPr>
          <w:sz w:val="22"/>
          <w:szCs w:val="22"/>
        </w:rPr>
        <w:t>Presentations by government</w:t>
      </w:r>
      <w:r w:rsidR="00B12D5E">
        <w:rPr>
          <w:sz w:val="22"/>
          <w:szCs w:val="22"/>
        </w:rPr>
        <w:t>s</w:t>
      </w:r>
      <w:r>
        <w:rPr>
          <w:sz w:val="22"/>
          <w:szCs w:val="22"/>
        </w:rPr>
        <w:t xml:space="preserve"> and social actors (30 minutes):</w:t>
      </w:r>
    </w:p>
    <w:p w14:paraId="6369EDD4" w14:textId="1DF6EA9D" w:rsidR="007E0AE0" w:rsidRPr="0030318F" w:rsidRDefault="00F85B84" w:rsidP="00B12D5E">
      <w:pPr>
        <w:numPr>
          <w:ilvl w:val="0"/>
          <w:numId w:val="7"/>
        </w:numPr>
        <w:tabs>
          <w:tab w:val="left" w:pos="1800"/>
          <w:tab w:val="left" w:pos="2160"/>
        </w:tabs>
        <w:ind w:left="2520"/>
        <w:jc w:val="both"/>
        <w:rPr>
          <w:bCs/>
          <w:color w:val="000000"/>
          <w:sz w:val="22"/>
          <w:szCs w:val="22"/>
        </w:rPr>
      </w:pPr>
      <w:r w:rsidRPr="0030318F">
        <w:rPr>
          <w:bCs/>
          <w:color w:val="000000"/>
          <w:sz w:val="22"/>
          <w:szCs w:val="22"/>
        </w:rPr>
        <w:t xml:space="preserve">Presentation </w:t>
      </w:r>
      <w:r w:rsidR="007F59EF">
        <w:rPr>
          <w:bCs/>
          <w:color w:val="000000"/>
          <w:sz w:val="22"/>
          <w:szCs w:val="22"/>
        </w:rPr>
        <w:t xml:space="preserve">from the </w:t>
      </w:r>
      <w:r w:rsidRPr="0030318F">
        <w:rPr>
          <w:bCs/>
          <w:color w:val="000000"/>
          <w:sz w:val="22"/>
          <w:szCs w:val="22"/>
        </w:rPr>
        <w:t>Ministry of Labor</w:t>
      </w:r>
      <w:r w:rsidR="007F59EF">
        <w:rPr>
          <w:bCs/>
          <w:color w:val="000000"/>
          <w:sz w:val="22"/>
          <w:szCs w:val="22"/>
        </w:rPr>
        <w:t xml:space="preserve"> of Chile</w:t>
      </w:r>
    </w:p>
    <w:p w14:paraId="71D5C171" w14:textId="6CB596D8" w:rsidR="007E0AE0" w:rsidRPr="003E67EB" w:rsidRDefault="00F85B84" w:rsidP="00B12D5E">
      <w:pPr>
        <w:numPr>
          <w:ilvl w:val="0"/>
          <w:numId w:val="7"/>
        </w:numPr>
        <w:tabs>
          <w:tab w:val="left" w:pos="1800"/>
          <w:tab w:val="left" w:pos="2160"/>
        </w:tabs>
        <w:ind w:left="2520"/>
        <w:jc w:val="both"/>
        <w:rPr>
          <w:bCs/>
          <w:color w:val="000000"/>
          <w:sz w:val="22"/>
          <w:szCs w:val="22"/>
        </w:rPr>
      </w:pPr>
      <w:r w:rsidRPr="00F85B84">
        <w:rPr>
          <w:b/>
          <w:color w:val="000000"/>
          <w:sz w:val="22"/>
          <w:szCs w:val="22"/>
        </w:rPr>
        <w:t xml:space="preserve">COSATE. </w:t>
      </w:r>
      <w:r w:rsidRPr="003E67EB">
        <w:rPr>
          <w:bCs/>
          <w:color w:val="000000"/>
          <w:sz w:val="22"/>
          <w:szCs w:val="22"/>
        </w:rPr>
        <w:t xml:space="preserve">Marta Pujadas, President of the Trade Union Technical Advisory </w:t>
      </w:r>
      <w:r w:rsidR="003E67EB" w:rsidRPr="003E67EB">
        <w:rPr>
          <w:bCs/>
          <w:color w:val="000000"/>
          <w:sz w:val="22"/>
          <w:szCs w:val="22"/>
        </w:rPr>
        <w:t>C</w:t>
      </w:r>
      <w:r w:rsidR="003E67EB">
        <w:rPr>
          <w:bCs/>
          <w:color w:val="000000"/>
          <w:sz w:val="22"/>
          <w:szCs w:val="22"/>
        </w:rPr>
        <w:t>ouncil</w:t>
      </w:r>
    </w:p>
    <w:p w14:paraId="306B0DAE" w14:textId="2514BCD0" w:rsidR="007E0AE0" w:rsidRPr="007B2F58" w:rsidRDefault="00F85B84" w:rsidP="00B12D5E">
      <w:pPr>
        <w:numPr>
          <w:ilvl w:val="0"/>
          <w:numId w:val="7"/>
        </w:numPr>
        <w:tabs>
          <w:tab w:val="left" w:pos="1800"/>
          <w:tab w:val="left" w:pos="2160"/>
        </w:tabs>
        <w:ind w:left="2520"/>
        <w:jc w:val="both"/>
        <w:rPr>
          <w:bCs/>
          <w:color w:val="000000"/>
          <w:sz w:val="22"/>
          <w:szCs w:val="22"/>
        </w:rPr>
      </w:pPr>
      <w:r w:rsidRPr="007B2F58">
        <w:rPr>
          <w:b/>
          <w:color w:val="000000"/>
          <w:sz w:val="22"/>
          <w:szCs w:val="22"/>
        </w:rPr>
        <w:t>CEATAL.</w:t>
      </w:r>
      <w:r w:rsidR="00A81C34">
        <w:rPr>
          <w:b/>
          <w:color w:val="000000"/>
          <w:sz w:val="22"/>
          <w:szCs w:val="22"/>
        </w:rPr>
        <w:t xml:space="preserve"> </w:t>
      </w:r>
      <w:r w:rsidRPr="007B2F58">
        <w:rPr>
          <w:bCs/>
          <w:color w:val="000000"/>
          <w:sz w:val="22"/>
          <w:szCs w:val="22"/>
        </w:rPr>
        <w:t xml:space="preserve">Ronnie Goldberg, Senior Counselor of the United States Council for International Business (USCIB) and Alternate Vice President of the Business Technical Advisory Committee on Labor </w:t>
      </w:r>
      <w:r w:rsidR="007B2F58" w:rsidRPr="007B2F58">
        <w:rPr>
          <w:bCs/>
          <w:color w:val="000000"/>
          <w:sz w:val="22"/>
          <w:szCs w:val="22"/>
        </w:rPr>
        <w:t>Ma</w:t>
      </w:r>
      <w:r w:rsidR="007B2F58">
        <w:rPr>
          <w:bCs/>
          <w:color w:val="000000"/>
          <w:sz w:val="22"/>
          <w:szCs w:val="22"/>
        </w:rPr>
        <w:t>tters</w:t>
      </w:r>
    </w:p>
    <w:p w14:paraId="15F888FB" w14:textId="77777777" w:rsidR="007E0AE0" w:rsidRDefault="007E0AE0">
      <w:pPr>
        <w:pBdr>
          <w:top w:val="nil"/>
          <w:left w:val="nil"/>
          <w:bottom w:val="nil"/>
          <w:right w:val="nil"/>
          <w:between w:val="nil"/>
        </w:pBdr>
        <w:tabs>
          <w:tab w:val="left" w:pos="2160"/>
          <w:tab w:val="left" w:pos="2520"/>
          <w:tab w:val="left" w:pos="2880"/>
        </w:tabs>
        <w:ind w:left="2160"/>
        <w:jc w:val="both"/>
        <w:rPr>
          <w:sz w:val="22"/>
          <w:szCs w:val="22"/>
        </w:rPr>
      </w:pPr>
    </w:p>
    <w:p w14:paraId="7AABC492" w14:textId="3695ED85" w:rsidR="007E0AE0" w:rsidRDefault="00F85B84" w:rsidP="00B12D5E">
      <w:pPr>
        <w:pBdr>
          <w:top w:val="nil"/>
          <w:left w:val="nil"/>
          <w:bottom w:val="nil"/>
          <w:right w:val="nil"/>
          <w:between w:val="nil"/>
        </w:pBdr>
        <w:tabs>
          <w:tab w:val="left" w:pos="2160"/>
          <w:tab w:val="left" w:pos="2520"/>
          <w:tab w:val="left" w:pos="2880"/>
        </w:tabs>
        <w:ind w:left="2160"/>
        <w:jc w:val="both"/>
        <w:rPr>
          <w:color w:val="000000"/>
          <w:sz w:val="22"/>
          <w:szCs w:val="22"/>
        </w:rPr>
      </w:pPr>
      <w:r>
        <w:rPr>
          <w:color w:val="000000"/>
          <w:sz w:val="22"/>
          <w:szCs w:val="22"/>
        </w:rPr>
        <w:t xml:space="preserve">Space for open dialogue </w:t>
      </w:r>
      <w:r w:rsidR="00E60F0B">
        <w:rPr>
          <w:color w:val="000000"/>
          <w:sz w:val="22"/>
          <w:szCs w:val="22"/>
        </w:rPr>
        <w:t xml:space="preserve">among </w:t>
      </w:r>
      <w:r>
        <w:rPr>
          <w:color w:val="000000"/>
          <w:sz w:val="22"/>
          <w:szCs w:val="22"/>
        </w:rPr>
        <w:t>all participants, based on Guiding Questions (30 min.)</w:t>
      </w:r>
    </w:p>
    <w:p w14:paraId="2AA10881" w14:textId="77777777" w:rsidR="007E0AE0" w:rsidRDefault="007E0AE0">
      <w:pPr>
        <w:pBdr>
          <w:top w:val="nil"/>
          <w:left w:val="nil"/>
          <w:bottom w:val="nil"/>
          <w:right w:val="nil"/>
          <w:between w:val="nil"/>
        </w:pBdr>
        <w:tabs>
          <w:tab w:val="left" w:pos="2160"/>
          <w:tab w:val="left" w:pos="2520"/>
          <w:tab w:val="left" w:pos="2880"/>
        </w:tabs>
        <w:ind w:left="2520"/>
        <w:jc w:val="both"/>
        <w:rPr>
          <w:color w:val="000000"/>
          <w:sz w:val="22"/>
          <w:szCs w:val="22"/>
        </w:rPr>
      </w:pPr>
    </w:p>
    <w:p w14:paraId="7ED01341" w14:textId="77777777" w:rsidR="007E0AE0" w:rsidRDefault="00F85B84">
      <w:pPr>
        <w:tabs>
          <w:tab w:val="left" w:pos="2160"/>
          <w:tab w:val="left" w:pos="2880"/>
        </w:tabs>
        <w:ind w:left="2160" w:hanging="2160"/>
        <w:jc w:val="right"/>
        <w:rPr>
          <w:b/>
          <w:color w:val="0070C0"/>
          <w:sz w:val="22"/>
          <w:szCs w:val="22"/>
        </w:rPr>
      </w:pPr>
      <w:r>
        <w:rPr>
          <w:noProof/>
        </w:rPr>
        <mc:AlternateContent>
          <mc:Choice Requires="wps">
            <w:drawing>
              <wp:inline distT="0" distB="0" distL="0" distR="0" wp14:anchorId="389CEB07" wp14:editId="2C367047">
                <wp:extent cx="4366260" cy="2095500"/>
                <wp:effectExtent l="0" t="0" r="15240" b="19050"/>
                <wp:docPr id="2119078149" name="Rectangle 2119078149"/>
                <wp:cNvGraphicFramePr/>
                <a:graphic xmlns:a="http://schemas.openxmlformats.org/drawingml/2006/main">
                  <a:graphicData uri="http://schemas.microsoft.com/office/word/2010/wordprocessingShape">
                    <wps:wsp>
                      <wps:cNvSpPr/>
                      <wps:spPr>
                        <a:xfrm>
                          <a:off x="0" y="0"/>
                          <a:ext cx="4366260" cy="2095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EB056B4" w14:textId="77777777" w:rsidR="007E0AE0" w:rsidRDefault="00F85B84">
                            <w:pPr>
                              <w:textDirection w:val="btLr"/>
                            </w:pPr>
                            <w:r>
                              <w:rPr>
                                <w:b/>
                                <w:color w:val="000000"/>
                                <w:sz w:val="22"/>
                              </w:rPr>
                              <w:t>Guiding questions - based on the Declaration (art. 25) and Plan of Action of Buenos Aires (art. 7, b):</w:t>
                            </w:r>
                          </w:p>
                          <w:p w14:paraId="131D1203" w14:textId="77777777" w:rsidR="004A4DE9" w:rsidRDefault="004A4DE9" w:rsidP="004A4DE9">
                            <w:pPr>
                              <w:textDirection w:val="btLr"/>
                            </w:pPr>
                          </w:p>
                          <w:p w14:paraId="5B473BB7" w14:textId="77777777" w:rsidR="004A4DE9" w:rsidRDefault="00F85B84" w:rsidP="004A4DE9">
                            <w:pPr>
                              <w:pStyle w:val="ListParagraph"/>
                              <w:numPr>
                                <w:ilvl w:val="0"/>
                                <w:numId w:val="10"/>
                              </w:numPr>
                              <w:ind w:left="360"/>
                              <w:textDirection w:val="btLr"/>
                              <w:rPr>
                                <w:rFonts w:eastAsia="Arial"/>
                                <w:color w:val="000000"/>
                                <w:sz w:val="22"/>
                              </w:rPr>
                            </w:pPr>
                            <w:r w:rsidRPr="004A4DE9">
                              <w:rPr>
                                <w:rFonts w:eastAsia="Arial"/>
                                <w:color w:val="000000"/>
                                <w:sz w:val="22"/>
                              </w:rPr>
                              <w:t>What legal or regulatory provisions exist in your country regarding work on digital platforms? What are the main rights and obligations of those who work on these platforms?</w:t>
                            </w:r>
                          </w:p>
                          <w:p w14:paraId="3B192B43" w14:textId="77777777" w:rsidR="004A4DE9" w:rsidRDefault="004A4DE9" w:rsidP="004A4DE9">
                            <w:pPr>
                              <w:pStyle w:val="ListParagraph"/>
                              <w:ind w:left="360" w:hanging="360"/>
                              <w:textDirection w:val="btLr"/>
                              <w:rPr>
                                <w:rFonts w:eastAsia="Arial"/>
                                <w:color w:val="000000"/>
                                <w:sz w:val="22"/>
                              </w:rPr>
                            </w:pPr>
                          </w:p>
                          <w:p w14:paraId="7844DCE0" w14:textId="56CABF49" w:rsidR="007E0AE0" w:rsidRPr="004A4DE9" w:rsidRDefault="00F85B84" w:rsidP="004A4DE9">
                            <w:pPr>
                              <w:pStyle w:val="ListParagraph"/>
                              <w:numPr>
                                <w:ilvl w:val="0"/>
                                <w:numId w:val="10"/>
                              </w:numPr>
                              <w:ind w:left="360"/>
                              <w:textDirection w:val="btLr"/>
                              <w:rPr>
                                <w:rFonts w:eastAsia="Arial"/>
                                <w:color w:val="000000"/>
                                <w:sz w:val="22"/>
                              </w:rPr>
                            </w:pPr>
                            <w:r w:rsidRPr="004A4DE9">
                              <w:rPr>
                                <w:rFonts w:eastAsia="Arial"/>
                                <w:color w:val="000000"/>
                                <w:sz w:val="22"/>
                              </w:rPr>
                              <w:t>What are some of the challenges being experienced in relation to regulating platform work? Identify measures which have been undertaken to address these challenges. Where measures have not yet been implemented to address these challenges, possible measures may be identified.</w:t>
                            </w:r>
                          </w:p>
                          <w:p w14:paraId="04DA7663" w14:textId="77777777" w:rsidR="007E0AE0" w:rsidRDefault="00F85B84">
                            <w:pPr>
                              <w:textDirection w:val="btLr"/>
                            </w:pPr>
                            <w:r>
                              <w:rPr>
                                <w:rFonts w:ascii="Calibri" w:eastAsia="Calibri" w:hAnsi="Calibri" w:cs="Calibri"/>
                                <w:color w:val="0070C0"/>
                                <w:sz w:val="22"/>
                              </w:rPr>
                              <w:t> </w:t>
                            </w:r>
                          </w:p>
                          <w:p w14:paraId="4BFC74ED" w14:textId="77777777" w:rsidR="007E0AE0" w:rsidRDefault="00F85B84">
                            <w:pPr>
                              <w:spacing w:line="254" w:lineRule="auto"/>
                              <w:textDirection w:val="btLr"/>
                            </w:pPr>
                            <w:r>
                              <w:rPr>
                                <w:rFonts w:ascii="Calibri" w:eastAsia="Calibri" w:hAnsi="Calibri" w:cs="Calibri"/>
                                <w:color w:val="0070C0"/>
                              </w:rPr>
                              <w:t> </w:t>
                            </w:r>
                          </w:p>
                        </w:txbxContent>
                      </wps:txbx>
                      <wps:bodyPr spcFirstLastPara="1" wrap="square" lIns="91425" tIns="45700" rIns="91425" bIns="45700" anchor="t" anchorCtr="0">
                        <a:noAutofit/>
                      </wps:bodyPr>
                    </wps:wsp>
                  </a:graphicData>
                </a:graphic>
              </wp:inline>
            </w:drawing>
          </mc:Choice>
          <mc:Fallback>
            <w:pict>
              <v:rect w14:anchorId="389CEB07" id="Rectangle 2119078149" o:spid="_x0000_s1031" style="width:343.8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" fillcolor="white [3201]">
                <v:stroke startarrowwidth="narrow" startarrowlength="short" endarrowwidth="narrow" endarrowlength="short" joinstyle="round"/>
                <v:textbox inset="2.53958mm,1.2694mm,2.53958mm,1.2694mm">
                  <w:txbxContent>
                    <w:p w14:paraId="6EB056B4" w14:textId="77777777" w:rsidR="007E0AE0" w:rsidRDefault="00F85B84">
                      <w:pPr>
                        <w:textDirection w:val="btLr"/>
                      </w:pPr>
                      <w:r>
                        <w:rPr>
                          <w:b/>
                          <w:color w:val="000000"/>
                          <w:sz w:val="22"/>
                        </w:rPr>
                        <w:t>Guiding questions - based on the Declaration (art. 25) and Plan of Action of Buenos Aires (art. 7, b):</w:t>
                      </w:r>
                    </w:p>
                    <w:p w14:paraId="131D1203" w14:textId="77777777" w:rsidR="004A4DE9" w:rsidRDefault="004A4DE9" w:rsidP="004A4DE9">
                      <w:pPr>
                        <w:textDirection w:val="btLr"/>
                      </w:pPr>
                    </w:p>
                    <w:p w14:paraId="5B473BB7" w14:textId="77777777" w:rsidR="004A4DE9" w:rsidRDefault="00F85B84" w:rsidP="004A4DE9">
                      <w:pPr>
                        <w:pStyle w:val="ListParagraph"/>
                        <w:numPr>
                          <w:ilvl w:val="0"/>
                          <w:numId w:val="10"/>
                        </w:numPr>
                        <w:ind w:left="360"/>
                        <w:textDirection w:val="btLr"/>
                        <w:rPr>
                          <w:rFonts w:eastAsia="Arial"/>
                          <w:color w:val="000000"/>
                          <w:sz w:val="22"/>
                        </w:rPr>
                      </w:pPr>
                      <w:r w:rsidRPr="004A4DE9">
                        <w:rPr>
                          <w:rFonts w:eastAsia="Arial"/>
                          <w:color w:val="000000"/>
                          <w:sz w:val="22"/>
                        </w:rPr>
                        <w:t>What legal or regulatory provisions exist in your country regarding work on digital platforms? What are the main rights and obligations of those who work on these platforms?</w:t>
                      </w:r>
                    </w:p>
                    <w:p w14:paraId="3B192B43" w14:textId="77777777" w:rsidR="004A4DE9" w:rsidRDefault="004A4DE9" w:rsidP="004A4DE9">
                      <w:pPr>
                        <w:pStyle w:val="ListParagraph"/>
                        <w:ind w:left="360" w:hanging="360"/>
                        <w:textDirection w:val="btLr"/>
                        <w:rPr>
                          <w:rFonts w:eastAsia="Arial"/>
                          <w:color w:val="000000"/>
                          <w:sz w:val="22"/>
                        </w:rPr>
                      </w:pPr>
                    </w:p>
                    <w:p w14:paraId="7844DCE0" w14:textId="56CABF49" w:rsidR="007E0AE0" w:rsidRPr="004A4DE9" w:rsidRDefault="00F85B84" w:rsidP="004A4DE9">
                      <w:pPr>
                        <w:pStyle w:val="ListParagraph"/>
                        <w:numPr>
                          <w:ilvl w:val="0"/>
                          <w:numId w:val="10"/>
                        </w:numPr>
                        <w:ind w:left="360"/>
                        <w:textDirection w:val="btLr"/>
                        <w:rPr>
                          <w:rFonts w:eastAsia="Arial"/>
                          <w:color w:val="000000"/>
                          <w:sz w:val="22"/>
                        </w:rPr>
                      </w:pPr>
                      <w:r w:rsidRPr="004A4DE9">
                        <w:rPr>
                          <w:rFonts w:eastAsia="Arial"/>
                          <w:color w:val="000000"/>
                          <w:sz w:val="22"/>
                        </w:rPr>
                        <w:t>What are some of the challenges being experienced in relation to regulating platform work? Identify measures which have been undertaken to address these challenges. Where measures have not yet been implemented to address these challenges, possible measures may be identified.</w:t>
                      </w:r>
                    </w:p>
                    <w:p w14:paraId="04DA7663" w14:textId="77777777" w:rsidR="007E0AE0" w:rsidRDefault="00F85B84">
                      <w:pPr>
                        <w:textDirection w:val="btLr"/>
                      </w:pPr>
                      <w:r>
                        <w:rPr>
                          <w:rFonts w:ascii="Calibri" w:eastAsia="Calibri" w:hAnsi="Calibri" w:cs="Calibri"/>
                          <w:color w:val="0070C0"/>
                          <w:sz w:val="22"/>
                        </w:rPr>
                        <w:t> </w:t>
                      </w:r>
                    </w:p>
                    <w:p w14:paraId="4BFC74ED" w14:textId="77777777" w:rsidR="007E0AE0" w:rsidRDefault="00F85B84">
                      <w:pPr>
                        <w:spacing w:line="254" w:lineRule="auto"/>
                        <w:textDirection w:val="btLr"/>
                      </w:pPr>
                      <w:r>
                        <w:rPr>
                          <w:rFonts w:ascii="Calibri" w:eastAsia="Calibri" w:hAnsi="Calibri" w:cs="Calibri"/>
                          <w:color w:val="0070C0"/>
                        </w:rPr>
                        <w:t> </w:t>
                      </w:r>
                    </w:p>
                  </w:txbxContent>
                </v:textbox>
                <w10:anchorlock/>
              </v:rect>
            </w:pict>
          </mc:Fallback>
        </mc:AlternateContent>
      </w:r>
    </w:p>
    <w:p w14:paraId="0F7F8F04" w14:textId="77777777" w:rsidR="007E0AE0" w:rsidRDefault="007E0AE0">
      <w:pPr>
        <w:tabs>
          <w:tab w:val="left" w:pos="2160"/>
          <w:tab w:val="left" w:pos="2880"/>
        </w:tabs>
        <w:ind w:left="2160" w:hanging="2160"/>
        <w:jc w:val="both"/>
        <w:rPr>
          <w:b/>
          <w:color w:val="0070C0"/>
          <w:sz w:val="22"/>
          <w:szCs w:val="22"/>
        </w:rPr>
      </w:pPr>
    </w:p>
    <w:p w14:paraId="4D5A847A" w14:textId="77777777" w:rsidR="00326834" w:rsidRDefault="00326834">
      <w:pPr>
        <w:tabs>
          <w:tab w:val="left" w:pos="2160"/>
          <w:tab w:val="left" w:pos="2880"/>
        </w:tabs>
        <w:ind w:left="2160" w:hanging="2160"/>
        <w:jc w:val="both"/>
        <w:rPr>
          <w:sz w:val="22"/>
          <w:szCs w:val="22"/>
        </w:rPr>
      </w:pPr>
    </w:p>
    <w:p w14:paraId="2B9E3D3C" w14:textId="3DED22BD" w:rsidR="007E0AE0" w:rsidRDefault="00F85B84">
      <w:pPr>
        <w:tabs>
          <w:tab w:val="left" w:pos="2160"/>
          <w:tab w:val="left" w:pos="2880"/>
        </w:tabs>
        <w:ind w:left="2160" w:hanging="2160"/>
        <w:jc w:val="both"/>
        <w:rPr>
          <w:color w:val="000000"/>
          <w:sz w:val="22"/>
          <w:szCs w:val="22"/>
        </w:rPr>
      </w:pPr>
      <w:r>
        <w:rPr>
          <w:sz w:val="22"/>
          <w:szCs w:val="22"/>
        </w:rPr>
        <w:t>1:00 – 2:30 p.m.</w:t>
      </w:r>
      <w:r>
        <w:tab/>
      </w:r>
      <w:r>
        <w:rPr>
          <w:sz w:val="22"/>
          <w:szCs w:val="22"/>
        </w:rPr>
        <w:t>Lunch (open)</w:t>
      </w:r>
    </w:p>
    <w:p w14:paraId="709FE3C9" w14:textId="77777777" w:rsidR="007E0AE0" w:rsidRDefault="007E0AE0">
      <w:pPr>
        <w:pBdr>
          <w:top w:val="nil"/>
          <w:left w:val="nil"/>
          <w:bottom w:val="nil"/>
          <w:right w:val="nil"/>
          <w:between w:val="nil"/>
        </w:pBdr>
        <w:ind w:left="2124" w:hanging="2124"/>
        <w:jc w:val="both"/>
        <w:rPr>
          <w:color w:val="000000"/>
          <w:sz w:val="22"/>
          <w:szCs w:val="22"/>
        </w:rPr>
      </w:pPr>
    </w:p>
    <w:p w14:paraId="40F290AD" w14:textId="28D196F7" w:rsidR="007E0AE0" w:rsidRDefault="00F85B84">
      <w:pPr>
        <w:pBdr>
          <w:top w:val="nil"/>
          <w:left w:val="nil"/>
          <w:bottom w:val="nil"/>
          <w:right w:val="nil"/>
          <w:between w:val="nil"/>
        </w:pBdr>
        <w:ind w:left="2124" w:hanging="2124"/>
        <w:jc w:val="both"/>
        <w:rPr>
          <w:color w:val="000000"/>
          <w:sz w:val="22"/>
          <w:szCs w:val="22"/>
        </w:rPr>
      </w:pPr>
      <w:r>
        <w:rPr>
          <w:color w:val="000000"/>
          <w:sz w:val="22"/>
          <w:szCs w:val="22"/>
        </w:rPr>
        <w:t>2:30 – 4:00 p.m.</w:t>
      </w:r>
      <w:r>
        <w:rPr>
          <w:color w:val="000000"/>
          <w:sz w:val="22"/>
          <w:szCs w:val="22"/>
        </w:rPr>
        <w:tab/>
        <w:t xml:space="preserve">PANEL 3 - Gender equality and gender mainstreaming in labor and employment </w:t>
      </w:r>
      <w:proofErr w:type="gramStart"/>
      <w:r>
        <w:rPr>
          <w:color w:val="000000"/>
          <w:sz w:val="22"/>
          <w:szCs w:val="22"/>
        </w:rPr>
        <w:t>policies</w:t>
      </w:r>
      <w:proofErr w:type="gramEnd"/>
    </w:p>
    <w:p w14:paraId="34A52406" w14:textId="77777777" w:rsidR="007E0AE0" w:rsidRDefault="00F85B84">
      <w:pPr>
        <w:tabs>
          <w:tab w:val="left" w:pos="2160"/>
          <w:tab w:val="left" w:pos="2880"/>
        </w:tabs>
        <w:ind w:left="2160" w:hanging="2160"/>
        <w:jc w:val="both"/>
        <w:rPr>
          <w:sz w:val="22"/>
          <w:szCs w:val="22"/>
        </w:rPr>
      </w:pPr>
      <w:r>
        <w:rPr>
          <w:sz w:val="22"/>
          <w:szCs w:val="22"/>
        </w:rPr>
        <w:tab/>
      </w:r>
    </w:p>
    <w:p w14:paraId="3E63D897" w14:textId="52507C43" w:rsidR="007E0AE0" w:rsidRDefault="00F85B84">
      <w:pPr>
        <w:tabs>
          <w:tab w:val="left" w:pos="2160"/>
          <w:tab w:val="left" w:pos="2880"/>
        </w:tabs>
        <w:ind w:left="2127"/>
        <w:jc w:val="both"/>
        <w:rPr>
          <w:sz w:val="22"/>
          <w:szCs w:val="22"/>
        </w:rPr>
      </w:pPr>
      <w:r>
        <w:rPr>
          <w:sz w:val="22"/>
          <w:szCs w:val="22"/>
        </w:rPr>
        <w:t>Moderator: Marisol Bolaños, Head a.i. of the International Affairs Department of the Ministry of Labor of Costa Rica, Vice-Chair of WG1</w:t>
      </w:r>
    </w:p>
    <w:p w14:paraId="1778ED9A" w14:textId="77777777" w:rsidR="007E0AE0" w:rsidRDefault="007E0AE0">
      <w:pPr>
        <w:tabs>
          <w:tab w:val="left" w:pos="2160"/>
          <w:tab w:val="left" w:pos="2880"/>
        </w:tabs>
        <w:ind w:left="2127"/>
        <w:jc w:val="both"/>
        <w:rPr>
          <w:sz w:val="22"/>
          <w:szCs w:val="22"/>
        </w:rPr>
      </w:pPr>
    </w:p>
    <w:p w14:paraId="78CA511F" w14:textId="77777777" w:rsidR="007E0AE0" w:rsidRDefault="00F85B84">
      <w:pPr>
        <w:tabs>
          <w:tab w:val="left" w:pos="2160"/>
          <w:tab w:val="left" w:pos="2880"/>
        </w:tabs>
        <w:ind w:left="2127"/>
        <w:jc w:val="both"/>
        <w:rPr>
          <w:sz w:val="22"/>
          <w:szCs w:val="22"/>
        </w:rPr>
      </w:pPr>
      <w:r>
        <w:rPr>
          <w:sz w:val="22"/>
          <w:szCs w:val="22"/>
        </w:rPr>
        <w:t>Presentations (40 min):</w:t>
      </w:r>
    </w:p>
    <w:p w14:paraId="0497153E" w14:textId="1FFFDC6E" w:rsidR="007E0AE0" w:rsidRPr="00F85B84" w:rsidRDefault="00F85B84" w:rsidP="00C729C7">
      <w:pPr>
        <w:numPr>
          <w:ilvl w:val="0"/>
          <w:numId w:val="7"/>
        </w:numPr>
        <w:tabs>
          <w:tab w:val="left" w:pos="1800"/>
          <w:tab w:val="left" w:pos="2160"/>
        </w:tabs>
        <w:ind w:left="2520"/>
        <w:jc w:val="both"/>
        <w:rPr>
          <w:bCs/>
          <w:color w:val="000000"/>
          <w:sz w:val="22"/>
          <w:szCs w:val="22"/>
        </w:rPr>
      </w:pPr>
      <w:r w:rsidRPr="00F85B84">
        <w:rPr>
          <w:bCs/>
          <w:color w:val="000000"/>
          <w:sz w:val="22"/>
          <w:szCs w:val="22"/>
        </w:rPr>
        <w:t>The progress of the RIAL/GENDER</w:t>
      </w:r>
      <w:r w:rsidR="004E09D0">
        <w:rPr>
          <w:bCs/>
          <w:color w:val="000000"/>
          <w:sz w:val="22"/>
          <w:szCs w:val="22"/>
        </w:rPr>
        <w:t xml:space="preserve"> </w:t>
      </w:r>
      <w:r w:rsidRPr="00F85B84">
        <w:rPr>
          <w:bCs/>
          <w:color w:val="000000"/>
          <w:sz w:val="22"/>
          <w:szCs w:val="22"/>
        </w:rPr>
        <w:t xml:space="preserve">- Conclusions of the Hemispheric Dialogues and tools available to the Ministries of Labor by María Claudia Camacho, Chief of </w:t>
      </w:r>
      <w:proofErr w:type="gramStart"/>
      <w:r w:rsidRPr="00F85B84">
        <w:rPr>
          <w:bCs/>
          <w:color w:val="000000"/>
          <w:sz w:val="22"/>
          <w:szCs w:val="22"/>
        </w:rPr>
        <w:t>Labor</w:t>
      </w:r>
      <w:proofErr w:type="gramEnd"/>
      <w:r w:rsidRPr="00F85B84">
        <w:rPr>
          <w:bCs/>
          <w:color w:val="000000"/>
          <w:sz w:val="22"/>
          <w:szCs w:val="22"/>
        </w:rPr>
        <w:t xml:space="preserve"> and Employment Section, DHDEE, and Beatriz Piñeres, Specialist of the Inter-American Commission of Women (CIM), OAS</w:t>
      </w:r>
    </w:p>
    <w:p w14:paraId="33168C1E" w14:textId="74BC071B" w:rsidR="007E0AE0" w:rsidRPr="00F85B84" w:rsidRDefault="00F85B84" w:rsidP="00C729C7">
      <w:pPr>
        <w:numPr>
          <w:ilvl w:val="0"/>
          <w:numId w:val="7"/>
        </w:numPr>
        <w:tabs>
          <w:tab w:val="left" w:pos="1800"/>
          <w:tab w:val="left" w:pos="2160"/>
        </w:tabs>
        <w:ind w:left="2520"/>
        <w:jc w:val="both"/>
        <w:rPr>
          <w:bCs/>
          <w:color w:val="000000"/>
          <w:sz w:val="22"/>
          <w:szCs w:val="22"/>
        </w:rPr>
      </w:pPr>
      <w:r w:rsidRPr="00F85B84">
        <w:rPr>
          <w:b/>
          <w:color w:val="000000"/>
          <w:sz w:val="22"/>
          <w:szCs w:val="22"/>
        </w:rPr>
        <w:t>Saint Lucia.</w:t>
      </w:r>
      <w:r w:rsidRPr="00F85B84">
        <w:rPr>
          <w:bCs/>
          <w:color w:val="000000"/>
          <w:sz w:val="22"/>
          <w:szCs w:val="22"/>
        </w:rPr>
        <w:t xml:space="preserve"> </w:t>
      </w:r>
      <w:r w:rsidR="00765E39" w:rsidRPr="00F85B84">
        <w:rPr>
          <w:bCs/>
          <w:color w:val="000000"/>
          <w:sz w:val="22"/>
          <w:szCs w:val="22"/>
        </w:rPr>
        <w:t xml:space="preserve">Hon. </w:t>
      </w:r>
      <w:r w:rsidRPr="00F85B84">
        <w:rPr>
          <w:bCs/>
          <w:color w:val="000000"/>
          <w:sz w:val="22"/>
          <w:szCs w:val="22"/>
        </w:rPr>
        <w:t xml:space="preserve">Virginia Albert-Poyotte, Minister for the Public Service, Home Affairs, </w:t>
      </w:r>
      <w:proofErr w:type="gramStart"/>
      <w:r w:rsidRPr="00F85B84">
        <w:rPr>
          <w:bCs/>
          <w:color w:val="000000"/>
          <w:sz w:val="22"/>
          <w:szCs w:val="22"/>
        </w:rPr>
        <w:t>Labor</w:t>
      </w:r>
      <w:proofErr w:type="gramEnd"/>
      <w:r w:rsidRPr="00F85B84">
        <w:rPr>
          <w:bCs/>
          <w:color w:val="000000"/>
          <w:sz w:val="22"/>
          <w:szCs w:val="22"/>
        </w:rPr>
        <w:t xml:space="preserve"> and Gender Relations (to be confirmed)</w:t>
      </w:r>
    </w:p>
    <w:p w14:paraId="030A3544" w14:textId="77777777" w:rsidR="007E0AE0" w:rsidRPr="00F85B84" w:rsidRDefault="00F85B84" w:rsidP="00C729C7">
      <w:pPr>
        <w:numPr>
          <w:ilvl w:val="0"/>
          <w:numId w:val="7"/>
        </w:numPr>
        <w:tabs>
          <w:tab w:val="left" w:pos="1800"/>
          <w:tab w:val="left" w:pos="2160"/>
        </w:tabs>
        <w:ind w:left="2520"/>
        <w:jc w:val="both"/>
        <w:rPr>
          <w:bCs/>
          <w:color w:val="000000"/>
          <w:sz w:val="22"/>
          <w:szCs w:val="22"/>
        </w:rPr>
      </w:pPr>
      <w:r w:rsidRPr="00F85B84">
        <w:rPr>
          <w:b/>
          <w:color w:val="000000"/>
          <w:sz w:val="22"/>
          <w:szCs w:val="22"/>
        </w:rPr>
        <w:t xml:space="preserve">Guatemala. </w:t>
      </w:r>
      <w:r w:rsidRPr="00F85B84">
        <w:rPr>
          <w:bCs/>
          <w:color w:val="000000"/>
          <w:sz w:val="22"/>
          <w:szCs w:val="22"/>
        </w:rPr>
        <w:t>María Isabel Salazar, Vice-Minister of Labor Administration, Ministry of Labor and Social Security</w:t>
      </w:r>
    </w:p>
    <w:p w14:paraId="39AA276D" w14:textId="77777777" w:rsidR="007E0AE0" w:rsidRDefault="007E0AE0">
      <w:pPr>
        <w:pBdr>
          <w:top w:val="nil"/>
          <w:left w:val="nil"/>
          <w:bottom w:val="nil"/>
          <w:right w:val="nil"/>
          <w:between w:val="nil"/>
        </w:pBdr>
        <w:tabs>
          <w:tab w:val="left" w:pos="2160"/>
          <w:tab w:val="left" w:pos="2520"/>
          <w:tab w:val="left" w:pos="2880"/>
        </w:tabs>
        <w:jc w:val="both"/>
        <w:rPr>
          <w:sz w:val="22"/>
          <w:szCs w:val="22"/>
        </w:rPr>
      </w:pPr>
    </w:p>
    <w:p w14:paraId="5FE503F3" w14:textId="77777777" w:rsidR="00326834" w:rsidRDefault="00326834">
      <w:pPr>
        <w:pBdr>
          <w:top w:val="nil"/>
          <w:left w:val="nil"/>
          <w:bottom w:val="nil"/>
          <w:right w:val="nil"/>
          <w:between w:val="nil"/>
        </w:pBdr>
        <w:tabs>
          <w:tab w:val="left" w:pos="2160"/>
          <w:tab w:val="left" w:pos="2520"/>
          <w:tab w:val="left" w:pos="2880"/>
        </w:tabs>
        <w:jc w:val="both"/>
        <w:rPr>
          <w:sz w:val="22"/>
          <w:szCs w:val="22"/>
        </w:rPr>
      </w:pPr>
    </w:p>
    <w:p w14:paraId="67297EAA" w14:textId="77777777" w:rsidR="00326834" w:rsidRDefault="00326834">
      <w:pPr>
        <w:pBdr>
          <w:top w:val="nil"/>
          <w:left w:val="nil"/>
          <w:bottom w:val="nil"/>
          <w:right w:val="nil"/>
          <w:between w:val="nil"/>
        </w:pBdr>
        <w:tabs>
          <w:tab w:val="left" w:pos="2160"/>
          <w:tab w:val="left" w:pos="2520"/>
          <w:tab w:val="left" w:pos="2880"/>
        </w:tabs>
        <w:jc w:val="both"/>
        <w:rPr>
          <w:sz w:val="22"/>
          <w:szCs w:val="22"/>
        </w:rPr>
      </w:pPr>
    </w:p>
    <w:p w14:paraId="4FB76381" w14:textId="6113B3F5" w:rsidR="007E0AE0" w:rsidRDefault="00F85B84">
      <w:pPr>
        <w:pBdr>
          <w:top w:val="nil"/>
          <w:left w:val="nil"/>
          <w:bottom w:val="nil"/>
          <w:right w:val="nil"/>
          <w:between w:val="nil"/>
        </w:pBdr>
        <w:tabs>
          <w:tab w:val="left" w:pos="2160"/>
          <w:tab w:val="left" w:pos="2520"/>
          <w:tab w:val="left" w:pos="2880"/>
        </w:tabs>
        <w:ind w:left="2160"/>
        <w:jc w:val="both"/>
        <w:rPr>
          <w:color w:val="000000"/>
          <w:sz w:val="22"/>
          <w:szCs w:val="22"/>
        </w:rPr>
      </w:pPr>
      <w:r>
        <w:rPr>
          <w:color w:val="000000"/>
          <w:sz w:val="22"/>
          <w:szCs w:val="22"/>
        </w:rPr>
        <w:lastRenderedPageBreak/>
        <w:t xml:space="preserve">Space for open dialogue </w:t>
      </w:r>
      <w:r w:rsidR="00362B2D">
        <w:rPr>
          <w:color w:val="000000"/>
          <w:sz w:val="22"/>
          <w:szCs w:val="22"/>
        </w:rPr>
        <w:t>among</w:t>
      </w:r>
      <w:r>
        <w:rPr>
          <w:color w:val="000000"/>
          <w:sz w:val="22"/>
          <w:szCs w:val="22"/>
        </w:rPr>
        <w:t xml:space="preserve"> all participants, based on Guiding Questions (50 min.)</w:t>
      </w:r>
    </w:p>
    <w:p w14:paraId="497133B7" w14:textId="77777777" w:rsidR="007E0AE0" w:rsidRDefault="007E0AE0">
      <w:pPr>
        <w:pBdr>
          <w:top w:val="nil"/>
          <w:left w:val="nil"/>
          <w:bottom w:val="nil"/>
          <w:right w:val="nil"/>
          <w:between w:val="nil"/>
        </w:pBdr>
        <w:tabs>
          <w:tab w:val="left" w:pos="2160"/>
          <w:tab w:val="left" w:pos="2520"/>
          <w:tab w:val="left" w:pos="2880"/>
        </w:tabs>
        <w:ind w:left="360"/>
        <w:jc w:val="both"/>
        <w:rPr>
          <w:color w:val="000000"/>
        </w:rPr>
      </w:pPr>
    </w:p>
    <w:p w14:paraId="16D9C3E2" w14:textId="77777777" w:rsidR="007E0AE0" w:rsidRDefault="00F85B84">
      <w:pPr>
        <w:pBdr>
          <w:top w:val="nil"/>
          <w:left w:val="nil"/>
          <w:bottom w:val="nil"/>
          <w:right w:val="nil"/>
          <w:between w:val="nil"/>
        </w:pBdr>
        <w:tabs>
          <w:tab w:val="left" w:pos="2160"/>
          <w:tab w:val="left" w:pos="2520"/>
          <w:tab w:val="left" w:pos="2880"/>
        </w:tabs>
        <w:ind w:left="360"/>
        <w:jc w:val="right"/>
        <w:rPr>
          <w:color w:val="000000"/>
        </w:rPr>
      </w:pPr>
      <w:r>
        <w:rPr>
          <w:noProof/>
          <w:color w:val="000000"/>
        </w:rPr>
        <mc:AlternateContent>
          <mc:Choice Requires="wps">
            <w:drawing>
              <wp:inline distT="0" distB="0" distL="0" distR="0" wp14:anchorId="20337B75" wp14:editId="721402A7">
                <wp:extent cx="4295775" cy="2286317"/>
                <wp:effectExtent l="0" t="0" r="0" b="0"/>
                <wp:docPr id="2119078150" name="Rectangle 2119078150"/>
                <wp:cNvGraphicFramePr/>
                <a:graphic xmlns:a="http://schemas.openxmlformats.org/drawingml/2006/main">
                  <a:graphicData uri="http://schemas.microsoft.com/office/word/2010/wordprocessingShape">
                    <wps:wsp>
                      <wps:cNvSpPr/>
                      <wps:spPr>
                        <a:xfrm>
                          <a:off x="3202875" y="2670350"/>
                          <a:ext cx="4557900" cy="2417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331A5EA" w14:textId="77777777" w:rsidR="007E0AE0" w:rsidRDefault="00F85B84">
                            <w:pPr>
                              <w:textDirection w:val="btLr"/>
                            </w:pPr>
                            <w:r>
                              <w:rPr>
                                <w:b/>
                                <w:color w:val="000000"/>
                                <w:sz w:val="22"/>
                              </w:rPr>
                              <w:t>Guiding questions - based on the Declaration (art. 12) and Plan of Action of Buenos Aires (art. 7, i and 7, j):</w:t>
                            </w:r>
                          </w:p>
                          <w:p w14:paraId="62B6ED4E" w14:textId="77777777" w:rsidR="007E0AE0" w:rsidRPr="004C66C5" w:rsidRDefault="007E0AE0">
                            <w:pPr>
                              <w:textDirection w:val="btLr"/>
                            </w:pPr>
                          </w:p>
                          <w:p w14:paraId="0E6043AD" w14:textId="77777777" w:rsidR="004C66C5" w:rsidRPr="004C66C5" w:rsidRDefault="00F85B84" w:rsidP="004C66C5">
                            <w:pPr>
                              <w:pStyle w:val="ListParagraph"/>
                              <w:numPr>
                                <w:ilvl w:val="0"/>
                                <w:numId w:val="12"/>
                              </w:numPr>
                              <w:ind w:left="270" w:hanging="270"/>
                              <w:textDirection w:val="btLr"/>
                            </w:pPr>
                            <w:r w:rsidRPr="004C66C5">
                              <w:rPr>
                                <w:rFonts w:eastAsia="Arial"/>
                                <w:color w:val="000000"/>
                                <w:sz w:val="22"/>
                              </w:rPr>
                              <w:t>What is the degree of progress of your Ministry regarding the institutionalization of a gender approach in its operation, policies, and programs? Please specify if there is a gender unit, its institutional capacity, and any other element that promotes the institutionalization of gender within the Ministry.</w:t>
                            </w:r>
                          </w:p>
                          <w:p w14:paraId="0A29B122" w14:textId="77777777" w:rsidR="004C66C5" w:rsidRPr="004C66C5" w:rsidRDefault="004C66C5" w:rsidP="004C66C5">
                            <w:pPr>
                              <w:pStyle w:val="ListParagraph"/>
                              <w:ind w:left="270"/>
                              <w:textDirection w:val="btLr"/>
                            </w:pPr>
                          </w:p>
                          <w:p w14:paraId="7FD10E14" w14:textId="1E10EB90" w:rsidR="007E0AE0" w:rsidRPr="004C66C5" w:rsidRDefault="00F85B84" w:rsidP="004C66C5">
                            <w:pPr>
                              <w:pStyle w:val="ListParagraph"/>
                              <w:numPr>
                                <w:ilvl w:val="0"/>
                                <w:numId w:val="12"/>
                              </w:numPr>
                              <w:ind w:left="270" w:hanging="270"/>
                              <w:textDirection w:val="btLr"/>
                            </w:pPr>
                            <w:r w:rsidRPr="004C66C5">
                              <w:rPr>
                                <w:rFonts w:eastAsia="Arial"/>
                                <w:color w:val="000000"/>
                                <w:sz w:val="22"/>
                              </w:rPr>
                              <w:t>What topics or initiatives would your Ministry require greater support from regional or other cooperation- to continue advancing towards the institutionalization of gender and, through it, achieve greater equality in the world of work?</w:t>
                            </w:r>
                          </w:p>
                        </w:txbxContent>
                      </wps:txbx>
                      <wps:bodyPr spcFirstLastPara="1" wrap="square" lIns="91425" tIns="45700" rIns="91425" bIns="45700" anchor="t" anchorCtr="0">
                        <a:noAutofit/>
                      </wps:bodyPr>
                    </wps:wsp>
                  </a:graphicData>
                </a:graphic>
              </wp:inline>
            </w:drawing>
          </mc:Choice>
          <mc:Fallback>
            <w:pict>
              <v:rect w14:anchorId="20337B75" id="Rectangle 2119078150" o:spid="_x0000_s1032" style="width:338.2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" fillcolor="white [3201]">
                <v:stroke startarrowwidth="narrow" startarrowlength="short" endarrowwidth="narrow" endarrowlength="short" joinstyle="round"/>
                <v:textbox inset="2.53958mm,1.2694mm,2.53958mm,1.2694mm">
                  <w:txbxContent>
                    <w:p w14:paraId="4331A5EA" w14:textId="77777777" w:rsidR="007E0AE0" w:rsidRDefault="00F85B84">
                      <w:pPr>
                        <w:textDirection w:val="btLr"/>
                      </w:pPr>
                      <w:r>
                        <w:rPr>
                          <w:b/>
                          <w:color w:val="000000"/>
                          <w:sz w:val="22"/>
                        </w:rPr>
                        <w:t>Guiding questions - based on the Declaration (art. 12) and Plan of Action of Buenos Aires (art. 7, i and 7, j):</w:t>
                      </w:r>
                    </w:p>
                    <w:p w14:paraId="62B6ED4E" w14:textId="77777777" w:rsidR="007E0AE0" w:rsidRPr="004C66C5" w:rsidRDefault="007E0AE0">
                      <w:pPr>
                        <w:textDirection w:val="btLr"/>
                      </w:pPr>
                    </w:p>
                    <w:p w14:paraId="0E6043AD" w14:textId="77777777" w:rsidR="004C66C5" w:rsidRPr="004C66C5" w:rsidRDefault="00F85B84" w:rsidP="004C66C5">
                      <w:pPr>
                        <w:pStyle w:val="ListParagraph"/>
                        <w:numPr>
                          <w:ilvl w:val="0"/>
                          <w:numId w:val="12"/>
                        </w:numPr>
                        <w:ind w:left="270" w:hanging="270"/>
                        <w:textDirection w:val="btLr"/>
                      </w:pPr>
                      <w:r w:rsidRPr="004C66C5">
                        <w:rPr>
                          <w:rFonts w:eastAsia="Arial"/>
                          <w:color w:val="000000"/>
                          <w:sz w:val="22"/>
                        </w:rPr>
                        <w:t>What is the degree of progress of your Ministry regarding the institutionalization of a gender approach in its operation, policies, and programs? Please specify if there is a gender unit, its institutional capacity, and any other element that promotes the institutionalization of gender within the Ministry.</w:t>
                      </w:r>
                    </w:p>
                    <w:p w14:paraId="0A29B122" w14:textId="77777777" w:rsidR="004C66C5" w:rsidRPr="004C66C5" w:rsidRDefault="004C66C5" w:rsidP="004C66C5">
                      <w:pPr>
                        <w:pStyle w:val="ListParagraph"/>
                        <w:ind w:left="270"/>
                        <w:textDirection w:val="btLr"/>
                      </w:pPr>
                    </w:p>
                    <w:p w14:paraId="7FD10E14" w14:textId="1E10EB90" w:rsidR="007E0AE0" w:rsidRPr="004C66C5" w:rsidRDefault="00F85B84" w:rsidP="004C66C5">
                      <w:pPr>
                        <w:pStyle w:val="ListParagraph"/>
                        <w:numPr>
                          <w:ilvl w:val="0"/>
                          <w:numId w:val="12"/>
                        </w:numPr>
                        <w:ind w:left="270" w:hanging="270"/>
                        <w:textDirection w:val="btLr"/>
                      </w:pPr>
                      <w:r w:rsidRPr="004C66C5">
                        <w:rPr>
                          <w:rFonts w:eastAsia="Arial"/>
                          <w:color w:val="000000"/>
                          <w:sz w:val="22"/>
                        </w:rPr>
                        <w:t>What topics or initiatives would your Ministry require greater support from regional or other cooperation- to continue advancing towards the institutionalization of gender and, through it, achieve greater equality in the world of work?</w:t>
                      </w:r>
                    </w:p>
                  </w:txbxContent>
                </v:textbox>
                <w10:anchorlock/>
              </v:rect>
            </w:pict>
          </mc:Fallback>
        </mc:AlternateContent>
      </w:r>
    </w:p>
    <w:p w14:paraId="3B3C64C2" w14:textId="77777777" w:rsidR="007E0AE0" w:rsidRDefault="007E0AE0">
      <w:pPr>
        <w:pBdr>
          <w:top w:val="nil"/>
          <w:left w:val="nil"/>
          <w:bottom w:val="nil"/>
          <w:right w:val="nil"/>
          <w:between w:val="nil"/>
        </w:pBdr>
        <w:tabs>
          <w:tab w:val="left" w:pos="2160"/>
          <w:tab w:val="left" w:pos="2520"/>
          <w:tab w:val="left" w:pos="2880"/>
        </w:tabs>
        <w:ind w:left="360"/>
        <w:jc w:val="right"/>
        <w:rPr>
          <w:color w:val="000000"/>
        </w:rPr>
      </w:pPr>
    </w:p>
    <w:p w14:paraId="16F22E09" w14:textId="0B9937E8" w:rsidR="007E0AE0" w:rsidRDefault="00F85B84" w:rsidP="00792E48">
      <w:pPr>
        <w:pBdr>
          <w:top w:val="nil"/>
          <w:left w:val="nil"/>
          <w:bottom w:val="nil"/>
          <w:right w:val="nil"/>
          <w:between w:val="nil"/>
        </w:pBdr>
        <w:ind w:left="2124" w:hanging="2124"/>
        <w:jc w:val="both"/>
        <w:rPr>
          <w:color w:val="000000"/>
          <w:sz w:val="22"/>
          <w:szCs w:val="22"/>
        </w:rPr>
      </w:pPr>
      <w:r>
        <w:rPr>
          <w:color w:val="000000"/>
          <w:sz w:val="22"/>
          <w:szCs w:val="22"/>
        </w:rPr>
        <w:t>4:00 – 4:</w:t>
      </w:r>
      <w:r>
        <w:rPr>
          <w:sz w:val="22"/>
          <w:szCs w:val="22"/>
        </w:rPr>
        <w:t>1</w:t>
      </w:r>
      <w:r>
        <w:rPr>
          <w:color w:val="000000"/>
          <w:sz w:val="22"/>
          <w:szCs w:val="22"/>
        </w:rPr>
        <w:t>5 p.m.</w:t>
      </w:r>
      <w:r>
        <w:rPr>
          <w:color w:val="000000"/>
          <w:sz w:val="22"/>
          <w:szCs w:val="22"/>
        </w:rPr>
        <w:tab/>
        <w:t>Presentation of the conclusion of the RIAL Workshop on “Social Dialogue for a rights-based transition from informal to formal employment” held in Argentina in October 2022</w:t>
      </w:r>
      <w:r>
        <w:rPr>
          <w:sz w:val="22"/>
          <w:szCs w:val="22"/>
        </w:rPr>
        <w:t xml:space="preserve">, </w:t>
      </w:r>
      <w:r>
        <w:rPr>
          <w:color w:val="000000"/>
          <w:sz w:val="22"/>
          <w:szCs w:val="22"/>
        </w:rPr>
        <w:t>by Diego Schleser, Undersecretary of Planning, Studies and Statistics, Ministry of Labor, Employment and Social Security of Argentina</w:t>
      </w:r>
    </w:p>
    <w:p w14:paraId="63DCD4A7" w14:textId="77777777" w:rsidR="007E0AE0" w:rsidRDefault="007E0AE0">
      <w:pPr>
        <w:pBdr>
          <w:top w:val="nil"/>
          <w:left w:val="nil"/>
          <w:bottom w:val="nil"/>
          <w:right w:val="nil"/>
          <w:between w:val="nil"/>
        </w:pBdr>
        <w:tabs>
          <w:tab w:val="left" w:pos="2160"/>
          <w:tab w:val="left" w:pos="2520"/>
          <w:tab w:val="left" w:pos="2880"/>
        </w:tabs>
        <w:jc w:val="both"/>
        <w:rPr>
          <w:sz w:val="22"/>
          <w:szCs w:val="22"/>
        </w:rPr>
      </w:pPr>
    </w:p>
    <w:p w14:paraId="29D6EC27" w14:textId="4AD9588D" w:rsidR="007E0AE0" w:rsidRDefault="00F85B84" w:rsidP="00792E48">
      <w:pPr>
        <w:rPr>
          <w:sz w:val="22"/>
          <w:szCs w:val="22"/>
        </w:rPr>
      </w:pPr>
      <w:r>
        <w:rPr>
          <w:sz w:val="22"/>
          <w:szCs w:val="22"/>
        </w:rPr>
        <w:t>4:15 – 4:45 p.m.</w:t>
      </w:r>
      <w:r w:rsidR="0030318F">
        <w:tab/>
      </w:r>
      <w:r>
        <w:rPr>
          <w:sz w:val="22"/>
          <w:szCs w:val="22"/>
        </w:rPr>
        <w:t>Other Business</w:t>
      </w:r>
    </w:p>
    <w:p w14:paraId="352E53B5" w14:textId="77777777" w:rsidR="007E0AE0" w:rsidRDefault="007E0AE0">
      <w:pPr>
        <w:ind w:left="2124"/>
        <w:rPr>
          <w:sz w:val="22"/>
          <w:szCs w:val="22"/>
        </w:rPr>
      </w:pPr>
    </w:p>
    <w:p w14:paraId="4D4E21CB" w14:textId="77777777" w:rsidR="007E0AE0" w:rsidRDefault="00F85B84">
      <w:pPr>
        <w:pBdr>
          <w:top w:val="nil"/>
          <w:left w:val="nil"/>
          <w:bottom w:val="nil"/>
          <w:right w:val="nil"/>
          <w:between w:val="nil"/>
        </w:pBdr>
        <w:ind w:left="2124" w:hanging="2124"/>
        <w:rPr>
          <w:color w:val="000000"/>
          <w:sz w:val="22"/>
          <w:szCs w:val="22"/>
        </w:rPr>
      </w:pPr>
      <w:r>
        <w:rPr>
          <w:color w:val="000000"/>
          <w:sz w:val="22"/>
          <w:szCs w:val="22"/>
        </w:rPr>
        <w:t>4:45 – 5:00 p.m.</w:t>
      </w:r>
      <w:r>
        <w:rPr>
          <w:color w:val="000000"/>
        </w:rPr>
        <w:tab/>
      </w:r>
      <w:r>
        <w:rPr>
          <w:color w:val="000000"/>
          <w:sz w:val="22"/>
          <w:szCs w:val="22"/>
        </w:rPr>
        <w:t>CLOSING OF THE MEETING OF WORKING GROUP 1 – Authorities of WG1</w:t>
      </w:r>
    </w:p>
    <w:p w14:paraId="497336D2" w14:textId="77777777" w:rsidR="007E0AE0" w:rsidRDefault="007E0AE0">
      <w:pPr>
        <w:pBdr>
          <w:top w:val="nil"/>
          <w:left w:val="nil"/>
          <w:bottom w:val="nil"/>
          <w:right w:val="nil"/>
          <w:between w:val="nil"/>
        </w:pBdr>
        <w:ind w:left="2124" w:hanging="2124"/>
        <w:rPr>
          <w:color w:val="000000"/>
          <w:sz w:val="22"/>
          <w:szCs w:val="22"/>
        </w:rPr>
      </w:pPr>
    </w:p>
    <w:p w14:paraId="640AFA77" w14:textId="77777777" w:rsidR="007E0AE0" w:rsidRDefault="007E0AE0">
      <w:pPr>
        <w:pBdr>
          <w:top w:val="nil"/>
          <w:left w:val="nil"/>
          <w:bottom w:val="nil"/>
          <w:right w:val="nil"/>
          <w:between w:val="nil"/>
        </w:pBdr>
        <w:ind w:left="2124" w:hanging="2124"/>
        <w:rPr>
          <w:color w:val="000000"/>
          <w:sz w:val="22"/>
          <w:szCs w:val="22"/>
        </w:rPr>
      </w:pPr>
    </w:p>
    <w:p w14:paraId="67FCDD30" w14:textId="77777777" w:rsidR="002102FD" w:rsidRDefault="002102FD" w:rsidP="002102FD"/>
    <w:p w14:paraId="354788B2" w14:textId="6AEED8B7" w:rsidR="007E0AE0" w:rsidRDefault="00F85B84" w:rsidP="002102FD">
      <w:pPr>
        <w:rPr>
          <w:b/>
          <w:color w:val="000000"/>
          <w:sz w:val="22"/>
          <w:szCs w:val="22"/>
          <w:u w:val="single"/>
        </w:rPr>
      </w:pPr>
      <w:r>
        <w:rPr>
          <w:b/>
          <w:color w:val="000000"/>
          <w:sz w:val="22"/>
          <w:szCs w:val="22"/>
          <w:u w:val="single"/>
        </w:rPr>
        <w:t>DAY 2 – September 22</w:t>
      </w:r>
      <w:r>
        <w:rPr>
          <w:b/>
          <w:color w:val="000000"/>
          <w:sz w:val="22"/>
          <w:szCs w:val="22"/>
          <w:u w:val="single"/>
          <w:vertAlign w:val="superscript"/>
        </w:rPr>
        <w:t>nd</w:t>
      </w:r>
      <w:r>
        <w:rPr>
          <w:b/>
          <w:color w:val="000000"/>
          <w:sz w:val="22"/>
          <w:szCs w:val="22"/>
          <w:u w:val="single"/>
        </w:rPr>
        <w:t xml:space="preserve">, 2023 </w:t>
      </w:r>
    </w:p>
    <w:p w14:paraId="1453F03B" w14:textId="77777777" w:rsidR="007E0AE0" w:rsidRDefault="007E0AE0">
      <w:pPr>
        <w:pBdr>
          <w:top w:val="nil"/>
          <w:left w:val="nil"/>
          <w:bottom w:val="nil"/>
          <w:right w:val="nil"/>
          <w:between w:val="nil"/>
        </w:pBdr>
        <w:ind w:left="2124" w:hanging="2124"/>
        <w:rPr>
          <w:b/>
          <w:color w:val="000000"/>
          <w:sz w:val="22"/>
          <w:szCs w:val="22"/>
          <w:u w:val="single"/>
        </w:rPr>
      </w:pPr>
    </w:p>
    <w:p w14:paraId="7333B98F" w14:textId="77777777" w:rsidR="007E0AE0" w:rsidRDefault="00F85B84">
      <w:pPr>
        <w:pBdr>
          <w:top w:val="nil"/>
          <w:left w:val="nil"/>
          <w:bottom w:val="nil"/>
          <w:right w:val="nil"/>
          <w:between w:val="nil"/>
        </w:pBdr>
        <w:ind w:left="2124" w:hanging="2124"/>
        <w:rPr>
          <w:b/>
          <w:color w:val="000000"/>
          <w:sz w:val="22"/>
          <w:szCs w:val="22"/>
          <w:u w:val="single"/>
        </w:rPr>
      </w:pPr>
      <w:r>
        <w:rPr>
          <w:noProof/>
        </w:rPr>
        <mc:AlternateContent>
          <mc:Choice Requires="wps">
            <w:drawing>
              <wp:anchor distT="0" distB="0" distL="114300" distR="114300" simplePos="0" relativeHeight="251659264" behindDoc="0" locked="0" layoutInCell="1" hidden="0" allowOverlap="1" wp14:anchorId="04B6C7FE" wp14:editId="7323108B">
                <wp:simplePos x="0" y="0"/>
                <wp:positionH relativeFrom="column">
                  <wp:posOffset>-101599</wp:posOffset>
                </wp:positionH>
                <wp:positionV relativeFrom="paragraph">
                  <wp:posOffset>127000</wp:posOffset>
                </wp:positionV>
                <wp:extent cx="5791200" cy="628650"/>
                <wp:effectExtent l="0" t="0" r="0" b="0"/>
                <wp:wrapNone/>
                <wp:docPr id="2119078147" name="Rectangle 2119078147"/>
                <wp:cNvGraphicFramePr/>
                <a:graphic xmlns:a="http://schemas.openxmlformats.org/drawingml/2006/main">
                  <a:graphicData uri="http://schemas.microsoft.com/office/word/2010/wordprocessingShape">
                    <wps:wsp>
                      <wps:cNvSpPr/>
                      <wps:spPr>
                        <a:xfrm>
                          <a:off x="2455163" y="3470438"/>
                          <a:ext cx="5781675" cy="6191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5AC9E0B" w14:textId="77777777" w:rsidR="007E0AE0" w:rsidRDefault="00F85B84">
                            <w:pPr>
                              <w:jc w:val="center"/>
                              <w:textDirection w:val="btLr"/>
                            </w:pPr>
                            <w:r>
                              <w:rPr>
                                <w:b/>
                                <w:color w:val="000000"/>
                                <w:sz w:val="22"/>
                              </w:rPr>
                              <w:t>Meeting of Working Group 2:</w:t>
                            </w:r>
                          </w:p>
                          <w:p w14:paraId="7A37FE2F" w14:textId="77777777" w:rsidR="007E0AE0" w:rsidRDefault="00F85B84">
                            <w:pPr>
                              <w:jc w:val="center"/>
                              <w:textDirection w:val="btLr"/>
                            </w:pPr>
                            <w:r>
                              <w:rPr>
                                <w:color w:val="000000"/>
                                <w:sz w:val="22"/>
                              </w:rPr>
                              <w:t xml:space="preserve">“Institutional strengthening of Ministries of Labor, and promoting institutionalized social dialogue to recover from the COVID-19 crisis and address emerging changes in the world of </w:t>
                            </w:r>
                            <w:proofErr w:type="gramStart"/>
                            <w:r>
                              <w:rPr>
                                <w:color w:val="000000"/>
                                <w:sz w:val="22"/>
                              </w:rPr>
                              <w:t>work</w:t>
                            </w:r>
                            <w:proofErr w:type="gramEnd"/>
                            <w:r>
                              <w:rPr>
                                <w:color w:val="000000"/>
                                <w:sz w:val="22"/>
                              </w:rPr>
                              <w:t>”</w:t>
                            </w:r>
                          </w:p>
                        </w:txbxContent>
                      </wps:txbx>
                      <wps:bodyPr spcFirstLastPara="1" wrap="square" lIns="91425" tIns="45700" rIns="91425" bIns="45700" anchor="t" anchorCtr="0">
                        <a:noAutofit/>
                      </wps:bodyPr>
                    </wps:wsp>
                  </a:graphicData>
                </a:graphic>
              </wp:anchor>
            </w:drawing>
          </mc:Choice>
          <mc:Fallback>
            <w:pict>
              <v:rect w14:anchorId="04B6C7FE" id="Rectangle 2119078147" o:spid="_x0000_s1033" style="position:absolute;left:0;text-align:left;margin-left:-8pt;margin-top:10pt;width:456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" fillcolor="white [3201]">
                <v:stroke startarrowwidth="narrow" startarrowlength="short" endarrowwidth="narrow" endarrowlength="short" joinstyle="round"/>
                <v:textbox inset="2.53958mm,1.2694mm,2.53958mm,1.2694mm">
                  <w:txbxContent>
                    <w:p w14:paraId="75AC9E0B" w14:textId="77777777" w:rsidR="007E0AE0" w:rsidRDefault="00F85B84">
                      <w:pPr>
                        <w:jc w:val="center"/>
                        <w:textDirection w:val="btLr"/>
                      </w:pPr>
                      <w:r>
                        <w:rPr>
                          <w:b/>
                          <w:color w:val="000000"/>
                          <w:sz w:val="22"/>
                        </w:rPr>
                        <w:t>Meeting of Working Group 2:</w:t>
                      </w:r>
                    </w:p>
                    <w:p w14:paraId="7A37FE2F" w14:textId="77777777" w:rsidR="007E0AE0" w:rsidRDefault="00F85B84">
                      <w:pPr>
                        <w:jc w:val="center"/>
                        <w:textDirection w:val="btLr"/>
                      </w:pPr>
                      <w:r>
                        <w:rPr>
                          <w:color w:val="000000"/>
                          <w:sz w:val="22"/>
                        </w:rPr>
                        <w:t xml:space="preserve">“Institutional strengthening of Ministries of Labor, and promoting institutionalized social dialogue to recover from the COVID-19 crisis and address emerging changes in the world of </w:t>
                      </w:r>
                      <w:proofErr w:type="gramStart"/>
                      <w:r>
                        <w:rPr>
                          <w:color w:val="000000"/>
                          <w:sz w:val="22"/>
                        </w:rPr>
                        <w:t>work</w:t>
                      </w:r>
                      <w:proofErr w:type="gramEnd"/>
                      <w:r>
                        <w:rPr>
                          <w:color w:val="000000"/>
                          <w:sz w:val="22"/>
                        </w:rPr>
                        <w:t>”</w:t>
                      </w:r>
                    </w:p>
                  </w:txbxContent>
                </v:textbox>
              </v:rect>
            </w:pict>
          </mc:Fallback>
        </mc:AlternateContent>
      </w:r>
    </w:p>
    <w:p w14:paraId="226290A5" w14:textId="77777777" w:rsidR="007E0AE0" w:rsidRDefault="007E0AE0">
      <w:pPr>
        <w:pBdr>
          <w:top w:val="nil"/>
          <w:left w:val="nil"/>
          <w:bottom w:val="nil"/>
          <w:right w:val="nil"/>
          <w:between w:val="nil"/>
        </w:pBdr>
        <w:ind w:left="2124" w:hanging="2124"/>
        <w:rPr>
          <w:b/>
          <w:color w:val="000000"/>
          <w:sz w:val="22"/>
          <w:szCs w:val="22"/>
          <w:u w:val="single"/>
        </w:rPr>
      </w:pPr>
    </w:p>
    <w:p w14:paraId="3A53E0C9" w14:textId="77777777" w:rsidR="007E0AE0" w:rsidRDefault="007E0AE0">
      <w:pPr>
        <w:pBdr>
          <w:top w:val="nil"/>
          <w:left w:val="nil"/>
          <w:bottom w:val="nil"/>
          <w:right w:val="nil"/>
          <w:between w:val="nil"/>
        </w:pBdr>
        <w:ind w:left="2124" w:hanging="2124"/>
        <w:rPr>
          <w:b/>
          <w:color w:val="000000"/>
          <w:sz w:val="22"/>
          <w:szCs w:val="22"/>
          <w:u w:val="single"/>
        </w:rPr>
      </w:pPr>
    </w:p>
    <w:p w14:paraId="3EE34680" w14:textId="77777777" w:rsidR="007E0AE0" w:rsidRDefault="007E0AE0">
      <w:pPr>
        <w:pBdr>
          <w:top w:val="nil"/>
          <w:left w:val="nil"/>
          <w:bottom w:val="nil"/>
          <w:right w:val="nil"/>
          <w:between w:val="nil"/>
        </w:pBdr>
        <w:ind w:left="2124" w:hanging="2124"/>
        <w:rPr>
          <w:b/>
          <w:color w:val="000000"/>
          <w:sz w:val="22"/>
          <w:szCs w:val="22"/>
          <w:u w:val="single"/>
        </w:rPr>
      </w:pPr>
    </w:p>
    <w:p w14:paraId="30148148" w14:textId="77777777" w:rsidR="007E0AE0" w:rsidRDefault="007E0AE0">
      <w:pPr>
        <w:pBdr>
          <w:top w:val="nil"/>
          <w:left w:val="nil"/>
          <w:bottom w:val="nil"/>
          <w:right w:val="nil"/>
          <w:between w:val="nil"/>
        </w:pBdr>
        <w:rPr>
          <w:b/>
          <w:color w:val="000000"/>
          <w:sz w:val="22"/>
          <w:szCs w:val="22"/>
          <w:u w:val="single"/>
        </w:rPr>
      </w:pPr>
    </w:p>
    <w:p w14:paraId="1DB06666" w14:textId="77777777" w:rsidR="007E0AE0" w:rsidRDefault="007E0AE0">
      <w:pPr>
        <w:tabs>
          <w:tab w:val="left" w:pos="1800"/>
        </w:tabs>
        <w:rPr>
          <w:color w:val="000000"/>
          <w:sz w:val="22"/>
          <w:szCs w:val="22"/>
        </w:rPr>
      </w:pPr>
    </w:p>
    <w:p w14:paraId="13551639" w14:textId="77777777" w:rsidR="007E0AE0" w:rsidRDefault="00F85B84">
      <w:pPr>
        <w:tabs>
          <w:tab w:val="left" w:pos="1800"/>
        </w:tabs>
        <w:rPr>
          <w:color w:val="000000"/>
          <w:sz w:val="22"/>
          <w:szCs w:val="22"/>
        </w:rPr>
      </w:pPr>
      <w:r>
        <w:rPr>
          <w:color w:val="000000"/>
          <w:sz w:val="22"/>
          <w:szCs w:val="22"/>
        </w:rPr>
        <w:t>Authorities of WG2:</w:t>
      </w:r>
    </w:p>
    <w:p w14:paraId="424240E7" w14:textId="77777777" w:rsidR="007E0AE0" w:rsidRDefault="00F85B84">
      <w:pPr>
        <w:tabs>
          <w:tab w:val="left" w:pos="1800"/>
        </w:tabs>
        <w:rPr>
          <w:color w:val="000000"/>
          <w:sz w:val="22"/>
          <w:szCs w:val="22"/>
        </w:rPr>
      </w:pPr>
      <w:r>
        <w:rPr>
          <w:color w:val="000000"/>
          <w:sz w:val="22"/>
          <w:szCs w:val="22"/>
        </w:rPr>
        <w:t>Chair: Ministry of Labor of Colombia</w:t>
      </w:r>
    </w:p>
    <w:p w14:paraId="02C0C09A" w14:textId="77777777" w:rsidR="007E0AE0" w:rsidRDefault="00F85B84">
      <w:pPr>
        <w:tabs>
          <w:tab w:val="left" w:pos="1800"/>
        </w:tabs>
        <w:rPr>
          <w:color w:val="000000"/>
          <w:sz w:val="22"/>
          <w:szCs w:val="22"/>
        </w:rPr>
      </w:pPr>
      <w:r>
        <w:rPr>
          <w:color w:val="000000"/>
          <w:sz w:val="22"/>
          <w:szCs w:val="22"/>
        </w:rPr>
        <w:t>Vice-Chairs: Ministries of Labor of the United States and Panama</w:t>
      </w:r>
    </w:p>
    <w:p w14:paraId="37A98FE4" w14:textId="77777777" w:rsidR="007E0AE0" w:rsidRDefault="007E0AE0">
      <w:pPr>
        <w:tabs>
          <w:tab w:val="left" w:pos="1800"/>
        </w:tabs>
        <w:rPr>
          <w:sz w:val="16"/>
          <w:szCs w:val="16"/>
        </w:rPr>
      </w:pPr>
    </w:p>
    <w:p w14:paraId="7F01DD4B" w14:textId="1B21EC3A" w:rsidR="007E0AE0" w:rsidRDefault="00F85B84">
      <w:pPr>
        <w:tabs>
          <w:tab w:val="left" w:pos="1800"/>
          <w:tab w:val="left" w:pos="2160"/>
        </w:tabs>
        <w:ind w:left="2124" w:hanging="2124"/>
        <w:jc w:val="both"/>
        <w:rPr>
          <w:sz w:val="22"/>
          <w:szCs w:val="22"/>
        </w:rPr>
      </w:pPr>
      <w:r>
        <w:rPr>
          <w:color w:val="000000"/>
          <w:sz w:val="22"/>
          <w:szCs w:val="22"/>
        </w:rPr>
        <w:t>9:00 – 9:1</w:t>
      </w:r>
      <w:r>
        <w:rPr>
          <w:sz w:val="22"/>
          <w:szCs w:val="22"/>
        </w:rPr>
        <w:t>0</w:t>
      </w:r>
      <w:r>
        <w:rPr>
          <w:color w:val="000000"/>
          <w:sz w:val="22"/>
          <w:szCs w:val="22"/>
        </w:rPr>
        <w:t xml:space="preserve"> a.m.</w:t>
      </w:r>
      <w:r>
        <w:tab/>
      </w:r>
      <w:r>
        <w:tab/>
      </w:r>
      <w:r>
        <w:rPr>
          <w:color w:val="000000"/>
          <w:sz w:val="22"/>
          <w:szCs w:val="22"/>
        </w:rPr>
        <w:t xml:space="preserve">OPENING OF THE MEETING </w:t>
      </w:r>
      <w:r w:rsidR="0086499E">
        <w:rPr>
          <w:color w:val="000000"/>
          <w:sz w:val="22"/>
          <w:szCs w:val="22"/>
        </w:rPr>
        <w:t>OF WORKING GROUP 2</w:t>
      </w:r>
    </w:p>
    <w:p w14:paraId="19864E9D" w14:textId="6C1864EE" w:rsidR="00F62650" w:rsidRPr="00217B95" w:rsidRDefault="00F62650" w:rsidP="00F62650">
      <w:pPr>
        <w:pStyle w:val="Prrafodelista1"/>
        <w:numPr>
          <w:ilvl w:val="0"/>
          <w:numId w:val="19"/>
        </w:numPr>
        <w:tabs>
          <w:tab w:val="left" w:pos="2160"/>
          <w:tab w:val="left" w:pos="2520"/>
          <w:tab w:val="left" w:pos="2880"/>
        </w:tabs>
        <w:spacing w:line="259" w:lineRule="auto"/>
        <w:jc w:val="both"/>
        <w:rPr>
          <w:sz w:val="22"/>
          <w:szCs w:val="22"/>
        </w:rPr>
      </w:pPr>
      <w:r w:rsidRPr="00217B95">
        <w:rPr>
          <w:sz w:val="22"/>
          <w:szCs w:val="22"/>
        </w:rPr>
        <w:t xml:space="preserve">Pavel Santodomingo, </w:t>
      </w:r>
      <w:r w:rsidR="00217B95" w:rsidRPr="00217B95">
        <w:rPr>
          <w:sz w:val="22"/>
          <w:szCs w:val="22"/>
        </w:rPr>
        <w:t>Deputy D</w:t>
      </w:r>
      <w:r w:rsidRPr="00217B95">
        <w:rPr>
          <w:sz w:val="22"/>
          <w:szCs w:val="22"/>
        </w:rPr>
        <w:t xml:space="preserve">irector </w:t>
      </w:r>
      <w:r w:rsidR="00217B95" w:rsidRPr="00217B95">
        <w:rPr>
          <w:sz w:val="22"/>
          <w:szCs w:val="22"/>
        </w:rPr>
        <w:t>of Social Organization, Ministry of Labor of C</w:t>
      </w:r>
      <w:r w:rsidR="00217B95">
        <w:rPr>
          <w:sz w:val="22"/>
          <w:szCs w:val="22"/>
        </w:rPr>
        <w:t xml:space="preserve">olombia, </w:t>
      </w:r>
      <w:r w:rsidR="00CE2D64">
        <w:rPr>
          <w:sz w:val="22"/>
          <w:szCs w:val="22"/>
        </w:rPr>
        <w:t xml:space="preserve">representing </w:t>
      </w:r>
      <w:r w:rsidR="00217B95">
        <w:rPr>
          <w:sz w:val="22"/>
          <w:szCs w:val="22"/>
        </w:rPr>
        <w:t>WG2</w:t>
      </w:r>
      <w:r w:rsidR="00CE2D64">
        <w:rPr>
          <w:sz w:val="22"/>
          <w:szCs w:val="22"/>
        </w:rPr>
        <w:t xml:space="preserve"> Chair</w:t>
      </w:r>
    </w:p>
    <w:p w14:paraId="046F1FFF" w14:textId="77777777" w:rsidR="007E0AE0" w:rsidRPr="00217B95" w:rsidRDefault="007E0AE0">
      <w:pPr>
        <w:tabs>
          <w:tab w:val="left" w:pos="2160"/>
          <w:tab w:val="left" w:pos="2880"/>
        </w:tabs>
        <w:jc w:val="both"/>
        <w:rPr>
          <w:color w:val="000000"/>
          <w:sz w:val="22"/>
          <w:szCs w:val="22"/>
        </w:rPr>
      </w:pPr>
    </w:p>
    <w:p w14:paraId="674F3104" w14:textId="77777777" w:rsidR="008E1019" w:rsidRPr="00217B95" w:rsidRDefault="008E1019">
      <w:pPr>
        <w:rPr>
          <w:color w:val="000000"/>
          <w:sz w:val="22"/>
          <w:szCs w:val="22"/>
        </w:rPr>
      </w:pPr>
      <w:r w:rsidRPr="00217B95">
        <w:rPr>
          <w:color w:val="000000"/>
          <w:sz w:val="22"/>
          <w:szCs w:val="22"/>
        </w:rPr>
        <w:br w:type="page"/>
      </w:r>
    </w:p>
    <w:p w14:paraId="362B3EDF" w14:textId="31D4FADD" w:rsidR="007E0AE0" w:rsidRDefault="00F85B84">
      <w:pPr>
        <w:jc w:val="both"/>
        <w:rPr>
          <w:color w:val="000000"/>
          <w:sz w:val="22"/>
          <w:szCs w:val="22"/>
        </w:rPr>
      </w:pPr>
      <w:r>
        <w:rPr>
          <w:color w:val="000000"/>
          <w:sz w:val="22"/>
          <w:szCs w:val="22"/>
        </w:rPr>
        <w:lastRenderedPageBreak/>
        <w:t>9:1</w:t>
      </w:r>
      <w:r>
        <w:rPr>
          <w:sz w:val="22"/>
          <w:szCs w:val="22"/>
        </w:rPr>
        <w:t>0</w:t>
      </w:r>
      <w:r>
        <w:rPr>
          <w:color w:val="000000"/>
          <w:sz w:val="22"/>
          <w:szCs w:val="22"/>
        </w:rPr>
        <w:t xml:space="preserve"> – 10:30 a.m.</w:t>
      </w:r>
      <w:r w:rsidR="00D54C6D">
        <w:tab/>
      </w:r>
      <w:r>
        <w:rPr>
          <w:color w:val="000000"/>
          <w:sz w:val="22"/>
          <w:szCs w:val="22"/>
        </w:rPr>
        <w:t>PANEL 1 – Occupational health and safety</w:t>
      </w:r>
    </w:p>
    <w:p w14:paraId="3417C48F" w14:textId="77777777" w:rsidR="007E0AE0" w:rsidRDefault="007E0AE0">
      <w:pPr>
        <w:tabs>
          <w:tab w:val="left" w:pos="2160"/>
          <w:tab w:val="left" w:pos="2880"/>
        </w:tabs>
        <w:ind w:left="2160" w:hanging="2160"/>
        <w:jc w:val="both"/>
        <w:rPr>
          <w:b/>
          <w:sz w:val="22"/>
          <w:szCs w:val="22"/>
        </w:rPr>
      </w:pPr>
    </w:p>
    <w:p w14:paraId="0EDC69BC" w14:textId="0C180C77" w:rsidR="007E0AE0" w:rsidRDefault="00F85B84">
      <w:pPr>
        <w:tabs>
          <w:tab w:val="left" w:pos="2160"/>
          <w:tab w:val="left" w:pos="2880"/>
        </w:tabs>
        <w:ind w:left="2124"/>
        <w:jc w:val="both"/>
        <w:rPr>
          <w:sz w:val="22"/>
          <w:szCs w:val="22"/>
        </w:rPr>
      </w:pPr>
      <w:r>
        <w:rPr>
          <w:sz w:val="22"/>
          <w:szCs w:val="22"/>
        </w:rPr>
        <w:t>Moderator: Ahychel Elías, Head of the International Technical Cooperation Office, Ministry of Labor of Panama, WG2 Vice-Chair</w:t>
      </w:r>
    </w:p>
    <w:p w14:paraId="38D10539" w14:textId="77777777" w:rsidR="007E0AE0" w:rsidRDefault="007E0AE0">
      <w:pPr>
        <w:tabs>
          <w:tab w:val="left" w:pos="2160"/>
          <w:tab w:val="left" w:pos="2880"/>
        </w:tabs>
        <w:ind w:left="2124"/>
        <w:jc w:val="both"/>
        <w:rPr>
          <w:sz w:val="22"/>
          <w:szCs w:val="22"/>
        </w:rPr>
      </w:pPr>
    </w:p>
    <w:p w14:paraId="45C230D3" w14:textId="77777777" w:rsidR="007E0AE0" w:rsidRDefault="00F85B84">
      <w:pPr>
        <w:tabs>
          <w:tab w:val="left" w:pos="2160"/>
          <w:tab w:val="left" w:pos="2520"/>
          <w:tab w:val="left" w:pos="2880"/>
        </w:tabs>
        <w:ind w:left="2160"/>
        <w:jc w:val="both"/>
        <w:rPr>
          <w:sz w:val="22"/>
          <w:szCs w:val="22"/>
        </w:rPr>
      </w:pPr>
      <w:r>
        <w:rPr>
          <w:sz w:val="22"/>
          <w:szCs w:val="22"/>
        </w:rPr>
        <w:t>Introductory presentations (20 minutes):</w:t>
      </w:r>
    </w:p>
    <w:p w14:paraId="45D7F5AE" w14:textId="77777777" w:rsidR="007E0AE0" w:rsidRPr="00B06115" w:rsidRDefault="00F85B84" w:rsidP="00B06115">
      <w:pPr>
        <w:numPr>
          <w:ilvl w:val="0"/>
          <w:numId w:val="7"/>
        </w:numPr>
        <w:tabs>
          <w:tab w:val="left" w:pos="1800"/>
          <w:tab w:val="left" w:pos="2160"/>
        </w:tabs>
        <w:ind w:left="2520"/>
        <w:jc w:val="both"/>
        <w:rPr>
          <w:bCs/>
          <w:color w:val="000000"/>
          <w:sz w:val="22"/>
          <w:szCs w:val="22"/>
          <w:lang w:val="pt-BR"/>
        </w:rPr>
      </w:pPr>
      <w:r w:rsidRPr="00B06115">
        <w:rPr>
          <w:bCs/>
          <w:color w:val="000000"/>
          <w:sz w:val="22"/>
          <w:szCs w:val="22"/>
          <w:lang w:val="pt-BR"/>
        </w:rPr>
        <w:t>Posthumous tribute to Dr. Julietta Rodríguez Guzmán (5 min.)</w:t>
      </w:r>
    </w:p>
    <w:p w14:paraId="0C7A0203" w14:textId="28360B0D" w:rsidR="00322AD0" w:rsidRPr="00F85B84" w:rsidRDefault="00F85B84" w:rsidP="00B06115">
      <w:pPr>
        <w:numPr>
          <w:ilvl w:val="0"/>
          <w:numId w:val="7"/>
        </w:numPr>
        <w:tabs>
          <w:tab w:val="left" w:pos="1800"/>
          <w:tab w:val="left" w:pos="2160"/>
        </w:tabs>
        <w:ind w:left="2520"/>
        <w:jc w:val="both"/>
        <w:rPr>
          <w:bCs/>
          <w:color w:val="000000"/>
          <w:sz w:val="22"/>
          <w:szCs w:val="22"/>
        </w:rPr>
      </w:pPr>
      <w:r w:rsidRPr="00F85B84">
        <w:rPr>
          <w:b/>
          <w:color w:val="000000"/>
          <w:sz w:val="22"/>
          <w:szCs w:val="22"/>
        </w:rPr>
        <w:t>Pan</w:t>
      </w:r>
      <w:r w:rsidR="00B407C5" w:rsidRPr="00F85B84">
        <w:rPr>
          <w:b/>
          <w:color w:val="000000"/>
          <w:sz w:val="22"/>
          <w:szCs w:val="22"/>
        </w:rPr>
        <w:t>-</w:t>
      </w:r>
      <w:r w:rsidRPr="00F85B84">
        <w:rPr>
          <w:b/>
          <w:color w:val="000000"/>
          <w:sz w:val="22"/>
          <w:szCs w:val="22"/>
        </w:rPr>
        <w:t>American Health Organization.</w:t>
      </w:r>
      <w:r w:rsidRPr="00F85B84">
        <w:rPr>
          <w:bCs/>
          <w:color w:val="000000"/>
          <w:sz w:val="22"/>
          <w:szCs w:val="22"/>
        </w:rPr>
        <w:t xml:space="preserve"> Introductory presentation by Dr. Gerry Eijkemans, Director of the Department of Social and Environmental Determinants for</w:t>
      </w:r>
      <w:r w:rsidR="00B06115" w:rsidRPr="00F85B84">
        <w:rPr>
          <w:bCs/>
          <w:color w:val="000000"/>
          <w:sz w:val="22"/>
          <w:szCs w:val="22"/>
        </w:rPr>
        <w:t xml:space="preserve"> Health </w:t>
      </w:r>
      <w:r w:rsidRPr="00F85B84">
        <w:rPr>
          <w:bCs/>
          <w:color w:val="000000"/>
          <w:sz w:val="22"/>
          <w:szCs w:val="22"/>
        </w:rPr>
        <w:t>Equity</w:t>
      </w:r>
    </w:p>
    <w:p w14:paraId="55406704" w14:textId="77777777" w:rsidR="00B06115" w:rsidRDefault="00B06115" w:rsidP="00B06115">
      <w:pPr>
        <w:pBdr>
          <w:top w:val="nil"/>
          <w:left w:val="nil"/>
          <w:bottom w:val="nil"/>
          <w:right w:val="nil"/>
          <w:between w:val="nil"/>
        </w:pBdr>
        <w:tabs>
          <w:tab w:val="left" w:pos="2160"/>
          <w:tab w:val="left" w:pos="2520"/>
          <w:tab w:val="left" w:pos="2880"/>
        </w:tabs>
        <w:ind w:left="2520"/>
        <w:jc w:val="both"/>
        <w:rPr>
          <w:sz w:val="22"/>
          <w:szCs w:val="22"/>
        </w:rPr>
      </w:pPr>
    </w:p>
    <w:p w14:paraId="2D5859C0" w14:textId="77777777" w:rsidR="007E0AE0" w:rsidRDefault="00F85B84">
      <w:pPr>
        <w:pBdr>
          <w:top w:val="nil"/>
          <w:left w:val="nil"/>
          <w:bottom w:val="nil"/>
          <w:right w:val="nil"/>
          <w:between w:val="nil"/>
        </w:pBdr>
        <w:tabs>
          <w:tab w:val="left" w:pos="2160"/>
          <w:tab w:val="left" w:pos="2520"/>
          <w:tab w:val="left" w:pos="2880"/>
        </w:tabs>
        <w:ind w:left="2160"/>
        <w:jc w:val="both"/>
        <w:rPr>
          <w:sz w:val="22"/>
          <w:szCs w:val="22"/>
        </w:rPr>
      </w:pPr>
      <w:r>
        <w:rPr>
          <w:sz w:val="22"/>
          <w:szCs w:val="22"/>
        </w:rPr>
        <w:t>Presentations by government and social actors (30 minutes):</w:t>
      </w:r>
    </w:p>
    <w:p w14:paraId="0D75D46E" w14:textId="7F82A139" w:rsidR="00B06115" w:rsidRPr="004111F5" w:rsidRDefault="00F85B84" w:rsidP="00B06115">
      <w:pPr>
        <w:numPr>
          <w:ilvl w:val="0"/>
          <w:numId w:val="7"/>
        </w:numPr>
        <w:tabs>
          <w:tab w:val="left" w:pos="1800"/>
          <w:tab w:val="left" w:pos="2160"/>
        </w:tabs>
        <w:ind w:left="2520"/>
        <w:jc w:val="both"/>
        <w:rPr>
          <w:bCs/>
          <w:color w:val="000000"/>
          <w:sz w:val="22"/>
          <w:szCs w:val="22"/>
        </w:rPr>
      </w:pPr>
      <w:r w:rsidRPr="00F85B84">
        <w:rPr>
          <w:b/>
          <w:color w:val="000000"/>
          <w:sz w:val="22"/>
          <w:szCs w:val="22"/>
        </w:rPr>
        <w:t>Uruguay</w:t>
      </w:r>
      <w:r w:rsidRPr="00F85B84">
        <w:rPr>
          <w:bCs/>
          <w:color w:val="000000"/>
          <w:sz w:val="22"/>
          <w:szCs w:val="22"/>
        </w:rPr>
        <w:t xml:space="preserve">.  </w:t>
      </w:r>
      <w:r w:rsidRPr="004111F5">
        <w:rPr>
          <w:bCs/>
          <w:color w:val="000000"/>
          <w:sz w:val="22"/>
          <w:szCs w:val="22"/>
        </w:rPr>
        <w:t xml:space="preserve">Tomás Teijeiro, </w:t>
      </w:r>
      <w:r w:rsidR="004111F5" w:rsidRPr="004111F5">
        <w:rPr>
          <w:bCs/>
          <w:color w:val="000000"/>
          <w:sz w:val="22"/>
          <w:szCs w:val="22"/>
        </w:rPr>
        <w:t>La</w:t>
      </w:r>
      <w:r w:rsidR="004111F5">
        <w:rPr>
          <w:bCs/>
          <w:color w:val="000000"/>
          <w:sz w:val="22"/>
          <w:szCs w:val="22"/>
        </w:rPr>
        <w:t xml:space="preserve">bor </w:t>
      </w:r>
      <w:r w:rsidRPr="004111F5">
        <w:rPr>
          <w:bCs/>
          <w:color w:val="000000"/>
          <w:sz w:val="22"/>
          <w:szCs w:val="22"/>
        </w:rPr>
        <w:t>Inspector General, Ministry of Labor and Social Security</w:t>
      </w:r>
    </w:p>
    <w:p w14:paraId="47162997" w14:textId="51701180" w:rsidR="00B06115" w:rsidRPr="00F85B84" w:rsidRDefault="00F85B84" w:rsidP="00B06115">
      <w:pPr>
        <w:numPr>
          <w:ilvl w:val="0"/>
          <w:numId w:val="7"/>
        </w:numPr>
        <w:tabs>
          <w:tab w:val="left" w:pos="1800"/>
          <w:tab w:val="left" w:pos="2160"/>
        </w:tabs>
        <w:ind w:left="2520"/>
        <w:jc w:val="both"/>
        <w:rPr>
          <w:bCs/>
          <w:color w:val="000000"/>
          <w:sz w:val="22"/>
          <w:szCs w:val="22"/>
        </w:rPr>
      </w:pPr>
      <w:r w:rsidRPr="00B06115">
        <w:rPr>
          <w:b/>
          <w:sz w:val="22"/>
          <w:szCs w:val="22"/>
        </w:rPr>
        <w:t xml:space="preserve">COSATE. </w:t>
      </w:r>
      <w:r w:rsidRPr="00B06115">
        <w:rPr>
          <w:sz w:val="22"/>
          <w:szCs w:val="22"/>
        </w:rPr>
        <w:t xml:space="preserve"> Marta Pujadas, President of the Trade Union Technical Advisory Council </w:t>
      </w:r>
    </w:p>
    <w:p w14:paraId="3D2C0435" w14:textId="04F4212E" w:rsidR="007E0AE0" w:rsidRPr="007B2F58" w:rsidRDefault="00F85B84" w:rsidP="007B2F58">
      <w:pPr>
        <w:numPr>
          <w:ilvl w:val="0"/>
          <w:numId w:val="7"/>
        </w:numPr>
        <w:pBdr>
          <w:top w:val="nil"/>
          <w:left w:val="nil"/>
          <w:bottom w:val="nil"/>
          <w:right w:val="nil"/>
          <w:between w:val="nil"/>
        </w:pBdr>
        <w:tabs>
          <w:tab w:val="left" w:pos="1800"/>
          <w:tab w:val="left" w:pos="2160"/>
        </w:tabs>
        <w:ind w:left="2520"/>
        <w:jc w:val="both"/>
        <w:rPr>
          <w:sz w:val="22"/>
          <w:szCs w:val="22"/>
        </w:rPr>
      </w:pPr>
      <w:r w:rsidRPr="007B2F58">
        <w:rPr>
          <w:b/>
          <w:sz w:val="22"/>
          <w:szCs w:val="22"/>
        </w:rPr>
        <w:t>CEATAL.</w:t>
      </w:r>
      <w:r w:rsidRPr="007B2F58">
        <w:rPr>
          <w:sz w:val="22"/>
          <w:szCs w:val="22"/>
        </w:rPr>
        <w:t xml:space="preserve">  Juan Mailhos, representing the Presidency of the </w:t>
      </w:r>
      <w:r w:rsidR="007B2F58" w:rsidRPr="007B2F58">
        <w:rPr>
          <w:bCs/>
          <w:color w:val="000000"/>
          <w:sz w:val="22"/>
          <w:szCs w:val="22"/>
        </w:rPr>
        <w:t>Business Technical Advisory Committee on Labor Ma</w:t>
      </w:r>
      <w:r w:rsidR="007B2F58">
        <w:rPr>
          <w:bCs/>
          <w:color w:val="000000"/>
          <w:sz w:val="22"/>
          <w:szCs w:val="22"/>
        </w:rPr>
        <w:t>tters</w:t>
      </w:r>
    </w:p>
    <w:p w14:paraId="170F9828" w14:textId="77777777" w:rsidR="007B2F58" w:rsidRPr="007B2F58" w:rsidRDefault="007B2F58" w:rsidP="007B2F58">
      <w:pPr>
        <w:pBdr>
          <w:top w:val="nil"/>
          <w:left w:val="nil"/>
          <w:bottom w:val="nil"/>
          <w:right w:val="nil"/>
          <w:between w:val="nil"/>
        </w:pBdr>
        <w:tabs>
          <w:tab w:val="left" w:pos="1800"/>
          <w:tab w:val="left" w:pos="2160"/>
        </w:tabs>
        <w:ind w:left="2520"/>
        <w:jc w:val="both"/>
        <w:rPr>
          <w:sz w:val="22"/>
          <w:szCs w:val="22"/>
        </w:rPr>
      </w:pPr>
    </w:p>
    <w:p w14:paraId="5CAA4815" w14:textId="269640DF" w:rsidR="007E0AE0" w:rsidRDefault="00D56A74">
      <w:pPr>
        <w:pBdr>
          <w:top w:val="nil"/>
          <w:left w:val="nil"/>
          <w:bottom w:val="nil"/>
          <w:right w:val="nil"/>
          <w:between w:val="nil"/>
        </w:pBdr>
        <w:tabs>
          <w:tab w:val="left" w:pos="2160"/>
          <w:tab w:val="left" w:pos="2520"/>
          <w:tab w:val="left" w:pos="2880"/>
        </w:tabs>
        <w:ind w:left="2160"/>
        <w:jc w:val="both"/>
        <w:rPr>
          <w:color w:val="000000"/>
          <w:sz w:val="22"/>
          <w:szCs w:val="22"/>
        </w:rPr>
      </w:pPr>
      <w:r>
        <w:rPr>
          <w:noProof/>
          <w:color w:val="000000"/>
        </w:rPr>
        <mc:AlternateContent>
          <mc:Choice Requires="wps">
            <w:drawing>
              <wp:anchor distT="0" distB="0" distL="114300" distR="114300" simplePos="0" relativeHeight="251661312" behindDoc="0" locked="0" layoutInCell="1" allowOverlap="1" wp14:anchorId="45E3F8F0" wp14:editId="71CC8DE4">
                <wp:simplePos x="0" y="0"/>
                <wp:positionH relativeFrom="column">
                  <wp:posOffset>1382395</wp:posOffset>
                </wp:positionH>
                <wp:positionV relativeFrom="paragraph">
                  <wp:posOffset>448310</wp:posOffset>
                </wp:positionV>
                <wp:extent cx="4328160" cy="2377440"/>
                <wp:effectExtent l="0" t="0" r="15240" b="22860"/>
                <wp:wrapThrough wrapText="bothSides">
                  <wp:wrapPolygon edited="0">
                    <wp:start x="0" y="0"/>
                    <wp:lineTo x="0" y="21635"/>
                    <wp:lineTo x="21581" y="21635"/>
                    <wp:lineTo x="21581" y="0"/>
                    <wp:lineTo x="0" y="0"/>
                  </wp:wrapPolygon>
                </wp:wrapThrough>
                <wp:docPr id="2119078152" name="Rectangle 2119078152"/>
                <wp:cNvGraphicFramePr/>
                <a:graphic xmlns:a="http://schemas.openxmlformats.org/drawingml/2006/main">
                  <a:graphicData uri="http://schemas.microsoft.com/office/word/2010/wordprocessingShape">
                    <wps:wsp>
                      <wps:cNvSpPr/>
                      <wps:spPr>
                        <a:xfrm>
                          <a:off x="0" y="0"/>
                          <a:ext cx="4328160" cy="2377440"/>
                        </a:xfrm>
                        <a:prstGeom prst="rect">
                          <a:avLst/>
                        </a:prstGeom>
                        <a:solidFill>
                          <a:schemeClr val="lt1"/>
                        </a:solidFill>
                        <a:ln w="9525" cap="flat" cmpd="sng">
                          <a:solidFill>
                            <a:srgbClr val="000000"/>
                          </a:solidFill>
                          <a:prstDash val="solid"/>
                          <a:round/>
                          <a:headEnd type="none" w="sm" len="sm"/>
                          <a:tailEnd type="none" w="sm" len="sm"/>
                        </a:ln>
                      </wps:spPr>
                      <wps:txbx>
                        <w:txbxContent>
                          <w:p w14:paraId="787516D6" w14:textId="77777777" w:rsidR="00D56A74" w:rsidRDefault="00D56A74" w:rsidP="00D56A74">
                            <w:pPr>
                              <w:textDirection w:val="btLr"/>
                              <w:rPr>
                                <w:b/>
                                <w:color w:val="000000"/>
                                <w:sz w:val="22"/>
                              </w:rPr>
                            </w:pPr>
                            <w:r>
                              <w:rPr>
                                <w:b/>
                                <w:color w:val="000000"/>
                                <w:sz w:val="22"/>
                              </w:rPr>
                              <w:t>Guiding questions - based on the Declaration (art. 17) and Plan of Action of Bu</w:t>
                            </w:r>
                            <w:r w:rsidRPr="00D21B52">
                              <w:rPr>
                                <w:b/>
                                <w:color w:val="000000"/>
                                <w:sz w:val="22"/>
                              </w:rPr>
                              <w:t>enos Aires (art. 9, b):</w:t>
                            </w:r>
                          </w:p>
                          <w:p w14:paraId="3EFA0B39" w14:textId="77777777" w:rsidR="00D56A74" w:rsidRPr="00D21B52" w:rsidRDefault="00D56A74" w:rsidP="00D56A74">
                            <w:pPr>
                              <w:textDirection w:val="btLr"/>
                            </w:pPr>
                          </w:p>
                          <w:p w14:paraId="198D70BC" w14:textId="3F52966F" w:rsidR="00D56A74" w:rsidRPr="00D21B52" w:rsidRDefault="00D56A74" w:rsidP="00D56A74">
                            <w:pPr>
                              <w:pStyle w:val="ListParagraph"/>
                              <w:numPr>
                                <w:ilvl w:val="0"/>
                                <w:numId w:val="13"/>
                              </w:numPr>
                              <w:ind w:left="360"/>
                              <w:textDirection w:val="btLr"/>
                            </w:pPr>
                            <w:r w:rsidRPr="00D21B52">
                              <w:rPr>
                                <w:rFonts w:eastAsia="Arial"/>
                                <w:color w:val="000000"/>
                                <w:sz w:val="22"/>
                              </w:rPr>
                              <w:t>Which are the main areas and actions of coordination between the Ministry of Labour and the Ministry of Health in your country? Please specify the progress and efforts made in updating guides and regulations related to health emergencies, the development of measures to promote mental health in the workplace, or the preventive approach in health and safety at work.</w:t>
                            </w:r>
                          </w:p>
                          <w:p w14:paraId="622AACC5" w14:textId="77777777" w:rsidR="00D56A74" w:rsidRPr="00D21B52" w:rsidRDefault="00D56A74" w:rsidP="00D56A74">
                            <w:pPr>
                              <w:pStyle w:val="ListParagraph"/>
                              <w:ind w:left="360" w:hanging="360"/>
                              <w:textDirection w:val="btLr"/>
                            </w:pPr>
                          </w:p>
                          <w:p w14:paraId="1A32DE8E" w14:textId="5E61E448" w:rsidR="00D56A74" w:rsidRPr="00D21B52" w:rsidRDefault="00D56A74" w:rsidP="00D56A74">
                            <w:pPr>
                              <w:pStyle w:val="ListParagraph"/>
                              <w:numPr>
                                <w:ilvl w:val="0"/>
                                <w:numId w:val="13"/>
                              </w:numPr>
                              <w:ind w:left="360"/>
                              <w:textDirection w:val="btLr"/>
                            </w:pPr>
                            <w:r w:rsidRPr="00D21B52">
                              <w:rPr>
                                <w:rFonts w:eastAsia="Arial"/>
                                <w:color w:val="000000"/>
                                <w:sz w:val="22"/>
                              </w:rPr>
                              <w:t>How is social dialogue unfolding in the definition and implementation of strategies to reinforce occupational health and safety? Is there progress in achieving a preventive approach to it?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5E3F8F0" id="Rectangle 2119078152" o:spid="_x0000_s1034" style="position:absolute;left:0;text-align:left;margin-left:108.85pt;margin-top:35.3pt;width:340.8pt;height:18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" fillcolor="white [3201]">
                <v:stroke startarrowwidth="narrow" startarrowlength="short" endarrowwidth="narrow" endarrowlength="short" joinstyle="round"/>
                <v:textbox inset="2.53958mm,1.2694mm,2.53958mm,1.2694mm">
                  <w:txbxContent>
                    <w:p w14:paraId="787516D6" w14:textId="77777777" w:rsidR="00D56A74" w:rsidRDefault="00D56A74" w:rsidP="00D56A74">
                      <w:pPr>
                        <w:textDirection w:val="btLr"/>
                        <w:rPr>
                          <w:b/>
                          <w:color w:val="000000"/>
                          <w:sz w:val="22"/>
                        </w:rPr>
                      </w:pPr>
                      <w:r>
                        <w:rPr>
                          <w:b/>
                          <w:color w:val="000000"/>
                          <w:sz w:val="22"/>
                        </w:rPr>
                        <w:t>Guiding questions - based on the Declaration (art. 17) and Plan of Action of Bu</w:t>
                      </w:r>
                      <w:r w:rsidRPr="00D21B52">
                        <w:rPr>
                          <w:b/>
                          <w:color w:val="000000"/>
                          <w:sz w:val="22"/>
                        </w:rPr>
                        <w:t>enos Aires (art. 9, b):</w:t>
                      </w:r>
                    </w:p>
                    <w:p w14:paraId="3EFA0B39" w14:textId="77777777" w:rsidR="00D56A74" w:rsidRPr="00D21B52" w:rsidRDefault="00D56A74" w:rsidP="00D56A74">
                      <w:pPr>
                        <w:textDirection w:val="btLr"/>
                      </w:pPr>
                    </w:p>
                    <w:p w14:paraId="198D70BC" w14:textId="3F52966F" w:rsidR="00D56A74" w:rsidRPr="00D21B52" w:rsidRDefault="00D56A74" w:rsidP="00D56A74">
                      <w:pPr>
                        <w:pStyle w:val="ListParagraph"/>
                        <w:numPr>
                          <w:ilvl w:val="0"/>
                          <w:numId w:val="13"/>
                        </w:numPr>
                        <w:ind w:left="360"/>
                        <w:textDirection w:val="btLr"/>
                      </w:pPr>
                      <w:r w:rsidRPr="00D21B52">
                        <w:rPr>
                          <w:rFonts w:eastAsia="Arial"/>
                          <w:color w:val="000000"/>
                          <w:sz w:val="22"/>
                        </w:rPr>
                        <w:t>Which are the main areas and actions of coordination between the Ministry of Labour and the Ministry of Health in your country? Please specify the progress and efforts made in updating guides and regulations related to health emergencies, the development of measures to promote mental health in the workplace, or the preventive approach in health and safety at work.</w:t>
                      </w:r>
                    </w:p>
                    <w:p w14:paraId="622AACC5" w14:textId="77777777" w:rsidR="00D56A74" w:rsidRPr="00D21B52" w:rsidRDefault="00D56A74" w:rsidP="00D56A74">
                      <w:pPr>
                        <w:pStyle w:val="ListParagraph"/>
                        <w:ind w:left="360" w:hanging="360"/>
                        <w:textDirection w:val="btLr"/>
                      </w:pPr>
                    </w:p>
                    <w:p w14:paraId="1A32DE8E" w14:textId="5E61E448" w:rsidR="00D56A74" w:rsidRPr="00D21B52" w:rsidRDefault="00D56A74" w:rsidP="00D56A74">
                      <w:pPr>
                        <w:pStyle w:val="ListParagraph"/>
                        <w:numPr>
                          <w:ilvl w:val="0"/>
                          <w:numId w:val="13"/>
                        </w:numPr>
                        <w:ind w:left="360"/>
                        <w:textDirection w:val="btLr"/>
                      </w:pPr>
                      <w:r w:rsidRPr="00D21B52">
                        <w:rPr>
                          <w:rFonts w:eastAsia="Arial"/>
                          <w:color w:val="000000"/>
                          <w:sz w:val="22"/>
                        </w:rPr>
                        <w:t>How is social dialogue unfolding in the definition and implementation of strategies to reinforce occupational health and safety? Is there progress in achieving a preventive approach to it?</w:t>
                      </w:r>
                    </w:p>
                  </w:txbxContent>
                </v:textbox>
                <w10:wrap type="through"/>
              </v:rect>
            </w:pict>
          </mc:Fallback>
        </mc:AlternateContent>
      </w:r>
      <w:r>
        <w:rPr>
          <w:color w:val="000000"/>
          <w:sz w:val="22"/>
          <w:szCs w:val="22"/>
        </w:rPr>
        <w:t xml:space="preserve">Space for open dialogue </w:t>
      </w:r>
      <w:r w:rsidR="008A4AD7">
        <w:rPr>
          <w:color w:val="000000"/>
          <w:sz w:val="22"/>
          <w:szCs w:val="22"/>
        </w:rPr>
        <w:t>among</w:t>
      </w:r>
      <w:r>
        <w:rPr>
          <w:color w:val="000000"/>
          <w:sz w:val="22"/>
          <w:szCs w:val="22"/>
        </w:rPr>
        <w:t xml:space="preserve"> all participants, based on Guiding Questions (25 min.)</w:t>
      </w:r>
    </w:p>
    <w:p w14:paraId="5147DE1A" w14:textId="48F6292B" w:rsidR="008A4AD7" w:rsidRDefault="008A4AD7">
      <w:pPr>
        <w:pBdr>
          <w:top w:val="nil"/>
          <w:left w:val="nil"/>
          <w:bottom w:val="nil"/>
          <w:right w:val="nil"/>
          <w:between w:val="nil"/>
        </w:pBdr>
        <w:tabs>
          <w:tab w:val="left" w:pos="2160"/>
          <w:tab w:val="left" w:pos="2520"/>
          <w:tab w:val="left" w:pos="2880"/>
        </w:tabs>
        <w:ind w:left="2160"/>
        <w:jc w:val="both"/>
        <w:rPr>
          <w:color w:val="000000"/>
        </w:rPr>
      </w:pPr>
    </w:p>
    <w:p w14:paraId="5358CF66" w14:textId="77777777" w:rsidR="007E0AE0" w:rsidRDefault="00F85B84">
      <w:pPr>
        <w:pBdr>
          <w:top w:val="nil"/>
          <w:left w:val="nil"/>
          <w:bottom w:val="nil"/>
          <w:right w:val="nil"/>
          <w:between w:val="nil"/>
        </w:pBdr>
        <w:tabs>
          <w:tab w:val="left" w:pos="2160"/>
          <w:tab w:val="left" w:pos="2552"/>
          <w:tab w:val="left" w:pos="2880"/>
        </w:tabs>
        <w:jc w:val="both"/>
        <w:rPr>
          <w:color w:val="000000"/>
          <w:sz w:val="22"/>
          <w:szCs w:val="22"/>
        </w:rPr>
      </w:pPr>
      <w:r>
        <w:rPr>
          <w:color w:val="000000"/>
          <w:sz w:val="22"/>
          <w:szCs w:val="22"/>
        </w:rPr>
        <w:t>10:30 – 10:45 p.m.</w:t>
      </w:r>
      <w:r>
        <w:rPr>
          <w:color w:val="000000"/>
        </w:rPr>
        <w:tab/>
      </w:r>
      <w:r>
        <w:rPr>
          <w:color w:val="000000"/>
          <w:sz w:val="22"/>
          <w:szCs w:val="22"/>
        </w:rPr>
        <w:t xml:space="preserve">BREAK </w:t>
      </w:r>
    </w:p>
    <w:p w14:paraId="11196D93" w14:textId="77777777" w:rsidR="007E0AE0" w:rsidRDefault="007E0AE0">
      <w:pPr>
        <w:tabs>
          <w:tab w:val="left" w:pos="2160"/>
          <w:tab w:val="left" w:pos="2880"/>
        </w:tabs>
        <w:ind w:left="2160" w:hanging="2160"/>
        <w:jc w:val="both"/>
        <w:rPr>
          <w:color w:val="000000"/>
          <w:sz w:val="16"/>
          <w:szCs w:val="16"/>
        </w:rPr>
      </w:pPr>
    </w:p>
    <w:p w14:paraId="178D5B00" w14:textId="77777777" w:rsidR="007E0AE0" w:rsidRDefault="00F85B84">
      <w:pPr>
        <w:tabs>
          <w:tab w:val="left" w:pos="2160"/>
        </w:tabs>
        <w:ind w:left="2124" w:hanging="2124"/>
        <w:jc w:val="both"/>
        <w:rPr>
          <w:color w:val="000000"/>
          <w:sz w:val="22"/>
          <w:szCs w:val="22"/>
        </w:rPr>
      </w:pPr>
      <w:r>
        <w:rPr>
          <w:color w:val="000000"/>
          <w:sz w:val="22"/>
          <w:szCs w:val="22"/>
        </w:rPr>
        <w:t>10:45 – 12:00 p.m.</w:t>
      </w:r>
      <w:r>
        <w:rPr>
          <w:color w:val="000000"/>
          <w:sz w:val="22"/>
          <w:szCs w:val="22"/>
        </w:rPr>
        <w:tab/>
        <w:t>PANEL 2 – Social dialogue and respect for freedom of association and collective bargaining</w:t>
      </w:r>
    </w:p>
    <w:p w14:paraId="24E8C420" w14:textId="77777777" w:rsidR="007E0AE0" w:rsidRDefault="007E0AE0">
      <w:pPr>
        <w:pBdr>
          <w:top w:val="nil"/>
          <w:left w:val="nil"/>
          <w:bottom w:val="nil"/>
          <w:right w:val="nil"/>
          <w:between w:val="nil"/>
        </w:pBdr>
        <w:tabs>
          <w:tab w:val="left" w:pos="2160"/>
          <w:tab w:val="left" w:pos="2520"/>
          <w:tab w:val="left" w:pos="2880"/>
        </w:tabs>
        <w:ind w:left="360"/>
        <w:jc w:val="both"/>
        <w:rPr>
          <w:color w:val="000000"/>
        </w:rPr>
      </w:pPr>
    </w:p>
    <w:p w14:paraId="10B8D126" w14:textId="553F0794" w:rsidR="007E0AE0" w:rsidRDefault="00F85B84">
      <w:pPr>
        <w:tabs>
          <w:tab w:val="left" w:pos="2160"/>
          <w:tab w:val="left" w:pos="2880"/>
        </w:tabs>
        <w:ind w:left="2124"/>
        <w:jc w:val="both"/>
        <w:rPr>
          <w:color w:val="0070C0"/>
          <w:sz w:val="22"/>
          <w:szCs w:val="22"/>
        </w:rPr>
      </w:pPr>
      <w:r>
        <w:rPr>
          <w:sz w:val="22"/>
          <w:szCs w:val="22"/>
        </w:rPr>
        <w:t xml:space="preserve">Moderator: Sarah Morgan, Director, Office of International Relations and Economic Research, United States Department of Labor, Vice Chair of WG2                            </w:t>
      </w:r>
    </w:p>
    <w:p w14:paraId="1D3C6A43" w14:textId="77777777" w:rsidR="007E0AE0" w:rsidRDefault="007E0AE0">
      <w:pPr>
        <w:tabs>
          <w:tab w:val="left" w:pos="2160"/>
          <w:tab w:val="left" w:pos="2880"/>
        </w:tabs>
        <w:ind w:left="2124"/>
        <w:jc w:val="both"/>
        <w:rPr>
          <w:sz w:val="22"/>
          <w:szCs w:val="22"/>
        </w:rPr>
      </w:pPr>
    </w:p>
    <w:p w14:paraId="38A8231D" w14:textId="77777777" w:rsidR="00B97E84" w:rsidRDefault="00B97E84">
      <w:pPr>
        <w:pBdr>
          <w:top w:val="nil"/>
          <w:left w:val="nil"/>
          <w:bottom w:val="nil"/>
          <w:right w:val="nil"/>
          <w:between w:val="nil"/>
        </w:pBdr>
        <w:tabs>
          <w:tab w:val="left" w:pos="2160"/>
          <w:tab w:val="left" w:pos="2520"/>
          <w:tab w:val="left" w:pos="2880"/>
        </w:tabs>
        <w:ind w:left="2160"/>
        <w:jc w:val="both"/>
        <w:rPr>
          <w:sz w:val="22"/>
          <w:szCs w:val="22"/>
        </w:rPr>
      </w:pPr>
    </w:p>
    <w:p w14:paraId="35E938D8" w14:textId="77777777" w:rsidR="00B97E84" w:rsidRDefault="00B97E84">
      <w:pPr>
        <w:pBdr>
          <w:top w:val="nil"/>
          <w:left w:val="nil"/>
          <w:bottom w:val="nil"/>
          <w:right w:val="nil"/>
          <w:between w:val="nil"/>
        </w:pBdr>
        <w:tabs>
          <w:tab w:val="left" w:pos="2160"/>
          <w:tab w:val="left" w:pos="2520"/>
          <w:tab w:val="left" w:pos="2880"/>
        </w:tabs>
        <w:ind w:left="2160"/>
        <w:jc w:val="both"/>
        <w:rPr>
          <w:sz w:val="22"/>
          <w:szCs w:val="22"/>
        </w:rPr>
      </w:pPr>
    </w:p>
    <w:p w14:paraId="7B33F967" w14:textId="77777777" w:rsidR="00B97E84" w:rsidRDefault="00B97E84">
      <w:pPr>
        <w:pBdr>
          <w:top w:val="nil"/>
          <w:left w:val="nil"/>
          <w:bottom w:val="nil"/>
          <w:right w:val="nil"/>
          <w:between w:val="nil"/>
        </w:pBdr>
        <w:tabs>
          <w:tab w:val="left" w:pos="2160"/>
          <w:tab w:val="left" w:pos="2520"/>
          <w:tab w:val="left" w:pos="2880"/>
        </w:tabs>
        <w:ind w:left="2160"/>
        <w:jc w:val="both"/>
        <w:rPr>
          <w:sz w:val="22"/>
          <w:szCs w:val="22"/>
        </w:rPr>
      </w:pPr>
    </w:p>
    <w:p w14:paraId="31C53C72" w14:textId="4F368FB5" w:rsidR="007E0AE0" w:rsidRDefault="00F85B84">
      <w:pPr>
        <w:pBdr>
          <w:top w:val="nil"/>
          <w:left w:val="nil"/>
          <w:bottom w:val="nil"/>
          <w:right w:val="nil"/>
          <w:between w:val="nil"/>
        </w:pBdr>
        <w:tabs>
          <w:tab w:val="left" w:pos="2160"/>
          <w:tab w:val="left" w:pos="2520"/>
          <w:tab w:val="left" w:pos="2880"/>
        </w:tabs>
        <w:ind w:left="2160"/>
        <w:jc w:val="both"/>
        <w:rPr>
          <w:sz w:val="22"/>
          <w:szCs w:val="22"/>
        </w:rPr>
      </w:pPr>
      <w:r>
        <w:rPr>
          <w:sz w:val="22"/>
          <w:szCs w:val="22"/>
        </w:rPr>
        <w:t>Presentations (35 min):</w:t>
      </w:r>
    </w:p>
    <w:p w14:paraId="15C46EF9" w14:textId="77777777" w:rsidR="005B0EBA" w:rsidRPr="005B0EBA" w:rsidRDefault="00F85B84" w:rsidP="005B0EBA">
      <w:pPr>
        <w:numPr>
          <w:ilvl w:val="0"/>
          <w:numId w:val="7"/>
        </w:numPr>
        <w:pBdr>
          <w:top w:val="nil"/>
          <w:left w:val="nil"/>
          <w:bottom w:val="nil"/>
          <w:right w:val="nil"/>
          <w:between w:val="nil"/>
        </w:pBdr>
        <w:tabs>
          <w:tab w:val="left" w:pos="1800"/>
          <w:tab w:val="left" w:pos="2160"/>
        </w:tabs>
        <w:ind w:left="2520"/>
        <w:jc w:val="both"/>
        <w:rPr>
          <w:b/>
          <w:sz w:val="22"/>
          <w:szCs w:val="22"/>
        </w:rPr>
      </w:pPr>
      <w:r>
        <w:rPr>
          <w:b/>
          <w:sz w:val="22"/>
          <w:szCs w:val="22"/>
        </w:rPr>
        <w:t xml:space="preserve">Colombia. </w:t>
      </w:r>
      <w:r w:rsidRPr="00660CB6">
        <w:rPr>
          <w:bCs/>
          <w:sz w:val="22"/>
          <w:szCs w:val="22"/>
        </w:rPr>
        <w:t xml:space="preserve">Conclusions of the RIAL Workshop "Social Dialogue for a sustainable, fair and equitable recovery", held in July 2022 in Bogota and next steps, by the Ministry of Labor of Colombia. </w:t>
      </w:r>
    </w:p>
    <w:p w14:paraId="10BA7691" w14:textId="01733C73" w:rsidR="005B0EBA" w:rsidRPr="005B0EBA" w:rsidRDefault="005B0EBA" w:rsidP="005B0EBA">
      <w:pPr>
        <w:numPr>
          <w:ilvl w:val="0"/>
          <w:numId w:val="7"/>
        </w:numPr>
        <w:pBdr>
          <w:top w:val="nil"/>
          <w:left w:val="nil"/>
          <w:bottom w:val="nil"/>
          <w:right w:val="nil"/>
          <w:between w:val="nil"/>
        </w:pBdr>
        <w:tabs>
          <w:tab w:val="left" w:pos="1800"/>
          <w:tab w:val="left" w:pos="2160"/>
        </w:tabs>
        <w:ind w:left="2520"/>
        <w:jc w:val="both"/>
        <w:rPr>
          <w:b/>
          <w:sz w:val="22"/>
          <w:szCs w:val="22"/>
        </w:rPr>
      </w:pPr>
      <w:r w:rsidRPr="005B0EBA">
        <w:rPr>
          <w:b/>
          <w:bCs/>
          <w:sz w:val="22"/>
          <w:szCs w:val="22"/>
          <w:lang w:val="es-CO"/>
        </w:rPr>
        <w:t xml:space="preserve">Bolivia.  </w:t>
      </w:r>
      <w:r w:rsidR="00C667D0">
        <w:rPr>
          <w:sz w:val="22"/>
          <w:szCs w:val="22"/>
        </w:rPr>
        <w:t>Hon.</w:t>
      </w:r>
      <w:r w:rsidRPr="005B0EBA">
        <w:rPr>
          <w:sz w:val="22"/>
          <w:szCs w:val="22"/>
        </w:rPr>
        <w:t xml:space="preserve"> Verónica Navia Tejada, Minist</w:t>
      </w:r>
      <w:r w:rsidRPr="005B0EBA">
        <w:rPr>
          <w:sz w:val="22"/>
          <w:szCs w:val="22"/>
        </w:rPr>
        <w:t>er of Labor, Employment and Social Welfare</w:t>
      </w:r>
    </w:p>
    <w:p w14:paraId="0646CA1C" w14:textId="5EFBE812" w:rsidR="00660CB6" w:rsidRPr="00660CB6" w:rsidRDefault="00F85B84" w:rsidP="00660CB6">
      <w:pPr>
        <w:numPr>
          <w:ilvl w:val="0"/>
          <w:numId w:val="7"/>
        </w:numPr>
        <w:pBdr>
          <w:top w:val="nil"/>
          <w:left w:val="nil"/>
          <w:bottom w:val="nil"/>
          <w:right w:val="nil"/>
          <w:between w:val="nil"/>
        </w:pBdr>
        <w:tabs>
          <w:tab w:val="left" w:pos="1800"/>
          <w:tab w:val="left" w:pos="2160"/>
        </w:tabs>
        <w:ind w:left="2520"/>
        <w:jc w:val="both"/>
        <w:rPr>
          <w:b/>
          <w:sz w:val="22"/>
          <w:szCs w:val="22"/>
        </w:rPr>
      </w:pPr>
      <w:r w:rsidRPr="00660CB6">
        <w:rPr>
          <w:b/>
          <w:sz w:val="22"/>
          <w:szCs w:val="22"/>
        </w:rPr>
        <w:t>CEATAL.</w:t>
      </w:r>
      <w:r w:rsidR="00391BEF">
        <w:rPr>
          <w:b/>
          <w:sz w:val="22"/>
          <w:szCs w:val="22"/>
        </w:rPr>
        <w:t xml:space="preserve"> </w:t>
      </w:r>
      <w:r w:rsidRPr="00660CB6">
        <w:rPr>
          <w:bCs/>
          <w:sz w:val="22"/>
          <w:szCs w:val="22"/>
        </w:rPr>
        <w:t xml:space="preserve">Carlos Aldao Zapiola, representing the Presidency of the </w:t>
      </w:r>
      <w:r w:rsidR="00660CB6" w:rsidRPr="00660CB6">
        <w:rPr>
          <w:bCs/>
          <w:sz w:val="22"/>
          <w:szCs w:val="22"/>
        </w:rPr>
        <w:t>Business Technical Advisory Committee on Labor Matters</w:t>
      </w:r>
    </w:p>
    <w:p w14:paraId="39BBA98F" w14:textId="26BF4846" w:rsidR="007E0AE0" w:rsidRPr="00660CB6" w:rsidRDefault="00F85B84" w:rsidP="00660CB6">
      <w:pPr>
        <w:numPr>
          <w:ilvl w:val="0"/>
          <w:numId w:val="7"/>
        </w:numPr>
        <w:pBdr>
          <w:top w:val="nil"/>
          <w:left w:val="nil"/>
          <w:bottom w:val="nil"/>
          <w:right w:val="nil"/>
          <w:between w:val="nil"/>
        </w:pBdr>
        <w:tabs>
          <w:tab w:val="left" w:pos="1800"/>
          <w:tab w:val="left" w:pos="2160"/>
        </w:tabs>
        <w:ind w:left="2520"/>
        <w:jc w:val="both"/>
        <w:rPr>
          <w:sz w:val="22"/>
          <w:szCs w:val="22"/>
        </w:rPr>
      </w:pPr>
      <w:r w:rsidRPr="00660CB6">
        <w:rPr>
          <w:b/>
          <w:sz w:val="22"/>
          <w:szCs w:val="22"/>
        </w:rPr>
        <w:t>COSATE.</w:t>
      </w:r>
      <w:r w:rsidR="00391BEF">
        <w:rPr>
          <w:sz w:val="22"/>
          <w:szCs w:val="22"/>
        </w:rPr>
        <w:t xml:space="preserve"> </w:t>
      </w:r>
      <w:r w:rsidRPr="00660CB6">
        <w:rPr>
          <w:sz w:val="22"/>
          <w:szCs w:val="22"/>
        </w:rPr>
        <w:t>Marta Pujadas, President of the Trade Union Technical Advisory Council.</w:t>
      </w:r>
    </w:p>
    <w:p w14:paraId="6F64A3B8" w14:textId="77777777" w:rsidR="007E0AE0" w:rsidRDefault="007E0AE0">
      <w:pPr>
        <w:pBdr>
          <w:top w:val="nil"/>
          <w:left w:val="nil"/>
          <w:bottom w:val="nil"/>
          <w:right w:val="nil"/>
          <w:between w:val="nil"/>
        </w:pBdr>
        <w:tabs>
          <w:tab w:val="left" w:pos="2160"/>
          <w:tab w:val="left" w:pos="2520"/>
          <w:tab w:val="left" w:pos="2880"/>
        </w:tabs>
        <w:jc w:val="both"/>
        <w:rPr>
          <w:sz w:val="22"/>
          <w:szCs w:val="22"/>
        </w:rPr>
      </w:pPr>
    </w:p>
    <w:p w14:paraId="02E9C2B5" w14:textId="72161EDB" w:rsidR="007E0AE0" w:rsidRDefault="00F85B84">
      <w:pPr>
        <w:tabs>
          <w:tab w:val="left" w:pos="2160"/>
          <w:tab w:val="left" w:pos="2520"/>
          <w:tab w:val="left" w:pos="2880"/>
        </w:tabs>
        <w:ind w:left="2160"/>
        <w:jc w:val="both"/>
        <w:rPr>
          <w:sz w:val="22"/>
          <w:szCs w:val="22"/>
        </w:rPr>
      </w:pPr>
      <w:r>
        <w:rPr>
          <w:sz w:val="22"/>
          <w:szCs w:val="22"/>
        </w:rPr>
        <w:t xml:space="preserve">Space for open dialogue </w:t>
      </w:r>
      <w:r w:rsidR="00660CB6">
        <w:rPr>
          <w:sz w:val="22"/>
          <w:szCs w:val="22"/>
        </w:rPr>
        <w:t>among</w:t>
      </w:r>
      <w:r>
        <w:rPr>
          <w:sz w:val="22"/>
          <w:szCs w:val="22"/>
        </w:rPr>
        <w:t xml:space="preserve"> all participants, based on Guiding Questions (40 min.)</w:t>
      </w:r>
    </w:p>
    <w:p w14:paraId="7D9162E1" w14:textId="77777777" w:rsidR="007E0AE0" w:rsidRDefault="007E0AE0">
      <w:pPr>
        <w:pBdr>
          <w:top w:val="nil"/>
          <w:left w:val="nil"/>
          <w:bottom w:val="nil"/>
          <w:right w:val="nil"/>
          <w:between w:val="nil"/>
        </w:pBdr>
        <w:tabs>
          <w:tab w:val="left" w:pos="2160"/>
          <w:tab w:val="left" w:pos="2520"/>
          <w:tab w:val="left" w:pos="2880"/>
        </w:tabs>
        <w:rPr>
          <w:color w:val="000000"/>
        </w:rPr>
      </w:pPr>
    </w:p>
    <w:p w14:paraId="4D8B5ADB" w14:textId="77777777" w:rsidR="007E0AE0" w:rsidRDefault="00F85B84">
      <w:pPr>
        <w:pBdr>
          <w:top w:val="nil"/>
          <w:left w:val="nil"/>
          <w:bottom w:val="nil"/>
          <w:right w:val="nil"/>
          <w:between w:val="nil"/>
        </w:pBdr>
        <w:tabs>
          <w:tab w:val="left" w:pos="2160"/>
          <w:tab w:val="left" w:pos="2520"/>
          <w:tab w:val="left" w:pos="2880"/>
        </w:tabs>
        <w:ind w:left="720"/>
        <w:jc w:val="right"/>
        <w:rPr>
          <w:color w:val="000000"/>
        </w:rPr>
      </w:pPr>
      <w:r>
        <w:rPr>
          <w:noProof/>
          <w:color w:val="000000"/>
        </w:rPr>
        <mc:AlternateContent>
          <mc:Choice Requires="wps">
            <w:drawing>
              <wp:inline distT="0" distB="0" distL="0" distR="0" wp14:anchorId="70CFC9F5" wp14:editId="2AE8D66A">
                <wp:extent cx="4309745" cy="1630680"/>
                <wp:effectExtent l="0" t="0" r="14605" b="26670"/>
                <wp:docPr id="2119078151" name="Rectangle 2119078151"/>
                <wp:cNvGraphicFramePr/>
                <a:graphic xmlns:a="http://schemas.openxmlformats.org/drawingml/2006/main">
                  <a:graphicData uri="http://schemas.microsoft.com/office/word/2010/wordprocessingShape">
                    <wps:wsp>
                      <wps:cNvSpPr/>
                      <wps:spPr>
                        <a:xfrm>
                          <a:off x="0" y="0"/>
                          <a:ext cx="4309745" cy="16306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F895C76" w14:textId="77777777" w:rsidR="007E0AE0" w:rsidRPr="00660CB6" w:rsidRDefault="00F85B84">
                            <w:pPr>
                              <w:textDirection w:val="btLr"/>
                            </w:pPr>
                            <w:r w:rsidRPr="00660CB6">
                              <w:rPr>
                                <w:b/>
                                <w:color w:val="000000"/>
                                <w:sz w:val="22"/>
                              </w:rPr>
                              <w:t xml:space="preserve">Guiding questions based on the Declaration (art. 21 and 22) and Plan of Action of Buenos Aires (art. 9, </w:t>
                            </w:r>
                            <w:proofErr w:type="gramStart"/>
                            <w:r w:rsidRPr="00660CB6">
                              <w:rPr>
                                <w:b/>
                                <w:color w:val="000000"/>
                                <w:sz w:val="22"/>
                              </w:rPr>
                              <w:t>a and</w:t>
                            </w:r>
                            <w:proofErr w:type="gramEnd"/>
                            <w:r w:rsidRPr="00660CB6">
                              <w:rPr>
                                <w:b/>
                                <w:color w:val="000000"/>
                                <w:sz w:val="22"/>
                              </w:rPr>
                              <w:t xml:space="preserve"> 9, k):</w:t>
                            </w:r>
                          </w:p>
                          <w:p w14:paraId="43ACE199" w14:textId="77777777" w:rsidR="007E0AE0" w:rsidRPr="00660CB6" w:rsidRDefault="007E0AE0">
                            <w:pPr>
                              <w:textDirection w:val="btLr"/>
                            </w:pPr>
                          </w:p>
                          <w:p w14:paraId="5F1D9053" w14:textId="1344735C" w:rsidR="00660CB6" w:rsidRPr="00660CB6" w:rsidRDefault="00F85B84" w:rsidP="00660CB6">
                            <w:pPr>
                              <w:pStyle w:val="ListParagraph"/>
                              <w:numPr>
                                <w:ilvl w:val="0"/>
                                <w:numId w:val="15"/>
                              </w:numPr>
                              <w:ind w:left="360"/>
                              <w:textDirection w:val="btLr"/>
                            </w:pPr>
                            <w:r w:rsidRPr="00660CB6">
                              <w:rPr>
                                <w:rFonts w:eastAsia="Arial"/>
                                <w:color w:val="000000"/>
                                <w:sz w:val="22"/>
                              </w:rPr>
                              <w:t>What actions has your institution taken to support and promote institutionalized social dialogue?</w:t>
                            </w:r>
                          </w:p>
                          <w:p w14:paraId="25D2960B" w14:textId="77777777" w:rsidR="00660CB6" w:rsidRPr="00660CB6" w:rsidRDefault="00660CB6" w:rsidP="00660CB6">
                            <w:pPr>
                              <w:pStyle w:val="ListParagraph"/>
                              <w:ind w:left="360" w:hanging="360"/>
                              <w:textDirection w:val="btLr"/>
                            </w:pPr>
                          </w:p>
                          <w:p w14:paraId="2BE6876E" w14:textId="0C369A85" w:rsidR="007E0AE0" w:rsidRPr="00660CB6" w:rsidRDefault="00F85B84" w:rsidP="00660CB6">
                            <w:pPr>
                              <w:pStyle w:val="ListParagraph"/>
                              <w:numPr>
                                <w:ilvl w:val="0"/>
                                <w:numId w:val="15"/>
                              </w:numPr>
                              <w:ind w:left="360"/>
                              <w:textDirection w:val="btLr"/>
                            </w:pPr>
                            <w:r w:rsidRPr="00660CB6">
                              <w:rPr>
                                <w:rFonts w:eastAsia="Arial"/>
                                <w:color w:val="000000"/>
                                <w:sz w:val="22"/>
                              </w:rPr>
                              <w:t>What actions has your institution taken to strengthen respect, in the law and in practice, of the right to organize, freedom of association of workers and employers, and collective bargaining?</w:t>
                            </w:r>
                          </w:p>
                        </w:txbxContent>
                      </wps:txbx>
                      <wps:bodyPr spcFirstLastPara="1" wrap="square" lIns="91425" tIns="45700" rIns="91425" bIns="45700" anchor="t" anchorCtr="0">
                        <a:noAutofit/>
                      </wps:bodyPr>
                    </wps:wsp>
                  </a:graphicData>
                </a:graphic>
              </wp:inline>
            </w:drawing>
          </mc:Choice>
          <mc:Fallback>
            <w:pict>
              <v:rect w14:anchorId="70CFC9F5" id="Rectangle 2119078151" o:spid="_x0000_s1035" style="width:339.35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" fillcolor="white [3201]">
                <v:stroke startarrowwidth="narrow" startarrowlength="short" endarrowwidth="narrow" endarrowlength="short" joinstyle="round"/>
                <v:textbox inset="2.53958mm,1.2694mm,2.53958mm,1.2694mm">
                  <w:txbxContent>
                    <w:p w14:paraId="2F895C76" w14:textId="77777777" w:rsidR="007E0AE0" w:rsidRPr="00660CB6" w:rsidRDefault="00F85B84">
                      <w:pPr>
                        <w:textDirection w:val="btLr"/>
                      </w:pPr>
                      <w:r w:rsidRPr="00660CB6">
                        <w:rPr>
                          <w:b/>
                          <w:color w:val="000000"/>
                          <w:sz w:val="22"/>
                        </w:rPr>
                        <w:t xml:space="preserve">Guiding questions based on the Declaration (art. 21 and 22) and Plan of Action of Buenos Aires (art. 9, </w:t>
                      </w:r>
                      <w:proofErr w:type="gramStart"/>
                      <w:r w:rsidRPr="00660CB6">
                        <w:rPr>
                          <w:b/>
                          <w:color w:val="000000"/>
                          <w:sz w:val="22"/>
                        </w:rPr>
                        <w:t>a and</w:t>
                      </w:r>
                      <w:proofErr w:type="gramEnd"/>
                      <w:r w:rsidRPr="00660CB6">
                        <w:rPr>
                          <w:b/>
                          <w:color w:val="000000"/>
                          <w:sz w:val="22"/>
                        </w:rPr>
                        <w:t xml:space="preserve"> 9, k):</w:t>
                      </w:r>
                    </w:p>
                    <w:p w14:paraId="43ACE199" w14:textId="77777777" w:rsidR="007E0AE0" w:rsidRPr="00660CB6" w:rsidRDefault="007E0AE0">
                      <w:pPr>
                        <w:textDirection w:val="btLr"/>
                      </w:pPr>
                    </w:p>
                    <w:p w14:paraId="5F1D9053" w14:textId="1344735C" w:rsidR="00660CB6" w:rsidRPr="00660CB6" w:rsidRDefault="00F85B84" w:rsidP="00660CB6">
                      <w:pPr>
                        <w:pStyle w:val="ListParagraph"/>
                        <w:numPr>
                          <w:ilvl w:val="0"/>
                          <w:numId w:val="15"/>
                        </w:numPr>
                        <w:ind w:left="360"/>
                        <w:textDirection w:val="btLr"/>
                      </w:pPr>
                      <w:r w:rsidRPr="00660CB6">
                        <w:rPr>
                          <w:rFonts w:eastAsia="Arial"/>
                          <w:color w:val="000000"/>
                          <w:sz w:val="22"/>
                        </w:rPr>
                        <w:t>What actions has your institution taken to support and promote institutionalized social dialogue?</w:t>
                      </w:r>
                    </w:p>
                    <w:p w14:paraId="25D2960B" w14:textId="77777777" w:rsidR="00660CB6" w:rsidRPr="00660CB6" w:rsidRDefault="00660CB6" w:rsidP="00660CB6">
                      <w:pPr>
                        <w:pStyle w:val="ListParagraph"/>
                        <w:ind w:left="360" w:hanging="360"/>
                        <w:textDirection w:val="btLr"/>
                      </w:pPr>
                    </w:p>
                    <w:p w14:paraId="2BE6876E" w14:textId="0C369A85" w:rsidR="007E0AE0" w:rsidRPr="00660CB6" w:rsidRDefault="00F85B84" w:rsidP="00660CB6">
                      <w:pPr>
                        <w:pStyle w:val="ListParagraph"/>
                        <w:numPr>
                          <w:ilvl w:val="0"/>
                          <w:numId w:val="15"/>
                        </w:numPr>
                        <w:ind w:left="360"/>
                        <w:textDirection w:val="btLr"/>
                      </w:pPr>
                      <w:r w:rsidRPr="00660CB6">
                        <w:rPr>
                          <w:rFonts w:eastAsia="Arial"/>
                          <w:color w:val="000000"/>
                          <w:sz w:val="22"/>
                        </w:rPr>
                        <w:t>What actions has your institution taken to strengthen respect, in the law and in practice, of the right to organize, freedom of association of workers and employers, and collective bargaining?</w:t>
                      </w:r>
                    </w:p>
                  </w:txbxContent>
                </v:textbox>
                <w10:anchorlock/>
              </v:rect>
            </w:pict>
          </mc:Fallback>
        </mc:AlternateContent>
      </w:r>
    </w:p>
    <w:p w14:paraId="76296CFB" w14:textId="77777777" w:rsidR="007E0AE0" w:rsidRDefault="007E0AE0">
      <w:pPr>
        <w:pBdr>
          <w:top w:val="nil"/>
          <w:left w:val="nil"/>
          <w:bottom w:val="nil"/>
          <w:right w:val="nil"/>
          <w:between w:val="nil"/>
        </w:pBdr>
        <w:tabs>
          <w:tab w:val="left" w:pos="2160"/>
          <w:tab w:val="left" w:pos="2520"/>
          <w:tab w:val="left" w:pos="2880"/>
        </w:tabs>
        <w:ind w:left="708"/>
        <w:jc w:val="right"/>
        <w:rPr>
          <w:color w:val="000000"/>
        </w:rPr>
      </w:pPr>
    </w:p>
    <w:p w14:paraId="2E46C8D4" w14:textId="77777777" w:rsidR="007E0AE0" w:rsidRDefault="00F85B84">
      <w:pPr>
        <w:tabs>
          <w:tab w:val="left" w:pos="2160"/>
          <w:tab w:val="left" w:pos="2880"/>
        </w:tabs>
        <w:ind w:left="2160" w:hanging="2160"/>
        <w:jc w:val="both"/>
        <w:rPr>
          <w:color w:val="000000"/>
          <w:sz w:val="22"/>
          <w:szCs w:val="22"/>
        </w:rPr>
      </w:pPr>
      <w:r>
        <w:rPr>
          <w:color w:val="000000"/>
          <w:sz w:val="22"/>
          <w:szCs w:val="22"/>
        </w:rPr>
        <w:t>12:00 – 2:00 p.m.</w:t>
      </w:r>
      <w:r>
        <w:tab/>
      </w:r>
      <w:r>
        <w:rPr>
          <w:color w:val="000000"/>
          <w:sz w:val="22"/>
          <w:szCs w:val="22"/>
        </w:rPr>
        <w:t>Lunch (open)</w:t>
      </w:r>
    </w:p>
    <w:p w14:paraId="6C93395D" w14:textId="77777777" w:rsidR="007E0AE0" w:rsidRDefault="007E0AE0">
      <w:pPr>
        <w:tabs>
          <w:tab w:val="left" w:pos="2160"/>
          <w:tab w:val="left" w:pos="2880"/>
        </w:tabs>
        <w:ind w:left="2160" w:hanging="2160"/>
        <w:jc w:val="both"/>
        <w:rPr>
          <w:color w:val="000000"/>
          <w:sz w:val="22"/>
          <w:szCs w:val="22"/>
        </w:rPr>
      </w:pPr>
    </w:p>
    <w:p w14:paraId="670CA882" w14:textId="77777777" w:rsidR="007E0AE0" w:rsidRDefault="00F85B84">
      <w:pPr>
        <w:pBdr>
          <w:top w:val="nil"/>
          <w:left w:val="nil"/>
          <w:bottom w:val="nil"/>
          <w:right w:val="nil"/>
          <w:between w:val="nil"/>
        </w:pBdr>
        <w:tabs>
          <w:tab w:val="left" w:pos="2160"/>
          <w:tab w:val="left" w:pos="2520"/>
          <w:tab w:val="left" w:pos="2880"/>
        </w:tabs>
        <w:jc w:val="both"/>
        <w:rPr>
          <w:color w:val="000000"/>
        </w:rPr>
      </w:pPr>
      <w:r>
        <w:rPr>
          <w:color w:val="000000"/>
          <w:sz w:val="22"/>
          <w:szCs w:val="22"/>
        </w:rPr>
        <w:t>2:00 – 3:15 p.m.</w:t>
      </w:r>
      <w:r>
        <w:rPr>
          <w:color w:val="000000"/>
        </w:rPr>
        <w:tab/>
      </w:r>
      <w:r>
        <w:rPr>
          <w:color w:val="000000"/>
          <w:sz w:val="22"/>
          <w:szCs w:val="22"/>
        </w:rPr>
        <w:t>PANEL 3 – Strengthening and modernization of the Ministries of Labor</w:t>
      </w:r>
    </w:p>
    <w:p w14:paraId="6BA969A7" w14:textId="77777777" w:rsidR="007E0AE0" w:rsidRDefault="007E0AE0">
      <w:pPr>
        <w:pBdr>
          <w:top w:val="nil"/>
          <w:left w:val="nil"/>
          <w:bottom w:val="nil"/>
          <w:right w:val="nil"/>
          <w:between w:val="nil"/>
        </w:pBdr>
        <w:tabs>
          <w:tab w:val="left" w:pos="2160"/>
          <w:tab w:val="left" w:pos="2520"/>
          <w:tab w:val="left" w:pos="2880"/>
        </w:tabs>
        <w:ind w:left="360"/>
        <w:jc w:val="both"/>
        <w:rPr>
          <w:color w:val="000000"/>
        </w:rPr>
      </w:pPr>
    </w:p>
    <w:p w14:paraId="620B9D78" w14:textId="344CBAB0" w:rsidR="00562944" w:rsidRPr="00217B95" w:rsidRDefault="00F85B84" w:rsidP="00562944">
      <w:pPr>
        <w:tabs>
          <w:tab w:val="left" w:pos="2160"/>
          <w:tab w:val="left" w:pos="2880"/>
        </w:tabs>
        <w:ind w:left="2124"/>
        <w:jc w:val="both"/>
        <w:rPr>
          <w:sz w:val="22"/>
          <w:szCs w:val="22"/>
        </w:rPr>
      </w:pPr>
      <w:r>
        <w:rPr>
          <w:sz w:val="22"/>
          <w:szCs w:val="22"/>
        </w:rPr>
        <w:t xml:space="preserve">Moderator: </w:t>
      </w:r>
      <w:r w:rsidR="00562944">
        <w:rPr>
          <w:sz w:val="22"/>
          <w:szCs w:val="22"/>
        </w:rPr>
        <w:t xml:space="preserve"> </w:t>
      </w:r>
      <w:r w:rsidR="00562944" w:rsidRPr="00217B95">
        <w:rPr>
          <w:sz w:val="22"/>
          <w:szCs w:val="22"/>
        </w:rPr>
        <w:t>Pavel Santodomingo, Deputy Director of Social Organization, Ministry of Labor of C</w:t>
      </w:r>
      <w:r w:rsidR="00562944">
        <w:rPr>
          <w:sz w:val="22"/>
          <w:szCs w:val="22"/>
        </w:rPr>
        <w:t>olombia, representing WG2 Chair</w:t>
      </w:r>
    </w:p>
    <w:p w14:paraId="0A68AA02" w14:textId="77777777" w:rsidR="007E0AE0" w:rsidRDefault="007E0AE0">
      <w:pPr>
        <w:tabs>
          <w:tab w:val="left" w:pos="2160"/>
          <w:tab w:val="left" w:pos="2880"/>
        </w:tabs>
        <w:ind w:left="2124"/>
        <w:jc w:val="both"/>
        <w:rPr>
          <w:sz w:val="22"/>
          <w:szCs w:val="22"/>
        </w:rPr>
      </w:pPr>
    </w:p>
    <w:p w14:paraId="6C4EB6BC" w14:textId="77777777" w:rsidR="007E0AE0" w:rsidRDefault="00F85B84">
      <w:pPr>
        <w:tabs>
          <w:tab w:val="left" w:pos="2160"/>
          <w:tab w:val="left" w:pos="2880"/>
        </w:tabs>
        <w:ind w:left="2124"/>
        <w:jc w:val="both"/>
        <w:rPr>
          <w:sz w:val="22"/>
          <w:szCs w:val="22"/>
        </w:rPr>
      </w:pPr>
      <w:r>
        <w:rPr>
          <w:sz w:val="22"/>
          <w:szCs w:val="22"/>
        </w:rPr>
        <w:t>Presentations (30 minutes):</w:t>
      </w:r>
    </w:p>
    <w:p w14:paraId="22C54A5A" w14:textId="0936E2EC" w:rsidR="007E0AE0" w:rsidRPr="001325F3" w:rsidRDefault="00F85B84" w:rsidP="001325F3">
      <w:pPr>
        <w:numPr>
          <w:ilvl w:val="0"/>
          <w:numId w:val="7"/>
        </w:numPr>
        <w:pBdr>
          <w:top w:val="nil"/>
          <w:left w:val="nil"/>
          <w:bottom w:val="nil"/>
          <w:right w:val="nil"/>
          <w:between w:val="nil"/>
        </w:pBdr>
        <w:tabs>
          <w:tab w:val="left" w:pos="1800"/>
          <w:tab w:val="left" w:pos="2160"/>
        </w:tabs>
        <w:ind w:left="2520"/>
        <w:jc w:val="both"/>
        <w:rPr>
          <w:bCs/>
          <w:sz w:val="22"/>
          <w:szCs w:val="22"/>
        </w:rPr>
      </w:pPr>
      <w:r>
        <w:rPr>
          <w:b/>
          <w:sz w:val="22"/>
          <w:szCs w:val="22"/>
        </w:rPr>
        <w:t xml:space="preserve">Guyana. </w:t>
      </w:r>
      <w:r w:rsidRPr="001325F3">
        <w:rPr>
          <w:bCs/>
          <w:sz w:val="22"/>
          <w:szCs w:val="22"/>
        </w:rPr>
        <w:t>Dhaneshwar Deonarine, Chief Labour Officer of the Ministry of Labour</w:t>
      </w:r>
    </w:p>
    <w:p w14:paraId="05C22282" w14:textId="6FBE1328" w:rsidR="007E0AE0" w:rsidRPr="001325F3" w:rsidRDefault="00F85B84" w:rsidP="001325F3">
      <w:pPr>
        <w:numPr>
          <w:ilvl w:val="0"/>
          <w:numId w:val="7"/>
        </w:numPr>
        <w:pBdr>
          <w:top w:val="nil"/>
          <w:left w:val="nil"/>
          <w:bottom w:val="nil"/>
          <w:right w:val="nil"/>
          <w:between w:val="nil"/>
        </w:pBdr>
        <w:tabs>
          <w:tab w:val="left" w:pos="1800"/>
          <w:tab w:val="left" w:pos="2160"/>
        </w:tabs>
        <w:ind w:left="2520"/>
        <w:jc w:val="both"/>
        <w:rPr>
          <w:bCs/>
          <w:sz w:val="22"/>
          <w:szCs w:val="22"/>
        </w:rPr>
      </w:pPr>
      <w:r>
        <w:rPr>
          <w:b/>
          <w:sz w:val="22"/>
          <w:szCs w:val="22"/>
        </w:rPr>
        <w:t>Argentina.</w:t>
      </w:r>
      <w:r w:rsidRPr="001325F3">
        <w:rPr>
          <w:b/>
          <w:sz w:val="22"/>
          <w:szCs w:val="22"/>
        </w:rPr>
        <w:t xml:space="preserve"> </w:t>
      </w:r>
      <w:r w:rsidRPr="001325F3">
        <w:rPr>
          <w:bCs/>
          <w:sz w:val="22"/>
          <w:szCs w:val="22"/>
        </w:rPr>
        <w:t>Patricia Aragón Reyes, Undersecretary of Administrative Management, Ministry of Labor, Employment and Social Security</w:t>
      </w:r>
    </w:p>
    <w:p w14:paraId="03B29778" w14:textId="77777777" w:rsidR="007E0AE0" w:rsidRPr="001325F3" w:rsidRDefault="00F85B84" w:rsidP="001325F3">
      <w:pPr>
        <w:numPr>
          <w:ilvl w:val="0"/>
          <w:numId w:val="7"/>
        </w:numPr>
        <w:pBdr>
          <w:top w:val="nil"/>
          <w:left w:val="nil"/>
          <w:bottom w:val="nil"/>
          <w:right w:val="nil"/>
          <w:between w:val="nil"/>
        </w:pBdr>
        <w:tabs>
          <w:tab w:val="left" w:pos="1800"/>
          <w:tab w:val="left" w:pos="2160"/>
        </w:tabs>
        <w:ind w:left="2520"/>
        <w:jc w:val="both"/>
        <w:rPr>
          <w:b/>
          <w:sz w:val="22"/>
          <w:szCs w:val="22"/>
        </w:rPr>
      </w:pPr>
      <w:r>
        <w:rPr>
          <w:b/>
          <w:sz w:val="22"/>
          <w:szCs w:val="22"/>
        </w:rPr>
        <w:t>OAS.</w:t>
      </w:r>
      <w:r w:rsidRPr="001325F3">
        <w:rPr>
          <w:b/>
          <w:sz w:val="22"/>
          <w:szCs w:val="22"/>
        </w:rPr>
        <w:t xml:space="preserve"> </w:t>
      </w:r>
      <w:r w:rsidRPr="001325F3">
        <w:rPr>
          <w:bCs/>
          <w:sz w:val="22"/>
          <w:szCs w:val="22"/>
        </w:rPr>
        <w:t xml:space="preserve">Presentation by the Technical Secretariat on the Inter-American Network for Labor Administration (RIAL), by Maria Claudia Camacho, Chief of </w:t>
      </w:r>
      <w:proofErr w:type="gramStart"/>
      <w:r w:rsidRPr="001325F3">
        <w:rPr>
          <w:bCs/>
          <w:sz w:val="22"/>
          <w:szCs w:val="22"/>
        </w:rPr>
        <w:t>Labor</w:t>
      </w:r>
      <w:proofErr w:type="gramEnd"/>
      <w:r w:rsidRPr="001325F3">
        <w:rPr>
          <w:bCs/>
          <w:sz w:val="22"/>
          <w:szCs w:val="22"/>
        </w:rPr>
        <w:t xml:space="preserve"> and Employment Section, DHDEE.</w:t>
      </w:r>
    </w:p>
    <w:p w14:paraId="75697995" w14:textId="77777777" w:rsidR="007E0AE0" w:rsidRDefault="007E0AE0">
      <w:pPr>
        <w:pBdr>
          <w:top w:val="nil"/>
          <w:left w:val="nil"/>
          <w:bottom w:val="nil"/>
          <w:right w:val="nil"/>
          <w:between w:val="nil"/>
        </w:pBdr>
        <w:tabs>
          <w:tab w:val="left" w:pos="2160"/>
          <w:tab w:val="left" w:pos="2520"/>
          <w:tab w:val="left" w:pos="2880"/>
        </w:tabs>
        <w:jc w:val="both"/>
        <w:rPr>
          <w:color w:val="000000"/>
          <w:sz w:val="22"/>
          <w:szCs w:val="22"/>
        </w:rPr>
      </w:pPr>
    </w:p>
    <w:p w14:paraId="1F477C54" w14:textId="77777777" w:rsidR="00326834" w:rsidRDefault="00326834">
      <w:pPr>
        <w:pBdr>
          <w:top w:val="nil"/>
          <w:left w:val="nil"/>
          <w:bottom w:val="nil"/>
          <w:right w:val="nil"/>
          <w:between w:val="nil"/>
        </w:pBdr>
        <w:tabs>
          <w:tab w:val="left" w:pos="2160"/>
          <w:tab w:val="left" w:pos="2520"/>
          <w:tab w:val="left" w:pos="2880"/>
        </w:tabs>
        <w:jc w:val="both"/>
        <w:rPr>
          <w:color w:val="000000"/>
          <w:sz w:val="22"/>
          <w:szCs w:val="22"/>
        </w:rPr>
      </w:pPr>
    </w:p>
    <w:p w14:paraId="1062E63D" w14:textId="77777777" w:rsidR="00326834" w:rsidRDefault="00326834">
      <w:pPr>
        <w:pBdr>
          <w:top w:val="nil"/>
          <w:left w:val="nil"/>
          <w:bottom w:val="nil"/>
          <w:right w:val="nil"/>
          <w:between w:val="nil"/>
        </w:pBdr>
        <w:tabs>
          <w:tab w:val="left" w:pos="2160"/>
          <w:tab w:val="left" w:pos="2520"/>
          <w:tab w:val="left" w:pos="2880"/>
        </w:tabs>
        <w:jc w:val="both"/>
        <w:rPr>
          <w:color w:val="000000"/>
          <w:sz w:val="22"/>
          <w:szCs w:val="22"/>
        </w:rPr>
      </w:pPr>
    </w:p>
    <w:p w14:paraId="2C41E694" w14:textId="77777777" w:rsidR="00326834" w:rsidRDefault="00326834">
      <w:pPr>
        <w:pBdr>
          <w:top w:val="nil"/>
          <w:left w:val="nil"/>
          <w:bottom w:val="nil"/>
          <w:right w:val="nil"/>
          <w:between w:val="nil"/>
        </w:pBdr>
        <w:tabs>
          <w:tab w:val="left" w:pos="2160"/>
          <w:tab w:val="left" w:pos="2520"/>
          <w:tab w:val="left" w:pos="2880"/>
        </w:tabs>
        <w:jc w:val="both"/>
        <w:rPr>
          <w:color w:val="000000"/>
          <w:sz w:val="22"/>
          <w:szCs w:val="22"/>
        </w:rPr>
      </w:pPr>
    </w:p>
    <w:p w14:paraId="26291E63" w14:textId="77777777" w:rsidR="00326834" w:rsidRDefault="00326834">
      <w:pPr>
        <w:pBdr>
          <w:top w:val="nil"/>
          <w:left w:val="nil"/>
          <w:bottom w:val="nil"/>
          <w:right w:val="nil"/>
          <w:between w:val="nil"/>
        </w:pBdr>
        <w:tabs>
          <w:tab w:val="left" w:pos="2160"/>
          <w:tab w:val="left" w:pos="2520"/>
          <w:tab w:val="left" w:pos="2880"/>
        </w:tabs>
        <w:jc w:val="both"/>
        <w:rPr>
          <w:color w:val="000000"/>
          <w:sz w:val="22"/>
          <w:szCs w:val="22"/>
        </w:rPr>
      </w:pPr>
    </w:p>
    <w:p w14:paraId="3E05922C" w14:textId="77777777" w:rsidR="00326834" w:rsidRDefault="00326834">
      <w:pPr>
        <w:pBdr>
          <w:top w:val="nil"/>
          <w:left w:val="nil"/>
          <w:bottom w:val="nil"/>
          <w:right w:val="nil"/>
          <w:between w:val="nil"/>
        </w:pBdr>
        <w:tabs>
          <w:tab w:val="left" w:pos="2160"/>
          <w:tab w:val="left" w:pos="2520"/>
          <w:tab w:val="left" w:pos="2880"/>
        </w:tabs>
        <w:jc w:val="both"/>
        <w:rPr>
          <w:color w:val="000000"/>
          <w:sz w:val="22"/>
          <w:szCs w:val="22"/>
        </w:rPr>
      </w:pPr>
    </w:p>
    <w:p w14:paraId="0F71733E" w14:textId="77777777" w:rsidR="00326834" w:rsidRDefault="00326834">
      <w:pPr>
        <w:pBdr>
          <w:top w:val="nil"/>
          <w:left w:val="nil"/>
          <w:bottom w:val="nil"/>
          <w:right w:val="nil"/>
          <w:between w:val="nil"/>
        </w:pBdr>
        <w:tabs>
          <w:tab w:val="left" w:pos="2160"/>
          <w:tab w:val="left" w:pos="2520"/>
          <w:tab w:val="left" w:pos="2880"/>
        </w:tabs>
        <w:jc w:val="both"/>
        <w:rPr>
          <w:color w:val="000000"/>
          <w:sz w:val="22"/>
          <w:szCs w:val="22"/>
        </w:rPr>
      </w:pPr>
    </w:p>
    <w:p w14:paraId="67C63F7E" w14:textId="77777777" w:rsidR="00326834" w:rsidRDefault="00326834">
      <w:pPr>
        <w:pBdr>
          <w:top w:val="nil"/>
          <w:left w:val="nil"/>
          <w:bottom w:val="nil"/>
          <w:right w:val="nil"/>
          <w:between w:val="nil"/>
        </w:pBdr>
        <w:tabs>
          <w:tab w:val="left" w:pos="2160"/>
          <w:tab w:val="left" w:pos="2520"/>
          <w:tab w:val="left" w:pos="2880"/>
        </w:tabs>
        <w:jc w:val="both"/>
        <w:rPr>
          <w:color w:val="000000"/>
          <w:sz w:val="22"/>
          <w:szCs w:val="22"/>
        </w:rPr>
      </w:pPr>
    </w:p>
    <w:p w14:paraId="6A6A42A9" w14:textId="7F4BA746" w:rsidR="007E0AE0" w:rsidRDefault="00F85B84">
      <w:pPr>
        <w:pBdr>
          <w:top w:val="nil"/>
          <w:left w:val="nil"/>
          <w:bottom w:val="nil"/>
          <w:right w:val="nil"/>
          <w:between w:val="nil"/>
        </w:pBdr>
        <w:tabs>
          <w:tab w:val="left" w:pos="2160"/>
          <w:tab w:val="left" w:pos="2520"/>
          <w:tab w:val="left" w:pos="2880"/>
        </w:tabs>
        <w:ind w:left="2160"/>
        <w:jc w:val="both"/>
        <w:rPr>
          <w:color w:val="000000"/>
          <w:sz w:val="22"/>
          <w:szCs w:val="22"/>
        </w:rPr>
      </w:pPr>
      <w:r>
        <w:rPr>
          <w:color w:val="000000"/>
          <w:sz w:val="22"/>
          <w:szCs w:val="22"/>
        </w:rPr>
        <w:t xml:space="preserve">Space for open dialogue </w:t>
      </w:r>
      <w:r w:rsidR="001325F3">
        <w:rPr>
          <w:color w:val="000000"/>
          <w:sz w:val="22"/>
          <w:szCs w:val="22"/>
        </w:rPr>
        <w:t>among</w:t>
      </w:r>
      <w:r>
        <w:rPr>
          <w:color w:val="000000"/>
          <w:sz w:val="22"/>
          <w:szCs w:val="22"/>
        </w:rPr>
        <w:t xml:space="preserve"> all participants, based on Guiding Questions (45 min.)</w:t>
      </w:r>
    </w:p>
    <w:p w14:paraId="098C3F37" w14:textId="77777777" w:rsidR="007E0AE0" w:rsidRDefault="007E0AE0">
      <w:pPr>
        <w:pBdr>
          <w:top w:val="nil"/>
          <w:left w:val="nil"/>
          <w:bottom w:val="nil"/>
          <w:right w:val="nil"/>
          <w:between w:val="nil"/>
        </w:pBdr>
        <w:tabs>
          <w:tab w:val="left" w:pos="2160"/>
          <w:tab w:val="left" w:pos="2520"/>
          <w:tab w:val="left" w:pos="2880"/>
        </w:tabs>
        <w:ind w:left="360"/>
        <w:jc w:val="both"/>
        <w:rPr>
          <w:color w:val="000000"/>
        </w:rPr>
      </w:pPr>
    </w:p>
    <w:p w14:paraId="6461D115" w14:textId="77777777" w:rsidR="007E0AE0" w:rsidRDefault="00F85B84">
      <w:pPr>
        <w:pBdr>
          <w:top w:val="nil"/>
          <w:left w:val="nil"/>
          <w:bottom w:val="nil"/>
          <w:right w:val="nil"/>
          <w:between w:val="nil"/>
        </w:pBdr>
        <w:tabs>
          <w:tab w:val="left" w:pos="2160"/>
          <w:tab w:val="left" w:pos="2520"/>
          <w:tab w:val="left" w:pos="2880"/>
        </w:tabs>
        <w:jc w:val="right"/>
        <w:rPr>
          <w:color w:val="000000"/>
        </w:rPr>
      </w:pPr>
      <w:r>
        <w:rPr>
          <w:noProof/>
          <w:color w:val="000000"/>
        </w:rPr>
        <mc:AlternateContent>
          <mc:Choice Requires="wps">
            <w:drawing>
              <wp:inline distT="0" distB="0" distL="0" distR="0" wp14:anchorId="4A5482FD" wp14:editId="03651DE6">
                <wp:extent cx="4288155" cy="2240280"/>
                <wp:effectExtent l="0" t="0" r="17145" b="26670"/>
                <wp:docPr id="2119078153" name="Rectangle 2119078153"/>
                <wp:cNvGraphicFramePr/>
                <a:graphic xmlns:a="http://schemas.openxmlformats.org/drawingml/2006/main">
                  <a:graphicData uri="http://schemas.microsoft.com/office/word/2010/wordprocessingShape">
                    <wps:wsp>
                      <wps:cNvSpPr/>
                      <wps:spPr>
                        <a:xfrm>
                          <a:off x="0" y="0"/>
                          <a:ext cx="4288155" cy="2240280"/>
                        </a:xfrm>
                        <a:prstGeom prst="rect">
                          <a:avLst/>
                        </a:prstGeom>
                        <a:solidFill>
                          <a:schemeClr val="lt1"/>
                        </a:solidFill>
                        <a:ln w="9525" cap="flat" cmpd="sng">
                          <a:solidFill>
                            <a:srgbClr val="000000"/>
                          </a:solidFill>
                          <a:prstDash val="solid"/>
                          <a:round/>
                          <a:headEnd type="none" w="sm" len="sm"/>
                          <a:tailEnd type="none" w="sm" len="sm"/>
                        </a:ln>
                      </wps:spPr>
                      <wps:txbx>
                        <w:txbxContent>
                          <w:p w14:paraId="325BA74D" w14:textId="77777777" w:rsidR="007E0AE0" w:rsidRDefault="00F85B84">
                            <w:pPr>
                              <w:textDirection w:val="btLr"/>
                            </w:pPr>
                            <w:r>
                              <w:rPr>
                                <w:b/>
                                <w:color w:val="000000"/>
                                <w:sz w:val="22"/>
                              </w:rPr>
                              <w:t>Guiding questions based on the Declaration (art. 23) and Plan of Action of Buenos Aires (art. 9, i and 9, j):</w:t>
                            </w:r>
                          </w:p>
                          <w:p w14:paraId="012E006E" w14:textId="77777777" w:rsidR="007E0AE0" w:rsidRDefault="007E0AE0">
                            <w:pPr>
                              <w:textDirection w:val="btLr"/>
                            </w:pPr>
                          </w:p>
                          <w:p w14:paraId="71EEFBE8" w14:textId="7BD7B29C" w:rsidR="001325F3" w:rsidRPr="001325F3" w:rsidRDefault="00F85B84" w:rsidP="001325F3">
                            <w:pPr>
                              <w:pStyle w:val="ListParagraph"/>
                              <w:numPr>
                                <w:ilvl w:val="0"/>
                                <w:numId w:val="17"/>
                              </w:numPr>
                              <w:ind w:left="360"/>
                              <w:textDirection w:val="btLr"/>
                            </w:pPr>
                            <w:r w:rsidRPr="001325F3">
                              <w:rPr>
                                <w:rFonts w:eastAsia="Arial"/>
                                <w:color w:val="000000"/>
                                <w:sz w:val="22"/>
                              </w:rPr>
                              <w:t xml:space="preserve">Is your institution deepening its digital transformation process, i.e., making more intensive use of new technologies in its processes and in the </w:t>
                            </w:r>
                            <w:proofErr w:type="gramStart"/>
                            <w:r w:rsidRPr="001325F3">
                              <w:rPr>
                                <w:rFonts w:eastAsia="Arial"/>
                                <w:color w:val="000000"/>
                                <w:sz w:val="22"/>
                              </w:rPr>
                              <w:t>services</w:t>
                            </w:r>
                            <w:proofErr w:type="gramEnd"/>
                            <w:r w:rsidRPr="001325F3">
                              <w:rPr>
                                <w:rFonts w:eastAsia="Arial"/>
                                <w:color w:val="000000"/>
                                <w:sz w:val="22"/>
                              </w:rPr>
                              <w:t xml:space="preserve"> it provides to workers, enterprises, and the general public? Please indicate concrete actions and examples.</w:t>
                            </w:r>
                          </w:p>
                          <w:p w14:paraId="3A335D00" w14:textId="77777777" w:rsidR="001325F3" w:rsidRPr="001325F3" w:rsidRDefault="001325F3" w:rsidP="001325F3">
                            <w:pPr>
                              <w:pStyle w:val="ListParagraph"/>
                              <w:ind w:left="360" w:hanging="360"/>
                              <w:textDirection w:val="btLr"/>
                            </w:pPr>
                          </w:p>
                          <w:p w14:paraId="53D9EA32" w14:textId="7842EAB7" w:rsidR="007E0AE0" w:rsidRPr="001325F3" w:rsidRDefault="00F85B84" w:rsidP="001325F3">
                            <w:pPr>
                              <w:pStyle w:val="ListParagraph"/>
                              <w:numPr>
                                <w:ilvl w:val="0"/>
                                <w:numId w:val="17"/>
                              </w:numPr>
                              <w:ind w:left="360"/>
                              <w:textDirection w:val="btLr"/>
                            </w:pPr>
                            <w:r w:rsidRPr="001325F3">
                              <w:rPr>
                                <w:rFonts w:eastAsia="Arial"/>
                                <w:color w:val="000000"/>
                                <w:sz w:val="22"/>
                              </w:rPr>
                              <w:t xml:space="preserve">What has been the impact of cooperation on the institutional strengthening of your Ministry? Please comment on how the definition and implementation of your Ministry's services and programs have been strengthened, as well as its capacities to fulfill its institutional mandate. </w:t>
                            </w:r>
                          </w:p>
                        </w:txbxContent>
                      </wps:txbx>
                      <wps:bodyPr spcFirstLastPara="1" wrap="square" lIns="91425" tIns="45700" rIns="91425" bIns="45700" anchor="t" anchorCtr="0">
                        <a:noAutofit/>
                      </wps:bodyPr>
                    </wps:wsp>
                  </a:graphicData>
                </a:graphic>
              </wp:inline>
            </w:drawing>
          </mc:Choice>
          <mc:Fallback>
            <w:pict>
              <v:rect w14:anchorId="4A5482FD" id="Rectangle 2119078153" o:spid="_x0000_s1036" style="width:337.65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" fillcolor="white [3201]">
                <v:stroke startarrowwidth="narrow" startarrowlength="short" endarrowwidth="narrow" endarrowlength="short" joinstyle="round"/>
                <v:textbox inset="2.53958mm,1.2694mm,2.53958mm,1.2694mm">
                  <w:txbxContent>
                    <w:p w14:paraId="325BA74D" w14:textId="77777777" w:rsidR="007E0AE0" w:rsidRDefault="00F85B84">
                      <w:pPr>
                        <w:textDirection w:val="btLr"/>
                      </w:pPr>
                      <w:r>
                        <w:rPr>
                          <w:b/>
                          <w:color w:val="000000"/>
                          <w:sz w:val="22"/>
                        </w:rPr>
                        <w:t>Guiding questions based on the Declaration (art. 23) and Plan of Action of Buenos Aires (art. 9, i and 9, j):</w:t>
                      </w:r>
                    </w:p>
                    <w:p w14:paraId="012E006E" w14:textId="77777777" w:rsidR="007E0AE0" w:rsidRDefault="007E0AE0">
                      <w:pPr>
                        <w:textDirection w:val="btLr"/>
                      </w:pPr>
                    </w:p>
                    <w:p w14:paraId="71EEFBE8" w14:textId="7BD7B29C" w:rsidR="001325F3" w:rsidRPr="001325F3" w:rsidRDefault="00F85B84" w:rsidP="001325F3">
                      <w:pPr>
                        <w:pStyle w:val="ListParagraph"/>
                        <w:numPr>
                          <w:ilvl w:val="0"/>
                          <w:numId w:val="17"/>
                        </w:numPr>
                        <w:ind w:left="360"/>
                        <w:textDirection w:val="btLr"/>
                      </w:pPr>
                      <w:r w:rsidRPr="001325F3">
                        <w:rPr>
                          <w:rFonts w:eastAsia="Arial"/>
                          <w:color w:val="000000"/>
                          <w:sz w:val="22"/>
                        </w:rPr>
                        <w:t xml:space="preserve">Is your institution deepening its digital transformation process, i.e., making more intensive use of new technologies in its processes and in the </w:t>
                      </w:r>
                      <w:proofErr w:type="gramStart"/>
                      <w:r w:rsidRPr="001325F3">
                        <w:rPr>
                          <w:rFonts w:eastAsia="Arial"/>
                          <w:color w:val="000000"/>
                          <w:sz w:val="22"/>
                        </w:rPr>
                        <w:t>services</w:t>
                      </w:r>
                      <w:proofErr w:type="gramEnd"/>
                      <w:r w:rsidRPr="001325F3">
                        <w:rPr>
                          <w:rFonts w:eastAsia="Arial"/>
                          <w:color w:val="000000"/>
                          <w:sz w:val="22"/>
                        </w:rPr>
                        <w:t xml:space="preserve"> it provides to workers, enterprises, and the general public? Please indicate concrete actions and examples.</w:t>
                      </w:r>
                    </w:p>
                    <w:p w14:paraId="3A335D00" w14:textId="77777777" w:rsidR="001325F3" w:rsidRPr="001325F3" w:rsidRDefault="001325F3" w:rsidP="001325F3">
                      <w:pPr>
                        <w:pStyle w:val="ListParagraph"/>
                        <w:ind w:left="360" w:hanging="360"/>
                        <w:textDirection w:val="btLr"/>
                      </w:pPr>
                    </w:p>
                    <w:p w14:paraId="53D9EA32" w14:textId="7842EAB7" w:rsidR="007E0AE0" w:rsidRPr="001325F3" w:rsidRDefault="00F85B84" w:rsidP="001325F3">
                      <w:pPr>
                        <w:pStyle w:val="ListParagraph"/>
                        <w:numPr>
                          <w:ilvl w:val="0"/>
                          <w:numId w:val="17"/>
                        </w:numPr>
                        <w:ind w:left="360"/>
                        <w:textDirection w:val="btLr"/>
                      </w:pPr>
                      <w:r w:rsidRPr="001325F3">
                        <w:rPr>
                          <w:rFonts w:eastAsia="Arial"/>
                          <w:color w:val="000000"/>
                          <w:sz w:val="22"/>
                        </w:rPr>
                        <w:t xml:space="preserve">What has been the impact of cooperation on the institutional strengthening of your Ministry? Please comment on how the definition and implementation of your Ministry's services and programs have been strengthened, as well as its capacities to fulfill its institutional mandate. </w:t>
                      </w:r>
                    </w:p>
                  </w:txbxContent>
                </v:textbox>
                <w10:anchorlock/>
              </v:rect>
            </w:pict>
          </mc:Fallback>
        </mc:AlternateContent>
      </w:r>
    </w:p>
    <w:p w14:paraId="179F0400" w14:textId="77777777" w:rsidR="007E0AE0" w:rsidRDefault="007E0AE0">
      <w:pPr>
        <w:tabs>
          <w:tab w:val="left" w:pos="2160"/>
          <w:tab w:val="left" w:pos="2880"/>
        </w:tabs>
        <w:jc w:val="both"/>
        <w:rPr>
          <w:color w:val="0070C0"/>
          <w:sz w:val="22"/>
          <w:szCs w:val="22"/>
        </w:rPr>
      </w:pPr>
    </w:p>
    <w:p w14:paraId="4A6920A8" w14:textId="6C9B7D77" w:rsidR="007E0AE0" w:rsidRDefault="00F85B84" w:rsidP="00E37C22">
      <w:pPr>
        <w:pBdr>
          <w:top w:val="nil"/>
          <w:left w:val="nil"/>
          <w:bottom w:val="nil"/>
          <w:right w:val="nil"/>
          <w:between w:val="nil"/>
        </w:pBdr>
        <w:ind w:left="2124" w:hanging="2124"/>
        <w:jc w:val="both"/>
        <w:rPr>
          <w:color w:val="000000"/>
          <w:sz w:val="22"/>
          <w:szCs w:val="22"/>
        </w:rPr>
      </w:pPr>
      <w:r>
        <w:rPr>
          <w:color w:val="000000"/>
          <w:sz w:val="22"/>
          <w:szCs w:val="22"/>
        </w:rPr>
        <w:t>3:15 – 3:</w:t>
      </w:r>
      <w:r>
        <w:rPr>
          <w:sz w:val="22"/>
          <w:szCs w:val="22"/>
        </w:rPr>
        <w:t>2</w:t>
      </w:r>
      <w:r>
        <w:rPr>
          <w:color w:val="000000"/>
          <w:sz w:val="22"/>
          <w:szCs w:val="22"/>
        </w:rPr>
        <w:t>5 p.m.</w:t>
      </w:r>
      <w:r>
        <w:rPr>
          <w:color w:val="000000"/>
        </w:rPr>
        <w:tab/>
      </w:r>
      <w:r>
        <w:rPr>
          <w:sz w:val="22"/>
          <w:szCs w:val="22"/>
        </w:rPr>
        <w:t xml:space="preserve">Presentation on the RIAL Workshop on Compliance with labor legislation and regulations </w:t>
      </w:r>
      <w:r w:rsidR="003530A3">
        <w:rPr>
          <w:sz w:val="22"/>
          <w:szCs w:val="22"/>
        </w:rPr>
        <w:t xml:space="preserve">included in the Work Plan </w:t>
      </w:r>
      <w:r w:rsidR="003530A3">
        <w:rPr>
          <w:sz w:val="22"/>
          <w:szCs w:val="22"/>
        </w:rPr>
        <w:t xml:space="preserve">2022-2024 </w:t>
      </w:r>
      <w:r w:rsidR="003530A3">
        <w:rPr>
          <w:sz w:val="22"/>
          <w:szCs w:val="22"/>
        </w:rPr>
        <w:t>of the IACML</w:t>
      </w:r>
      <w:r>
        <w:rPr>
          <w:sz w:val="22"/>
          <w:szCs w:val="22"/>
        </w:rPr>
        <w:t>, by the United States Department of Labor</w:t>
      </w:r>
    </w:p>
    <w:p w14:paraId="3E16B0C3" w14:textId="77777777" w:rsidR="007E0AE0" w:rsidRDefault="007E0AE0">
      <w:pPr>
        <w:pBdr>
          <w:top w:val="nil"/>
          <w:left w:val="nil"/>
          <w:bottom w:val="nil"/>
          <w:right w:val="nil"/>
          <w:between w:val="nil"/>
        </w:pBdr>
        <w:ind w:left="2124" w:hanging="2124"/>
        <w:rPr>
          <w:sz w:val="22"/>
          <w:szCs w:val="22"/>
        </w:rPr>
      </w:pPr>
    </w:p>
    <w:p w14:paraId="0787F99E" w14:textId="77777777" w:rsidR="007E0AE0" w:rsidRDefault="00F85B84" w:rsidP="00030215">
      <w:pPr>
        <w:rPr>
          <w:color w:val="000000"/>
          <w:sz w:val="22"/>
          <w:szCs w:val="22"/>
        </w:rPr>
      </w:pPr>
      <w:r>
        <w:rPr>
          <w:sz w:val="22"/>
          <w:szCs w:val="22"/>
        </w:rPr>
        <w:t>3:25 – 3:45 p.m.</w:t>
      </w:r>
      <w:r>
        <w:tab/>
      </w:r>
      <w:r>
        <w:rPr>
          <w:sz w:val="22"/>
          <w:szCs w:val="22"/>
        </w:rPr>
        <w:t>Other Business</w:t>
      </w:r>
    </w:p>
    <w:p w14:paraId="067FCE89" w14:textId="77777777" w:rsidR="007E0AE0" w:rsidRDefault="007E0AE0">
      <w:pPr>
        <w:ind w:left="2124" w:hanging="2124"/>
        <w:rPr>
          <w:color w:val="000000"/>
          <w:sz w:val="22"/>
          <w:szCs w:val="22"/>
        </w:rPr>
      </w:pPr>
    </w:p>
    <w:p w14:paraId="702310B8" w14:textId="77777777" w:rsidR="007E0AE0" w:rsidRDefault="00F85B84">
      <w:pPr>
        <w:pBdr>
          <w:top w:val="nil"/>
          <w:left w:val="nil"/>
          <w:bottom w:val="nil"/>
          <w:right w:val="nil"/>
          <w:between w:val="nil"/>
        </w:pBdr>
        <w:ind w:left="2124" w:hanging="2124"/>
        <w:rPr>
          <w:color w:val="000000"/>
          <w:sz w:val="22"/>
          <w:szCs w:val="22"/>
        </w:rPr>
      </w:pPr>
      <w:r>
        <w:rPr>
          <w:color w:val="000000"/>
          <w:sz w:val="22"/>
          <w:szCs w:val="22"/>
        </w:rPr>
        <w:t>3:45 – 4:00 p.m.</w:t>
      </w:r>
      <w:r>
        <w:rPr>
          <w:color w:val="000000"/>
        </w:rPr>
        <w:tab/>
      </w:r>
      <w:r>
        <w:rPr>
          <w:color w:val="000000"/>
          <w:sz w:val="22"/>
          <w:szCs w:val="22"/>
        </w:rPr>
        <w:t xml:space="preserve">CLOSING OF THE MEETING OF WORKING GROUP 2 </w:t>
      </w:r>
      <w:r>
        <w:rPr>
          <w:smallCaps/>
          <w:color w:val="000000"/>
          <w:sz w:val="22"/>
          <w:szCs w:val="22"/>
        </w:rPr>
        <w:t xml:space="preserve">– </w:t>
      </w:r>
      <w:r>
        <w:rPr>
          <w:color w:val="000000"/>
          <w:sz w:val="22"/>
          <w:szCs w:val="22"/>
        </w:rPr>
        <w:t xml:space="preserve">Authorities of WG2  </w:t>
      </w:r>
    </w:p>
    <w:p w14:paraId="0C455078" w14:textId="77777777" w:rsidR="007E0AE0" w:rsidRDefault="007E0AE0">
      <w:pPr>
        <w:ind w:left="2124" w:hanging="2124"/>
        <w:rPr>
          <w:color w:val="000000"/>
          <w:sz w:val="22"/>
          <w:szCs w:val="22"/>
        </w:rPr>
      </w:pPr>
    </w:p>
    <w:p w14:paraId="5A2CB52D" w14:textId="77777777" w:rsidR="007E0AE0" w:rsidRDefault="00F85B84">
      <w:pPr>
        <w:pBdr>
          <w:top w:val="nil"/>
          <w:left w:val="nil"/>
          <w:bottom w:val="nil"/>
          <w:right w:val="nil"/>
          <w:between w:val="nil"/>
        </w:pBdr>
        <w:ind w:left="2124" w:hanging="2124"/>
        <w:jc w:val="both"/>
        <w:rPr>
          <w:color w:val="000000"/>
          <w:sz w:val="22"/>
          <w:szCs w:val="22"/>
        </w:rPr>
      </w:pPr>
      <w:r>
        <w:rPr>
          <w:color w:val="000000"/>
          <w:sz w:val="22"/>
          <w:szCs w:val="22"/>
        </w:rPr>
        <w:t>4:00 – 5:15 p.m.</w:t>
      </w:r>
      <w:r>
        <w:rPr>
          <w:color w:val="000000"/>
        </w:rPr>
        <w:tab/>
      </w:r>
      <w:r>
        <w:rPr>
          <w:color w:val="000000"/>
          <w:sz w:val="22"/>
          <w:szCs w:val="22"/>
        </w:rPr>
        <w:t xml:space="preserve">JOINT SESSION OF WORKING GROUPS 1 AND 2 </w:t>
      </w:r>
      <w:r>
        <w:rPr>
          <w:smallCaps/>
          <w:color w:val="000000"/>
          <w:sz w:val="22"/>
          <w:szCs w:val="22"/>
        </w:rPr>
        <w:t xml:space="preserve">– </w:t>
      </w:r>
      <w:r>
        <w:rPr>
          <w:color w:val="000000"/>
          <w:sz w:val="22"/>
          <w:szCs w:val="22"/>
        </w:rPr>
        <w:t>Preparation for the XXII Inter-American Conference of Ministers of Labor (IACML)</w:t>
      </w:r>
    </w:p>
    <w:p w14:paraId="0F1A30EB" w14:textId="77777777" w:rsidR="005B0EBA" w:rsidRDefault="005B0EBA">
      <w:pPr>
        <w:pBdr>
          <w:top w:val="nil"/>
          <w:left w:val="nil"/>
          <w:bottom w:val="nil"/>
          <w:right w:val="nil"/>
          <w:between w:val="nil"/>
        </w:pBdr>
        <w:ind w:left="2124" w:hanging="2124"/>
        <w:jc w:val="both"/>
        <w:rPr>
          <w:color w:val="000000"/>
          <w:sz w:val="22"/>
          <w:szCs w:val="22"/>
        </w:rPr>
      </w:pPr>
      <w:r>
        <w:rPr>
          <w:color w:val="000000"/>
          <w:sz w:val="22"/>
          <w:szCs w:val="22"/>
        </w:rPr>
        <w:tab/>
      </w:r>
    </w:p>
    <w:p w14:paraId="0F35FF4E" w14:textId="4D2F4830" w:rsidR="005B0EBA" w:rsidRDefault="005B0EBA" w:rsidP="005B0EBA">
      <w:pPr>
        <w:pBdr>
          <w:top w:val="nil"/>
          <w:left w:val="nil"/>
          <w:bottom w:val="nil"/>
          <w:right w:val="nil"/>
          <w:between w:val="nil"/>
        </w:pBdr>
        <w:ind w:left="2124"/>
        <w:jc w:val="both"/>
        <w:rPr>
          <w:color w:val="000000"/>
          <w:sz w:val="22"/>
          <w:szCs w:val="22"/>
        </w:rPr>
      </w:pPr>
      <w:r>
        <w:rPr>
          <w:color w:val="000000"/>
          <w:sz w:val="22"/>
          <w:szCs w:val="22"/>
        </w:rPr>
        <w:t xml:space="preserve">Chaired by </w:t>
      </w:r>
      <w:r w:rsidR="00670F2B">
        <w:rPr>
          <w:color w:val="000000"/>
          <w:sz w:val="22"/>
          <w:szCs w:val="22"/>
        </w:rPr>
        <w:t xml:space="preserve">the Ministry of Labor, Employment and Social Security of Argentina, </w:t>
      </w:r>
      <w:r w:rsidR="00670F2B" w:rsidRPr="00A41ACD">
        <w:rPr>
          <w:bCs/>
          <w:sz w:val="22"/>
          <w:szCs w:val="22"/>
        </w:rPr>
        <w:t>Chair</w:t>
      </w:r>
      <w:r w:rsidR="00670F2B">
        <w:rPr>
          <w:bCs/>
          <w:sz w:val="22"/>
          <w:szCs w:val="22"/>
        </w:rPr>
        <w:t>manship</w:t>
      </w:r>
      <w:r w:rsidR="00670F2B" w:rsidRPr="00A41ACD">
        <w:rPr>
          <w:bCs/>
          <w:sz w:val="22"/>
          <w:szCs w:val="22"/>
        </w:rPr>
        <w:t xml:space="preserve"> of the IACML</w:t>
      </w:r>
    </w:p>
    <w:p w14:paraId="002F7849" w14:textId="77777777" w:rsidR="007E0AE0" w:rsidRDefault="007E0AE0">
      <w:pPr>
        <w:pBdr>
          <w:top w:val="nil"/>
          <w:left w:val="nil"/>
          <w:bottom w:val="nil"/>
          <w:right w:val="nil"/>
          <w:between w:val="nil"/>
        </w:pBdr>
        <w:ind w:left="2124" w:hanging="2124"/>
        <w:jc w:val="both"/>
        <w:rPr>
          <w:sz w:val="22"/>
          <w:szCs w:val="22"/>
        </w:rPr>
      </w:pPr>
    </w:p>
    <w:p w14:paraId="38264271" w14:textId="314F8DBA" w:rsidR="007E0AE0" w:rsidRPr="00090AA9" w:rsidRDefault="00F85B84" w:rsidP="00090AA9">
      <w:pPr>
        <w:numPr>
          <w:ilvl w:val="0"/>
          <w:numId w:val="7"/>
        </w:numPr>
        <w:pBdr>
          <w:top w:val="nil"/>
          <w:left w:val="nil"/>
          <w:bottom w:val="nil"/>
          <w:right w:val="nil"/>
          <w:between w:val="nil"/>
        </w:pBdr>
        <w:tabs>
          <w:tab w:val="left" w:pos="1800"/>
          <w:tab w:val="left" w:pos="2160"/>
        </w:tabs>
        <w:ind w:left="2520"/>
        <w:jc w:val="both"/>
        <w:rPr>
          <w:bCs/>
          <w:sz w:val="22"/>
          <w:szCs w:val="22"/>
        </w:rPr>
      </w:pPr>
      <w:r w:rsidRPr="00090AA9">
        <w:rPr>
          <w:bCs/>
          <w:sz w:val="22"/>
          <w:szCs w:val="22"/>
        </w:rPr>
        <w:t xml:space="preserve">Intervention by </w:t>
      </w:r>
      <w:r w:rsidR="00090AA9">
        <w:rPr>
          <w:bCs/>
          <w:sz w:val="22"/>
          <w:szCs w:val="22"/>
        </w:rPr>
        <w:t xml:space="preserve">Hon. </w:t>
      </w:r>
      <w:r w:rsidRPr="00090AA9">
        <w:rPr>
          <w:bCs/>
          <w:sz w:val="22"/>
          <w:szCs w:val="22"/>
        </w:rPr>
        <w:t>Gloria Inés Ramírez, Minister of Labor of Colombia, host of the XXII IACML in 2024</w:t>
      </w:r>
    </w:p>
    <w:p w14:paraId="2ECFAC30" w14:textId="77777777" w:rsidR="007E0AE0" w:rsidRPr="00090AA9" w:rsidRDefault="00F85B84" w:rsidP="00090AA9">
      <w:pPr>
        <w:numPr>
          <w:ilvl w:val="0"/>
          <w:numId w:val="7"/>
        </w:numPr>
        <w:pBdr>
          <w:top w:val="nil"/>
          <w:left w:val="nil"/>
          <w:bottom w:val="nil"/>
          <w:right w:val="nil"/>
          <w:between w:val="nil"/>
        </w:pBdr>
        <w:tabs>
          <w:tab w:val="left" w:pos="1800"/>
          <w:tab w:val="left" w:pos="2160"/>
        </w:tabs>
        <w:ind w:left="2520"/>
        <w:jc w:val="both"/>
        <w:rPr>
          <w:bCs/>
          <w:sz w:val="22"/>
          <w:szCs w:val="22"/>
        </w:rPr>
      </w:pPr>
      <w:r w:rsidRPr="00090AA9">
        <w:rPr>
          <w:bCs/>
          <w:sz w:val="22"/>
          <w:szCs w:val="22"/>
        </w:rPr>
        <w:t>Discussion and brainstorming on thematic areas to be considered at the XXII IACML</w:t>
      </w:r>
    </w:p>
    <w:p w14:paraId="700D8C12" w14:textId="77777777" w:rsidR="007E0AE0" w:rsidRDefault="007E0AE0">
      <w:pPr>
        <w:pBdr>
          <w:top w:val="nil"/>
          <w:left w:val="nil"/>
          <w:bottom w:val="nil"/>
          <w:right w:val="nil"/>
          <w:between w:val="nil"/>
        </w:pBdr>
        <w:tabs>
          <w:tab w:val="left" w:pos="2160"/>
          <w:tab w:val="left" w:pos="2520"/>
          <w:tab w:val="left" w:pos="2880"/>
        </w:tabs>
        <w:ind w:left="360"/>
        <w:jc w:val="both"/>
        <w:rPr>
          <w:color w:val="000000"/>
        </w:rPr>
      </w:pPr>
    </w:p>
    <w:p w14:paraId="52C37830" w14:textId="77777777" w:rsidR="007E0AE0" w:rsidRDefault="00F85B84">
      <w:pPr>
        <w:pBdr>
          <w:top w:val="nil"/>
          <w:left w:val="nil"/>
          <w:bottom w:val="nil"/>
          <w:right w:val="nil"/>
          <w:between w:val="nil"/>
        </w:pBdr>
        <w:ind w:left="2124" w:hanging="2124"/>
        <w:rPr>
          <w:smallCaps/>
          <w:color w:val="000000"/>
          <w:sz w:val="22"/>
          <w:szCs w:val="22"/>
        </w:rPr>
      </w:pPr>
      <w:r>
        <w:rPr>
          <w:color w:val="000000"/>
          <w:sz w:val="22"/>
          <w:szCs w:val="22"/>
        </w:rPr>
        <w:t>5:15 – 5:30 p.m.</w:t>
      </w:r>
      <w:r>
        <w:rPr>
          <w:color w:val="000000"/>
        </w:rPr>
        <w:tab/>
      </w:r>
      <w:r>
        <w:rPr>
          <w:color w:val="000000"/>
          <w:sz w:val="22"/>
          <w:szCs w:val="22"/>
        </w:rPr>
        <w:t>CLOSING SESSION</w:t>
      </w:r>
      <w:r>
        <w:rPr>
          <w:smallCaps/>
          <w:color w:val="000000"/>
          <w:sz w:val="22"/>
          <w:szCs w:val="22"/>
        </w:rPr>
        <w:t xml:space="preserve"> </w:t>
      </w:r>
      <w:r>
        <w:rPr>
          <w:smallCaps/>
          <w:sz w:val="22"/>
          <w:szCs w:val="22"/>
        </w:rPr>
        <w:t xml:space="preserve">– </w:t>
      </w:r>
      <w:r>
        <w:rPr>
          <w:sz w:val="22"/>
          <w:szCs w:val="22"/>
        </w:rPr>
        <w:t>Chair of the IACML and Technical Secretariat</w:t>
      </w:r>
    </w:p>
    <w:p w14:paraId="2FE6A7C6" w14:textId="77777777" w:rsidR="007E0AE0" w:rsidRDefault="007E0AE0">
      <w:pPr>
        <w:pBdr>
          <w:top w:val="nil"/>
          <w:left w:val="nil"/>
          <w:bottom w:val="nil"/>
          <w:right w:val="nil"/>
          <w:between w:val="nil"/>
        </w:pBdr>
        <w:ind w:left="2124" w:hanging="2124"/>
        <w:rPr>
          <w:smallCaps/>
          <w:sz w:val="22"/>
          <w:szCs w:val="22"/>
        </w:rPr>
      </w:pPr>
    </w:p>
    <w:p w14:paraId="0F47F231" w14:textId="77777777" w:rsidR="00670F2B" w:rsidRDefault="00F85B84" w:rsidP="00670F2B">
      <w:pPr>
        <w:numPr>
          <w:ilvl w:val="0"/>
          <w:numId w:val="7"/>
        </w:numPr>
        <w:pBdr>
          <w:top w:val="nil"/>
          <w:left w:val="nil"/>
          <w:bottom w:val="nil"/>
          <w:right w:val="nil"/>
          <w:between w:val="nil"/>
        </w:pBdr>
        <w:tabs>
          <w:tab w:val="left" w:pos="1800"/>
          <w:tab w:val="left" w:pos="2160"/>
        </w:tabs>
        <w:ind w:left="2520"/>
        <w:jc w:val="both"/>
        <w:rPr>
          <w:bCs/>
          <w:sz w:val="22"/>
          <w:szCs w:val="22"/>
        </w:rPr>
      </w:pPr>
      <w:r w:rsidRPr="00A41ACD">
        <w:rPr>
          <w:bCs/>
          <w:sz w:val="22"/>
          <w:szCs w:val="22"/>
        </w:rPr>
        <w:t>Gerardo Corres, Director of International Affairs, Ministry of Labor, Employment and Social Security of Argentina, on behalf of the Chair of the IACML</w:t>
      </w:r>
    </w:p>
    <w:p w14:paraId="0399B290" w14:textId="4EE70216" w:rsidR="005255A1" w:rsidRPr="00670F2B" w:rsidRDefault="00F85B84" w:rsidP="00670F2B">
      <w:pPr>
        <w:numPr>
          <w:ilvl w:val="0"/>
          <w:numId w:val="7"/>
        </w:numPr>
        <w:pBdr>
          <w:top w:val="nil"/>
          <w:left w:val="nil"/>
          <w:bottom w:val="nil"/>
          <w:right w:val="nil"/>
          <w:between w:val="nil"/>
        </w:pBdr>
        <w:tabs>
          <w:tab w:val="left" w:pos="1800"/>
          <w:tab w:val="left" w:pos="2160"/>
        </w:tabs>
        <w:ind w:left="2520"/>
        <w:jc w:val="both"/>
        <w:rPr>
          <w:bCs/>
          <w:sz w:val="22"/>
          <w:szCs w:val="22"/>
        </w:rPr>
      </w:pPr>
      <w:r w:rsidRPr="00670F2B">
        <w:rPr>
          <w:bCs/>
          <w:sz w:val="22"/>
          <w:szCs w:val="22"/>
        </w:rPr>
        <w:t>Jesús Schucry Giacoman, Director of the Department of Human Development, Education and Employment, SEDI</w:t>
      </w:r>
      <w:r w:rsidR="00745B3B" w:rsidRPr="00670F2B">
        <w:rPr>
          <w:bCs/>
          <w:sz w:val="22"/>
          <w:szCs w:val="22"/>
        </w:rPr>
        <w:t xml:space="preserve">, </w:t>
      </w:r>
      <w:r w:rsidRPr="00670F2B">
        <w:rPr>
          <w:bCs/>
          <w:sz w:val="22"/>
          <w:szCs w:val="22"/>
        </w:rPr>
        <w:t>OAS</w:t>
      </w:r>
    </w:p>
    <w:p w14:paraId="1A40F5C2" w14:textId="17CC630F" w:rsidR="007E0AE0" w:rsidRDefault="00F85B84">
      <w:pPr>
        <w:pBdr>
          <w:top w:val="nil"/>
          <w:left w:val="nil"/>
          <w:bottom w:val="nil"/>
          <w:right w:val="nil"/>
          <w:between w:val="nil"/>
        </w:pBdr>
        <w:ind w:left="2124" w:hanging="2124"/>
        <w:rPr>
          <w:color w:val="000000"/>
          <w:sz w:val="22"/>
          <w:szCs w:val="22"/>
        </w:rPr>
      </w:pPr>
      <w:r>
        <w:rPr>
          <w:noProof/>
        </w:rPr>
        <mc:AlternateContent>
          <mc:Choice Requires="wps">
            <w:drawing>
              <wp:anchor distT="0" distB="0" distL="114300" distR="114300" simplePos="0" relativeHeight="251660288" behindDoc="0" locked="0" layoutInCell="1" hidden="0" allowOverlap="1" wp14:anchorId="45EBA8E2" wp14:editId="17010222">
                <wp:simplePos x="0" y="0"/>
                <wp:positionH relativeFrom="column">
                  <wp:posOffset>1</wp:posOffset>
                </wp:positionH>
                <wp:positionV relativeFrom="paragraph">
                  <wp:posOffset>7353300</wp:posOffset>
                </wp:positionV>
                <wp:extent cx="3392805" cy="238125"/>
                <wp:effectExtent l="0" t="0" r="0" b="0"/>
                <wp:wrapNone/>
                <wp:docPr id="2119078155" name="Rectangle 2119078155"/>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44A386CD" w14:textId="77777777" w:rsidR="007E0AE0" w:rsidRDefault="00F85B84">
                            <w:pPr>
                              <w:textDirection w:val="btLr"/>
                            </w:pPr>
                            <w:r>
                              <w:rPr>
                                <w:color w:val="000000"/>
                                <w:sz w:val="18"/>
                              </w:rPr>
                              <w:t xml:space="preserve"> </w:t>
                            </w:r>
                            <w:proofErr w:type="gramStart"/>
                            <w:r>
                              <w:rPr>
                                <w:color w:val="000000"/>
                                <w:sz w:val="18"/>
                              </w:rPr>
                              <w:t>FILENAME  \</w:t>
                            </w:r>
                            <w:proofErr w:type="gramEnd"/>
                            <w:r>
                              <w:rPr>
                                <w:color w:val="000000"/>
                                <w:sz w:val="18"/>
                              </w:rPr>
                              <w:t>* MERGEFORMAT CIDTR00435E01</w:t>
                            </w:r>
                          </w:p>
                        </w:txbxContent>
                      </wps:txbx>
                      <wps:bodyPr spcFirstLastPara="1" wrap="square" lIns="91425" tIns="45700" rIns="91425" bIns="45700" anchor="t" anchorCtr="0">
                        <a:noAutofit/>
                      </wps:bodyPr>
                    </wps:wsp>
                  </a:graphicData>
                </a:graphic>
              </wp:anchor>
            </w:drawing>
          </mc:Choice>
          <mc:Fallback>
            <w:pict>
              <v:rect w14:anchorId="45EBA8E2" id="Rectangle 2119078155" o:spid="_x0000_s1037" style="position:absolute;left:0;text-align:left;margin-left:0;margin-top:579pt;width:267.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" filled="f" stroked="f">
                <v:textbox inset="2.53958mm,1.2694mm,2.53958mm,1.2694mm">
                  <w:txbxContent>
                    <w:p w14:paraId="44A386CD" w14:textId="77777777" w:rsidR="007E0AE0" w:rsidRDefault="00F85B84">
                      <w:pPr>
                        <w:textDirection w:val="btLr"/>
                      </w:pPr>
                      <w:r>
                        <w:rPr>
                          <w:color w:val="000000"/>
                          <w:sz w:val="18"/>
                        </w:rPr>
                        <w:t xml:space="preserve"> </w:t>
                      </w:r>
                      <w:proofErr w:type="gramStart"/>
                      <w:r>
                        <w:rPr>
                          <w:color w:val="000000"/>
                          <w:sz w:val="18"/>
                        </w:rPr>
                        <w:t>FILENAME  \</w:t>
                      </w:r>
                      <w:proofErr w:type="gramEnd"/>
                      <w:r>
                        <w:rPr>
                          <w:color w:val="000000"/>
                          <w:sz w:val="18"/>
                        </w:rPr>
                        <w:t>* MERGEFORMAT CIDTR00435E01</w:t>
                      </w:r>
                    </w:p>
                  </w:txbxContent>
                </v:textbox>
              </v:rect>
            </w:pict>
          </mc:Fallback>
        </mc:AlternateContent>
      </w:r>
    </w:p>
    <w:sectPr w:rsidR="007E0AE0">
      <w:headerReference w:type="even" r:id="rId12"/>
      <w:headerReference w:type="default" r:id="rId13"/>
      <w:headerReference w:type="first" r:id="rId14"/>
      <w:pgSz w:w="12240" w:h="15840"/>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441C" w14:textId="77777777" w:rsidR="000C6BB8" w:rsidRDefault="000C6BB8">
      <w:r>
        <w:separator/>
      </w:r>
    </w:p>
  </w:endnote>
  <w:endnote w:type="continuationSeparator" w:id="0">
    <w:p w14:paraId="531F1678" w14:textId="77777777" w:rsidR="000C6BB8" w:rsidRDefault="000C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9553" w14:textId="77777777" w:rsidR="000C6BB8" w:rsidRDefault="000C6BB8">
      <w:r>
        <w:separator/>
      </w:r>
    </w:p>
  </w:footnote>
  <w:footnote w:type="continuationSeparator" w:id="0">
    <w:p w14:paraId="1E320BC8" w14:textId="77777777" w:rsidR="000C6BB8" w:rsidRDefault="000C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E1FC" w14:textId="77777777" w:rsidR="007E0AE0" w:rsidRDefault="00F85B84">
    <w:pPr>
      <w:pBdr>
        <w:top w:val="nil"/>
        <w:left w:val="nil"/>
        <w:bottom w:val="nil"/>
        <w:right w:val="nil"/>
        <w:between w:val="nil"/>
      </w:pBdr>
      <w:tabs>
        <w:tab w:val="center" w:pos="4320"/>
        <w:tab w:val="right" w:pos="8640"/>
      </w:tabs>
      <w:ind w:right="-900"/>
      <w:jc w:val="center"/>
      <w:rPr>
        <w:color w:val="000000"/>
      </w:rPr>
    </w:pPr>
    <w:r>
      <w:rPr>
        <w:color w:val="000000"/>
      </w:rPr>
      <w:fldChar w:fldCharType="begin"/>
    </w:r>
    <w:r>
      <w:rPr>
        <w:color w:val="000000"/>
      </w:rPr>
      <w:instrText>PAGE</w:instrText>
    </w:r>
    <w:r w:rsidR="00C667D0">
      <w:rPr>
        <w:color w:val="000000"/>
      </w:rPr>
      <w:fldChar w:fldCharType="separate"/>
    </w:r>
    <w:r>
      <w:rPr>
        <w:color w:val="000000"/>
      </w:rPr>
      <w:fldChar w:fldCharType="end"/>
    </w:r>
  </w:p>
  <w:p w14:paraId="439E7117" w14:textId="77777777" w:rsidR="007E0AE0" w:rsidRDefault="007E0AE0">
    <w:pPr>
      <w:pBdr>
        <w:top w:val="nil"/>
        <w:left w:val="nil"/>
        <w:bottom w:val="nil"/>
        <w:right w:val="nil"/>
        <w:between w:val="nil"/>
      </w:pBdr>
      <w:tabs>
        <w:tab w:val="center" w:pos="4320"/>
        <w:tab w:val="right" w:pos="8640"/>
      </w:tabs>
      <w:ind w:right="-9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F07A" w14:textId="77777777" w:rsidR="007E0AE0" w:rsidRDefault="00F85B84">
    <w:pPr>
      <w:pBdr>
        <w:top w:val="nil"/>
        <w:left w:val="nil"/>
        <w:bottom w:val="nil"/>
        <w:right w:val="nil"/>
        <w:between w:val="nil"/>
      </w:pBdr>
      <w:tabs>
        <w:tab w:val="center" w:pos="4320"/>
        <w:tab w:val="right" w:pos="8640"/>
      </w:tabs>
      <w:ind w:right="-900"/>
      <w:jc w:val="center"/>
      <w:rPr>
        <w:color w:val="000000"/>
        <w:sz w:val="22"/>
        <w:szCs w:val="22"/>
      </w:rPr>
    </w:pP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226814">
      <w:rPr>
        <w:noProof/>
        <w:color w:val="000000"/>
        <w:sz w:val="22"/>
        <w:szCs w:val="22"/>
      </w:rPr>
      <w:t>2</w:t>
    </w:r>
    <w:r>
      <w:rPr>
        <w:color w:val="000000"/>
        <w:sz w:val="22"/>
        <w:szCs w:val="22"/>
      </w:rPr>
      <w:fldChar w:fldCharType="end"/>
    </w:r>
    <w:r>
      <w:rPr>
        <w:color w:val="000000"/>
        <w:sz w:val="22"/>
        <w:szCs w:val="22"/>
      </w:rPr>
      <w:t xml:space="preserve"> -</w:t>
    </w:r>
  </w:p>
  <w:p w14:paraId="69CE44F8" w14:textId="77777777" w:rsidR="007E0AE0" w:rsidRDefault="007E0AE0">
    <w:pPr>
      <w:pBdr>
        <w:top w:val="nil"/>
        <w:left w:val="nil"/>
        <w:bottom w:val="nil"/>
        <w:right w:val="nil"/>
        <w:between w:val="nil"/>
      </w:pBdr>
      <w:tabs>
        <w:tab w:val="center" w:pos="4320"/>
        <w:tab w:val="right" w:pos="8640"/>
      </w:tabs>
      <w:ind w:right="-9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8750" w14:textId="77777777" w:rsidR="007E0AE0" w:rsidRDefault="00F85B84">
    <w:pPr>
      <w:pBdr>
        <w:top w:val="nil"/>
        <w:left w:val="nil"/>
        <w:bottom w:val="nil"/>
        <w:right w:val="nil"/>
        <w:between w:val="nil"/>
      </w:pBdr>
      <w:tabs>
        <w:tab w:val="center" w:pos="4320"/>
        <w:tab w:val="right" w:pos="8640"/>
      </w:tabs>
      <w:ind w:right="-900"/>
      <w:rPr>
        <w:color w:val="000000"/>
      </w:rPr>
    </w:pPr>
    <w:r>
      <w:rPr>
        <w:noProof/>
      </w:rPr>
      <mc:AlternateContent>
        <mc:Choice Requires="wpg">
          <w:drawing>
            <wp:anchor distT="0" distB="0" distL="114300" distR="114300" simplePos="0" relativeHeight="251658240" behindDoc="0" locked="0" layoutInCell="1" hidden="0" allowOverlap="1" wp14:anchorId="50442181" wp14:editId="60C622EF">
              <wp:simplePos x="0" y="0"/>
              <wp:positionH relativeFrom="column">
                <wp:posOffset>-558799</wp:posOffset>
              </wp:positionH>
              <wp:positionV relativeFrom="paragraph">
                <wp:posOffset>-88899</wp:posOffset>
              </wp:positionV>
              <wp:extent cx="6687820" cy="829627"/>
              <wp:effectExtent l="0" t="0" r="0" b="0"/>
              <wp:wrapNone/>
              <wp:docPr id="2119078148" name="Group 2119078148"/>
              <wp:cNvGraphicFramePr/>
              <a:graphic xmlns:a="http://schemas.openxmlformats.org/drawingml/2006/main">
                <a:graphicData uri="http://schemas.microsoft.com/office/word/2010/wordprocessingGroup">
                  <wpg:wgp>
                    <wpg:cNvGrpSpPr/>
                    <wpg:grpSpPr>
                      <a:xfrm>
                        <a:off x="0" y="0"/>
                        <a:ext cx="6687820" cy="829627"/>
                        <a:chOff x="2002075" y="3365175"/>
                        <a:chExt cx="6687850" cy="829650"/>
                      </a:xfrm>
                    </wpg:grpSpPr>
                    <wpg:grpSp>
                      <wpg:cNvPr id="6" name="Group 5"/>
                      <wpg:cNvGrpSpPr/>
                      <wpg:grpSpPr>
                        <a:xfrm>
                          <a:off x="2002090" y="3365187"/>
                          <a:ext cx="6687820" cy="829627"/>
                          <a:chOff x="0" y="0"/>
                          <a:chExt cx="6687820" cy="829627"/>
                        </a:xfrm>
                      </wpg:grpSpPr>
                      <wps:wsp>
                        <wps:cNvPr id="7" name="Rectangle 6"/>
                        <wps:cNvSpPr/>
                        <wps:spPr>
                          <a:xfrm>
                            <a:off x="0" y="0"/>
                            <a:ext cx="6687800" cy="829625"/>
                          </a:xfrm>
                          <a:prstGeom prst="rect">
                            <a:avLst/>
                          </a:prstGeom>
                          <a:noFill/>
                          <a:ln>
                            <a:noFill/>
                          </a:ln>
                        </wps:spPr>
                        <wps:txbx>
                          <w:txbxContent>
                            <w:p w14:paraId="5E4338BD" w14:textId="77777777" w:rsidR="007E0AE0" w:rsidRDefault="007E0AE0">
                              <w:pPr>
                                <w:textDirection w:val="btLr"/>
                              </w:pPr>
                            </w:p>
                          </w:txbxContent>
                        </wps:txbx>
                        <wps:bodyPr spcFirstLastPara="1" wrap="square" lIns="91425" tIns="91425" rIns="91425" bIns="91425" anchor="ctr" anchorCtr="0">
                          <a:noAutofit/>
                        </wps:bodyPr>
                      </wps:wsp>
                      <wps:wsp>
                        <wps:cNvPr id="8" name="Rectangle 7"/>
                        <wps:cNvSpPr/>
                        <wps:spPr>
                          <a:xfrm>
                            <a:off x="1028700" y="4762"/>
                            <a:ext cx="4686300" cy="685800"/>
                          </a:xfrm>
                          <a:prstGeom prst="rect">
                            <a:avLst/>
                          </a:prstGeom>
                          <a:solidFill>
                            <a:srgbClr val="FFFFFF"/>
                          </a:solidFill>
                          <a:ln>
                            <a:noFill/>
                          </a:ln>
                        </wps:spPr>
                        <wps:txbx>
                          <w:txbxContent>
                            <w:p w14:paraId="01F26635" w14:textId="77777777" w:rsidR="007E0AE0" w:rsidRDefault="00F85B84">
                              <w:pPr>
                                <w:ind w:right="45"/>
                                <w:jc w:val="center"/>
                                <w:textDirection w:val="btLr"/>
                              </w:pPr>
                              <w:r>
                                <w:rPr>
                                  <w:rFonts w:ascii="Garamond" w:eastAsia="Garamond" w:hAnsi="Garamond" w:cs="Garamond"/>
                                  <w:b/>
                                  <w:color w:val="000000"/>
                                  <w:sz w:val="28"/>
                                </w:rPr>
                                <w:t>ORGANIZATION OF AMERICAN STATES</w:t>
                              </w:r>
                            </w:p>
                            <w:p w14:paraId="4B47C191" w14:textId="77777777" w:rsidR="007E0AE0" w:rsidRDefault="00F85B84">
                              <w:pPr>
                                <w:ind w:right="45"/>
                                <w:jc w:val="center"/>
                                <w:textDirection w:val="btLr"/>
                              </w:pPr>
                              <w:r>
                                <w:rPr>
                                  <w:rFonts w:ascii="Garamond" w:eastAsia="Garamond" w:hAnsi="Garamond" w:cs="Garamond"/>
                                  <w:b/>
                                  <w:color w:val="000000"/>
                                </w:rPr>
                                <w:t>Inter-American Council for Integral Development</w:t>
                              </w:r>
                            </w:p>
                            <w:p w14:paraId="1AD9A801" w14:textId="77777777" w:rsidR="007E0AE0" w:rsidRDefault="00F85B84">
                              <w:pPr>
                                <w:ind w:right="45"/>
                                <w:jc w:val="center"/>
                                <w:textDirection w:val="btLr"/>
                              </w:pPr>
                              <w:r>
                                <w:rPr>
                                  <w:rFonts w:ascii="Garamond" w:eastAsia="Garamond" w:hAnsi="Garamond" w:cs="Garamond"/>
                                  <w:b/>
                                  <w:color w:val="000000"/>
                                </w:rPr>
                                <w:t>(CIDI)</w:t>
                              </w:r>
                            </w:p>
                          </w:txbxContent>
                        </wps:txbx>
                        <wps:bodyPr spcFirstLastPara="1" wrap="square" lIns="91425" tIns="45700" rIns="91425" bIns="45700" anchor="t" anchorCtr="0">
                          <a:noAutofit/>
                        </wps:bodyPr>
                      </wps:wsp>
                      <pic:pic xmlns:pic="http://schemas.openxmlformats.org/drawingml/2006/picture">
                        <pic:nvPicPr>
                          <pic:cNvPr id="9" name="Shape 6" descr="OAS Seal with line"/>
                          <pic:cNvPicPr preferRelativeResize="0"/>
                        </pic:nvPicPr>
                        <pic:blipFill rotWithShape="1">
                          <a:blip r:embed="rId1">
                            <a:alphaModFix/>
                          </a:blip>
                          <a:srcRect/>
                          <a:stretch/>
                        </pic:blipFill>
                        <pic:spPr>
                          <a:xfrm>
                            <a:off x="0" y="4762"/>
                            <a:ext cx="861060" cy="824865"/>
                          </a:xfrm>
                          <a:prstGeom prst="rect">
                            <a:avLst/>
                          </a:prstGeom>
                          <a:noFill/>
                          <a:ln>
                            <a:noFill/>
                          </a:ln>
                        </pic:spPr>
                      </pic:pic>
                      <pic:pic xmlns:pic="http://schemas.openxmlformats.org/drawingml/2006/picture">
                        <pic:nvPicPr>
                          <pic:cNvPr id="10" name="Shape 7" descr="Cidi"/>
                          <pic:cNvPicPr preferRelativeResize="0"/>
                        </pic:nvPicPr>
                        <pic:blipFill rotWithShape="1">
                          <a:blip r:embed="rId2">
                            <a:alphaModFix/>
                          </a:blip>
                          <a:srcRect/>
                          <a:stretch/>
                        </pic:blipFill>
                        <pic:spPr>
                          <a:xfrm>
                            <a:off x="5600700" y="0"/>
                            <a:ext cx="1087120" cy="763270"/>
                          </a:xfrm>
                          <a:prstGeom prst="rect">
                            <a:avLst/>
                          </a:prstGeom>
                          <a:noFill/>
                          <a:ln>
                            <a:noFill/>
                          </a:ln>
                        </pic:spPr>
                      </pic:pic>
                    </wpg:grpSp>
                  </wpg:wgp>
                </a:graphicData>
              </a:graphic>
            </wp:anchor>
          </w:drawing>
        </mc:Choice>
        <mc:Fallback>
          <w:pict>
            <v:group w14:anchorId="50442181" id="Group 2119078148" o:spid="_x0000_s1038" style="position:absolute;margin-left:-44pt;margin-top:-7pt;width:526.6pt;height:65.3pt;z-index:251658240;mso-position-horizontal-relative:text;mso-position-vertical-relative:text" coordorigin="20020,33651" coordsize="66878,8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">
              <v:group id="Group 5" o:spid="_x0000_s1039" style="position:absolute;left:20020;top:33651;width:66879;height:8297" coordsize="66878,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 o:spid="_x0000_s1040" style="position:absolute;width:66878;height:8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E4338BD" w14:textId="77777777" w:rsidR="007E0AE0" w:rsidRDefault="007E0AE0">
                        <w:pPr>
                          <w:textDirection w:val="btLr"/>
                        </w:pPr>
                      </w:p>
                    </w:txbxContent>
                  </v:textbox>
                </v:rect>
                <v:rect id="Rectangle 7" o:spid="_x0000_s1041" style="position:absolute;left:10287;top:47;width:4686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" stroked="f">
                  <v:textbox inset="2.53958mm,1.2694mm,2.53958mm,1.2694mm">
                    <w:txbxContent>
                      <w:p w14:paraId="01F26635" w14:textId="77777777" w:rsidR="007E0AE0" w:rsidRDefault="00F85B84">
                        <w:pPr>
                          <w:ind w:right="45"/>
                          <w:jc w:val="center"/>
                          <w:textDirection w:val="btLr"/>
                        </w:pPr>
                        <w:r>
                          <w:rPr>
                            <w:rFonts w:ascii="Garamond" w:eastAsia="Garamond" w:hAnsi="Garamond" w:cs="Garamond"/>
                            <w:b/>
                            <w:color w:val="000000"/>
                            <w:sz w:val="28"/>
                          </w:rPr>
                          <w:t>ORGANIZATION OF AMERICAN STATES</w:t>
                        </w:r>
                      </w:p>
                      <w:p w14:paraId="4B47C191" w14:textId="77777777" w:rsidR="007E0AE0" w:rsidRDefault="00F85B84">
                        <w:pPr>
                          <w:ind w:right="45"/>
                          <w:jc w:val="center"/>
                          <w:textDirection w:val="btLr"/>
                        </w:pPr>
                        <w:r>
                          <w:rPr>
                            <w:rFonts w:ascii="Garamond" w:eastAsia="Garamond" w:hAnsi="Garamond" w:cs="Garamond"/>
                            <w:b/>
                            <w:color w:val="000000"/>
                          </w:rPr>
                          <w:t>Inter-American Council for Integral Development</w:t>
                        </w:r>
                      </w:p>
                      <w:p w14:paraId="1AD9A801" w14:textId="77777777" w:rsidR="007E0AE0" w:rsidRDefault="00F85B84">
                        <w:pPr>
                          <w:ind w:right="45"/>
                          <w:jc w:val="center"/>
                          <w:textDirection w:val="btLr"/>
                        </w:pPr>
                        <w:r>
                          <w:rPr>
                            <w:rFonts w:ascii="Garamond" w:eastAsia="Garamond" w:hAnsi="Garamond" w:cs="Garamond"/>
                            <w:b/>
                            <w:color w:val="000000"/>
                          </w:rPr>
                          <w:t>(CIDI)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42" type="#_x0000_t75" alt="OAS Seal with line" style="position:absolute;top:47;width:8610;height:82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">
                  <v:imagedata r:id="rId3" o:title="OAS Seal with line"/>
                </v:shape>
                <v:shape id="Shape 7" o:spid="_x0000_s1043" type="#_x0000_t75" alt="Cidi" style="position:absolute;left:56007;width:10871;height:76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">
                  <v:imagedata r:id="rId4" o:title="Cidi"/>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48"/>
    <w:multiLevelType w:val="hybridMultilevel"/>
    <w:tmpl w:val="525605F6"/>
    <w:lvl w:ilvl="0" w:tplc="1764A2A4">
      <w:start w:val="1"/>
      <w:numFmt w:val="decimal"/>
      <w:lvlText w:val="%1."/>
      <w:lvlJc w:val="left"/>
      <w:pPr>
        <w:ind w:left="720" w:hanging="360"/>
      </w:pPr>
      <w:rPr>
        <w:rFonts w:eastAsia="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4AD"/>
    <w:multiLevelType w:val="hybridMultilevel"/>
    <w:tmpl w:val="60588C96"/>
    <w:lvl w:ilvl="0" w:tplc="F8F67F30">
      <w:start w:val="3"/>
      <w:numFmt w:val="decimal"/>
      <w:lvlText w:val="%1."/>
      <w:lvlJc w:val="left"/>
      <w:pPr>
        <w:ind w:left="720" w:hanging="360"/>
      </w:pPr>
      <w:rPr>
        <w:rFonts w:ascii="Times New Roman" w:eastAsia="Arial"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15CE"/>
    <w:multiLevelType w:val="hybridMultilevel"/>
    <w:tmpl w:val="67C0B1B6"/>
    <w:lvl w:ilvl="0" w:tplc="2D2C60CA">
      <w:start w:val="5"/>
      <w:numFmt w:val="decimal"/>
      <w:lvlText w:val="%1."/>
      <w:lvlJc w:val="left"/>
      <w:pPr>
        <w:ind w:left="720" w:hanging="360"/>
      </w:pPr>
      <w:rPr>
        <w:rFonts w:ascii="Times New Roman" w:eastAsia="Arial"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837C2"/>
    <w:multiLevelType w:val="hybridMultilevel"/>
    <w:tmpl w:val="5D063512"/>
    <w:lvl w:ilvl="0" w:tplc="F5AE9A68">
      <w:numFmt w:val="bullet"/>
      <w:lvlText w:val="-"/>
      <w:lvlJc w:val="left"/>
      <w:pPr>
        <w:ind w:left="1800" w:hanging="360"/>
      </w:pPr>
      <w:rPr>
        <w:rFonts w:ascii="Times New Roman" w:eastAsia="Times New Roman" w:hAnsi="Times New Roman" w:cs="Times New Roman" w:hint="default"/>
      </w:rPr>
    </w:lvl>
    <w:lvl w:ilvl="1" w:tplc="04090001">
      <w:start w:val="1"/>
      <w:numFmt w:val="bullet"/>
      <w:lvlText w:val=""/>
      <w:lvlJc w:val="left"/>
      <w:pPr>
        <w:ind w:left="2520" w:hanging="360"/>
      </w:pPr>
      <w:rPr>
        <w:rFonts w:ascii="Symbol" w:hAnsi="Symbol" w:hint="default"/>
      </w:rPr>
    </w:lvl>
    <w:lvl w:ilvl="2" w:tplc="D0084352">
      <w:numFmt w:val="bullet"/>
      <w:lvlText w:val="-"/>
      <w:lvlJc w:val="left"/>
      <w:pPr>
        <w:ind w:left="3240" w:hanging="360"/>
      </w:pPr>
      <w:rPr>
        <w:rFonts w:ascii="Times New Roman" w:eastAsia="Calibr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C660EB"/>
    <w:multiLevelType w:val="hybridMultilevel"/>
    <w:tmpl w:val="3390A812"/>
    <w:lvl w:ilvl="0" w:tplc="6A0CE5A0">
      <w:start w:val="5"/>
      <w:numFmt w:val="decimal"/>
      <w:lvlText w:val="%1."/>
      <w:lvlJc w:val="left"/>
      <w:pPr>
        <w:ind w:left="720" w:hanging="360"/>
      </w:pPr>
      <w:rPr>
        <w:rFonts w:ascii="Times New Roman" w:eastAsia="Arial"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F7BFC"/>
    <w:multiLevelType w:val="multilevel"/>
    <w:tmpl w:val="9422442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1F7E508A"/>
    <w:multiLevelType w:val="hybridMultilevel"/>
    <w:tmpl w:val="1D12A5CA"/>
    <w:lvl w:ilvl="0" w:tplc="1764A2A4">
      <w:start w:val="1"/>
      <w:numFmt w:val="decimal"/>
      <w:lvlText w:val="%1."/>
      <w:lvlJc w:val="left"/>
      <w:pPr>
        <w:ind w:left="720" w:hanging="360"/>
      </w:pPr>
      <w:rPr>
        <w:rFonts w:eastAsia="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2D1B"/>
    <w:multiLevelType w:val="hybridMultilevel"/>
    <w:tmpl w:val="5860EB38"/>
    <w:lvl w:ilvl="0" w:tplc="772C775E">
      <w:start w:val="1"/>
      <w:numFmt w:val="bullet"/>
      <w:lvlText w:val=""/>
      <w:lvlJc w:val="left"/>
      <w:pPr>
        <w:ind w:left="2520" w:hanging="360"/>
      </w:pPr>
      <w:rPr>
        <w:rFonts w:ascii="Symbol" w:hAnsi="Symbol" w:hint="default"/>
        <w:color w:val="auto"/>
        <w:sz w:val="22"/>
        <w:szCs w:val="22"/>
        <w:lang w:val="es-US"/>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42C61B1"/>
    <w:multiLevelType w:val="hybridMultilevel"/>
    <w:tmpl w:val="F2787834"/>
    <w:lvl w:ilvl="0" w:tplc="F6BC4F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1460F"/>
    <w:multiLevelType w:val="hybridMultilevel"/>
    <w:tmpl w:val="D278D800"/>
    <w:lvl w:ilvl="0" w:tplc="F6BC4F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23703"/>
    <w:multiLevelType w:val="multilevel"/>
    <w:tmpl w:val="4032150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3B82266C"/>
    <w:multiLevelType w:val="multilevel"/>
    <w:tmpl w:val="4942F46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3E8000AF"/>
    <w:multiLevelType w:val="multilevel"/>
    <w:tmpl w:val="C76AA5F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45452EBD"/>
    <w:multiLevelType w:val="hybridMultilevel"/>
    <w:tmpl w:val="7AACB006"/>
    <w:lvl w:ilvl="0" w:tplc="F8F67F30">
      <w:start w:val="3"/>
      <w:numFmt w:val="decimal"/>
      <w:lvlText w:val="%1."/>
      <w:lvlJc w:val="left"/>
      <w:pPr>
        <w:ind w:left="720" w:hanging="360"/>
      </w:pPr>
      <w:rPr>
        <w:rFonts w:ascii="Times New Roman" w:eastAsia="Arial"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86216"/>
    <w:multiLevelType w:val="multilevel"/>
    <w:tmpl w:val="FE0A60D2"/>
    <w:lvl w:ilvl="0">
      <w:start w:val="1"/>
      <w:numFmt w:val="bullet"/>
      <w:lvlText w:val=""/>
      <w:lvlJc w:val="left"/>
      <w:pPr>
        <w:ind w:left="3600" w:hanging="360"/>
      </w:pPr>
      <w:rPr>
        <w:rFonts w:ascii="Symbol" w:hAnsi="Symbol" w:hint="default"/>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15:restartNumberingAfterBreak="0">
    <w:nsid w:val="495A49C2"/>
    <w:multiLevelType w:val="hybridMultilevel"/>
    <w:tmpl w:val="94506300"/>
    <w:lvl w:ilvl="0" w:tplc="04090001">
      <w:start w:val="1"/>
      <w:numFmt w:val="bullet"/>
      <w:lvlText w:val=""/>
      <w:lvlJc w:val="left"/>
      <w:pPr>
        <w:ind w:left="2933" w:hanging="360"/>
      </w:pPr>
      <w:rPr>
        <w:rFonts w:ascii="Symbol" w:hAnsi="Symbol" w:hint="default"/>
      </w:rPr>
    </w:lvl>
    <w:lvl w:ilvl="1" w:tplc="04090003" w:tentative="1">
      <w:start w:val="1"/>
      <w:numFmt w:val="bullet"/>
      <w:lvlText w:val="o"/>
      <w:lvlJc w:val="left"/>
      <w:pPr>
        <w:ind w:left="3653" w:hanging="360"/>
      </w:pPr>
      <w:rPr>
        <w:rFonts w:ascii="Courier New" w:hAnsi="Courier New" w:cs="Courier New" w:hint="default"/>
      </w:rPr>
    </w:lvl>
    <w:lvl w:ilvl="2" w:tplc="04090005" w:tentative="1">
      <w:start w:val="1"/>
      <w:numFmt w:val="bullet"/>
      <w:lvlText w:val=""/>
      <w:lvlJc w:val="left"/>
      <w:pPr>
        <w:ind w:left="4373" w:hanging="360"/>
      </w:pPr>
      <w:rPr>
        <w:rFonts w:ascii="Wingdings" w:hAnsi="Wingdings" w:hint="default"/>
      </w:rPr>
    </w:lvl>
    <w:lvl w:ilvl="3" w:tplc="04090001" w:tentative="1">
      <w:start w:val="1"/>
      <w:numFmt w:val="bullet"/>
      <w:lvlText w:val=""/>
      <w:lvlJc w:val="left"/>
      <w:pPr>
        <w:ind w:left="5093" w:hanging="360"/>
      </w:pPr>
      <w:rPr>
        <w:rFonts w:ascii="Symbol" w:hAnsi="Symbol" w:hint="default"/>
      </w:rPr>
    </w:lvl>
    <w:lvl w:ilvl="4" w:tplc="04090003" w:tentative="1">
      <w:start w:val="1"/>
      <w:numFmt w:val="bullet"/>
      <w:lvlText w:val="o"/>
      <w:lvlJc w:val="left"/>
      <w:pPr>
        <w:ind w:left="5813" w:hanging="360"/>
      </w:pPr>
      <w:rPr>
        <w:rFonts w:ascii="Courier New" w:hAnsi="Courier New" w:cs="Courier New" w:hint="default"/>
      </w:rPr>
    </w:lvl>
    <w:lvl w:ilvl="5" w:tplc="04090005" w:tentative="1">
      <w:start w:val="1"/>
      <w:numFmt w:val="bullet"/>
      <w:lvlText w:val=""/>
      <w:lvlJc w:val="left"/>
      <w:pPr>
        <w:ind w:left="6533" w:hanging="360"/>
      </w:pPr>
      <w:rPr>
        <w:rFonts w:ascii="Wingdings" w:hAnsi="Wingdings" w:hint="default"/>
      </w:rPr>
    </w:lvl>
    <w:lvl w:ilvl="6" w:tplc="04090001" w:tentative="1">
      <w:start w:val="1"/>
      <w:numFmt w:val="bullet"/>
      <w:lvlText w:val=""/>
      <w:lvlJc w:val="left"/>
      <w:pPr>
        <w:ind w:left="7253" w:hanging="360"/>
      </w:pPr>
      <w:rPr>
        <w:rFonts w:ascii="Symbol" w:hAnsi="Symbol" w:hint="default"/>
      </w:rPr>
    </w:lvl>
    <w:lvl w:ilvl="7" w:tplc="04090003" w:tentative="1">
      <w:start w:val="1"/>
      <w:numFmt w:val="bullet"/>
      <w:lvlText w:val="o"/>
      <w:lvlJc w:val="left"/>
      <w:pPr>
        <w:ind w:left="7973" w:hanging="360"/>
      </w:pPr>
      <w:rPr>
        <w:rFonts w:ascii="Courier New" w:hAnsi="Courier New" w:cs="Courier New" w:hint="default"/>
      </w:rPr>
    </w:lvl>
    <w:lvl w:ilvl="8" w:tplc="04090005" w:tentative="1">
      <w:start w:val="1"/>
      <w:numFmt w:val="bullet"/>
      <w:lvlText w:val=""/>
      <w:lvlJc w:val="left"/>
      <w:pPr>
        <w:ind w:left="8693" w:hanging="360"/>
      </w:pPr>
      <w:rPr>
        <w:rFonts w:ascii="Wingdings" w:hAnsi="Wingdings" w:hint="default"/>
      </w:rPr>
    </w:lvl>
  </w:abstractNum>
  <w:abstractNum w:abstractNumId="16" w15:restartNumberingAfterBreak="0">
    <w:nsid w:val="4DF9202F"/>
    <w:multiLevelType w:val="hybridMultilevel"/>
    <w:tmpl w:val="AB76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92E6F"/>
    <w:multiLevelType w:val="multilevel"/>
    <w:tmpl w:val="2462350A"/>
    <w:lvl w:ilvl="0">
      <w:start w:val="1"/>
      <w:numFmt w:val="bullet"/>
      <w:lvlText w:val="●"/>
      <w:lvlJc w:val="left"/>
      <w:pPr>
        <w:ind w:left="2520" w:hanging="360"/>
      </w:pPr>
      <w:rPr>
        <w:rFonts w:ascii="Noto Sans Symbols" w:eastAsia="Noto Sans Symbols" w:hAnsi="Noto Sans Symbols" w:cs="Noto Sans Symbols"/>
        <w:color w:val="000000"/>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8" w15:restartNumberingAfterBreak="0">
    <w:nsid w:val="7B622078"/>
    <w:multiLevelType w:val="hybridMultilevel"/>
    <w:tmpl w:val="D76A78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6793741">
    <w:abstractNumId w:val="5"/>
  </w:num>
  <w:num w:numId="2" w16cid:durableId="147596103">
    <w:abstractNumId w:val="12"/>
  </w:num>
  <w:num w:numId="3" w16cid:durableId="294070956">
    <w:abstractNumId w:val="11"/>
  </w:num>
  <w:num w:numId="4" w16cid:durableId="2028680128">
    <w:abstractNumId w:val="10"/>
  </w:num>
  <w:num w:numId="5" w16cid:durableId="1078668795">
    <w:abstractNumId w:val="17"/>
  </w:num>
  <w:num w:numId="6" w16cid:durableId="466044710">
    <w:abstractNumId w:val="15"/>
  </w:num>
  <w:num w:numId="7" w16cid:durableId="634526030">
    <w:abstractNumId w:val="14"/>
  </w:num>
  <w:num w:numId="8" w16cid:durableId="1517765799">
    <w:abstractNumId w:val="6"/>
  </w:num>
  <w:num w:numId="9" w16cid:durableId="1932733445">
    <w:abstractNumId w:val="0"/>
  </w:num>
  <w:num w:numId="10" w16cid:durableId="615913579">
    <w:abstractNumId w:val="18"/>
  </w:num>
  <w:num w:numId="11" w16cid:durableId="1248997347">
    <w:abstractNumId w:val="16"/>
  </w:num>
  <w:num w:numId="12" w16cid:durableId="662977498">
    <w:abstractNumId w:val="2"/>
  </w:num>
  <w:num w:numId="13" w16cid:durableId="883103816">
    <w:abstractNumId w:val="8"/>
  </w:num>
  <w:num w:numId="14" w16cid:durableId="856190547">
    <w:abstractNumId w:val="9"/>
  </w:num>
  <w:num w:numId="15" w16cid:durableId="1852596617">
    <w:abstractNumId w:val="1"/>
  </w:num>
  <w:num w:numId="16" w16cid:durableId="287122982">
    <w:abstractNumId w:val="13"/>
  </w:num>
  <w:num w:numId="17" w16cid:durableId="1392731646">
    <w:abstractNumId w:val="4"/>
  </w:num>
  <w:num w:numId="18" w16cid:durableId="2131777850">
    <w:abstractNumId w:val="3"/>
  </w:num>
  <w:num w:numId="19" w16cid:durableId="1715351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E0"/>
    <w:rsid w:val="00030215"/>
    <w:rsid w:val="00063A1F"/>
    <w:rsid w:val="00090AA9"/>
    <w:rsid w:val="00091012"/>
    <w:rsid w:val="000C3488"/>
    <w:rsid w:val="000C6BB8"/>
    <w:rsid w:val="000D720B"/>
    <w:rsid w:val="00124B81"/>
    <w:rsid w:val="001325F3"/>
    <w:rsid w:val="001816C6"/>
    <w:rsid w:val="001D089D"/>
    <w:rsid w:val="001F3160"/>
    <w:rsid w:val="002102FD"/>
    <w:rsid w:val="00217B95"/>
    <w:rsid w:val="00224FF3"/>
    <w:rsid w:val="00225552"/>
    <w:rsid w:val="00226814"/>
    <w:rsid w:val="0030318F"/>
    <w:rsid w:val="00306E83"/>
    <w:rsid w:val="00322AD0"/>
    <w:rsid w:val="00326834"/>
    <w:rsid w:val="0035133E"/>
    <w:rsid w:val="003530A3"/>
    <w:rsid w:val="00362B2D"/>
    <w:rsid w:val="00391BEF"/>
    <w:rsid w:val="003E67EB"/>
    <w:rsid w:val="004111F5"/>
    <w:rsid w:val="004A4DE9"/>
    <w:rsid w:val="004C66C5"/>
    <w:rsid w:val="004E09D0"/>
    <w:rsid w:val="004E2CD1"/>
    <w:rsid w:val="005255A1"/>
    <w:rsid w:val="005421BF"/>
    <w:rsid w:val="00562944"/>
    <w:rsid w:val="005B0EBA"/>
    <w:rsid w:val="0060663F"/>
    <w:rsid w:val="00660CB6"/>
    <w:rsid w:val="00670F2B"/>
    <w:rsid w:val="006D5A4A"/>
    <w:rsid w:val="00742B09"/>
    <w:rsid w:val="00745B3B"/>
    <w:rsid w:val="00765E39"/>
    <w:rsid w:val="00792E48"/>
    <w:rsid w:val="007B2F58"/>
    <w:rsid w:val="007E0AE0"/>
    <w:rsid w:val="007F59EF"/>
    <w:rsid w:val="0086499E"/>
    <w:rsid w:val="008A4AD7"/>
    <w:rsid w:val="008D6864"/>
    <w:rsid w:val="008E1019"/>
    <w:rsid w:val="00960CDB"/>
    <w:rsid w:val="00986AAD"/>
    <w:rsid w:val="00A15128"/>
    <w:rsid w:val="00A41ACD"/>
    <w:rsid w:val="00A46C35"/>
    <w:rsid w:val="00A81C34"/>
    <w:rsid w:val="00B06115"/>
    <w:rsid w:val="00B12D5E"/>
    <w:rsid w:val="00B407C5"/>
    <w:rsid w:val="00B97E84"/>
    <w:rsid w:val="00BC6D53"/>
    <w:rsid w:val="00BD0E8B"/>
    <w:rsid w:val="00C667D0"/>
    <w:rsid w:val="00C729C7"/>
    <w:rsid w:val="00C86BB9"/>
    <w:rsid w:val="00CC505F"/>
    <w:rsid w:val="00CD6394"/>
    <w:rsid w:val="00CE2D64"/>
    <w:rsid w:val="00D21B52"/>
    <w:rsid w:val="00D404B8"/>
    <w:rsid w:val="00D54C6D"/>
    <w:rsid w:val="00D56A74"/>
    <w:rsid w:val="00E37C22"/>
    <w:rsid w:val="00E60F0B"/>
    <w:rsid w:val="00ED2761"/>
    <w:rsid w:val="00EF6E12"/>
    <w:rsid w:val="00F0047B"/>
    <w:rsid w:val="00F30E7E"/>
    <w:rsid w:val="00F62650"/>
    <w:rsid w:val="00F65BB7"/>
    <w:rsid w:val="00F85B84"/>
    <w:rsid w:val="00F87B8A"/>
    <w:rsid w:val="00FB601E"/>
    <w:rsid w:val="00FD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ADDA"/>
  <w15:docId w15:val="{A8AA9755-D2F4-4194-BF99-29C12D7F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F2DD8C4"/>
  </w:style>
  <w:style w:type="paragraph" w:styleId="Heading1">
    <w:name w:val="heading 1"/>
    <w:basedOn w:val="Normal"/>
    <w:next w:val="Normal"/>
    <w:link w:val="Heading1Char"/>
    <w:uiPriority w:val="9"/>
    <w:qFormat/>
    <w:rsid w:val="7F2DD8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7F2DD8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7F2DD8C4"/>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semiHidden/>
    <w:unhideWhenUsed/>
    <w:qFormat/>
    <w:rsid w:val="7F2DD8C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7F2DD8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7F2DD8C4"/>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F2DD8C4"/>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F2DD8C4"/>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F2DD8C4"/>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F2DD8C4"/>
    <w:pPr>
      <w:contextualSpacing/>
    </w:pPr>
    <w:rPr>
      <w:rFonts w:asciiTheme="majorHAnsi" w:eastAsiaTheme="majorEastAsia" w:hAnsiTheme="majorHAnsi" w:cstheme="majorBidi"/>
      <w:sz w:val="56"/>
      <w:szCs w:val="56"/>
    </w:rPr>
  </w:style>
  <w:style w:type="paragraph" w:styleId="Header">
    <w:name w:val="header"/>
    <w:aliases w:val="encabezado"/>
    <w:basedOn w:val="Normal"/>
    <w:link w:val="HeaderChar"/>
    <w:uiPriority w:val="99"/>
    <w:rsid w:val="7F2DD8C4"/>
    <w:pPr>
      <w:tabs>
        <w:tab w:val="center" w:pos="4320"/>
        <w:tab w:val="right" w:pos="8640"/>
      </w:tabs>
      <w:ind w:right="-900"/>
    </w:pPr>
  </w:style>
  <w:style w:type="character" w:customStyle="1" w:styleId="HeaderChar">
    <w:name w:val="Header Char"/>
    <w:aliases w:val="encabezado Char"/>
    <w:link w:val="Header"/>
    <w:uiPriority w:val="99"/>
    <w:rsid w:val="7F2DD8C4"/>
    <w:rPr>
      <w:noProof w:val="0"/>
      <w:sz w:val="24"/>
      <w:szCs w:val="24"/>
    </w:rPr>
  </w:style>
  <w:style w:type="paragraph" w:styleId="Footer">
    <w:name w:val="footer"/>
    <w:basedOn w:val="Normal"/>
    <w:link w:val="FooterChar"/>
    <w:uiPriority w:val="1"/>
    <w:rsid w:val="7F2DD8C4"/>
    <w:pPr>
      <w:tabs>
        <w:tab w:val="center" w:pos="4320"/>
        <w:tab w:val="right" w:pos="8640"/>
      </w:tabs>
    </w:pPr>
    <w:rPr>
      <w:lang w:val="en-GB"/>
    </w:rPr>
  </w:style>
  <w:style w:type="character" w:customStyle="1" w:styleId="FooterChar">
    <w:name w:val="Footer Char"/>
    <w:link w:val="Footer"/>
    <w:uiPriority w:val="1"/>
    <w:semiHidden/>
    <w:rsid w:val="7F2DD8C4"/>
    <w:rPr>
      <w:noProof w:val="0"/>
      <w:sz w:val="24"/>
      <w:szCs w:val="24"/>
      <w:lang w:val="en-GB"/>
    </w:rPr>
  </w:style>
  <w:style w:type="character" w:styleId="PageNumber">
    <w:name w:val="page number"/>
    <w:rsid w:val="00470CFE"/>
    <w:rPr>
      <w:rFonts w:cs="Times New Roman"/>
    </w:rPr>
  </w:style>
  <w:style w:type="paragraph" w:styleId="ListParagraph">
    <w:name w:val="List Paragraph"/>
    <w:aliases w:val="Fundamentacion,Bulleted List,SubPárrafo de lista"/>
    <w:basedOn w:val="Normal"/>
    <w:link w:val="ListParagraphChar"/>
    <w:uiPriority w:val="34"/>
    <w:qFormat/>
    <w:rsid w:val="7F2DD8C4"/>
    <w:pPr>
      <w:ind w:left="720"/>
      <w:contextualSpacing/>
    </w:pPr>
  </w:style>
  <w:style w:type="paragraph" w:styleId="FootnoteText">
    <w:name w:val="footnote text"/>
    <w:basedOn w:val="Normal"/>
    <w:link w:val="FootnoteTextChar"/>
    <w:uiPriority w:val="1"/>
    <w:rsid w:val="7F2DD8C4"/>
    <w:rPr>
      <w:sz w:val="20"/>
      <w:szCs w:val="20"/>
    </w:rPr>
  </w:style>
  <w:style w:type="character" w:styleId="FootnoteReference">
    <w:name w:val="footnote reference"/>
    <w:rsid w:val="004E02F6"/>
    <w:rPr>
      <w:vertAlign w:val="superscript"/>
    </w:rPr>
  </w:style>
  <w:style w:type="paragraph" w:styleId="BalloonText">
    <w:name w:val="Balloon Text"/>
    <w:basedOn w:val="Normal"/>
    <w:uiPriority w:val="1"/>
    <w:semiHidden/>
    <w:rsid w:val="7F2DD8C4"/>
    <w:rPr>
      <w:rFonts w:ascii="Tahoma" w:hAnsi="Tahoma" w:cs="Tahoma"/>
      <w:sz w:val="16"/>
      <w:szCs w:val="16"/>
    </w:rPr>
  </w:style>
  <w:style w:type="paragraph" w:customStyle="1" w:styleId="Prrafodelista1">
    <w:name w:val="Párrafo de lista1"/>
    <w:basedOn w:val="Normal"/>
    <w:rsid w:val="7F2DD8C4"/>
    <w:pPr>
      <w:ind w:left="720"/>
      <w:contextualSpacing/>
    </w:pPr>
  </w:style>
  <w:style w:type="paragraph" w:styleId="CommentText">
    <w:name w:val="annotation text"/>
    <w:basedOn w:val="Normal"/>
    <w:link w:val="CommentTextChar"/>
    <w:uiPriority w:val="1"/>
    <w:semiHidden/>
    <w:rsid w:val="7F2DD8C4"/>
    <w:rPr>
      <w:sz w:val="20"/>
      <w:szCs w:val="20"/>
    </w:rPr>
  </w:style>
  <w:style w:type="paragraph" w:styleId="BodyTextIndent3">
    <w:name w:val="Body Text Indent 3"/>
    <w:basedOn w:val="Normal"/>
    <w:uiPriority w:val="1"/>
    <w:rsid w:val="7F2DD8C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customStyle="1" w:styleId="prrafodelista10">
    <w:name w:val="prrafodelista10"/>
    <w:basedOn w:val="Normal"/>
    <w:uiPriority w:val="1"/>
    <w:rsid w:val="7F2DD8C4"/>
    <w:pPr>
      <w:ind w:left="720"/>
    </w:pPr>
    <w:rPr>
      <w:rFonts w:eastAsia="MS Mincho"/>
      <w:lang w:eastAsia="ja-JP"/>
    </w:rPr>
  </w:style>
  <w:style w:type="character" w:styleId="Hyperlink">
    <w:name w:val="Hyperlink"/>
    <w:rsid w:val="00296797"/>
    <w:rPr>
      <w:color w:val="0000FF"/>
      <w:u w:val="single"/>
    </w:rPr>
  </w:style>
  <w:style w:type="character" w:customStyle="1" w:styleId="HeaderChar1">
    <w:name w:val="Header Char1"/>
    <w:aliases w:val="encabezado Char1"/>
    <w:semiHidden/>
    <w:locked/>
    <w:rsid w:val="002F7BA0"/>
    <w:rPr>
      <w:sz w:val="24"/>
      <w:lang w:val="en-US" w:eastAsia="en-US" w:bidi="ar-SA"/>
    </w:rPr>
  </w:style>
  <w:style w:type="paragraph" w:customStyle="1" w:styleId="gmail-m3692388259415207492msolistparagraph">
    <w:name w:val="gmail-m_3692388259415207492msolistparagraph"/>
    <w:basedOn w:val="Normal"/>
    <w:rsid w:val="7F2DD8C4"/>
    <w:pPr>
      <w:spacing w:beforeAutospacing="1" w:afterAutospacing="1"/>
    </w:pPr>
    <w:rPr>
      <w:rFonts w:eastAsia="Calibri"/>
    </w:rPr>
  </w:style>
  <w:style w:type="character" w:customStyle="1" w:styleId="FootnoteTextChar">
    <w:name w:val="Footnote Text Char"/>
    <w:link w:val="FootnoteText"/>
    <w:uiPriority w:val="1"/>
    <w:rsid w:val="7F2DD8C4"/>
    <w:rPr>
      <w:noProof w:val="0"/>
    </w:rPr>
  </w:style>
  <w:style w:type="character" w:customStyle="1" w:styleId="ListParagraphChar">
    <w:name w:val="List Paragraph Char"/>
    <w:aliases w:val="Fundamentacion Char,Bulleted List Char,SubPárrafo de lista Char"/>
    <w:link w:val="ListParagraph"/>
    <w:uiPriority w:val="99"/>
    <w:rsid w:val="7F2DD8C4"/>
    <w:rPr>
      <w:noProof w:val="0"/>
      <w:sz w:val="24"/>
      <w:szCs w:val="24"/>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7F2DD8C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F2DD8C4"/>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F2DD8C4"/>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7F2DD8C4"/>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7F2DD8C4"/>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7F2DD8C4"/>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7F2DD8C4"/>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7F2DD8C4"/>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7F2DD8C4"/>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7F2DD8C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F2DD8C4"/>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7F2DD8C4"/>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7F2DD8C4"/>
    <w:rPr>
      <w:rFonts w:ascii="Times New Roman" w:eastAsiaTheme="minorEastAsia" w:hAnsi="Times New Roman" w:cs="Times New Roman"/>
      <w:noProof w:val="0"/>
      <w:color w:val="5A5A5A"/>
      <w:lang w:val="en-US"/>
    </w:rPr>
  </w:style>
  <w:style w:type="character" w:customStyle="1" w:styleId="QuoteChar">
    <w:name w:val="Quote Char"/>
    <w:basedOn w:val="DefaultParagraphFont"/>
    <w:link w:val="Quote"/>
    <w:uiPriority w:val="29"/>
    <w:rsid w:val="7F2DD8C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F2DD8C4"/>
    <w:rPr>
      <w:i/>
      <w:iCs/>
      <w:noProof w:val="0"/>
      <w:color w:val="4472C4" w:themeColor="accent1"/>
      <w:lang w:val="en-US"/>
    </w:rPr>
  </w:style>
  <w:style w:type="paragraph" w:styleId="TOC1">
    <w:name w:val="toc 1"/>
    <w:basedOn w:val="Normal"/>
    <w:next w:val="Normal"/>
    <w:uiPriority w:val="39"/>
    <w:unhideWhenUsed/>
    <w:rsid w:val="7F2DD8C4"/>
    <w:pPr>
      <w:spacing w:after="100"/>
    </w:pPr>
  </w:style>
  <w:style w:type="paragraph" w:styleId="TOC2">
    <w:name w:val="toc 2"/>
    <w:basedOn w:val="Normal"/>
    <w:next w:val="Normal"/>
    <w:uiPriority w:val="39"/>
    <w:unhideWhenUsed/>
    <w:rsid w:val="7F2DD8C4"/>
    <w:pPr>
      <w:spacing w:after="100"/>
      <w:ind w:left="220"/>
    </w:pPr>
  </w:style>
  <w:style w:type="paragraph" w:styleId="TOC3">
    <w:name w:val="toc 3"/>
    <w:basedOn w:val="Normal"/>
    <w:next w:val="Normal"/>
    <w:uiPriority w:val="39"/>
    <w:unhideWhenUsed/>
    <w:rsid w:val="7F2DD8C4"/>
    <w:pPr>
      <w:spacing w:after="100"/>
      <w:ind w:left="440"/>
    </w:pPr>
  </w:style>
  <w:style w:type="paragraph" w:styleId="TOC4">
    <w:name w:val="toc 4"/>
    <w:basedOn w:val="Normal"/>
    <w:next w:val="Normal"/>
    <w:uiPriority w:val="39"/>
    <w:unhideWhenUsed/>
    <w:rsid w:val="7F2DD8C4"/>
    <w:pPr>
      <w:spacing w:after="100"/>
      <w:ind w:left="660"/>
    </w:pPr>
  </w:style>
  <w:style w:type="paragraph" w:styleId="TOC5">
    <w:name w:val="toc 5"/>
    <w:basedOn w:val="Normal"/>
    <w:next w:val="Normal"/>
    <w:uiPriority w:val="39"/>
    <w:unhideWhenUsed/>
    <w:rsid w:val="7F2DD8C4"/>
    <w:pPr>
      <w:spacing w:after="100"/>
      <w:ind w:left="880"/>
    </w:pPr>
  </w:style>
  <w:style w:type="paragraph" w:styleId="TOC6">
    <w:name w:val="toc 6"/>
    <w:basedOn w:val="Normal"/>
    <w:next w:val="Normal"/>
    <w:uiPriority w:val="39"/>
    <w:unhideWhenUsed/>
    <w:rsid w:val="7F2DD8C4"/>
    <w:pPr>
      <w:spacing w:after="100"/>
      <w:ind w:left="1100"/>
    </w:pPr>
  </w:style>
  <w:style w:type="paragraph" w:styleId="TOC7">
    <w:name w:val="toc 7"/>
    <w:basedOn w:val="Normal"/>
    <w:next w:val="Normal"/>
    <w:uiPriority w:val="39"/>
    <w:unhideWhenUsed/>
    <w:rsid w:val="7F2DD8C4"/>
    <w:pPr>
      <w:spacing w:after="100"/>
      <w:ind w:left="1320"/>
    </w:pPr>
  </w:style>
  <w:style w:type="paragraph" w:styleId="TOC8">
    <w:name w:val="toc 8"/>
    <w:basedOn w:val="Normal"/>
    <w:next w:val="Normal"/>
    <w:uiPriority w:val="39"/>
    <w:unhideWhenUsed/>
    <w:rsid w:val="7F2DD8C4"/>
    <w:pPr>
      <w:spacing w:after="100"/>
      <w:ind w:left="1540"/>
    </w:pPr>
  </w:style>
  <w:style w:type="paragraph" w:styleId="TOC9">
    <w:name w:val="toc 9"/>
    <w:basedOn w:val="Normal"/>
    <w:next w:val="Normal"/>
    <w:uiPriority w:val="39"/>
    <w:unhideWhenUsed/>
    <w:rsid w:val="7F2DD8C4"/>
    <w:pPr>
      <w:spacing w:after="100"/>
      <w:ind w:left="1760"/>
    </w:pPr>
  </w:style>
  <w:style w:type="paragraph" w:styleId="EndnoteText">
    <w:name w:val="endnote text"/>
    <w:basedOn w:val="Normal"/>
    <w:link w:val="EndnoteTextChar"/>
    <w:uiPriority w:val="99"/>
    <w:semiHidden/>
    <w:unhideWhenUsed/>
    <w:rsid w:val="7F2DD8C4"/>
    <w:rPr>
      <w:sz w:val="20"/>
      <w:szCs w:val="20"/>
    </w:rPr>
  </w:style>
  <w:style w:type="character" w:customStyle="1" w:styleId="EndnoteTextChar">
    <w:name w:val="Endnote Text Char"/>
    <w:basedOn w:val="DefaultParagraphFont"/>
    <w:link w:val="EndnoteText"/>
    <w:uiPriority w:val="99"/>
    <w:semiHidden/>
    <w:rsid w:val="7F2DD8C4"/>
    <w:rPr>
      <w:noProof w:val="0"/>
      <w:sz w:val="20"/>
      <w:szCs w:val="20"/>
      <w:lang w:val="en-US"/>
    </w:rPr>
  </w:style>
  <w:style w:type="character" w:customStyle="1" w:styleId="CommentTextChar">
    <w:name w:val="Comment Text Char"/>
    <w:basedOn w:val="DefaultParagraphFont"/>
    <w:link w:val="CommentText"/>
    <w:uiPriority w:val="1"/>
    <w:semiHidden/>
    <w:rsid w:val="00272AC0"/>
  </w:style>
  <w:style w:type="paragraph" w:customStyle="1" w:styleId="xxmsonormal">
    <w:name w:val="x_x_msonormal"/>
    <w:basedOn w:val="Normal"/>
    <w:rsid w:val="007E46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B7669YdJJMeYJL5dQOESDttpvw==">CgMxLjA4AHIhMW1VNEFpQ3lSdUM5bTI3anVwa2NhTlZORVExblJMVmVP</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0ed026-2af2-4bd4-84a6-7e6cd39ea343">
      <Terms xmlns="http://schemas.microsoft.com/office/infopath/2007/PartnerControls"/>
    </lcf76f155ced4ddcb4097134ff3c332f>
    <TaxCatchAll xmlns="730f74aa-8393-4aa5-b2f8-3c7aae566a68" xsi:nil="true"/>
    <SharedWithUsers xmlns="5c0ed026-2af2-4bd4-84a6-7e6cd39ea34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3E139-D6FF-4CB8-97C8-AA4D0D69A3E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46FBBB-0F5F-435B-8274-177882AA447E}">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4.xml><?xml version="1.0" encoding="utf-8"?>
<ds:datastoreItem xmlns:ds="http://schemas.openxmlformats.org/officeDocument/2006/customXml" ds:itemID="{22EB7043-A4BD-4EF8-B033-C21D48475582}">
  <ds:schemaRefs>
    <ds:schemaRef ds:uri="http://schemas.openxmlformats.org/officeDocument/2006/bibliography"/>
  </ds:schemaRefs>
</ds:datastoreItem>
</file>

<file path=customXml/itemProps5.xml><?xml version="1.0" encoding="utf-8"?>
<ds:datastoreItem xmlns:ds="http://schemas.openxmlformats.org/officeDocument/2006/customXml" ds:itemID="{6E0F96C7-22A3-4547-9D18-DEA684AF4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raquel.carvalho</dc:creator>
  <cp:lastModifiedBy>Camacho, Maria Claudia</cp:lastModifiedBy>
  <cp:revision>14</cp:revision>
  <dcterms:created xsi:type="dcterms:W3CDTF">2023-09-15T12:15:00Z</dcterms:created>
  <dcterms:modified xsi:type="dcterms:W3CDTF">2023-09-19T20:50:00Z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Calzada, Guillermo</vt:lpwstr>
  </property>
  <property fmtid="{D5CDD505-2E9C-101B-9397-08002B2CF9AE}" pid="3" name="PublishingExpirationDate">
    <vt:lpwstr/>
  </property>
  <property fmtid="{D5CDD505-2E9C-101B-9397-08002B2CF9AE}" pid="4" name="PublishingStartDate">
    <vt:lpwstr/>
  </property>
  <property fmtid="{D5CDD505-2E9C-101B-9397-08002B2CF9AE}" pid="5" name="Order">
    <vt:lpwstr>10777800.0000000</vt:lpwstr>
  </property>
  <property fmtid="{D5CDD505-2E9C-101B-9397-08002B2CF9AE}" pid="6" name="display_urn:schemas-microsoft-com:office:office#Author">
    <vt:lpwstr>Calzada, Guillermo</vt:lpwstr>
  </property>
  <property fmtid="{D5CDD505-2E9C-101B-9397-08002B2CF9AE}" pid="7" name="ContentTypeId">
    <vt:lpwstr>0x0101003FD60DE7C51F8C40AF6F34765F7D2D84</vt:lpwstr>
  </property>
  <property fmtid="{D5CDD505-2E9C-101B-9397-08002B2CF9AE}" pid="8" name="MediaServiceImageTags">
    <vt:lpwstr/>
  </property>
</Properties>
</file>