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3C32BC" w:rsidRDefault="006311DA" w:rsidP="00627C9F">
      <w:pPr>
        <w:jc w:val="both"/>
        <w:rPr>
          <w:rFonts w:asciiTheme="majorHAnsi" w:hAnsiTheme="majorHAnsi" w:cs="Univers"/>
          <w:b/>
          <w:bCs/>
          <w:sz w:val="22"/>
          <w:szCs w:val="22"/>
          <w:lang w:val="es-ES_tradnl"/>
        </w:rPr>
      </w:pPr>
      <w:bookmarkStart w:id="0" w:name="_GoBack"/>
      <w:bookmarkEnd w:id="0"/>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AD99AB"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6FED" w:rsidRPr="006A08CA" w:rsidRDefault="0093320C" w:rsidP="00186FED">
                            <w:pPr>
                              <w:spacing w:line="276" w:lineRule="auto"/>
                              <w:rPr>
                                <w:rFonts w:asciiTheme="majorHAnsi" w:hAnsiTheme="majorHAnsi" w:cs="Arial"/>
                                <w:b/>
                                <w:bCs/>
                                <w:color w:val="0D0D0D" w:themeColor="text1" w:themeTint="F2"/>
                                <w:sz w:val="36"/>
                                <w:szCs w:val="22"/>
                                <w:lang w:val="en-GB"/>
                              </w:rPr>
                            </w:pPr>
                            <w:r>
                              <w:rPr>
                                <w:rFonts w:asciiTheme="majorHAnsi" w:hAnsiTheme="majorHAnsi" w:cs="Arial"/>
                                <w:b/>
                                <w:bCs/>
                                <w:color w:val="0D0D0D" w:themeColor="text1" w:themeTint="F2"/>
                                <w:sz w:val="36"/>
                                <w:szCs w:val="22"/>
                                <w:lang w:val="en-GB"/>
                              </w:rPr>
                              <w:t>REPORT No</w:t>
                            </w:r>
                            <w:r w:rsidR="00186FED" w:rsidRPr="006A08CA">
                              <w:rPr>
                                <w:rFonts w:asciiTheme="majorHAnsi" w:hAnsiTheme="majorHAnsi" w:cs="Arial"/>
                                <w:b/>
                                <w:bCs/>
                                <w:color w:val="0D0D0D" w:themeColor="text1" w:themeTint="F2"/>
                                <w:sz w:val="36"/>
                                <w:szCs w:val="22"/>
                                <w:lang w:val="en-GB"/>
                              </w:rPr>
                              <w:t xml:space="preserve">. </w:t>
                            </w:r>
                            <w:r w:rsidR="00125052">
                              <w:rPr>
                                <w:rFonts w:asciiTheme="majorHAnsi" w:hAnsiTheme="majorHAnsi" w:cs="Arial"/>
                                <w:b/>
                                <w:bCs/>
                                <w:color w:val="0D0D0D" w:themeColor="text1" w:themeTint="F2"/>
                                <w:sz w:val="36"/>
                                <w:szCs w:val="22"/>
                                <w:lang w:val="en-GB"/>
                              </w:rPr>
                              <w:t>50</w:t>
                            </w:r>
                            <w:r w:rsidR="00186FED" w:rsidRPr="006A08CA">
                              <w:rPr>
                                <w:rFonts w:asciiTheme="majorHAnsi" w:hAnsiTheme="majorHAnsi" w:cs="Arial"/>
                                <w:b/>
                                <w:bCs/>
                                <w:color w:val="0D0D0D" w:themeColor="text1" w:themeTint="F2"/>
                                <w:sz w:val="36"/>
                                <w:szCs w:val="22"/>
                                <w:lang w:val="en-GB"/>
                              </w:rPr>
                              <w:t>/19</w:t>
                            </w:r>
                          </w:p>
                          <w:p w:rsidR="00186FED" w:rsidRPr="006A08CA" w:rsidRDefault="00186FED" w:rsidP="00186FED">
                            <w:pPr>
                              <w:spacing w:line="276" w:lineRule="auto"/>
                              <w:rPr>
                                <w:rFonts w:asciiTheme="majorHAnsi" w:hAnsiTheme="majorHAnsi" w:cs="Arial"/>
                                <w:b/>
                                <w:color w:val="0D0D0D" w:themeColor="text1" w:themeTint="F2"/>
                                <w:sz w:val="36"/>
                                <w:szCs w:val="22"/>
                                <w:lang w:val="en-GB"/>
                              </w:rPr>
                            </w:pPr>
                            <w:r w:rsidRPr="006A08CA">
                              <w:rPr>
                                <w:rFonts w:asciiTheme="majorHAnsi" w:hAnsiTheme="majorHAnsi" w:cs="Arial"/>
                                <w:b/>
                                <w:color w:val="0D0D0D" w:themeColor="text1" w:themeTint="F2"/>
                                <w:sz w:val="36"/>
                                <w:szCs w:val="22"/>
                                <w:lang w:val="en-GB"/>
                              </w:rPr>
                              <w:t xml:space="preserve">PETITION 1376-08 </w:t>
                            </w:r>
                          </w:p>
                          <w:p w:rsidR="00186FED" w:rsidRPr="006A08CA" w:rsidRDefault="00186FED" w:rsidP="00186FED">
                            <w:pPr>
                              <w:spacing w:line="276" w:lineRule="auto"/>
                              <w:rPr>
                                <w:rFonts w:asciiTheme="majorHAnsi" w:hAnsiTheme="majorHAnsi" w:cs="Arial"/>
                                <w:color w:val="0D0D0D" w:themeColor="text1" w:themeTint="F2"/>
                                <w:szCs w:val="22"/>
                                <w:lang w:val="en-GB"/>
                              </w:rPr>
                            </w:pPr>
                            <w:r w:rsidRPr="006A08CA">
                              <w:rPr>
                                <w:rFonts w:asciiTheme="majorHAnsi" w:hAnsiTheme="majorHAnsi" w:cs="Arial"/>
                                <w:color w:val="0D0D0D" w:themeColor="text1" w:themeTint="F2"/>
                                <w:szCs w:val="22"/>
                                <w:lang w:val="en-GB"/>
                              </w:rPr>
                              <w:t>REPORT ON ADMISSIBILITY</w:t>
                            </w:r>
                          </w:p>
                          <w:p w:rsidR="00186FED" w:rsidRPr="006A08CA" w:rsidRDefault="00186FED" w:rsidP="00186FED">
                            <w:pPr>
                              <w:spacing w:line="276" w:lineRule="auto"/>
                              <w:rPr>
                                <w:rFonts w:asciiTheme="majorHAnsi" w:hAnsiTheme="majorHAnsi" w:cs="Arial"/>
                                <w:color w:val="0D0D0D" w:themeColor="text1" w:themeTint="F2"/>
                                <w:szCs w:val="22"/>
                                <w:lang w:val="en-GB"/>
                              </w:rPr>
                            </w:pPr>
                            <w:bookmarkStart w:id="1" w:name="_ftnref1"/>
                          </w:p>
                          <w:p w:rsidR="00186FED" w:rsidRPr="006A08CA" w:rsidRDefault="00186FED" w:rsidP="00186FED">
                            <w:pPr>
                              <w:spacing w:line="276" w:lineRule="auto"/>
                              <w:rPr>
                                <w:rFonts w:asciiTheme="majorHAnsi" w:hAnsiTheme="majorHAnsi" w:cs="Arial"/>
                                <w:color w:val="0D0D0D" w:themeColor="text1" w:themeTint="F2"/>
                                <w:szCs w:val="22"/>
                                <w:lang w:val="en-GB"/>
                              </w:rPr>
                            </w:pPr>
                            <w:r w:rsidRPr="006A08CA">
                              <w:rPr>
                                <w:rFonts w:asciiTheme="majorHAnsi" w:hAnsiTheme="majorHAnsi" w:cs="Arial"/>
                                <w:color w:val="0D0D0D" w:themeColor="text1" w:themeTint="F2"/>
                                <w:szCs w:val="22"/>
                                <w:lang w:val="en-GB"/>
                              </w:rPr>
                              <w:t>HUGO FERNEY LEÓN LONDOÑO AND FAMILY</w:t>
                            </w:r>
                          </w:p>
                          <w:bookmarkEnd w:id="1"/>
                          <w:p w:rsidR="00186FED" w:rsidRPr="0010736F" w:rsidRDefault="00186FED" w:rsidP="00186FED">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rsidR="00186FED" w:rsidRPr="00AE5488" w:rsidRDefault="00186FED" w:rsidP="00186FED">
                            <w:pPr>
                              <w:rPr>
                                <w:color w:val="0D0D0D" w:themeColor="text1" w:themeTint="F2"/>
                                <w:lang w:val="es-ES_tradnl"/>
                              </w:rPr>
                            </w:pPr>
                          </w:p>
                          <w:p w:rsidR="005B52B0" w:rsidRPr="000C4365" w:rsidRDefault="005B52B0"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186FED" w:rsidRPr="006A08CA" w:rsidRDefault="0093320C" w:rsidP="00186FED">
                      <w:pPr>
                        <w:spacing w:line="276" w:lineRule="auto"/>
                        <w:rPr>
                          <w:rFonts w:asciiTheme="majorHAnsi" w:hAnsiTheme="majorHAnsi" w:cs="Arial"/>
                          <w:b/>
                          <w:bCs/>
                          <w:color w:val="0D0D0D" w:themeColor="text1" w:themeTint="F2"/>
                          <w:sz w:val="36"/>
                          <w:szCs w:val="22"/>
                          <w:lang w:val="en-GB"/>
                        </w:rPr>
                      </w:pPr>
                      <w:r>
                        <w:rPr>
                          <w:rFonts w:asciiTheme="majorHAnsi" w:hAnsiTheme="majorHAnsi" w:cs="Arial"/>
                          <w:b/>
                          <w:bCs/>
                          <w:color w:val="0D0D0D" w:themeColor="text1" w:themeTint="F2"/>
                          <w:sz w:val="36"/>
                          <w:szCs w:val="22"/>
                          <w:lang w:val="en-GB"/>
                        </w:rPr>
                        <w:t>REPORT No</w:t>
                      </w:r>
                      <w:r w:rsidR="00186FED" w:rsidRPr="006A08CA">
                        <w:rPr>
                          <w:rFonts w:asciiTheme="majorHAnsi" w:hAnsiTheme="majorHAnsi" w:cs="Arial"/>
                          <w:b/>
                          <w:bCs/>
                          <w:color w:val="0D0D0D" w:themeColor="text1" w:themeTint="F2"/>
                          <w:sz w:val="36"/>
                          <w:szCs w:val="22"/>
                          <w:lang w:val="en-GB"/>
                        </w:rPr>
                        <w:t xml:space="preserve">. </w:t>
                      </w:r>
                      <w:r w:rsidR="00125052">
                        <w:rPr>
                          <w:rFonts w:asciiTheme="majorHAnsi" w:hAnsiTheme="majorHAnsi" w:cs="Arial"/>
                          <w:b/>
                          <w:bCs/>
                          <w:color w:val="0D0D0D" w:themeColor="text1" w:themeTint="F2"/>
                          <w:sz w:val="36"/>
                          <w:szCs w:val="22"/>
                          <w:lang w:val="en-GB"/>
                        </w:rPr>
                        <w:t>50</w:t>
                      </w:r>
                      <w:r w:rsidR="00186FED" w:rsidRPr="006A08CA">
                        <w:rPr>
                          <w:rFonts w:asciiTheme="majorHAnsi" w:hAnsiTheme="majorHAnsi" w:cs="Arial"/>
                          <w:b/>
                          <w:bCs/>
                          <w:color w:val="0D0D0D" w:themeColor="text1" w:themeTint="F2"/>
                          <w:sz w:val="36"/>
                          <w:szCs w:val="22"/>
                          <w:lang w:val="en-GB"/>
                        </w:rPr>
                        <w:t>/19</w:t>
                      </w:r>
                    </w:p>
                    <w:p w:rsidR="00186FED" w:rsidRPr="006A08CA" w:rsidRDefault="00186FED" w:rsidP="00186FED">
                      <w:pPr>
                        <w:spacing w:line="276" w:lineRule="auto"/>
                        <w:rPr>
                          <w:rFonts w:asciiTheme="majorHAnsi" w:hAnsiTheme="majorHAnsi" w:cs="Arial"/>
                          <w:b/>
                          <w:color w:val="0D0D0D" w:themeColor="text1" w:themeTint="F2"/>
                          <w:sz w:val="36"/>
                          <w:szCs w:val="22"/>
                          <w:lang w:val="en-GB"/>
                        </w:rPr>
                      </w:pPr>
                      <w:r w:rsidRPr="006A08CA">
                        <w:rPr>
                          <w:rFonts w:asciiTheme="majorHAnsi" w:hAnsiTheme="majorHAnsi" w:cs="Arial"/>
                          <w:b/>
                          <w:color w:val="0D0D0D" w:themeColor="text1" w:themeTint="F2"/>
                          <w:sz w:val="36"/>
                          <w:szCs w:val="22"/>
                          <w:lang w:val="en-GB"/>
                        </w:rPr>
                        <w:t xml:space="preserve">PETITION 1376-08 </w:t>
                      </w:r>
                    </w:p>
                    <w:p w:rsidR="00186FED" w:rsidRPr="006A08CA" w:rsidRDefault="00186FED" w:rsidP="00186FED">
                      <w:pPr>
                        <w:spacing w:line="276" w:lineRule="auto"/>
                        <w:rPr>
                          <w:rFonts w:asciiTheme="majorHAnsi" w:hAnsiTheme="majorHAnsi" w:cs="Arial"/>
                          <w:color w:val="0D0D0D" w:themeColor="text1" w:themeTint="F2"/>
                          <w:szCs w:val="22"/>
                          <w:lang w:val="en-GB"/>
                        </w:rPr>
                      </w:pPr>
                      <w:r w:rsidRPr="006A08CA">
                        <w:rPr>
                          <w:rFonts w:asciiTheme="majorHAnsi" w:hAnsiTheme="majorHAnsi" w:cs="Arial"/>
                          <w:color w:val="0D0D0D" w:themeColor="text1" w:themeTint="F2"/>
                          <w:szCs w:val="22"/>
                          <w:lang w:val="en-GB"/>
                        </w:rPr>
                        <w:t>REPORT ON ADMISSIBILITY</w:t>
                      </w:r>
                    </w:p>
                    <w:p w:rsidR="00186FED" w:rsidRPr="006A08CA" w:rsidRDefault="00186FED" w:rsidP="00186FED">
                      <w:pPr>
                        <w:spacing w:line="276" w:lineRule="auto"/>
                        <w:rPr>
                          <w:rFonts w:asciiTheme="majorHAnsi" w:hAnsiTheme="majorHAnsi" w:cs="Arial"/>
                          <w:color w:val="0D0D0D" w:themeColor="text1" w:themeTint="F2"/>
                          <w:szCs w:val="22"/>
                          <w:lang w:val="en-GB"/>
                        </w:rPr>
                      </w:pPr>
                      <w:bookmarkStart w:id="2" w:name="_ftnref1"/>
                    </w:p>
                    <w:p w:rsidR="00186FED" w:rsidRPr="006A08CA" w:rsidRDefault="00186FED" w:rsidP="00186FED">
                      <w:pPr>
                        <w:spacing w:line="276" w:lineRule="auto"/>
                        <w:rPr>
                          <w:rFonts w:asciiTheme="majorHAnsi" w:hAnsiTheme="majorHAnsi" w:cs="Arial"/>
                          <w:color w:val="0D0D0D" w:themeColor="text1" w:themeTint="F2"/>
                          <w:szCs w:val="22"/>
                          <w:lang w:val="en-GB"/>
                        </w:rPr>
                      </w:pPr>
                      <w:r w:rsidRPr="006A08CA">
                        <w:rPr>
                          <w:rFonts w:asciiTheme="majorHAnsi" w:hAnsiTheme="majorHAnsi" w:cs="Arial"/>
                          <w:color w:val="0D0D0D" w:themeColor="text1" w:themeTint="F2"/>
                          <w:szCs w:val="22"/>
                          <w:lang w:val="en-GB"/>
                        </w:rPr>
                        <w:t>HUGO FERNEY LEÓN LONDOÑO AND FAMILY</w:t>
                      </w:r>
                    </w:p>
                    <w:bookmarkEnd w:id="2"/>
                    <w:p w:rsidR="00186FED" w:rsidRPr="0010736F" w:rsidRDefault="00186FED" w:rsidP="00186FED">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rsidR="00186FED" w:rsidRPr="00AE5488" w:rsidRDefault="00186FED" w:rsidP="00186FED">
                      <w:pPr>
                        <w:rPr>
                          <w:color w:val="0D0D0D" w:themeColor="text1" w:themeTint="F2"/>
                          <w:lang w:val="es-ES_tradnl"/>
                        </w:rPr>
                      </w:pPr>
                    </w:p>
                    <w:p w:rsidR="005B52B0" w:rsidRPr="000C4365" w:rsidRDefault="005B52B0" w:rsidP="00F42B71">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125052" w:rsidRDefault="009E566A" w:rsidP="009E566A">
                            <w:pPr>
                              <w:jc w:val="right"/>
                              <w:rPr>
                                <w:rFonts w:asciiTheme="minorHAnsi" w:hAnsiTheme="minorHAnsi"/>
                                <w:color w:val="FFFFFF" w:themeColor="background1"/>
                                <w:sz w:val="22"/>
                              </w:rPr>
                            </w:pPr>
                            <w:r w:rsidRPr="00125052">
                              <w:rPr>
                                <w:rFonts w:asciiTheme="minorHAnsi" w:hAnsiTheme="minorHAnsi"/>
                                <w:color w:val="FFFFFF" w:themeColor="background1"/>
                                <w:sz w:val="22"/>
                              </w:rPr>
                              <w:t>OEA/</w:t>
                            </w:r>
                            <w:proofErr w:type="spellStart"/>
                            <w:r w:rsidRPr="00125052">
                              <w:rPr>
                                <w:rFonts w:asciiTheme="minorHAnsi" w:hAnsiTheme="minorHAnsi"/>
                                <w:color w:val="FFFFFF" w:themeColor="background1"/>
                                <w:sz w:val="22"/>
                              </w:rPr>
                              <w:t>Ser.L</w:t>
                            </w:r>
                            <w:proofErr w:type="spellEnd"/>
                            <w:r w:rsidRPr="00125052">
                              <w:rPr>
                                <w:rFonts w:asciiTheme="minorHAnsi" w:hAnsiTheme="minorHAnsi"/>
                                <w:color w:val="FFFFFF" w:themeColor="background1"/>
                                <w:sz w:val="22"/>
                              </w:rPr>
                              <w:t>/V/II.</w:t>
                            </w:r>
                          </w:p>
                          <w:p w:rsidR="00627C9F" w:rsidRPr="00125052" w:rsidRDefault="00CA6577" w:rsidP="009E566A">
                            <w:pPr>
                              <w:jc w:val="right"/>
                              <w:rPr>
                                <w:rFonts w:asciiTheme="minorHAnsi" w:hAnsiTheme="minorHAnsi"/>
                                <w:color w:val="FFFFFF" w:themeColor="background1"/>
                                <w:sz w:val="22"/>
                              </w:rPr>
                            </w:pPr>
                            <w:r w:rsidRPr="00125052">
                              <w:rPr>
                                <w:rFonts w:asciiTheme="minorHAnsi" w:hAnsiTheme="minorHAnsi"/>
                                <w:color w:val="FFFFFF" w:themeColor="background1"/>
                                <w:sz w:val="22"/>
                              </w:rPr>
                              <w:t xml:space="preserve">Doc. </w:t>
                            </w:r>
                            <w:r w:rsidR="00125052" w:rsidRPr="00125052">
                              <w:rPr>
                                <w:rFonts w:asciiTheme="minorHAnsi" w:hAnsiTheme="minorHAnsi"/>
                                <w:color w:val="FFFFFF" w:themeColor="background1"/>
                                <w:sz w:val="22"/>
                              </w:rPr>
                              <w:t>59</w:t>
                            </w:r>
                          </w:p>
                          <w:p w:rsidR="00627C9F" w:rsidRPr="00125052" w:rsidRDefault="00125052" w:rsidP="009E566A">
                            <w:pPr>
                              <w:jc w:val="right"/>
                              <w:rPr>
                                <w:rFonts w:asciiTheme="minorHAnsi" w:hAnsiTheme="minorHAnsi"/>
                                <w:color w:val="FFFFFF" w:themeColor="background1"/>
                                <w:sz w:val="22"/>
                              </w:rPr>
                            </w:pPr>
                            <w:r>
                              <w:rPr>
                                <w:rFonts w:asciiTheme="minorHAnsi" w:hAnsiTheme="minorHAnsi"/>
                                <w:color w:val="FFFFFF" w:themeColor="background1"/>
                                <w:sz w:val="22"/>
                              </w:rPr>
                              <w:t>5 May 2019</w:t>
                            </w:r>
                          </w:p>
                          <w:p w:rsidR="00627C9F" w:rsidRPr="004B7EB6" w:rsidRDefault="00627C9F" w:rsidP="009E566A">
                            <w:pPr>
                              <w:jc w:val="right"/>
                              <w:rPr>
                                <w:rFonts w:asciiTheme="minorHAnsi" w:hAnsiTheme="minorHAnsi"/>
                                <w:color w:val="FFFFFF" w:themeColor="background1"/>
                                <w:sz w:val="22"/>
                              </w:rPr>
                            </w:pPr>
                            <w:r w:rsidRPr="00125052">
                              <w:rPr>
                                <w:rFonts w:asciiTheme="minorHAnsi" w:hAnsiTheme="minorHAnsi"/>
                                <w:color w:val="FFFFFF" w:themeColor="background1"/>
                                <w:sz w:val="22"/>
                              </w:rPr>
                              <w:t>Original:</w:t>
                            </w:r>
                            <w:r w:rsidR="002C1641" w:rsidRPr="00125052">
                              <w:rPr>
                                <w:rFonts w:asciiTheme="minorHAnsi" w:hAnsiTheme="minorHAnsi"/>
                                <w:color w:val="FFFFFF" w:themeColor="background1"/>
                                <w:sz w:val="22"/>
                              </w:rPr>
                              <w:t xml:space="preserve"> </w:t>
                            </w:r>
                            <w:r w:rsidR="00F42B71" w:rsidRPr="00125052">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125052" w:rsidRDefault="009E566A" w:rsidP="009E566A">
                      <w:pPr>
                        <w:jc w:val="right"/>
                        <w:rPr>
                          <w:rFonts w:asciiTheme="minorHAnsi" w:hAnsiTheme="minorHAnsi"/>
                          <w:color w:val="FFFFFF" w:themeColor="background1"/>
                          <w:sz w:val="22"/>
                        </w:rPr>
                      </w:pPr>
                      <w:r w:rsidRPr="00125052">
                        <w:rPr>
                          <w:rFonts w:asciiTheme="minorHAnsi" w:hAnsiTheme="minorHAnsi"/>
                          <w:color w:val="FFFFFF" w:themeColor="background1"/>
                          <w:sz w:val="22"/>
                        </w:rPr>
                        <w:t>OEA/</w:t>
                      </w:r>
                      <w:proofErr w:type="spellStart"/>
                      <w:r w:rsidRPr="00125052">
                        <w:rPr>
                          <w:rFonts w:asciiTheme="minorHAnsi" w:hAnsiTheme="minorHAnsi"/>
                          <w:color w:val="FFFFFF" w:themeColor="background1"/>
                          <w:sz w:val="22"/>
                        </w:rPr>
                        <w:t>Ser.L</w:t>
                      </w:r>
                      <w:proofErr w:type="spellEnd"/>
                      <w:r w:rsidRPr="00125052">
                        <w:rPr>
                          <w:rFonts w:asciiTheme="minorHAnsi" w:hAnsiTheme="minorHAnsi"/>
                          <w:color w:val="FFFFFF" w:themeColor="background1"/>
                          <w:sz w:val="22"/>
                        </w:rPr>
                        <w:t>/V/II.</w:t>
                      </w:r>
                    </w:p>
                    <w:p w:rsidR="00627C9F" w:rsidRPr="00125052" w:rsidRDefault="00CA6577" w:rsidP="009E566A">
                      <w:pPr>
                        <w:jc w:val="right"/>
                        <w:rPr>
                          <w:rFonts w:asciiTheme="minorHAnsi" w:hAnsiTheme="minorHAnsi"/>
                          <w:color w:val="FFFFFF" w:themeColor="background1"/>
                          <w:sz w:val="22"/>
                        </w:rPr>
                      </w:pPr>
                      <w:r w:rsidRPr="00125052">
                        <w:rPr>
                          <w:rFonts w:asciiTheme="minorHAnsi" w:hAnsiTheme="minorHAnsi"/>
                          <w:color w:val="FFFFFF" w:themeColor="background1"/>
                          <w:sz w:val="22"/>
                        </w:rPr>
                        <w:t xml:space="preserve">Doc. </w:t>
                      </w:r>
                      <w:r w:rsidR="00125052" w:rsidRPr="00125052">
                        <w:rPr>
                          <w:rFonts w:asciiTheme="minorHAnsi" w:hAnsiTheme="minorHAnsi"/>
                          <w:color w:val="FFFFFF" w:themeColor="background1"/>
                          <w:sz w:val="22"/>
                        </w:rPr>
                        <w:t>59</w:t>
                      </w:r>
                    </w:p>
                    <w:p w:rsidR="00627C9F" w:rsidRPr="00125052" w:rsidRDefault="00125052" w:rsidP="009E566A">
                      <w:pPr>
                        <w:jc w:val="right"/>
                        <w:rPr>
                          <w:rFonts w:asciiTheme="minorHAnsi" w:hAnsiTheme="minorHAnsi"/>
                          <w:color w:val="FFFFFF" w:themeColor="background1"/>
                          <w:sz w:val="22"/>
                        </w:rPr>
                      </w:pPr>
                      <w:r>
                        <w:rPr>
                          <w:rFonts w:asciiTheme="minorHAnsi" w:hAnsiTheme="minorHAnsi"/>
                          <w:color w:val="FFFFFF" w:themeColor="background1"/>
                          <w:sz w:val="22"/>
                        </w:rPr>
                        <w:t>5 May 2019</w:t>
                      </w:r>
                    </w:p>
                    <w:p w:rsidR="00627C9F" w:rsidRPr="004B7EB6" w:rsidRDefault="00627C9F" w:rsidP="009E566A">
                      <w:pPr>
                        <w:jc w:val="right"/>
                        <w:rPr>
                          <w:rFonts w:asciiTheme="minorHAnsi" w:hAnsiTheme="minorHAnsi"/>
                          <w:color w:val="FFFFFF" w:themeColor="background1"/>
                          <w:sz w:val="22"/>
                        </w:rPr>
                      </w:pPr>
                      <w:r w:rsidRPr="00125052">
                        <w:rPr>
                          <w:rFonts w:asciiTheme="minorHAnsi" w:hAnsiTheme="minorHAnsi"/>
                          <w:color w:val="FFFFFF" w:themeColor="background1"/>
                          <w:sz w:val="22"/>
                        </w:rPr>
                        <w:t>Original:</w:t>
                      </w:r>
                      <w:r w:rsidR="002C1641" w:rsidRPr="00125052">
                        <w:rPr>
                          <w:rFonts w:asciiTheme="minorHAnsi" w:hAnsiTheme="minorHAnsi"/>
                          <w:color w:val="FFFFFF" w:themeColor="background1"/>
                          <w:sz w:val="22"/>
                        </w:rPr>
                        <w:t xml:space="preserve"> </w:t>
                      </w:r>
                      <w:r w:rsidR="00F42B71" w:rsidRPr="00125052">
                        <w:rPr>
                          <w:rFonts w:asciiTheme="minorHAnsi" w:hAnsiTheme="minorHAnsi"/>
                          <w:color w:val="FFFFFF" w:themeColor="background1"/>
                          <w:sz w:val="22"/>
                        </w:rPr>
                        <w:t>Spanish</w:t>
                      </w: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186FED"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57216" behindDoc="0" locked="0" layoutInCell="1" allowOverlap="1" wp14:anchorId="7C645188" wp14:editId="2F98B73B">
                <wp:simplePos x="0" y="0"/>
                <wp:positionH relativeFrom="column">
                  <wp:posOffset>1209675</wp:posOffset>
                </wp:positionH>
                <wp:positionV relativeFrom="paragraph">
                  <wp:posOffset>114300</wp:posOffset>
                </wp:positionV>
                <wp:extent cx="4595495" cy="589915"/>
                <wp:effectExtent l="0" t="0" r="0" b="635"/>
                <wp:wrapNone/>
                <wp:docPr id="7" name="Text Box 7"/>
                <wp:cNvGraphicFramePr/>
                <a:graphic xmlns:a="http://schemas.openxmlformats.org/drawingml/2006/main">
                  <a:graphicData uri="http://schemas.microsoft.com/office/word/2010/wordprocessingShape">
                    <wps:wsp>
                      <wps:cNvSpPr txBox="1"/>
                      <wps:spPr>
                        <a:xfrm>
                          <a:off x="0" y="0"/>
                          <a:ext cx="4595495" cy="5899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6FED" w:rsidRPr="006A08CA" w:rsidRDefault="0093320C" w:rsidP="00186FED">
                            <w:pPr>
                              <w:tabs>
                                <w:tab w:val="center" w:pos="5400"/>
                              </w:tabs>
                              <w:suppressAutoHyphens/>
                              <w:spacing w:before="60"/>
                              <w:rPr>
                                <w:rFonts w:asciiTheme="majorHAnsi" w:hAnsiTheme="majorHAnsi"/>
                                <w:color w:val="0D0D0D" w:themeColor="text1" w:themeTint="F2"/>
                                <w:sz w:val="18"/>
                                <w:szCs w:val="22"/>
                                <w:lang w:val="en-GB"/>
                              </w:rPr>
                            </w:pPr>
                            <w:r>
                              <w:rPr>
                                <w:rFonts w:asciiTheme="majorHAnsi" w:hAnsiTheme="majorHAnsi"/>
                                <w:color w:val="0D0D0D" w:themeColor="text1" w:themeTint="F2"/>
                                <w:sz w:val="18"/>
                                <w:szCs w:val="22"/>
                                <w:lang w:val="en-GB"/>
                              </w:rPr>
                              <w:t>A</w:t>
                            </w:r>
                            <w:r w:rsidR="00186FED" w:rsidRPr="006A08CA">
                              <w:rPr>
                                <w:rFonts w:asciiTheme="majorHAnsi" w:hAnsiTheme="majorHAnsi"/>
                                <w:color w:val="0D0D0D" w:themeColor="text1" w:themeTint="F2"/>
                                <w:sz w:val="18"/>
                                <w:szCs w:val="22"/>
                                <w:lang w:val="en-GB"/>
                              </w:rPr>
                              <w:t xml:space="preserve">pproved </w:t>
                            </w:r>
                            <w:r>
                              <w:rPr>
                                <w:rFonts w:asciiTheme="majorHAnsi" w:hAnsiTheme="majorHAnsi"/>
                                <w:color w:val="0D0D0D" w:themeColor="text1" w:themeTint="F2"/>
                                <w:sz w:val="18"/>
                                <w:szCs w:val="22"/>
                                <w:lang w:val="en-GB"/>
                              </w:rPr>
                              <w:t>e</w:t>
                            </w:r>
                            <w:r w:rsidRPr="006A08CA">
                              <w:rPr>
                                <w:rFonts w:asciiTheme="majorHAnsi" w:hAnsiTheme="majorHAnsi"/>
                                <w:color w:val="0D0D0D" w:themeColor="text1" w:themeTint="F2"/>
                                <w:sz w:val="18"/>
                                <w:szCs w:val="22"/>
                                <w:lang w:val="en-GB"/>
                              </w:rPr>
                              <w:t xml:space="preserve">lectronically </w:t>
                            </w:r>
                            <w:r w:rsidR="00186FED" w:rsidRPr="006A08CA">
                              <w:rPr>
                                <w:rFonts w:asciiTheme="majorHAnsi" w:hAnsiTheme="majorHAnsi"/>
                                <w:color w:val="0D0D0D" w:themeColor="text1" w:themeTint="F2"/>
                                <w:sz w:val="18"/>
                                <w:szCs w:val="22"/>
                                <w:lang w:val="en-GB"/>
                              </w:rPr>
                              <w:t xml:space="preserve">by the Commission on </w:t>
                            </w:r>
                            <w:r w:rsidR="00125052">
                              <w:rPr>
                                <w:rFonts w:asciiTheme="majorHAnsi" w:hAnsiTheme="majorHAnsi"/>
                                <w:color w:val="0D0D0D" w:themeColor="text1" w:themeTint="F2"/>
                                <w:sz w:val="18"/>
                                <w:szCs w:val="22"/>
                                <w:lang w:val="en-GB"/>
                              </w:rPr>
                              <w:t>May 5</w:t>
                            </w:r>
                            <w:r w:rsidR="00186FED" w:rsidRPr="006A08CA">
                              <w:rPr>
                                <w:rFonts w:asciiTheme="majorHAnsi" w:hAnsiTheme="majorHAnsi"/>
                                <w:color w:val="0D0D0D" w:themeColor="text1" w:themeTint="F2"/>
                                <w:sz w:val="18"/>
                                <w:szCs w:val="22"/>
                                <w:lang w:val="en-GB"/>
                              </w:rPr>
                              <w:t>, 2019</w:t>
                            </w:r>
                            <w:r>
                              <w:rPr>
                                <w:rFonts w:asciiTheme="majorHAnsi" w:hAnsiTheme="majorHAnsi"/>
                                <w:color w:val="0D0D0D" w:themeColor="text1" w:themeTint="F2"/>
                                <w:sz w:val="18"/>
                                <w:szCs w:val="22"/>
                                <w:lang w:val="en-GB"/>
                              </w:rPr>
                              <w:t>.</w:t>
                            </w:r>
                          </w:p>
                          <w:p w:rsidR="00186FED" w:rsidRPr="00186FED" w:rsidRDefault="00186FED" w:rsidP="004165C2">
                            <w:pPr>
                              <w:tabs>
                                <w:tab w:val="center" w:pos="5400"/>
                              </w:tabs>
                              <w:suppressAutoHyphens/>
                              <w:spacing w:before="60"/>
                              <w:rPr>
                                <w:rFonts w:asciiTheme="majorHAnsi" w:hAnsiTheme="majorHAnsi"/>
                                <w:color w:val="0D0D0D" w:themeColor="text1" w:themeTint="F2"/>
                                <w:sz w:val="18"/>
                                <w:szCs w:val="22"/>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25pt;margin-top:9pt;width:361.85pt;height:46.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" filled="f" stroked="f" strokeweight=".5pt">
                <v:textbox>
                  <w:txbxContent>
                    <w:p w:rsidR="00186FED" w:rsidRPr="006A08CA" w:rsidRDefault="0093320C" w:rsidP="00186FED">
                      <w:pPr>
                        <w:tabs>
                          <w:tab w:val="center" w:pos="5400"/>
                        </w:tabs>
                        <w:suppressAutoHyphens/>
                        <w:spacing w:before="60"/>
                        <w:rPr>
                          <w:rFonts w:asciiTheme="majorHAnsi" w:hAnsiTheme="majorHAnsi"/>
                          <w:color w:val="0D0D0D" w:themeColor="text1" w:themeTint="F2"/>
                          <w:sz w:val="18"/>
                          <w:szCs w:val="22"/>
                          <w:lang w:val="en-GB"/>
                        </w:rPr>
                      </w:pPr>
                      <w:r>
                        <w:rPr>
                          <w:rFonts w:asciiTheme="majorHAnsi" w:hAnsiTheme="majorHAnsi"/>
                          <w:color w:val="0D0D0D" w:themeColor="text1" w:themeTint="F2"/>
                          <w:sz w:val="18"/>
                          <w:szCs w:val="22"/>
                          <w:lang w:val="en-GB"/>
                        </w:rPr>
                        <w:t>A</w:t>
                      </w:r>
                      <w:r w:rsidR="00186FED" w:rsidRPr="006A08CA">
                        <w:rPr>
                          <w:rFonts w:asciiTheme="majorHAnsi" w:hAnsiTheme="majorHAnsi"/>
                          <w:color w:val="0D0D0D" w:themeColor="text1" w:themeTint="F2"/>
                          <w:sz w:val="18"/>
                          <w:szCs w:val="22"/>
                          <w:lang w:val="en-GB"/>
                        </w:rPr>
                        <w:t xml:space="preserve">pproved </w:t>
                      </w:r>
                      <w:r>
                        <w:rPr>
                          <w:rFonts w:asciiTheme="majorHAnsi" w:hAnsiTheme="majorHAnsi"/>
                          <w:color w:val="0D0D0D" w:themeColor="text1" w:themeTint="F2"/>
                          <w:sz w:val="18"/>
                          <w:szCs w:val="22"/>
                          <w:lang w:val="en-GB"/>
                        </w:rPr>
                        <w:t>e</w:t>
                      </w:r>
                      <w:r w:rsidRPr="006A08CA">
                        <w:rPr>
                          <w:rFonts w:asciiTheme="majorHAnsi" w:hAnsiTheme="majorHAnsi"/>
                          <w:color w:val="0D0D0D" w:themeColor="text1" w:themeTint="F2"/>
                          <w:sz w:val="18"/>
                          <w:szCs w:val="22"/>
                          <w:lang w:val="en-GB"/>
                        </w:rPr>
                        <w:t xml:space="preserve">lectronically </w:t>
                      </w:r>
                      <w:r w:rsidR="00186FED" w:rsidRPr="006A08CA">
                        <w:rPr>
                          <w:rFonts w:asciiTheme="majorHAnsi" w:hAnsiTheme="majorHAnsi"/>
                          <w:color w:val="0D0D0D" w:themeColor="text1" w:themeTint="F2"/>
                          <w:sz w:val="18"/>
                          <w:szCs w:val="22"/>
                          <w:lang w:val="en-GB"/>
                        </w:rPr>
                        <w:t xml:space="preserve">by the Commission on </w:t>
                      </w:r>
                      <w:r w:rsidR="00125052">
                        <w:rPr>
                          <w:rFonts w:asciiTheme="majorHAnsi" w:hAnsiTheme="majorHAnsi"/>
                          <w:color w:val="0D0D0D" w:themeColor="text1" w:themeTint="F2"/>
                          <w:sz w:val="18"/>
                          <w:szCs w:val="22"/>
                          <w:lang w:val="en-GB"/>
                        </w:rPr>
                        <w:t>May 5</w:t>
                      </w:r>
                      <w:r w:rsidR="00186FED" w:rsidRPr="006A08CA">
                        <w:rPr>
                          <w:rFonts w:asciiTheme="majorHAnsi" w:hAnsiTheme="majorHAnsi"/>
                          <w:color w:val="0D0D0D" w:themeColor="text1" w:themeTint="F2"/>
                          <w:sz w:val="18"/>
                          <w:szCs w:val="22"/>
                          <w:lang w:val="en-GB"/>
                        </w:rPr>
                        <w:t>, 2019</w:t>
                      </w:r>
                      <w:r>
                        <w:rPr>
                          <w:rFonts w:asciiTheme="majorHAnsi" w:hAnsiTheme="majorHAnsi"/>
                          <w:color w:val="0D0D0D" w:themeColor="text1" w:themeTint="F2"/>
                          <w:sz w:val="18"/>
                          <w:szCs w:val="22"/>
                          <w:lang w:val="en-GB"/>
                        </w:rPr>
                        <w:t>.</w:t>
                      </w:r>
                    </w:p>
                    <w:p w:rsidR="00186FED" w:rsidRPr="00186FED" w:rsidRDefault="00186FED" w:rsidP="004165C2">
                      <w:pPr>
                        <w:tabs>
                          <w:tab w:val="center" w:pos="5400"/>
                        </w:tabs>
                        <w:suppressAutoHyphens/>
                        <w:spacing w:before="60"/>
                        <w:rPr>
                          <w:rFonts w:asciiTheme="majorHAnsi" w:hAnsiTheme="majorHAnsi"/>
                          <w:color w:val="0D0D0D" w:themeColor="text1" w:themeTint="F2"/>
                          <w:sz w:val="18"/>
                          <w:szCs w:val="22"/>
                          <w:lang w:val="en-GB"/>
                        </w:rPr>
                      </w:pP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6FED" w:rsidRPr="00A779E8" w:rsidRDefault="00186FED" w:rsidP="006D753B">
                            <w:pPr>
                              <w:spacing w:line="276" w:lineRule="auto"/>
                              <w:jc w:val="both"/>
                              <w:rPr>
                                <w:rFonts w:asciiTheme="majorHAnsi" w:hAnsiTheme="majorHAnsi"/>
                                <w:color w:val="595959" w:themeColor="text1" w:themeTint="A6"/>
                                <w:sz w:val="18"/>
                                <w:szCs w:val="18"/>
                                <w:lang w:val="es-ES"/>
                              </w:rPr>
                            </w:pPr>
                            <w:r w:rsidRPr="00A779E8">
                              <w:rPr>
                                <w:rFonts w:asciiTheme="majorHAnsi" w:hAnsiTheme="majorHAnsi"/>
                                <w:color w:val="595959" w:themeColor="text1" w:themeTint="A6"/>
                                <w:sz w:val="18"/>
                                <w:szCs w:val="18"/>
                                <w:lang w:val="en-GB"/>
                              </w:rPr>
                              <w:t xml:space="preserve">Cite as: IACHR, Report No. </w:t>
                            </w:r>
                            <w:r w:rsidR="00125052">
                              <w:rPr>
                                <w:rFonts w:asciiTheme="majorHAnsi" w:hAnsiTheme="majorHAnsi"/>
                                <w:color w:val="595959" w:themeColor="text1" w:themeTint="A6"/>
                                <w:sz w:val="18"/>
                                <w:szCs w:val="18"/>
                                <w:lang w:val="en-GB"/>
                              </w:rPr>
                              <w:t>50</w:t>
                            </w:r>
                            <w:r w:rsidRPr="00A779E8">
                              <w:rPr>
                                <w:rFonts w:asciiTheme="majorHAnsi" w:hAnsiTheme="majorHAnsi"/>
                                <w:color w:val="595959" w:themeColor="text1" w:themeTint="A6"/>
                                <w:sz w:val="18"/>
                                <w:szCs w:val="18"/>
                                <w:lang w:val="en-GB"/>
                              </w:rPr>
                              <w:t>/</w:t>
                            </w:r>
                            <w:r w:rsidR="00125052">
                              <w:rPr>
                                <w:rFonts w:asciiTheme="majorHAnsi" w:hAnsiTheme="majorHAnsi"/>
                                <w:color w:val="595959" w:themeColor="text1" w:themeTint="A6"/>
                                <w:sz w:val="18"/>
                                <w:szCs w:val="18"/>
                                <w:lang w:val="en-GB"/>
                              </w:rPr>
                              <w:t>19</w:t>
                            </w:r>
                            <w:r w:rsidRPr="00A779E8">
                              <w:rPr>
                                <w:rFonts w:asciiTheme="majorHAnsi" w:hAnsiTheme="majorHAnsi"/>
                                <w:color w:val="595959" w:themeColor="text1" w:themeTint="A6"/>
                                <w:sz w:val="18"/>
                                <w:szCs w:val="18"/>
                                <w:lang w:val="en-GB"/>
                              </w:rPr>
                              <w:t xml:space="preserve">. Petition 1376-08. Admissibility. Hugo </w:t>
                            </w:r>
                            <w:proofErr w:type="spellStart"/>
                            <w:r w:rsidRPr="00A779E8">
                              <w:rPr>
                                <w:rFonts w:asciiTheme="majorHAnsi" w:hAnsiTheme="majorHAnsi"/>
                                <w:color w:val="595959" w:themeColor="text1" w:themeTint="A6"/>
                                <w:sz w:val="18"/>
                                <w:szCs w:val="18"/>
                                <w:lang w:val="en-GB"/>
                              </w:rPr>
                              <w:t>Ferney</w:t>
                            </w:r>
                            <w:proofErr w:type="spellEnd"/>
                            <w:r w:rsidRPr="00A779E8">
                              <w:rPr>
                                <w:rFonts w:asciiTheme="majorHAnsi" w:hAnsiTheme="majorHAnsi"/>
                                <w:color w:val="595959" w:themeColor="text1" w:themeTint="A6"/>
                                <w:sz w:val="18"/>
                                <w:szCs w:val="18"/>
                                <w:lang w:val="en-GB"/>
                              </w:rPr>
                              <w:t xml:space="preserve"> León </w:t>
                            </w:r>
                            <w:proofErr w:type="spellStart"/>
                            <w:r w:rsidRPr="00A779E8">
                              <w:rPr>
                                <w:rFonts w:asciiTheme="majorHAnsi" w:hAnsiTheme="majorHAnsi"/>
                                <w:color w:val="595959" w:themeColor="text1" w:themeTint="A6"/>
                                <w:sz w:val="18"/>
                                <w:szCs w:val="18"/>
                                <w:lang w:val="en-GB"/>
                              </w:rPr>
                              <w:t>Londoño</w:t>
                            </w:r>
                            <w:proofErr w:type="spellEnd"/>
                            <w:r w:rsidRPr="00A779E8">
                              <w:rPr>
                                <w:rFonts w:asciiTheme="majorHAnsi" w:hAnsiTheme="majorHAnsi"/>
                                <w:color w:val="595959" w:themeColor="text1" w:themeTint="A6"/>
                                <w:sz w:val="18"/>
                                <w:szCs w:val="18"/>
                                <w:lang w:val="en-GB"/>
                              </w:rPr>
                              <w:t xml:space="preserve"> and family. </w:t>
                            </w:r>
                            <w:r w:rsidRPr="00A779E8">
                              <w:rPr>
                                <w:rFonts w:asciiTheme="majorHAnsi" w:hAnsiTheme="majorHAnsi"/>
                                <w:color w:val="595959" w:themeColor="text1" w:themeTint="A6"/>
                                <w:sz w:val="18"/>
                                <w:szCs w:val="18"/>
                                <w:lang w:val="pt-BR"/>
                              </w:rPr>
                              <w:t xml:space="preserve">Colombia. </w:t>
                            </w:r>
                            <w:r w:rsidR="00125052">
                              <w:rPr>
                                <w:rFonts w:asciiTheme="majorHAnsi" w:hAnsiTheme="majorHAnsi"/>
                                <w:color w:val="595959" w:themeColor="text1" w:themeTint="A6"/>
                                <w:sz w:val="18"/>
                                <w:szCs w:val="18"/>
                                <w:lang w:val="pt-BR"/>
                              </w:rPr>
                              <w:t>May 5, 2019</w:t>
                            </w:r>
                            <w:r w:rsidRPr="00A779E8">
                              <w:rPr>
                                <w:rFonts w:asciiTheme="majorHAnsi" w:hAnsiTheme="majorHAnsi"/>
                                <w:color w:val="595959" w:themeColor="text1" w:themeTint="A6"/>
                                <w:sz w:val="18"/>
                                <w:szCs w:val="18"/>
                                <w:lang w:val="pt-BR"/>
                              </w:rPr>
                              <w:t>.</w:t>
                            </w:r>
                          </w:p>
                          <w:p w:rsidR="00F644E6" w:rsidRPr="003C32BC" w:rsidRDefault="00F644E6" w:rsidP="00F644E6">
                            <w:pPr>
                              <w:spacing w:line="276" w:lineRule="auto"/>
                              <w:rPr>
                                <w:rFonts w:asciiTheme="majorHAnsi" w:hAnsiTheme="majorHAnsi"/>
                                <w:color w:val="595959" w:themeColor="text1" w:themeTint="A6"/>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186FED" w:rsidRPr="00A779E8" w:rsidRDefault="00186FED" w:rsidP="006D753B">
                      <w:pPr>
                        <w:spacing w:line="276" w:lineRule="auto"/>
                        <w:jc w:val="both"/>
                        <w:rPr>
                          <w:rFonts w:asciiTheme="majorHAnsi" w:hAnsiTheme="majorHAnsi"/>
                          <w:color w:val="595959" w:themeColor="text1" w:themeTint="A6"/>
                          <w:sz w:val="18"/>
                          <w:szCs w:val="18"/>
                          <w:lang w:val="es-ES"/>
                        </w:rPr>
                      </w:pPr>
                      <w:r w:rsidRPr="00A779E8">
                        <w:rPr>
                          <w:rFonts w:asciiTheme="majorHAnsi" w:hAnsiTheme="majorHAnsi"/>
                          <w:color w:val="595959" w:themeColor="text1" w:themeTint="A6"/>
                          <w:sz w:val="18"/>
                          <w:szCs w:val="18"/>
                          <w:lang w:val="en-GB"/>
                        </w:rPr>
                        <w:t xml:space="preserve">Cite as: IACHR, Report No. </w:t>
                      </w:r>
                      <w:r w:rsidR="00125052">
                        <w:rPr>
                          <w:rFonts w:asciiTheme="majorHAnsi" w:hAnsiTheme="majorHAnsi"/>
                          <w:color w:val="595959" w:themeColor="text1" w:themeTint="A6"/>
                          <w:sz w:val="18"/>
                          <w:szCs w:val="18"/>
                          <w:lang w:val="en-GB"/>
                        </w:rPr>
                        <w:t>50</w:t>
                      </w:r>
                      <w:r w:rsidRPr="00A779E8">
                        <w:rPr>
                          <w:rFonts w:asciiTheme="majorHAnsi" w:hAnsiTheme="majorHAnsi"/>
                          <w:color w:val="595959" w:themeColor="text1" w:themeTint="A6"/>
                          <w:sz w:val="18"/>
                          <w:szCs w:val="18"/>
                          <w:lang w:val="en-GB"/>
                        </w:rPr>
                        <w:t>/</w:t>
                      </w:r>
                      <w:r w:rsidR="00125052">
                        <w:rPr>
                          <w:rFonts w:asciiTheme="majorHAnsi" w:hAnsiTheme="majorHAnsi"/>
                          <w:color w:val="595959" w:themeColor="text1" w:themeTint="A6"/>
                          <w:sz w:val="18"/>
                          <w:szCs w:val="18"/>
                          <w:lang w:val="en-GB"/>
                        </w:rPr>
                        <w:t>19</w:t>
                      </w:r>
                      <w:r w:rsidRPr="00A779E8">
                        <w:rPr>
                          <w:rFonts w:asciiTheme="majorHAnsi" w:hAnsiTheme="majorHAnsi"/>
                          <w:color w:val="595959" w:themeColor="text1" w:themeTint="A6"/>
                          <w:sz w:val="18"/>
                          <w:szCs w:val="18"/>
                          <w:lang w:val="en-GB"/>
                        </w:rPr>
                        <w:t xml:space="preserve">. Petition 1376-08. Admissibility. Hugo </w:t>
                      </w:r>
                      <w:proofErr w:type="spellStart"/>
                      <w:r w:rsidRPr="00A779E8">
                        <w:rPr>
                          <w:rFonts w:asciiTheme="majorHAnsi" w:hAnsiTheme="majorHAnsi"/>
                          <w:color w:val="595959" w:themeColor="text1" w:themeTint="A6"/>
                          <w:sz w:val="18"/>
                          <w:szCs w:val="18"/>
                          <w:lang w:val="en-GB"/>
                        </w:rPr>
                        <w:t>Ferney</w:t>
                      </w:r>
                      <w:proofErr w:type="spellEnd"/>
                      <w:r w:rsidRPr="00A779E8">
                        <w:rPr>
                          <w:rFonts w:asciiTheme="majorHAnsi" w:hAnsiTheme="majorHAnsi"/>
                          <w:color w:val="595959" w:themeColor="text1" w:themeTint="A6"/>
                          <w:sz w:val="18"/>
                          <w:szCs w:val="18"/>
                          <w:lang w:val="en-GB"/>
                        </w:rPr>
                        <w:t xml:space="preserve"> León </w:t>
                      </w:r>
                      <w:proofErr w:type="spellStart"/>
                      <w:r w:rsidRPr="00A779E8">
                        <w:rPr>
                          <w:rFonts w:asciiTheme="majorHAnsi" w:hAnsiTheme="majorHAnsi"/>
                          <w:color w:val="595959" w:themeColor="text1" w:themeTint="A6"/>
                          <w:sz w:val="18"/>
                          <w:szCs w:val="18"/>
                          <w:lang w:val="en-GB"/>
                        </w:rPr>
                        <w:t>Londoño</w:t>
                      </w:r>
                      <w:proofErr w:type="spellEnd"/>
                      <w:r w:rsidRPr="00A779E8">
                        <w:rPr>
                          <w:rFonts w:asciiTheme="majorHAnsi" w:hAnsiTheme="majorHAnsi"/>
                          <w:color w:val="595959" w:themeColor="text1" w:themeTint="A6"/>
                          <w:sz w:val="18"/>
                          <w:szCs w:val="18"/>
                          <w:lang w:val="en-GB"/>
                        </w:rPr>
                        <w:t xml:space="preserve"> and family. </w:t>
                      </w:r>
                      <w:r w:rsidRPr="00A779E8">
                        <w:rPr>
                          <w:rFonts w:asciiTheme="majorHAnsi" w:hAnsiTheme="majorHAnsi"/>
                          <w:color w:val="595959" w:themeColor="text1" w:themeTint="A6"/>
                          <w:sz w:val="18"/>
                          <w:szCs w:val="18"/>
                          <w:lang w:val="pt-BR"/>
                        </w:rPr>
                        <w:t xml:space="preserve">Colombia. </w:t>
                      </w:r>
                      <w:r w:rsidR="00125052">
                        <w:rPr>
                          <w:rFonts w:asciiTheme="majorHAnsi" w:hAnsiTheme="majorHAnsi"/>
                          <w:color w:val="595959" w:themeColor="text1" w:themeTint="A6"/>
                          <w:sz w:val="18"/>
                          <w:szCs w:val="18"/>
                          <w:lang w:val="pt-BR"/>
                        </w:rPr>
                        <w:t>May 5, 2019</w:t>
                      </w:r>
                      <w:r w:rsidRPr="00A779E8">
                        <w:rPr>
                          <w:rFonts w:asciiTheme="majorHAnsi" w:hAnsiTheme="majorHAnsi"/>
                          <w:color w:val="595959" w:themeColor="text1" w:themeTint="A6"/>
                          <w:sz w:val="18"/>
                          <w:szCs w:val="18"/>
                          <w:lang w:val="pt-BR"/>
                        </w:rPr>
                        <w:t>.</w:t>
                      </w:r>
                    </w:p>
                    <w:p w:rsidR="00F644E6" w:rsidRPr="003C32BC" w:rsidRDefault="00F644E6" w:rsidP="00F644E6">
                      <w:pPr>
                        <w:spacing w:line="276" w:lineRule="auto"/>
                        <w:rPr>
                          <w:rFonts w:asciiTheme="majorHAnsi" w:hAnsiTheme="majorHAnsi"/>
                          <w:color w:val="595959" w:themeColor="text1" w:themeTint="A6"/>
                          <w:sz w:val="18"/>
                        </w:rPr>
                      </w:pP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186FED" w:rsidRPr="000B6B7A" w:rsidTr="00186FED">
        <w:tc>
          <w:tcPr>
            <w:tcW w:w="3690" w:type="dxa"/>
            <w:tcBorders>
              <w:top w:val="single" w:sz="4" w:space="0" w:color="auto"/>
              <w:bottom w:val="single" w:sz="6" w:space="0" w:color="auto"/>
            </w:tcBorders>
            <w:shd w:val="clear" w:color="auto" w:fill="67AE3C"/>
            <w:vAlign w:val="center"/>
          </w:tcPr>
          <w:p w:rsidR="00186FED" w:rsidRPr="000B6B7A" w:rsidRDefault="00186FED" w:rsidP="00186FED">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Pr="000B6B7A">
              <w:rPr>
                <w:rFonts w:ascii="Cambria" w:hAnsi="Cambria"/>
                <w:b/>
                <w:bCs/>
                <w:color w:val="FFFFFF" w:themeColor="background1"/>
                <w:sz w:val="20"/>
                <w:szCs w:val="20"/>
              </w:rPr>
              <w:t>:</w:t>
            </w:r>
          </w:p>
        </w:tc>
        <w:tc>
          <w:tcPr>
            <w:tcW w:w="5670" w:type="dxa"/>
            <w:vAlign w:val="center"/>
          </w:tcPr>
          <w:p w:rsidR="00186FED" w:rsidRPr="006A08CA" w:rsidRDefault="00186FED" w:rsidP="00186FED">
            <w:pPr>
              <w:jc w:val="both"/>
              <w:rPr>
                <w:rFonts w:ascii="Cambria" w:hAnsi="Cambria"/>
                <w:bCs/>
                <w:sz w:val="20"/>
                <w:szCs w:val="20"/>
              </w:rPr>
            </w:pPr>
            <w:r w:rsidRPr="006A08CA">
              <w:rPr>
                <w:rFonts w:ascii="Cambria" w:hAnsi="Cambria"/>
                <w:bCs/>
                <w:sz w:val="20"/>
                <w:szCs w:val="20"/>
              </w:rPr>
              <w:t>Edgar José Rodríguez</w:t>
            </w:r>
          </w:p>
        </w:tc>
      </w:tr>
      <w:tr w:rsidR="00186FED" w:rsidRPr="000B6B7A" w:rsidTr="00186FED">
        <w:tc>
          <w:tcPr>
            <w:tcW w:w="3690" w:type="dxa"/>
            <w:tcBorders>
              <w:top w:val="single" w:sz="6" w:space="0" w:color="auto"/>
              <w:bottom w:val="single" w:sz="6" w:space="0" w:color="auto"/>
            </w:tcBorders>
            <w:shd w:val="clear" w:color="auto" w:fill="67AE3C"/>
            <w:vAlign w:val="center"/>
          </w:tcPr>
          <w:p w:rsidR="00186FED" w:rsidRPr="000B6B7A" w:rsidRDefault="00E6232A" w:rsidP="00186FED">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F1771D2AB54C4E149F84C7D4F6C7ED28"/>
                </w:placeholder>
                <w:dropDownList>
                  <w:listItem w:value="Choose an item."/>
                  <w:listItem w:displayText="Alleged victim" w:value="Alleged victim"/>
                  <w:listItem w:displayText="Alleged victims" w:value="Alleged victims"/>
                </w:dropDownList>
              </w:sdtPr>
              <w:sdtEndPr/>
              <w:sdtContent>
                <w:r w:rsidR="00186FED">
                  <w:rPr>
                    <w:rFonts w:ascii="Cambria" w:hAnsi="Cambria"/>
                    <w:b/>
                    <w:bCs/>
                    <w:color w:val="FFFFFF" w:themeColor="background1"/>
                    <w:sz w:val="20"/>
                    <w:szCs w:val="20"/>
                  </w:rPr>
                  <w:t>Alleged victim</w:t>
                </w:r>
              </w:sdtContent>
            </w:sdt>
            <w:r w:rsidR="00186FED" w:rsidRPr="000C4365">
              <w:rPr>
                <w:rFonts w:ascii="Cambria" w:hAnsi="Cambria"/>
                <w:b/>
                <w:bCs/>
                <w:color w:val="FFFFFF" w:themeColor="background1"/>
                <w:sz w:val="20"/>
                <w:szCs w:val="20"/>
              </w:rPr>
              <w:t>:</w:t>
            </w:r>
          </w:p>
        </w:tc>
        <w:tc>
          <w:tcPr>
            <w:tcW w:w="5670" w:type="dxa"/>
            <w:vAlign w:val="center"/>
          </w:tcPr>
          <w:p w:rsidR="00186FED" w:rsidRPr="006A08CA" w:rsidRDefault="00186FED" w:rsidP="00186FED">
            <w:pPr>
              <w:jc w:val="both"/>
              <w:rPr>
                <w:rFonts w:ascii="Cambria" w:hAnsi="Cambria"/>
                <w:bCs/>
                <w:sz w:val="20"/>
                <w:szCs w:val="20"/>
              </w:rPr>
            </w:pPr>
            <w:r w:rsidRPr="006A08CA">
              <w:rPr>
                <w:rFonts w:ascii="Cambria" w:hAnsi="Cambria"/>
                <w:bCs/>
                <w:sz w:val="20"/>
                <w:szCs w:val="20"/>
              </w:rPr>
              <w:t xml:space="preserve">Hugo </w:t>
            </w:r>
            <w:proofErr w:type="spellStart"/>
            <w:r w:rsidRPr="006A08CA">
              <w:rPr>
                <w:rFonts w:ascii="Cambria" w:hAnsi="Cambria"/>
                <w:bCs/>
                <w:sz w:val="20"/>
                <w:szCs w:val="20"/>
              </w:rPr>
              <w:t>Ferney</w:t>
            </w:r>
            <w:proofErr w:type="spellEnd"/>
            <w:r w:rsidRPr="006A08CA">
              <w:rPr>
                <w:rFonts w:ascii="Cambria" w:hAnsi="Cambria"/>
                <w:bCs/>
                <w:sz w:val="20"/>
                <w:szCs w:val="20"/>
              </w:rPr>
              <w:t xml:space="preserve"> León </w:t>
            </w:r>
            <w:proofErr w:type="spellStart"/>
            <w:r w:rsidRPr="006A08CA">
              <w:rPr>
                <w:rFonts w:ascii="Cambria" w:hAnsi="Cambria"/>
                <w:bCs/>
                <w:sz w:val="20"/>
                <w:szCs w:val="20"/>
              </w:rPr>
              <w:t>Londoño</w:t>
            </w:r>
            <w:proofErr w:type="spellEnd"/>
            <w:r w:rsidRPr="006A08CA">
              <w:rPr>
                <w:rFonts w:ascii="Cambria" w:hAnsi="Cambria"/>
                <w:bCs/>
                <w:sz w:val="20"/>
                <w:szCs w:val="20"/>
              </w:rPr>
              <w:t xml:space="preserve"> and family</w:t>
            </w:r>
            <w:r w:rsidRPr="006A08CA">
              <w:rPr>
                <w:rStyle w:val="FootnoteReference"/>
                <w:rFonts w:ascii="Cambria" w:hAnsi="Cambria"/>
                <w:bCs/>
                <w:sz w:val="20"/>
                <w:szCs w:val="20"/>
              </w:rPr>
              <w:footnoteReference w:id="2"/>
            </w:r>
          </w:p>
        </w:tc>
      </w:tr>
      <w:tr w:rsidR="00186FED" w:rsidRPr="000B6B7A" w:rsidTr="00186FED">
        <w:tc>
          <w:tcPr>
            <w:tcW w:w="3690" w:type="dxa"/>
            <w:tcBorders>
              <w:top w:val="single" w:sz="6" w:space="0" w:color="auto"/>
              <w:bottom w:val="single" w:sz="6" w:space="0" w:color="auto"/>
            </w:tcBorders>
            <w:shd w:val="clear" w:color="auto" w:fill="67AE3C"/>
            <w:vAlign w:val="center"/>
          </w:tcPr>
          <w:p w:rsidR="00186FED" w:rsidRPr="000B6B7A" w:rsidRDefault="00186FED" w:rsidP="00186FED">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Pr="000B6B7A">
              <w:rPr>
                <w:rFonts w:ascii="Cambria" w:hAnsi="Cambria"/>
                <w:b/>
                <w:bCs/>
                <w:color w:val="FFFFFF" w:themeColor="background1"/>
                <w:sz w:val="20"/>
                <w:szCs w:val="20"/>
              </w:rPr>
              <w:t>State:</w:t>
            </w:r>
          </w:p>
        </w:tc>
        <w:tc>
          <w:tcPr>
            <w:tcW w:w="5670" w:type="dxa"/>
            <w:vAlign w:val="center"/>
          </w:tcPr>
          <w:p w:rsidR="00186FED" w:rsidRPr="006A08CA" w:rsidRDefault="00186FED" w:rsidP="00186FED">
            <w:pPr>
              <w:jc w:val="both"/>
              <w:rPr>
                <w:rFonts w:ascii="Cambria" w:hAnsi="Cambria"/>
                <w:bCs/>
                <w:sz w:val="20"/>
                <w:szCs w:val="20"/>
              </w:rPr>
            </w:pPr>
            <w:r w:rsidRPr="006A08CA">
              <w:rPr>
                <w:rFonts w:ascii="Cambria" w:hAnsi="Cambria"/>
                <w:bCs/>
                <w:sz w:val="20"/>
                <w:szCs w:val="20"/>
              </w:rPr>
              <w:t>Colombia</w:t>
            </w:r>
            <w:r w:rsidRPr="006A08CA">
              <w:rPr>
                <w:rStyle w:val="FootnoteReference"/>
                <w:rFonts w:ascii="Cambria" w:hAnsi="Cambria"/>
                <w:bCs/>
                <w:sz w:val="20"/>
                <w:szCs w:val="20"/>
              </w:rPr>
              <w:footnoteReference w:id="3"/>
            </w:r>
          </w:p>
        </w:tc>
      </w:tr>
      <w:tr w:rsidR="00186FED" w:rsidRPr="000B6B7A" w:rsidTr="00186FED">
        <w:tc>
          <w:tcPr>
            <w:tcW w:w="3690" w:type="dxa"/>
            <w:tcBorders>
              <w:top w:val="single" w:sz="6" w:space="0" w:color="auto"/>
              <w:bottom w:val="single" w:sz="6" w:space="0" w:color="auto"/>
            </w:tcBorders>
            <w:shd w:val="clear" w:color="auto" w:fill="67AE3C"/>
            <w:vAlign w:val="center"/>
          </w:tcPr>
          <w:p w:rsidR="00186FED" w:rsidRPr="000B6B7A" w:rsidRDefault="00186FED" w:rsidP="00186FED">
            <w:pPr>
              <w:jc w:val="center"/>
              <w:rPr>
                <w:rFonts w:ascii="Cambria" w:hAnsi="Cambria"/>
                <w:b/>
                <w:bCs/>
                <w:color w:val="FFFFFF" w:themeColor="background1"/>
                <w:sz w:val="20"/>
                <w:szCs w:val="20"/>
              </w:rPr>
            </w:pPr>
            <w:r>
              <w:rPr>
                <w:rFonts w:ascii="Cambria" w:hAnsi="Cambria"/>
                <w:b/>
                <w:bCs/>
                <w:color w:val="FFFFFF" w:themeColor="background1"/>
                <w:sz w:val="20"/>
                <w:szCs w:val="20"/>
              </w:rPr>
              <w:t>Rights invoked:</w:t>
            </w:r>
          </w:p>
        </w:tc>
        <w:tc>
          <w:tcPr>
            <w:tcW w:w="5670" w:type="dxa"/>
            <w:vAlign w:val="center"/>
          </w:tcPr>
          <w:p w:rsidR="00186FED" w:rsidRPr="006A08CA" w:rsidRDefault="00186FED" w:rsidP="00155518">
            <w:pPr>
              <w:jc w:val="both"/>
              <w:rPr>
                <w:rFonts w:ascii="Cambria" w:hAnsi="Cambria"/>
                <w:bCs/>
                <w:sz w:val="20"/>
                <w:szCs w:val="20"/>
              </w:rPr>
            </w:pPr>
            <w:r w:rsidRPr="006A08CA">
              <w:rPr>
                <w:rFonts w:ascii="Cambria" w:hAnsi="Cambria"/>
                <w:bCs/>
                <w:sz w:val="20"/>
                <w:szCs w:val="20"/>
              </w:rPr>
              <w:t>Articles 4 (life), 5 (humane treatment), 7 (personal liberty</w:t>
            </w:r>
            <w:r w:rsidR="00155518">
              <w:rPr>
                <w:rFonts w:ascii="Cambria" w:hAnsi="Cambria"/>
                <w:bCs/>
                <w:sz w:val="20"/>
                <w:szCs w:val="20"/>
              </w:rPr>
              <w:t>), 8 (fair trial), 11 (privacy)</w:t>
            </w:r>
            <w:r w:rsidRPr="006A08CA">
              <w:rPr>
                <w:rFonts w:ascii="Cambria" w:hAnsi="Cambria"/>
                <w:bCs/>
                <w:sz w:val="20"/>
                <w:szCs w:val="20"/>
              </w:rPr>
              <w:t xml:space="preserve"> and 25 (judicial protection) of the American Convention on Human Rights</w:t>
            </w:r>
            <w:r w:rsidR="00155518" w:rsidRPr="006A08CA">
              <w:rPr>
                <w:rStyle w:val="FootnoteReference"/>
                <w:rFonts w:ascii="Cambria" w:hAnsi="Cambria"/>
                <w:bCs/>
                <w:sz w:val="20"/>
                <w:szCs w:val="20"/>
              </w:rPr>
              <w:footnoteReference w:id="4"/>
            </w:r>
            <w:r w:rsidRPr="006A08CA">
              <w:rPr>
                <w:rFonts w:ascii="Cambria" w:hAnsi="Cambria"/>
                <w:bCs/>
                <w:sz w:val="20"/>
                <w:szCs w:val="20"/>
              </w:rPr>
              <w:t xml:space="preserve">, in </w:t>
            </w:r>
            <w:r w:rsidR="006D753B">
              <w:rPr>
                <w:rFonts w:ascii="Cambria" w:hAnsi="Cambria"/>
                <w:bCs/>
                <w:sz w:val="20"/>
                <w:szCs w:val="20"/>
              </w:rPr>
              <w:t>connection with</w:t>
            </w:r>
            <w:r w:rsidRPr="006A08CA">
              <w:rPr>
                <w:rFonts w:ascii="Cambria" w:hAnsi="Cambria"/>
                <w:bCs/>
                <w:sz w:val="20"/>
                <w:szCs w:val="20"/>
              </w:rPr>
              <w:t xml:space="preserve"> its Article 1.1 (obligation to respect rights); </w:t>
            </w:r>
            <w:r w:rsidR="006D753B">
              <w:rPr>
                <w:rFonts w:ascii="Cambria" w:hAnsi="Cambria"/>
                <w:bCs/>
                <w:sz w:val="20"/>
                <w:szCs w:val="20"/>
              </w:rPr>
              <w:t>a</w:t>
            </w:r>
            <w:r w:rsidRPr="006A08CA">
              <w:rPr>
                <w:rFonts w:ascii="Cambria" w:hAnsi="Cambria"/>
                <w:bCs/>
                <w:sz w:val="20"/>
                <w:szCs w:val="20"/>
              </w:rPr>
              <w:t>rticles I, II and III of the Inter-American Convention on Forced Disappearance of Persons; article 9 of the Additional Protocol to the American Convention on Human Rights in the area of Economic, Social and Cultural Rights</w:t>
            </w:r>
            <w:r w:rsidRPr="006A08CA">
              <w:rPr>
                <w:rStyle w:val="FootnoteReference"/>
                <w:rFonts w:ascii="Cambria" w:hAnsi="Cambria"/>
                <w:bCs/>
                <w:sz w:val="20"/>
                <w:szCs w:val="20"/>
              </w:rPr>
              <w:footnoteReference w:id="5"/>
            </w:r>
          </w:p>
        </w:tc>
      </w:tr>
    </w:tbl>
    <w:p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PROCEDURE BEFORE THE IACHR</w:t>
      </w:r>
      <w:r w:rsidR="00653EA6" w:rsidRPr="00653EA6">
        <w:rPr>
          <w:rStyle w:val="FootnoteReference"/>
          <w:rFonts w:ascii="Cambria" w:hAnsi="Cambria"/>
          <w:b/>
          <w:sz w:val="20"/>
          <w:szCs w:val="20"/>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186FED" w:rsidRPr="000B6B7A" w:rsidTr="00186FED">
        <w:tc>
          <w:tcPr>
            <w:tcW w:w="3690" w:type="dxa"/>
            <w:tcBorders>
              <w:top w:val="single" w:sz="6" w:space="0" w:color="auto"/>
              <w:bottom w:val="single" w:sz="6" w:space="0" w:color="auto"/>
            </w:tcBorders>
            <w:shd w:val="clear" w:color="auto" w:fill="67AE3C"/>
            <w:vAlign w:val="center"/>
          </w:tcPr>
          <w:p w:rsidR="00186FED" w:rsidRPr="000B6B7A" w:rsidRDefault="00186FED" w:rsidP="00186FED">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Pr="000B6B7A">
              <w:rPr>
                <w:rFonts w:ascii="Cambria" w:hAnsi="Cambria"/>
                <w:b/>
                <w:bCs/>
                <w:color w:val="FFFFFF" w:themeColor="background1"/>
                <w:sz w:val="20"/>
                <w:szCs w:val="20"/>
              </w:rPr>
              <w:t>:</w:t>
            </w:r>
          </w:p>
        </w:tc>
        <w:tc>
          <w:tcPr>
            <w:tcW w:w="5670" w:type="dxa"/>
            <w:vAlign w:val="center"/>
          </w:tcPr>
          <w:p w:rsidR="00186FED" w:rsidRPr="006A08CA" w:rsidRDefault="00186FED" w:rsidP="00186FED">
            <w:pPr>
              <w:jc w:val="both"/>
              <w:rPr>
                <w:rFonts w:asciiTheme="majorHAnsi" w:hAnsiTheme="majorHAnsi"/>
                <w:bCs/>
                <w:sz w:val="20"/>
                <w:szCs w:val="20"/>
              </w:rPr>
            </w:pPr>
            <w:r w:rsidRPr="006A08CA">
              <w:rPr>
                <w:rFonts w:asciiTheme="majorHAnsi" w:hAnsiTheme="majorHAnsi"/>
                <w:bCs/>
                <w:sz w:val="20"/>
                <w:szCs w:val="20"/>
              </w:rPr>
              <w:t>December 1, 2008</w:t>
            </w:r>
          </w:p>
        </w:tc>
      </w:tr>
      <w:tr w:rsidR="00186FED" w:rsidRPr="000B6B7A" w:rsidTr="00186FED">
        <w:tc>
          <w:tcPr>
            <w:tcW w:w="3690" w:type="dxa"/>
            <w:tcBorders>
              <w:top w:val="single" w:sz="6" w:space="0" w:color="auto"/>
              <w:bottom w:val="single" w:sz="6" w:space="0" w:color="auto"/>
            </w:tcBorders>
            <w:shd w:val="clear" w:color="auto" w:fill="67AE3C"/>
            <w:vAlign w:val="center"/>
          </w:tcPr>
          <w:p w:rsidR="00186FED" w:rsidRPr="000B6B7A" w:rsidRDefault="00186FED" w:rsidP="00186FED">
            <w:pPr>
              <w:jc w:val="center"/>
              <w:rPr>
                <w:rFonts w:ascii="Cambria" w:hAnsi="Cambria"/>
                <w:b/>
                <w:color w:val="FFFFFF" w:themeColor="background1"/>
                <w:sz w:val="20"/>
                <w:szCs w:val="20"/>
              </w:rPr>
            </w:pPr>
            <w:r w:rsidRPr="000B6B7A">
              <w:rPr>
                <w:rFonts w:ascii="Cambria" w:hAnsi="Cambria"/>
                <w:b/>
                <w:color w:val="FFFFFF" w:themeColor="background1"/>
                <w:sz w:val="20"/>
                <w:szCs w:val="20"/>
              </w:rPr>
              <w:t xml:space="preserve">Additional information received at the </w:t>
            </w:r>
            <w:r>
              <w:rPr>
                <w:rFonts w:ascii="Cambria" w:hAnsi="Cambria"/>
                <w:b/>
                <w:color w:val="FFFFFF" w:themeColor="background1"/>
                <w:sz w:val="20"/>
                <w:szCs w:val="20"/>
              </w:rPr>
              <w:t>s</w:t>
            </w:r>
            <w:r w:rsidRPr="000B6B7A">
              <w:rPr>
                <w:rFonts w:ascii="Cambria" w:hAnsi="Cambria"/>
                <w:b/>
                <w:color w:val="FFFFFF" w:themeColor="background1"/>
                <w:sz w:val="20"/>
                <w:szCs w:val="20"/>
              </w:rPr>
              <w:t>tage</w:t>
            </w:r>
            <w:r>
              <w:rPr>
                <w:rFonts w:ascii="Cambria" w:hAnsi="Cambria"/>
                <w:b/>
                <w:color w:val="FFFFFF" w:themeColor="background1"/>
                <w:sz w:val="20"/>
                <w:szCs w:val="20"/>
              </w:rPr>
              <w:t xml:space="preserve"> of initial review</w:t>
            </w:r>
            <w:r w:rsidRPr="000B6B7A">
              <w:rPr>
                <w:rFonts w:ascii="Cambria" w:hAnsi="Cambria"/>
                <w:b/>
                <w:color w:val="FFFFFF" w:themeColor="background1"/>
                <w:sz w:val="20"/>
                <w:szCs w:val="20"/>
              </w:rPr>
              <w:t>:</w:t>
            </w:r>
          </w:p>
        </w:tc>
        <w:tc>
          <w:tcPr>
            <w:tcW w:w="5670" w:type="dxa"/>
            <w:vAlign w:val="center"/>
          </w:tcPr>
          <w:p w:rsidR="00186FED" w:rsidRPr="006A08CA" w:rsidRDefault="00186FED" w:rsidP="00186FED">
            <w:pPr>
              <w:jc w:val="both"/>
              <w:rPr>
                <w:rFonts w:asciiTheme="majorHAnsi" w:hAnsiTheme="majorHAnsi"/>
                <w:bCs/>
                <w:color w:val="FFFFFF" w:themeColor="background1"/>
                <w:sz w:val="20"/>
                <w:szCs w:val="20"/>
              </w:rPr>
            </w:pPr>
            <w:r w:rsidRPr="006A08CA">
              <w:rPr>
                <w:rFonts w:asciiTheme="majorHAnsi" w:hAnsiTheme="majorHAnsi"/>
                <w:bCs/>
                <w:sz w:val="20"/>
                <w:szCs w:val="20"/>
              </w:rPr>
              <w:t xml:space="preserve">December 3, 2008; June 11, 2009; July 9, 2013 </w:t>
            </w:r>
          </w:p>
        </w:tc>
      </w:tr>
      <w:tr w:rsidR="00186FED" w:rsidRPr="000B6B7A" w:rsidTr="00186FED">
        <w:tc>
          <w:tcPr>
            <w:tcW w:w="3690" w:type="dxa"/>
            <w:tcBorders>
              <w:top w:val="single" w:sz="6" w:space="0" w:color="auto"/>
              <w:bottom w:val="single" w:sz="6" w:space="0" w:color="auto"/>
            </w:tcBorders>
            <w:shd w:val="clear" w:color="auto" w:fill="67AE3C"/>
            <w:vAlign w:val="center"/>
          </w:tcPr>
          <w:p w:rsidR="00186FED" w:rsidRPr="000B6B7A" w:rsidRDefault="00186FED" w:rsidP="00186FED">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w:t>
            </w:r>
            <w:r w:rsidRPr="000B6B7A">
              <w:rPr>
                <w:rFonts w:ascii="Cambria" w:hAnsi="Cambria"/>
                <w:b/>
                <w:color w:val="FFFFFF" w:themeColor="background1"/>
                <w:sz w:val="20"/>
                <w:szCs w:val="20"/>
              </w:rPr>
              <w:t xml:space="preserve"> the State:</w:t>
            </w:r>
          </w:p>
        </w:tc>
        <w:tc>
          <w:tcPr>
            <w:tcW w:w="5670" w:type="dxa"/>
            <w:vAlign w:val="center"/>
          </w:tcPr>
          <w:p w:rsidR="00186FED" w:rsidRPr="006A08CA" w:rsidRDefault="00186FED" w:rsidP="00186FED">
            <w:pPr>
              <w:jc w:val="both"/>
              <w:rPr>
                <w:rFonts w:asciiTheme="majorHAnsi" w:hAnsiTheme="majorHAnsi"/>
                <w:bCs/>
                <w:sz w:val="20"/>
                <w:szCs w:val="20"/>
              </w:rPr>
            </w:pPr>
            <w:r w:rsidRPr="006A08CA">
              <w:rPr>
                <w:rFonts w:asciiTheme="majorHAnsi" w:hAnsiTheme="majorHAnsi"/>
                <w:bCs/>
                <w:sz w:val="20"/>
                <w:szCs w:val="20"/>
              </w:rPr>
              <w:t>June 17, 2014</w:t>
            </w:r>
          </w:p>
        </w:tc>
      </w:tr>
      <w:tr w:rsidR="00186FED" w:rsidRPr="000B6B7A" w:rsidTr="00186FED">
        <w:trPr>
          <w:trHeight w:val="264"/>
        </w:trPr>
        <w:tc>
          <w:tcPr>
            <w:tcW w:w="3690" w:type="dxa"/>
            <w:tcBorders>
              <w:top w:val="single" w:sz="6" w:space="0" w:color="auto"/>
              <w:bottom w:val="single" w:sz="6" w:space="0" w:color="auto"/>
            </w:tcBorders>
            <w:shd w:val="clear" w:color="auto" w:fill="67AE3C"/>
            <w:vAlign w:val="center"/>
          </w:tcPr>
          <w:p w:rsidR="00186FED" w:rsidRPr="000B6B7A" w:rsidRDefault="00186FED" w:rsidP="00186FED">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State’s first response:</w:t>
            </w:r>
          </w:p>
        </w:tc>
        <w:tc>
          <w:tcPr>
            <w:tcW w:w="5670" w:type="dxa"/>
            <w:vAlign w:val="center"/>
          </w:tcPr>
          <w:p w:rsidR="00186FED" w:rsidRPr="006A08CA" w:rsidRDefault="00186FED" w:rsidP="00186FED">
            <w:pPr>
              <w:jc w:val="both"/>
              <w:rPr>
                <w:rFonts w:asciiTheme="majorHAnsi" w:hAnsiTheme="majorHAnsi"/>
                <w:bCs/>
                <w:sz w:val="20"/>
                <w:szCs w:val="20"/>
              </w:rPr>
            </w:pPr>
            <w:r w:rsidRPr="006A08CA">
              <w:rPr>
                <w:rFonts w:asciiTheme="majorHAnsi" w:hAnsiTheme="majorHAnsi"/>
                <w:bCs/>
                <w:sz w:val="20"/>
                <w:szCs w:val="20"/>
              </w:rPr>
              <w:t>October 24, 2014</w:t>
            </w:r>
          </w:p>
        </w:tc>
      </w:tr>
      <w:tr w:rsidR="00186FED" w:rsidRPr="000B6B7A" w:rsidTr="00186FED">
        <w:tc>
          <w:tcPr>
            <w:tcW w:w="3690" w:type="dxa"/>
            <w:tcBorders>
              <w:top w:val="single" w:sz="6" w:space="0" w:color="auto"/>
              <w:bottom w:val="single" w:sz="6" w:space="0" w:color="auto"/>
            </w:tcBorders>
            <w:shd w:val="clear" w:color="auto" w:fill="67AE3C"/>
            <w:vAlign w:val="center"/>
          </w:tcPr>
          <w:p w:rsidR="00186FED" w:rsidRPr="000B6B7A" w:rsidRDefault="00186FED" w:rsidP="00186FED">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petition</w:t>
            </w:r>
            <w:r>
              <w:rPr>
                <w:rFonts w:ascii="Cambria" w:hAnsi="Cambria"/>
                <w:b/>
                <w:bCs/>
                <w:color w:val="FFFFFF" w:themeColor="background1"/>
                <w:sz w:val="20"/>
                <w:szCs w:val="20"/>
              </w:rPr>
              <w:t>er</w:t>
            </w:r>
            <w:r w:rsidRPr="000B6B7A">
              <w:rPr>
                <w:rFonts w:ascii="Cambria" w:hAnsi="Cambria"/>
                <w:b/>
                <w:bCs/>
                <w:color w:val="FFFFFF" w:themeColor="background1"/>
                <w:sz w:val="20"/>
                <w:szCs w:val="20"/>
              </w:rPr>
              <w:t>:</w:t>
            </w:r>
          </w:p>
        </w:tc>
        <w:tc>
          <w:tcPr>
            <w:tcW w:w="5670" w:type="dxa"/>
            <w:vAlign w:val="center"/>
          </w:tcPr>
          <w:p w:rsidR="00186FED" w:rsidRPr="006A08CA" w:rsidRDefault="00186FED" w:rsidP="00186FED">
            <w:pPr>
              <w:jc w:val="both"/>
              <w:rPr>
                <w:rFonts w:asciiTheme="majorHAnsi" w:hAnsiTheme="majorHAnsi"/>
                <w:bCs/>
                <w:sz w:val="20"/>
                <w:szCs w:val="20"/>
              </w:rPr>
            </w:pPr>
            <w:r w:rsidRPr="006A08CA">
              <w:rPr>
                <w:rFonts w:asciiTheme="majorHAnsi" w:hAnsiTheme="majorHAnsi"/>
                <w:bCs/>
                <w:sz w:val="20"/>
                <w:szCs w:val="20"/>
              </w:rPr>
              <w:t>December 9, 2014; May 27 and June 1, 2015</w:t>
            </w:r>
          </w:p>
        </w:tc>
      </w:tr>
      <w:tr w:rsidR="00186FED" w:rsidRPr="000B6B7A" w:rsidTr="00186FED">
        <w:tc>
          <w:tcPr>
            <w:tcW w:w="3690" w:type="dxa"/>
            <w:tcBorders>
              <w:top w:val="single" w:sz="6" w:space="0" w:color="auto"/>
              <w:bottom w:val="single" w:sz="6" w:space="0" w:color="auto"/>
            </w:tcBorders>
            <w:shd w:val="clear" w:color="auto" w:fill="67AE3C"/>
            <w:vAlign w:val="center"/>
          </w:tcPr>
          <w:p w:rsidR="00186FED" w:rsidRPr="000B6B7A" w:rsidRDefault="00186FED" w:rsidP="00186FED">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State:</w:t>
            </w:r>
          </w:p>
        </w:tc>
        <w:tc>
          <w:tcPr>
            <w:tcW w:w="5670" w:type="dxa"/>
            <w:vAlign w:val="center"/>
          </w:tcPr>
          <w:p w:rsidR="00186FED" w:rsidRPr="006A08CA" w:rsidRDefault="00186FED" w:rsidP="00186FED">
            <w:pPr>
              <w:jc w:val="both"/>
              <w:rPr>
                <w:rFonts w:asciiTheme="majorHAnsi" w:hAnsiTheme="majorHAnsi"/>
                <w:bCs/>
                <w:sz w:val="20"/>
                <w:szCs w:val="20"/>
              </w:rPr>
            </w:pPr>
            <w:r w:rsidRPr="006A08CA">
              <w:rPr>
                <w:rFonts w:asciiTheme="majorHAnsi" w:hAnsiTheme="majorHAnsi"/>
                <w:bCs/>
                <w:sz w:val="20"/>
                <w:szCs w:val="20"/>
              </w:rPr>
              <w:t>April 24 and September 25, 2015</w:t>
            </w:r>
          </w:p>
        </w:tc>
      </w:tr>
    </w:tbl>
    <w:p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186FED" w:rsidRPr="000B6B7A" w:rsidTr="00186FED">
        <w:trPr>
          <w:cantSplit/>
        </w:trPr>
        <w:tc>
          <w:tcPr>
            <w:tcW w:w="3690" w:type="dxa"/>
            <w:tcBorders>
              <w:top w:val="single" w:sz="4" w:space="0" w:color="auto"/>
              <w:bottom w:val="single" w:sz="6" w:space="0" w:color="auto"/>
            </w:tcBorders>
            <w:shd w:val="clear" w:color="auto" w:fill="67AE3C"/>
            <w:vAlign w:val="center"/>
          </w:tcPr>
          <w:p w:rsidR="00186FED" w:rsidRPr="000B6B7A" w:rsidRDefault="00186FED" w:rsidP="00186FED">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personae:</w:t>
            </w:r>
          </w:p>
        </w:tc>
        <w:tc>
          <w:tcPr>
            <w:tcW w:w="5670" w:type="dxa"/>
            <w:vAlign w:val="center"/>
          </w:tcPr>
          <w:p w:rsidR="00186FED" w:rsidRPr="006A08CA" w:rsidRDefault="00186FED" w:rsidP="00186FED">
            <w:pPr>
              <w:rPr>
                <w:rFonts w:ascii="Cambria" w:hAnsi="Cambria"/>
                <w:bCs/>
                <w:sz w:val="20"/>
                <w:szCs w:val="20"/>
              </w:rPr>
            </w:pPr>
            <w:r w:rsidRPr="006A08CA">
              <w:rPr>
                <w:rFonts w:ascii="Cambria" w:hAnsi="Cambria"/>
                <w:bCs/>
                <w:sz w:val="20"/>
                <w:szCs w:val="20"/>
              </w:rPr>
              <w:t>Yes</w:t>
            </w:r>
          </w:p>
        </w:tc>
      </w:tr>
      <w:tr w:rsidR="00186FED" w:rsidRPr="000B6B7A" w:rsidTr="00186FED">
        <w:trPr>
          <w:cantSplit/>
        </w:trPr>
        <w:tc>
          <w:tcPr>
            <w:tcW w:w="3690" w:type="dxa"/>
            <w:tcBorders>
              <w:top w:val="single" w:sz="6" w:space="0" w:color="auto"/>
              <w:bottom w:val="single" w:sz="6" w:space="0" w:color="auto"/>
            </w:tcBorders>
            <w:shd w:val="clear" w:color="auto" w:fill="67AE3C"/>
            <w:vAlign w:val="center"/>
          </w:tcPr>
          <w:p w:rsidR="00186FED" w:rsidRPr="000B6B7A" w:rsidRDefault="00186FED" w:rsidP="00186FED">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loci</w:t>
            </w:r>
            <w:r w:rsidRPr="000B6B7A">
              <w:rPr>
                <w:rFonts w:ascii="Cambria" w:hAnsi="Cambria"/>
                <w:b/>
                <w:bCs/>
                <w:color w:val="FFFFFF" w:themeColor="background1"/>
                <w:sz w:val="20"/>
                <w:szCs w:val="20"/>
              </w:rPr>
              <w:t>:</w:t>
            </w:r>
          </w:p>
        </w:tc>
        <w:tc>
          <w:tcPr>
            <w:tcW w:w="5670" w:type="dxa"/>
            <w:vAlign w:val="center"/>
          </w:tcPr>
          <w:p w:rsidR="00186FED" w:rsidRPr="006A08CA" w:rsidRDefault="00186FED" w:rsidP="00186FED">
            <w:pPr>
              <w:rPr>
                <w:rFonts w:ascii="Cambria" w:hAnsi="Cambria"/>
                <w:bCs/>
                <w:sz w:val="20"/>
                <w:szCs w:val="20"/>
              </w:rPr>
            </w:pPr>
            <w:r w:rsidRPr="006A08CA">
              <w:rPr>
                <w:rFonts w:ascii="Cambria" w:hAnsi="Cambria"/>
                <w:bCs/>
                <w:sz w:val="20"/>
                <w:szCs w:val="20"/>
              </w:rPr>
              <w:t>Yes</w:t>
            </w:r>
          </w:p>
        </w:tc>
      </w:tr>
      <w:tr w:rsidR="00186FED" w:rsidRPr="000B6B7A" w:rsidTr="00186FED">
        <w:trPr>
          <w:cantSplit/>
        </w:trPr>
        <w:tc>
          <w:tcPr>
            <w:tcW w:w="3690" w:type="dxa"/>
            <w:tcBorders>
              <w:top w:val="single" w:sz="6" w:space="0" w:color="auto"/>
              <w:bottom w:val="single" w:sz="6" w:space="0" w:color="auto"/>
            </w:tcBorders>
            <w:shd w:val="clear" w:color="auto" w:fill="67AE3C"/>
            <w:vAlign w:val="center"/>
          </w:tcPr>
          <w:p w:rsidR="00186FED" w:rsidRPr="000B6B7A" w:rsidRDefault="00186FED" w:rsidP="00186FED">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temporis</w:t>
            </w:r>
            <w:proofErr w:type="spellEnd"/>
            <w:r w:rsidRPr="000B6B7A">
              <w:rPr>
                <w:rFonts w:ascii="Cambria" w:hAnsi="Cambria"/>
                <w:b/>
                <w:bCs/>
                <w:color w:val="FFFFFF" w:themeColor="background1"/>
                <w:sz w:val="20"/>
                <w:szCs w:val="20"/>
              </w:rPr>
              <w:t>:</w:t>
            </w:r>
          </w:p>
        </w:tc>
        <w:tc>
          <w:tcPr>
            <w:tcW w:w="5670" w:type="dxa"/>
            <w:vAlign w:val="center"/>
          </w:tcPr>
          <w:p w:rsidR="00186FED" w:rsidRPr="006A08CA" w:rsidRDefault="00186FED" w:rsidP="00186FED">
            <w:pPr>
              <w:rPr>
                <w:bCs/>
                <w:sz w:val="20"/>
                <w:szCs w:val="20"/>
              </w:rPr>
            </w:pPr>
            <w:r w:rsidRPr="006A08CA">
              <w:rPr>
                <w:bCs/>
                <w:sz w:val="20"/>
                <w:szCs w:val="20"/>
              </w:rPr>
              <w:t>Yes</w:t>
            </w:r>
          </w:p>
        </w:tc>
      </w:tr>
      <w:tr w:rsidR="00186FED" w:rsidRPr="000B6B7A" w:rsidTr="00186FED">
        <w:trPr>
          <w:cantSplit/>
        </w:trPr>
        <w:tc>
          <w:tcPr>
            <w:tcW w:w="3690" w:type="dxa"/>
            <w:tcBorders>
              <w:top w:val="single" w:sz="6" w:space="0" w:color="auto"/>
              <w:bottom w:val="single" w:sz="6" w:space="0" w:color="auto"/>
            </w:tcBorders>
            <w:shd w:val="clear" w:color="auto" w:fill="67AE3C"/>
            <w:vAlign w:val="center"/>
          </w:tcPr>
          <w:p w:rsidR="00186FED" w:rsidRPr="000B6B7A" w:rsidRDefault="00186FED" w:rsidP="00186FED">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materiae</w:t>
            </w:r>
            <w:proofErr w:type="spellEnd"/>
            <w:r w:rsidRPr="000B6B7A">
              <w:rPr>
                <w:rFonts w:ascii="Cambria" w:hAnsi="Cambria"/>
                <w:b/>
                <w:bCs/>
                <w:color w:val="FFFFFF" w:themeColor="background1"/>
                <w:sz w:val="20"/>
                <w:szCs w:val="20"/>
              </w:rPr>
              <w:t>:</w:t>
            </w:r>
          </w:p>
        </w:tc>
        <w:tc>
          <w:tcPr>
            <w:tcW w:w="5670" w:type="dxa"/>
            <w:vAlign w:val="center"/>
          </w:tcPr>
          <w:p w:rsidR="00186FED" w:rsidRPr="006A08CA" w:rsidRDefault="00186FED" w:rsidP="00186FED">
            <w:pPr>
              <w:jc w:val="both"/>
              <w:rPr>
                <w:rFonts w:ascii="Cambria" w:hAnsi="Cambria"/>
                <w:bCs/>
                <w:sz w:val="20"/>
                <w:szCs w:val="20"/>
              </w:rPr>
            </w:pPr>
            <w:r w:rsidRPr="006A08CA">
              <w:rPr>
                <w:rFonts w:ascii="Cambria" w:hAnsi="Cambria"/>
                <w:bCs/>
                <w:sz w:val="20"/>
                <w:szCs w:val="20"/>
              </w:rPr>
              <w:t xml:space="preserve">Yes, American Convention (deposit of instrument on July 31, 1973) and Inter-American Convention on Forced Disappearance of Persons (deposit of instrument on April 12, 2005) </w:t>
            </w:r>
          </w:p>
        </w:tc>
      </w:tr>
    </w:tbl>
    <w:p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186FED" w:rsidRPr="000B6B7A" w:rsidTr="00186FED">
        <w:trPr>
          <w:cantSplit/>
        </w:trPr>
        <w:tc>
          <w:tcPr>
            <w:tcW w:w="3690" w:type="dxa"/>
            <w:tcBorders>
              <w:top w:val="single" w:sz="4" w:space="0" w:color="auto"/>
              <w:bottom w:val="single" w:sz="6" w:space="0" w:color="auto"/>
            </w:tcBorders>
            <w:shd w:val="clear" w:color="auto" w:fill="67AE3C"/>
            <w:vAlign w:val="center"/>
          </w:tcPr>
          <w:p w:rsidR="00186FED" w:rsidRPr="000B6B7A" w:rsidRDefault="00186FED" w:rsidP="00186FED">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670" w:type="dxa"/>
            <w:vAlign w:val="center"/>
          </w:tcPr>
          <w:p w:rsidR="00186FED" w:rsidRPr="006A08CA" w:rsidRDefault="00186FED" w:rsidP="00186FED">
            <w:pPr>
              <w:jc w:val="both"/>
              <w:rPr>
                <w:rFonts w:ascii="Cambria" w:hAnsi="Cambria"/>
                <w:bCs/>
                <w:sz w:val="20"/>
                <w:szCs w:val="20"/>
              </w:rPr>
            </w:pPr>
            <w:r w:rsidRPr="006A08CA">
              <w:rPr>
                <w:rFonts w:ascii="Cambria" w:hAnsi="Cambria"/>
                <w:bCs/>
                <w:sz w:val="20"/>
                <w:szCs w:val="20"/>
              </w:rPr>
              <w:t>No</w:t>
            </w:r>
          </w:p>
        </w:tc>
      </w:tr>
      <w:tr w:rsidR="00186FED" w:rsidRPr="000B6B7A" w:rsidTr="00186FED">
        <w:trPr>
          <w:cantSplit/>
        </w:trPr>
        <w:tc>
          <w:tcPr>
            <w:tcW w:w="3690" w:type="dxa"/>
            <w:tcBorders>
              <w:top w:val="single" w:sz="6" w:space="0" w:color="auto"/>
              <w:bottom w:val="single" w:sz="6" w:space="0" w:color="auto"/>
            </w:tcBorders>
            <w:shd w:val="clear" w:color="auto" w:fill="67AE3C"/>
            <w:vAlign w:val="center"/>
          </w:tcPr>
          <w:p w:rsidR="00186FED" w:rsidRPr="000B6B7A" w:rsidRDefault="00186FED" w:rsidP="00186FED">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lastRenderedPageBreak/>
              <w:t>Rights declared admissible</w:t>
            </w:r>
          </w:p>
        </w:tc>
        <w:tc>
          <w:tcPr>
            <w:tcW w:w="5670" w:type="dxa"/>
            <w:vAlign w:val="center"/>
          </w:tcPr>
          <w:p w:rsidR="00186FED" w:rsidRPr="006A08CA" w:rsidRDefault="00186FED" w:rsidP="00155518">
            <w:pPr>
              <w:jc w:val="both"/>
              <w:rPr>
                <w:rFonts w:ascii="Cambria" w:hAnsi="Cambria"/>
                <w:bCs/>
                <w:sz w:val="20"/>
                <w:szCs w:val="20"/>
              </w:rPr>
            </w:pPr>
            <w:r w:rsidRPr="006A08CA">
              <w:rPr>
                <w:rFonts w:ascii="Cambria" w:hAnsi="Cambria"/>
                <w:bCs/>
                <w:sz w:val="20"/>
                <w:szCs w:val="20"/>
              </w:rPr>
              <w:t xml:space="preserve">Articles 3 (juridical personality), 4 (life), 5 (humane treatment), 7 (personal liberty), 8 (fair trial), 11 (privacy) and 25 (judicial protection) of the American Convention, in </w:t>
            </w:r>
            <w:r w:rsidR="001759BE">
              <w:rPr>
                <w:rFonts w:ascii="Cambria" w:hAnsi="Cambria"/>
                <w:bCs/>
                <w:sz w:val="20"/>
                <w:szCs w:val="20"/>
              </w:rPr>
              <w:t>connection</w:t>
            </w:r>
            <w:r w:rsidRPr="006A08CA">
              <w:rPr>
                <w:rFonts w:ascii="Cambria" w:hAnsi="Cambria"/>
                <w:bCs/>
                <w:sz w:val="20"/>
                <w:szCs w:val="20"/>
              </w:rPr>
              <w:t xml:space="preserve"> </w:t>
            </w:r>
            <w:r w:rsidR="001759BE">
              <w:rPr>
                <w:rFonts w:ascii="Cambria" w:hAnsi="Cambria"/>
                <w:bCs/>
                <w:sz w:val="20"/>
                <w:szCs w:val="20"/>
              </w:rPr>
              <w:t>with</w:t>
            </w:r>
            <w:r w:rsidRPr="006A08CA">
              <w:rPr>
                <w:rFonts w:ascii="Cambria" w:hAnsi="Cambria"/>
                <w:bCs/>
                <w:sz w:val="20"/>
                <w:szCs w:val="20"/>
              </w:rPr>
              <w:t xml:space="preserve"> its Article 1.1 (obligation to respect rights); </w:t>
            </w:r>
            <w:r w:rsidR="001759BE">
              <w:rPr>
                <w:rFonts w:ascii="Cambria" w:hAnsi="Cambria"/>
                <w:bCs/>
                <w:sz w:val="20"/>
                <w:szCs w:val="20"/>
              </w:rPr>
              <w:t>a</w:t>
            </w:r>
            <w:r w:rsidRPr="006A08CA">
              <w:rPr>
                <w:rFonts w:ascii="Cambria" w:hAnsi="Cambria"/>
                <w:bCs/>
                <w:sz w:val="20"/>
                <w:szCs w:val="20"/>
              </w:rPr>
              <w:t>rticle I of the Inter-American Convention on Forced Disappearance of Persons</w:t>
            </w:r>
          </w:p>
        </w:tc>
      </w:tr>
      <w:tr w:rsidR="00186FED" w:rsidRPr="000B6B7A" w:rsidTr="00186FED">
        <w:trPr>
          <w:cantSplit/>
        </w:trPr>
        <w:tc>
          <w:tcPr>
            <w:tcW w:w="3690" w:type="dxa"/>
            <w:tcBorders>
              <w:top w:val="single" w:sz="6" w:space="0" w:color="auto"/>
              <w:bottom w:val="single" w:sz="6" w:space="0" w:color="auto"/>
            </w:tcBorders>
            <w:shd w:val="clear" w:color="auto" w:fill="67AE3C"/>
            <w:vAlign w:val="center"/>
          </w:tcPr>
          <w:p w:rsidR="00186FED" w:rsidRPr="000B6B7A" w:rsidRDefault="00186FED" w:rsidP="00186FED">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5670" w:type="dxa"/>
            <w:vAlign w:val="center"/>
          </w:tcPr>
          <w:p w:rsidR="00186FED" w:rsidRPr="006A08CA" w:rsidRDefault="00186FED" w:rsidP="00155518">
            <w:pPr>
              <w:rPr>
                <w:rFonts w:ascii="Cambria" w:hAnsi="Cambria"/>
                <w:bCs/>
                <w:sz w:val="20"/>
                <w:szCs w:val="20"/>
              </w:rPr>
            </w:pPr>
            <w:r w:rsidRPr="006A08CA">
              <w:rPr>
                <w:rFonts w:ascii="Cambria" w:hAnsi="Cambria"/>
                <w:bCs/>
                <w:sz w:val="20"/>
                <w:szCs w:val="20"/>
              </w:rPr>
              <w:t>Yes, exception in Article 46</w:t>
            </w:r>
            <w:r w:rsidR="00155518">
              <w:rPr>
                <w:rFonts w:ascii="Cambria" w:hAnsi="Cambria"/>
                <w:bCs/>
                <w:sz w:val="20"/>
                <w:szCs w:val="20"/>
              </w:rPr>
              <w:t>,</w:t>
            </w:r>
            <w:r w:rsidRPr="006A08CA">
              <w:rPr>
                <w:rFonts w:ascii="Cambria" w:hAnsi="Cambria"/>
                <w:bCs/>
                <w:sz w:val="20"/>
                <w:szCs w:val="20"/>
              </w:rPr>
              <w:t>2.c of the ACHR applicable</w:t>
            </w:r>
          </w:p>
        </w:tc>
      </w:tr>
      <w:tr w:rsidR="00186FED" w:rsidRPr="000B6B7A" w:rsidTr="00186FED">
        <w:trPr>
          <w:cantSplit/>
        </w:trPr>
        <w:tc>
          <w:tcPr>
            <w:tcW w:w="3690" w:type="dxa"/>
            <w:tcBorders>
              <w:top w:val="single" w:sz="6" w:space="0" w:color="auto"/>
              <w:bottom w:val="single" w:sz="6" w:space="0" w:color="auto"/>
            </w:tcBorders>
            <w:shd w:val="clear" w:color="auto" w:fill="67AE3C"/>
            <w:vAlign w:val="center"/>
          </w:tcPr>
          <w:p w:rsidR="00186FED" w:rsidRPr="000B6B7A" w:rsidRDefault="00186FED" w:rsidP="00186FED">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670" w:type="dxa"/>
            <w:vAlign w:val="center"/>
          </w:tcPr>
          <w:p w:rsidR="00186FED" w:rsidRPr="006A08CA" w:rsidRDefault="00186FED" w:rsidP="00186FED">
            <w:pPr>
              <w:rPr>
                <w:rFonts w:ascii="Cambria" w:hAnsi="Cambria"/>
                <w:bCs/>
                <w:sz w:val="20"/>
                <w:szCs w:val="20"/>
              </w:rPr>
            </w:pPr>
            <w:r w:rsidRPr="006A08CA">
              <w:rPr>
                <w:rFonts w:ascii="Cambria" w:hAnsi="Cambria"/>
                <w:bCs/>
                <w:sz w:val="20"/>
                <w:szCs w:val="20"/>
              </w:rPr>
              <w:t>Yes, under the terms of Section VI</w:t>
            </w:r>
          </w:p>
        </w:tc>
      </w:tr>
    </w:tbl>
    <w:p w:rsidR="00B06BB7" w:rsidRDefault="00B06BB7">
      <w:pPr>
        <w:rPr>
          <w:rFonts w:asciiTheme="majorHAnsi" w:hAnsiTheme="majorHAnsi"/>
          <w:b/>
          <w:sz w:val="20"/>
          <w:szCs w:val="20"/>
        </w:rPr>
      </w:pPr>
    </w:p>
    <w:p w:rsidR="00F621C3" w:rsidRPr="000B6B7A" w:rsidRDefault="00F621C3" w:rsidP="00F621C3">
      <w:pPr>
        <w:spacing w:before="240" w:after="240"/>
        <w:ind w:firstLine="720"/>
        <w:jc w:val="both"/>
        <w:rPr>
          <w:rFonts w:asciiTheme="majorHAnsi" w:hAnsiTheme="majorHAnsi"/>
          <w:b/>
          <w:sz w:val="20"/>
          <w:szCs w:val="20"/>
        </w:rPr>
      </w:pPr>
      <w:r w:rsidRPr="000B6B7A">
        <w:rPr>
          <w:rFonts w:asciiTheme="majorHAnsi" w:hAnsiTheme="majorHAnsi"/>
          <w:b/>
          <w:sz w:val="20"/>
          <w:szCs w:val="20"/>
        </w:rPr>
        <w:t xml:space="preserve">V. </w:t>
      </w:r>
      <w:r w:rsidRPr="000B6B7A">
        <w:rPr>
          <w:rFonts w:asciiTheme="majorHAnsi" w:hAnsiTheme="majorHAnsi"/>
          <w:b/>
          <w:sz w:val="20"/>
          <w:szCs w:val="20"/>
        </w:rPr>
        <w:tab/>
        <w:t xml:space="preserve">ALLEGED FACTS </w:t>
      </w:r>
    </w:p>
    <w:p w:rsidR="00186FED" w:rsidRPr="006A08CA" w:rsidRDefault="00186FED" w:rsidP="00186FE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6A08CA">
        <w:rPr>
          <w:rFonts w:ascii="Cambria" w:hAnsi="Cambria"/>
          <w:sz w:val="20"/>
          <w:szCs w:val="20"/>
        </w:rPr>
        <w:t xml:space="preserve">The petitioner alleges that between December 21 and 22, 1988, youth León </w:t>
      </w:r>
      <w:proofErr w:type="spellStart"/>
      <w:r w:rsidRPr="006A08CA">
        <w:rPr>
          <w:rFonts w:ascii="Cambria" w:hAnsi="Cambria"/>
          <w:sz w:val="20"/>
          <w:szCs w:val="20"/>
        </w:rPr>
        <w:t>Londoño</w:t>
      </w:r>
      <w:proofErr w:type="spellEnd"/>
      <w:r w:rsidRPr="006A08CA">
        <w:rPr>
          <w:rFonts w:ascii="Cambria" w:hAnsi="Cambria"/>
          <w:sz w:val="20"/>
          <w:szCs w:val="20"/>
        </w:rPr>
        <w:t xml:space="preserve"> (</w:t>
      </w:r>
      <w:r>
        <w:rPr>
          <w:rFonts w:ascii="Cambria" w:hAnsi="Cambria"/>
          <w:sz w:val="20"/>
          <w:szCs w:val="20"/>
        </w:rPr>
        <w:t>“</w:t>
      </w:r>
      <w:r w:rsidRPr="006A08CA">
        <w:rPr>
          <w:rFonts w:ascii="Cambria" w:hAnsi="Cambria"/>
          <w:sz w:val="20"/>
          <w:szCs w:val="20"/>
        </w:rPr>
        <w:t>the alleged victim</w:t>
      </w:r>
      <w:r>
        <w:rPr>
          <w:rFonts w:ascii="Cambria" w:hAnsi="Cambria"/>
          <w:sz w:val="20"/>
          <w:szCs w:val="20"/>
        </w:rPr>
        <w:t>”</w:t>
      </w:r>
      <w:r w:rsidRPr="006A08CA">
        <w:rPr>
          <w:rFonts w:ascii="Cambria" w:hAnsi="Cambria"/>
          <w:sz w:val="20"/>
          <w:szCs w:val="20"/>
        </w:rPr>
        <w:t xml:space="preserve">), aged 22, went missing in the city of Cali when he was working </w:t>
      </w:r>
      <w:r w:rsidR="002F2F28">
        <w:rPr>
          <w:rFonts w:ascii="Cambria" w:hAnsi="Cambria"/>
          <w:sz w:val="20"/>
          <w:szCs w:val="20"/>
        </w:rPr>
        <w:t>with</w:t>
      </w:r>
      <w:r w:rsidRPr="006A08CA">
        <w:rPr>
          <w:rFonts w:ascii="Cambria" w:hAnsi="Cambria"/>
          <w:sz w:val="20"/>
          <w:szCs w:val="20"/>
        </w:rPr>
        <w:t xml:space="preserve"> the Colombian National Police Special Operations Group (GOES). He claims that on December 22, 1988</w:t>
      </w:r>
      <w:r>
        <w:rPr>
          <w:rFonts w:ascii="Cambria" w:hAnsi="Cambria"/>
          <w:sz w:val="20"/>
          <w:szCs w:val="20"/>
        </w:rPr>
        <w:t>,</w:t>
      </w:r>
      <w:r w:rsidRPr="006A08CA">
        <w:rPr>
          <w:rFonts w:ascii="Cambria" w:hAnsi="Cambria"/>
          <w:sz w:val="20"/>
          <w:szCs w:val="20"/>
        </w:rPr>
        <w:t xml:space="preserve"> a Cali Police Major called </w:t>
      </w:r>
      <w:proofErr w:type="spellStart"/>
      <w:r w:rsidRPr="006A08CA">
        <w:rPr>
          <w:rFonts w:ascii="Cambria" w:hAnsi="Cambria"/>
          <w:sz w:val="20"/>
          <w:szCs w:val="20"/>
        </w:rPr>
        <w:t>Londoño</w:t>
      </w:r>
      <w:r>
        <w:rPr>
          <w:rFonts w:ascii="Cambria" w:hAnsi="Cambria"/>
          <w:sz w:val="20"/>
          <w:szCs w:val="20"/>
        </w:rPr>
        <w:t>’</w:t>
      </w:r>
      <w:r w:rsidRPr="006A08CA">
        <w:rPr>
          <w:rFonts w:ascii="Cambria" w:hAnsi="Cambria"/>
          <w:sz w:val="20"/>
          <w:szCs w:val="20"/>
        </w:rPr>
        <w:t>s</w:t>
      </w:r>
      <w:proofErr w:type="spellEnd"/>
      <w:r w:rsidRPr="006A08CA">
        <w:rPr>
          <w:rFonts w:ascii="Cambria" w:hAnsi="Cambria"/>
          <w:sz w:val="20"/>
          <w:szCs w:val="20"/>
        </w:rPr>
        <w:t xml:space="preserve"> relatives to inform that the alleged victim had not reported to the worksite since the previous morning. He indicates that on December 25, 1988, León </w:t>
      </w:r>
      <w:proofErr w:type="spellStart"/>
      <w:r w:rsidRPr="006A08CA">
        <w:rPr>
          <w:rFonts w:ascii="Cambria" w:hAnsi="Cambria"/>
          <w:sz w:val="20"/>
          <w:szCs w:val="20"/>
        </w:rPr>
        <w:t>Londoño</w:t>
      </w:r>
      <w:r>
        <w:rPr>
          <w:rFonts w:ascii="Cambria" w:hAnsi="Cambria"/>
          <w:sz w:val="20"/>
          <w:szCs w:val="20"/>
        </w:rPr>
        <w:t>’</w:t>
      </w:r>
      <w:r w:rsidRPr="006A08CA">
        <w:rPr>
          <w:rFonts w:ascii="Cambria" w:hAnsi="Cambria"/>
          <w:sz w:val="20"/>
          <w:szCs w:val="20"/>
        </w:rPr>
        <w:t>s</w:t>
      </w:r>
      <w:proofErr w:type="spellEnd"/>
      <w:r w:rsidRPr="006A08CA">
        <w:rPr>
          <w:rFonts w:ascii="Cambria" w:hAnsi="Cambria"/>
          <w:sz w:val="20"/>
          <w:szCs w:val="20"/>
        </w:rPr>
        <w:t xml:space="preserve"> </w:t>
      </w:r>
      <w:r w:rsidR="001759BE">
        <w:rPr>
          <w:rFonts w:ascii="Cambria" w:hAnsi="Cambria"/>
          <w:sz w:val="20"/>
          <w:szCs w:val="20"/>
        </w:rPr>
        <w:t>family members</w:t>
      </w:r>
      <w:r w:rsidRPr="006A08CA">
        <w:rPr>
          <w:rFonts w:ascii="Cambria" w:hAnsi="Cambria"/>
          <w:sz w:val="20"/>
          <w:szCs w:val="20"/>
        </w:rPr>
        <w:t xml:space="preserve"> </w:t>
      </w:r>
      <w:r w:rsidRPr="001759BE">
        <w:rPr>
          <w:rFonts w:ascii="Cambria" w:hAnsi="Cambria"/>
          <w:sz w:val="20"/>
          <w:szCs w:val="20"/>
        </w:rPr>
        <w:t>traveled</w:t>
      </w:r>
      <w:r w:rsidRPr="006A08CA">
        <w:rPr>
          <w:rFonts w:ascii="Cambria" w:hAnsi="Cambria"/>
          <w:sz w:val="20"/>
          <w:szCs w:val="20"/>
        </w:rPr>
        <w:t xml:space="preserve"> from Bogotá to Cal</w:t>
      </w:r>
      <w:r w:rsidR="00357CCF">
        <w:rPr>
          <w:rFonts w:ascii="Cambria" w:hAnsi="Cambria"/>
          <w:sz w:val="20"/>
          <w:szCs w:val="20"/>
        </w:rPr>
        <w:t>i</w:t>
      </w:r>
      <w:r w:rsidRPr="006A08CA">
        <w:rPr>
          <w:rFonts w:ascii="Cambria" w:hAnsi="Cambria"/>
          <w:sz w:val="20"/>
          <w:szCs w:val="20"/>
        </w:rPr>
        <w:t xml:space="preserve"> </w:t>
      </w:r>
      <w:r>
        <w:rPr>
          <w:rFonts w:ascii="Cambria" w:hAnsi="Cambria"/>
          <w:sz w:val="20"/>
          <w:szCs w:val="20"/>
        </w:rPr>
        <w:t>a</w:t>
      </w:r>
      <w:r w:rsidRPr="006A08CA">
        <w:rPr>
          <w:rFonts w:ascii="Cambria" w:hAnsi="Cambria"/>
          <w:sz w:val="20"/>
          <w:szCs w:val="20"/>
        </w:rPr>
        <w:t>nd found the alleged victim</w:t>
      </w:r>
      <w:r>
        <w:rPr>
          <w:rFonts w:ascii="Cambria" w:hAnsi="Cambria"/>
          <w:sz w:val="20"/>
          <w:szCs w:val="20"/>
        </w:rPr>
        <w:t>’</w:t>
      </w:r>
      <w:r w:rsidRPr="006A08CA">
        <w:rPr>
          <w:rFonts w:ascii="Cambria" w:hAnsi="Cambria"/>
          <w:sz w:val="20"/>
          <w:szCs w:val="20"/>
        </w:rPr>
        <w:t xml:space="preserve">s room </w:t>
      </w:r>
      <w:r>
        <w:rPr>
          <w:rFonts w:ascii="Cambria" w:hAnsi="Cambria"/>
          <w:sz w:val="20"/>
          <w:szCs w:val="20"/>
        </w:rPr>
        <w:t>“</w:t>
      </w:r>
      <w:r w:rsidRPr="006A08CA">
        <w:rPr>
          <w:rFonts w:ascii="Cambria" w:hAnsi="Cambria"/>
          <w:sz w:val="20"/>
          <w:szCs w:val="20"/>
        </w:rPr>
        <w:t>with the door open and his belongings searched</w:t>
      </w:r>
      <w:r>
        <w:rPr>
          <w:rFonts w:ascii="Cambria" w:hAnsi="Cambria"/>
          <w:sz w:val="20"/>
          <w:szCs w:val="20"/>
        </w:rPr>
        <w:t>”</w:t>
      </w:r>
      <w:r w:rsidR="002F2F28">
        <w:rPr>
          <w:rFonts w:ascii="Cambria" w:hAnsi="Cambria"/>
          <w:sz w:val="20"/>
          <w:szCs w:val="20"/>
        </w:rPr>
        <w:t>.</w:t>
      </w:r>
      <w:r w:rsidRPr="006A08CA">
        <w:rPr>
          <w:rFonts w:ascii="Cambria" w:hAnsi="Cambria"/>
          <w:sz w:val="20"/>
          <w:szCs w:val="20"/>
        </w:rPr>
        <w:t xml:space="preserve"> On December 26, the </w:t>
      </w:r>
      <w:r w:rsidR="001759BE">
        <w:rPr>
          <w:rFonts w:ascii="Cambria" w:hAnsi="Cambria"/>
          <w:sz w:val="20"/>
          <w:szCs w:val="20"/>
        </w:rPr>
        <w:t>relatives</w:t>
      </w:r>
      <w:r w:rsidRPr="006A08CA">
        <w:rPr>
          <w:rFonts w:ascii="Cambria" w:hAnsi="Cambria"/>
          <w:sz w:val="20"/>
          <w:szCs w:val="20"/>
        </w:rPr>
        <w:t xml:space="preserve"> came to Cali Metropolitan Police station seeking information about the alleged victim</w:t>
      </w:r>
      <w:r>
        <w:rPr>
          <w:rFonts w:ascii="Cambria" w:hAnsi="Cambria"/>
          <w:sz w:val="20"/>
          <w:szCs w:val="20"/>
        </w:rPr>
        <w:t>’</w:t>
      </w:r>
      <w:r w:rsidRPr="006A08CA">
        <w:rPr>
          <w:rFonts w:ascii="Cambria" w:hAnsi="Cambria"/>
          <w:sz w:val="20"/>
          <w:szCs w:val="20"/>
        </w:rPr>
        <w:t xml:space="preserve">s going missing but </w:t>
      </w:r>
      <w:r w:rsidR="009A4BBB">
        <w:rPr>
          <w:rFonts w:ascii="Cambria" w:hAnsi="Cambria"/>
          <w:sz w:val="20"/>
          <w:szCs w:val="20"/>
        </w:rPr>
        <w:t>received</w:t>
      </w:r>
      <w:r w:rsidRPr="006A08CA">
        <w:rPr>
          <w:rFonts w:ascii="Cambria" w:hAnsi="Cambria"/>
          <w:sz w:val="20"/>
          <w:szCs w:val="20"/>
        </w:rPr>
        <w:t xml:space="preserve"> no answer. He submits that</w:t>
      </w:r>
      <w:r w:rsidR="00357CCF">
        <w:rPr>
          <w:rFonts w:ascii="Cambria" w:hAnsi="Cambria"/>
          <w:sz w:val="20"/>
          <w:szCs w:val="20"/>
        </w:rPr>
        <w:t>,</w:t>
      </w:r>
      <w:r w:rsidRPr="006A08CA">
        <w:rPr>
          <w:rFonts w:ascii="Cambria" w:hAnsi="Cambria"/>
          <w:sz w:val="20"/>
          <w:szCs w:val="20"/>
        </w:rPr>
        <w:t xml:space="preserve"> given</w:t>
      </w:r>
      <w:r>
        <w:rPr>
          <w:rFonts w:ascii="Cambria" w:hAnsi="Cambria"/>
          <w:sz w:val="20"/>
          <w:szCs w:val="20"/>
        </w:rPr>
        <w:t xml:space="preserve"> the</w:t>
      </w:r>
      <w:r w:rsidRPr="001759BE">
        <w:rPr>
          <w:rFonts w:ascii="Cambria" w:hAnsi="Cambria"/>
          <w:sz w:val="20"/>
          <w:szCs w:val="20"/>
        </w:rPr>
        <w:t xml:space="preserve"> negligence</w:t>
      </w:r>
      <w:r>
        <w:rPr>
          <w:rFonts w:ascii="Cambria" w:hAnsi="Cambria"/>
          <w:sz w:val="20"/>
          <w:szCs w:val="20"/>
        </w:rPr>
        <w:t xml:space="preserve"> </w:t>
      </w:r>
      <w:r w:rsidRPr="001759BE">
        <w:rPr>
          <w:rFonts w:ascii="Cambria" w:hAnsi="Cambria"/>
          <w:sz w:val="20"/>
          <w:szCs w:val="20"/>
        </w:rPr>
        <w:t>by</w:t>
      </w:r>
      <w:r w:rsidR="001759BE">
        <w:rPr>
          <w:rFonts w:ascii="Cambria" w:hAnsi="Cambria"/>
          <w:sz w:val="20"/>
          <w:szCs w:val="20"/>
        </w:rPr>
        <w:t xml:space="preserve"> the</w:t>
      </w:r>
      <w:r w:rsidRPr="001759BE">
        <w:rPr>
          <w:rFonts w:ascii="Cambria" w:hAnsi="Cambria"/>
          <w:sz w:val="20"/>
          <w:szCs w:val="20"/>
        </w:rPr>
        <w:t xml:space="preserve"> </w:t>
      </w:r>
      <w:r w:rsidR="001759BE">
        <w:rPr>
          <w:rFonts w:ascii="Cambria" w:hAnsi="Cambria"/>
          <w:sz w:val="20"/>
          <w:szCs w:val="20"/>
        </w:rPr>
        <w:t>P</w:t>
      </w:r>
      <w:r w:rsidRPr="001759BE">
        <w:rPr>
          <w:rFonts w:ascii="Cambria" w:hAnsi="Cambria"/>
          <w:sz w:val="20"/>
          <w:szCs w:val="20"/>
        </w:rPr>
        <w:t xml:space="preserve">olice </w:t>
      </w:r>
      <w:r w:rsidR="001759BE">
        <w:rPr>
          <w:rFonts w:ascii="Cambria" w:hAnsi="Cambria"/>
          <w:sz w:val="20"/>
          <w:szCs w:val="20"/>
        </w:rPr>
        <w:t>Department</w:t>
      </w:r>
      <w:r w:rsidRPr="006A08CA">
        <w:rPr>
          <w:rFonts w:ascii="Cambria" w:hAnsi="Cambria"/>
          <w:sz w:val="20"/>
          <w:szCs w:val="20"/>
        </w:rPr>
        <w:t>—wh</w:t>
      </w:r>
      <w:r w:rsidR="001759BE">
        <w:rPr>
          <w:rFonts w:ascii="Cambria" w:hAnsi="Cambria"/>
          <w:sz w:val="20"/>
          <w:szCs w:val="20"/>
        </w:rPr>
        <w:t>ich</w:t>
      </w:r>
      <w:r w:rsidRPr="006A08CA">
        <w:rPr>
          <w:rFonts w:ascii="Cambria" w:hAnsi="Cambria"/>
          <w:sz w:val="20"/>
          <w:szCs w:val="20"/>
        </w:rPr>
        <w:t xml:space="preserve"> did not search for the alleged victim—, the </w:t>
      </w:r>
      <w:r w:rsidR="001759BE">
        <w:rPr>
          <w:rFonts w:ascii="Cambria" w:hAnsi="Cambria"/>
          <w:sz w:val="20"/>
          <w:szCs w:val="20"/>
        </w:rPr>
        <w:t>relatives</w:t>
      </w:r>
      <w:r w:rsidRPr="006A08CA">
        <w:rPr>
          <w:rFonts w:ascii="Cambria" w:hAnsi="Cambria"/>
          <w:sz w:val="20"/>
          <w:szCs w:val="20"/>
        </w:rPr>
        <w:t xml:space="preserve"> decided to search for him in Cali on their own. They unsuccessfully searched in hospitals</w:t>
      </w:r>
      <w:r w:rsidR="009A4BBB">
        <w:rPr>
          <w:rFonts w:ascii="Cambria" w:hAnsi="Cambria"/>
          <w:sz w:val="20"/>
          <w:szCs w:val="20"/>
        </w:rPr>
        <w:t xml:space="preserve"> and forensic medicine services,</w:t>
      </w:r>
      <w:r w:rsidRPr="006A08CA">
        <w:rPr>
          <w:rFonts w:ascii="Cambria" w:hAnsi="Cambria"/>
          <w:sz w:val="20"/>
          <w:szCs w:val="20"/>
        </w:rPr>
        <w:t xml:space="preserve"> </w:t>
      </w:r>
      <w:r w:rsidR="009A4BBB">
        <w:rPr>
          <w:rFonts w:ascii="Cambria" w:hAnsi="Cambria"/>
          <w:sz w:val="20"/>
          <w:szCs w:val="20"/>
        </w:rPr>
        <w:t>as well as</w:t>
      </w:r>
      <w:r w:rsidRPr="006A08CA">
        <w:rPr>
          <w:rFonts w:ascii="Cambria" w:hAnsi="Cambria"/>
          <w:sz w:val="20"/>
          <w:szCs w:val="20"/>
        </w:rPr>
        <w:t xml:space="preserve"> neighboring cities. The petitioner affirms that over 26 years have passed since the alleged victim went missing, yet state authorities have not investigated, identified, prosecuted or sentenced the persons responsible for </w:t>
      </w:r>
      <w:r w:rsidR="00EA3AC9">
        <w:rPr>
          <w:rFonts w:ascii="Cambria" w:hAnsi="Cambria"/>
          <w:sz w:val="20"/>
          <w:szCs w:val="20"/>
        </w:rPr>
        <w:t>his</w:t>
      </w:r>
      <w:r w:rsidRPr="006A08CA">
        <w:rPr>
          <w:rFonts w:ascii="Cambria" w:hAnsi="Cambria"/>
          <w:sz w:val="20"/>
          <w:szCs w:val="20"/>
        </w:rPr>
        <w:t xml:space="preserve"> disappearance nor established his whereabouts.</w:t>
      </w:r>
      <w:r>
        <w:rPr>
          <w:rFonts w:ascii="Cambria" w:hAnsi="Cambria"/>
          <w:sz w:val="20"/>
          <w:szCs w:val="20"/>
        </w:rPr>
        <w:t xml:space="preserve"> </w:t>
      </w:r>
    </w:p>
    <w:p w:rsidR="00186FED" w:rsidRPr="006A08CA" w:rsidRDefault="00186FED" w:rsidP="00186FE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6A08CA">
        <w:rPr>
          <w:rFonts w:ascii="Cambria" w:hAnsi="Cambria"/>
          <w:sz w:val="20"/>
          <w:szCs w:val="20"/>
        </w:rPr>
        <w:t xml:space="preserve">The petitioner alleges that when </w:t>
      </w:r>
      <w:r>
        <w:rPr>
          <w:rFonts w:ascii="Cambria" w:hAnsi="Cambria"/>
          <w:sz w:val="20"/>
          <w:szCs w:val="20"/>
        </w:rPr>
        <w:t>the</w:t>
      </w:r>
      <w:r w:rsidR="00EA3AC9">
        <w:rPr>
          <w:rFonts w:ascii="Cambria" w:hAnsi="Cambria"/>
          <w:sz w:val="20"/>
          <w:szCs w:val="20"/>
        </w:rPr>
        <w:t xml:space="preserve"> reported </w:t>
      </w:r>
      <w:r w:rsidRPr="006A08CA">
        <w:rPr>
          <w:rFonts w:ascii="Cambria" w:hAnsi="Cambria"/>
          <w:sz w:val="20"/>
          <w:szCs w:val="20"/>
        </w:rPr>
        <w:t>events took place, there was a systematic practice of forced disappearance of police and military officers</w:t>
      </w:r>
      <w:r w:rsidR="006400CE">
        <w:rPr>
          <w:rFonts w:ascii="Cambria" w:hAnsi="Cambria"/>
          <w:sz w:val="20"/>
          <w:szCs w:val="20"/>
        </w:rPr>
        <w:t>,</w:t>
      </w:r>
      <w:r w:rsidRPr="006A08CA">
        <w:rPr>
          <w:rFonts w:ascii="Cambria" w:hAnsi="Cambria"/>
          <w:sz w:val="20"/>
          <w:szCs w:val="20"/>
        </w:rPr>
        <w:t xml:space="preserve"> and civilians. Around that time, eight officers were reported missing in Cali. He argues that </w:t>
      </w:r>
      <w:r>
        <w:rPr>
          <w:rFonts w:ascii="Cambria" w:hAnsi="Cambria"/>
          <w:sz w:val="20"/>
          <w:szCs w:val="20"/>
        </w:rPr>
        <w:t>p</w:t>
      </w:r>
      <w:r w:rsidRPr="006A08CA">
        <w:rPr>
          <w:rFonts w:ascii="Cambria" w:hAnsi="Cambria"/>
          <w:sz w:val="20"/>
          <w:szCs w:val="20"/>
        </w:rPr>
        <w:t>olice authorities claimed that the alleged victim and the other missing officers had deserted their jobs, to conceal their forced disappearance. He adds that despite the existence of similar cases, the S</w:t>
      </w:r>
      <w:r>
        <w:rPr>
          <w:rFonts w:ascii="Cambria" w:hAnsi="Cambria"/>
          <w:sz w:val="20"/>
          <w:szCs w:val="20"/>
        </w:rPr>
        <w:t>t</w:t>
      </w:r>
      <w:r w:rsidRPr="006A08CA">
        <w:rPr>
          <w:rFonts w:ascii="Cambria" w:hAnsi="Cambria"/>
          <w:sz w:val="20"/>
          <w:szCs w:val="20"/>
        </w:rPr>
        <w:t xml:space="preserve">ate failed to ensure their safety. He claims that the State was </w:t>
      </w:r>
      <w:proofErr w:type="spellStart"/>
      <w:r w:rsidRPr="006A08CA">
        <w:rPr>
          <w:rFonts w:ascii="Cambria" w:hAnsi="Cambria"/>
          <w:sz w:val="20"/>
          <w:szCs w:val="20"/>
        </w:rPr>
        <w:t>omissive</w:t>
      </w:r>
      <w:proofErr w:type="spellEnd"/>
      <w:r w:rsidRPr="006A08CA">
        <w:rPr>
          <w:rFonts w:ascii="Cambria" w:hAnsi="Cambria"/>
          <w:sz w:val="20"/>
          <w:szCs w:val="20"/>
        </w:rPr>
        <w:t xml:space="preserve"> </w:t>
      </w:r>
      <w:r w:rsidR="00A3248E">
        <w:rPr>
          <w:rFonts w:ascii="Cambria" w:hAnsi="Cambria"/>
          <w:sz w:val="20"/>
          <w:szCs w:val="20"/>
        </w:rPr>
        <w:t>for</w:t>
      </w:r>
      <w:r w:rsidRPr="006A08CA">
        <w:rPr>
          <w:rFonts w:ascii="Cambria" w:hAnsi="Cambria"/>
          <w:sz w:val="20"/>
          <w:szCs w:val="20"/>
        </w:rPr>
        <w:t xml:space="preserve"> </w:t>
      </w:r>
      <w:r w:rsidR="00EA3AC9">
        <w:rPr>
          <w:rFonts w:ascii="Cambria" w:hAnsi="Cambria"/>
          <w:sz w:val="20"/>
          <w:szCs w:val="20"/>
        </w:rPr>
        <w:t>tolerat</w:t>
      </w:r>
      <w:r w:rsidR="00A3248E">
        <w:rPr>
          <w:rFonts w:ascii="Cambria" w:hAnsi="Cambria"/>
          <w:sz w:val="20"/>
          <w:szCs w:val="20"/>
        </w:rPr>
        <w:t>ing</w:t>
      </w:r>
      <w:r w:rsidR="00EA3AC9">
        <w:rPr>
          <w:rFonts w:ascii="Cambria" w:hAnsi="Cambria"/>
          <w:sz w:val="20"/>
          <w:szCs w:val="20"/>
        </w:rPr>
        <w:t xml:space="preserve"> or disregard</w:t>
      </w:r>
      <w:r w:rsidR="00A3248E">
        <w:rPr>
          <w:rFonts w:ascii="Cambria" w:hAnsi="Cambria"/>
          <w:sz w:val="20"/>
          <w:szCs w:val="20"/>
        </w:rPr>
        <w:t>ing</w:t>
      </w:r>
      <w:r w:rsidRPr="006A08CA">
        <w:rPr>
          <w:rFonts w:ascii="Cambria" w:hAnsi="Cambria"/>
          <w:sz w:val="20"/>
          <w:szCs w:val="20"/>
        </w:rPr>
        <w:t xml:space="preserve"> risks</w:t>
      </w:r>
      <w:r w:rsidR="00EA3AC9">
        <w:rPr>
          <w:rFonts w:ascii="Cambria" w:hAnsi="Cambria"/>
          <w:sz w:val="20"/>
          <w:szCs w:val="20"/>
        </w:rPr>
        <w:t xml:space="preserve"> and</w:t>
      </w:r>
      <w:r w:rsidRPr="006A08CA">
        <w:rPr>
          <w:rFonts w:ascii="Cambria" w:hAnsi="Cambria"/>
          <w:sz w:val="20"/>
          <w:szCs w:val="20"/>
        </w:rPr>
        <w:t xml:space="preserve"> </w:t>
      </w:r>
      <w:r w:rsidR="00EA3AC9">
        <w:rPr>
          <w:rFonts w:ascii="Cambria" w:hAnsi="Cambria"/>
          <w:sz w:val="20"/>
          <w:szCs w:val="20"/>
        </w:rPr>
        <w:t>fail</w:t>
      </w:r>
      <w:r w:rsidR="00A3248E">
        <w:rPr>
          <w:rFonts w:ascii="Cambria" w:hAnsi="Cambria"/>
          <w:sz w:val="20"/>
          <w:szCs w:val="20"/>
        </w:rPr>
        <w:t>ing</w:t>
      </w:r>
      <w:r w:rsidR="00EA3AC9">
        <w:rPr>
          <w:rFonts w:ascii="Cambria" w:hAnsi="Cambria"/>
          <w:sz w:val="20"/>
          <w:szCs w:val="20"/>
        </w:rPr>
        <w:t xml:space="preserve"> to </w:t>
      </w:r>
      <w:r w:rsidRPr="006A08CA">
        <w:rPr>
          <w:rFonts w:ascii="Cambria" w:hAnsi="Cambria"/>
          <w:sz w:val="20"/>
          <w:szCs w:val="20"/>
        </w:rPr>
        <w:t>protect the alleged victim</w:t>
      </w:r>
      <w:r>
        <w:rPr>
          <w:rFonts w:ascii="Cambria" w:hAnsi="Cambria"/>
          <w:sz w:val="20"/>
          <w:szCs w:val="20"/>
        </w:rPr>
        <w:t>’</w:t>
      </w:r>
      <w:r w:rsidRPr="006A08CA">
        <w:rPr>
          <w:rFonts w:ascii="Cambria" w:hAnsi="Cambria"/>
          <w:sz w:val="20"/>
          <w:szCs w:val="20"/>
        </w:rPr>
        <w:t>s life, help the family to search for the missing relative</w:t>
      </w:r>
      <w:r w:rsidR="004417E4">
        <w:rPr>
          <w:rFonts w:ascii="Cambria" w:hAnsi="Cambria"/>
          <w:sz w:val="20"/>
          <w:szCs w:val="20"/>
        </w:rPr>
        <w:t xml:space="preserve"> </w:t>
      </w:r>
      <w:r w:rsidR="004417E4" w:rsidRPr="006A08CA">
        <w:rPr>
          <w:rFonts w:ascii="Cambria" w:hAnsi="Cambria"/>
          <w:sz w:val="20"/>
          <w:szCs w:val="20"/>
        </w:rPr>
        <w:t>immediately</w:t>
      </w:r>
      <w:r w:rsidRPr="006A08CA">
        <w:rPr>
          <w:rFonts w:ascii="Cambria" w:hAnsi="Cambria"/>
          <w:sz w:val="20"/>
          <w:szCs w:val="20"/>
        </w:rPr>
        <w:t>, further the claim for forced disappearance filed by the alleged victim</w:t>
      </w:r>
      <w:r>
        <w:rPr>
          <w:rFonts w:ascii="Cambria" w:hAnsi="Cambria"/>
          <w:sz w:val="20"/>
          <w:szCs w:val="20"/>
        </w:rPr>
        <w:t>’</w:t>
      </w:r>
      <w:r w:rsidRPr="006A08CA">
        <w:rPr>
          <w:rFonts w:ascii="Cambria" w:hAnsi="Cambria"/>
          <w:sz w:val="20"/>
          <w:szCs w:val="20"/>
        </w:rPr>
        <w:t xml:space="preserve">s mother, and fulfill its obligation to </w:t>
      </w:r>
      <w:r w:rsidR="00111023">
        <w:rPr>
          <w:rFonts w:ascii="Cambria" w:hAnsi="Cambria"/>
          <w:sz w:val="20"/>
          <w:szCs w:val="20"/>
        </w:rPr>
        <w:t>initiate</w:t>
      </w:r>
      <w:r w:rsidRPr="006A08CA">
        <w:rPr>
          <w:rFonts w:ascii="Cambria" w:hAnsi="Cambria"/>
          <w:sz w:val="20"/>
          <w:szCs w:val="20"/>
        </w:rPr>
        <w:t xml:space="preserve"> a criminal investigation for the alleged victim</w:t>
      </w:r>
      <w:r>
        <w:rPr>
          <w:rFonts w:ascii="Cambria" w:hAnsi="Cambria"/>
          <w:sz w:val="20"/>
          <w:szCs w:val="20"/>
        </w:rPr>
        <w:t>’</w:t>
      </w:r>
      <w:r w:rsidRPr="006A08CA">
        <w:rPr>
          <w:rFonts w:ascii="Cambria" w:hAnsi="Cambria"/>
          <w:sz w:val="20"/>
          <w:szCs w:val="20"/>
        </w:rPr>
        <w:t>s forced disappearance. He also alleges negligence by the State because it appointed the alleged victim to the GOES even though the latter did not meet the requirements of age, experience, and seniority for that job. The State</w:t>
      </w:r>
      <w:r w:rsidR="00963D1C">
        <w:rPr>
          <w:rFonts w:ascii="Cambria" w:hAnsi="Cambria"/>
          <w:sz w:val="20"/>
          <w:szCs w:val="20"/>
        </w:rPr>
        <w:t xml:space="preserve"> thus</w:t>
      </w:r>
      <w:r w:rsidRPr="006A08CA">
        <w:rPr>
          <w:rFonts w:ascii="Cambria" w:hAnsi="Cambria"/>
          <w:sz w:val="20"/>
          <w:szCs w:val="20"/>
        </w:rPr>
        <w:t xml:space="preserve"> violated the alleged victim</w:t>
      </w:r>
      <w:r>
        <w:rPr>
          <w:rFonts w:ascii="Cambria" w:hAnsi="Cambria"/>
          <w:sz w:val="20"/>
          <w:szCs w:val="20"/>
        </w:rPr>
        <w:t>’</w:t>
      </w:r>
      <w:r w:rsidRPr="006A08CA">
        <w:rPr>
          <w:rFonts w:ascii="Cambria" w:hAnsi="Cambria"/>
          <w:sz w:val="20"/>
          <w:szCs w:val="20"/>
        </w:rPr>
        <w:t>s rights</w:t>
      </w:r>
      <w:r w:rsidR="00182082">
        <w:rPr>
          <w:rFonts w:ascii="Cambria" w:hAnsi="Cambria"/>
          <w:sz w:val="20"/>
          <w:szCs w:val="20"/>
        </w:rPr>
        <w:t>,</w:t>
      </w:r>
      <w:r w:rsidRPr="006A08CA">
        <w:rPr>
          <w:rFonts w:ascii="Cambria" w:hAnsi="Cambria"/>
          <w:sz w:val="20"/>
          <w:szCs w:val="20"/>
        </w:rPr>
        <w:t xml:space="preserve"> to the detriment of his family</w:t>
      </w:r>
      <w:r w:rsidR="00182082">
        <w:rPr>
          <w:rFonts w:ascii="Cambria" w:hAnsi="Cambria"/>
          <w:sz w:val="20"/>
          <w:szCs w:val="20"/>
        </w:rPr>
        <w:t xml:space="preserve">, which members faced </w:t>
      </w:r>
      <w:r w:rsidR="00182082" w:rsidRPr="006A08CA">
        <w:rPr>
          <w:rFonts w:ascii="Cambria" w:hAnsi="Cambria"/>
          <w:sz w:val="20"/>
          <w:szCs w:val="20"/>
        </w:rPr>
        <w:t xml:space="preserve">moral, psychological, physical, social and </w:t>
      </w:r>
      <w:r w:rsidR="00182082">
        <w:rPr>
          <w:rFonts w:ascii="Cambria" w:hAnsi="Cambria"/>
          <w:sz w:val="20"/>
          <w:szCs w:val="20"/>
        </w:rPr>
        <w:t>financial</w:t>
      </w:r>
      <w:r w:rsidR="00182082" w:rsidRPr="006A08CA">
        <w:rPr>
          <w:rFonts w:ascii="Cambria" w:hAnsi="Cambria"/>
          <w:sz w:val="20"/>
          <w:szCs w:val="20"/>
        </w:rPr>
        <w:t xml:space="preserve"> damages</w:t>
      </w:r>
      <w:r w:rsidR="00182082">
        <w:rPr>
          <w:rFonts w:ascii="Cambria" w:hAnsi="Cambria"/>
          <w:sz w:val="20"/>
          <w:szCs w:val="20"/>
        </w:rPr>
        <w:t>, as a result</w:t>
      </w:r>
      <w:r w:rsidR="00EA3AC9">
        <w:rPr>
          <w:rFonts w:ascii="Cambria" w:hAnsi="Cambria"/>
          <w:sz w:val="20"/>
          <w:szCs w:val="20"/>
        </w:rPr>
        <w:t xml:space="preserve"> of</w:t>
      </w:r>
      <w:r w:rsidR="00182082">
        <w:rPr>
          <w:rFonts w:ascii="Cambria" w:hAnsi="Cambria"/>
          <w:sz w:val="20"/>
          <w:szCs w:val="20"/>
        </w:rPr>
        <w:t xml:space="preserve"> the</w:t>
      </w:r>
      <w:r w:rsidR="00EA3AC9">
        <w:rPr>
          <w:rFonts w:ascii="Cambria" w:hAnsi="Cambria"/>
          <w:sz w:val="20"/>
          <w:szCs w:val="20"/>
        </w:rPr>
        <w:t xml:space="preserve"> </w:t>
      </w:r>
      <w:r w:rsidRPr="00EA3AC9">
        <w:rPr>
          <w:rFonts w:ascii="Cambria" w:hAnsi="Cambria"/>
          <w:sz w:val="20"/>
          <w:szCs w:val="20"/>
        </w:rPr>
        <w:t>uncertainty</w:t>
      </w:r>
      <w:r w:rsidRPr="006A08CA">
        <w:rPr>
          <w:rFonts w:ascii="Cambria" w:hAnsi="Cambria"/>
          <w:sz w:val="20"/>
          <w:szCs w:val="20"/>
        </w:rPr>
        <w:t xml:space="preserve"> about the alleged victim</w:t>
      </w:r>
      <w:r>
        <w:rPr>
          <w:rFonts w:ascii="Cambria" w:hAnsi="Cambria"/>
          <w:sz w:val="20"/>
          <w:szCs w:val="20"/>
        </w:rPr>
        <w:t>’</w:t>
      </w:r>
      <w:r w:rsidRPr="006A08CA">
        <w:rPr>
          <w:rFonts w:ascii="Cambria" w:hAnsi="Cambria"/>
          <w:sz w:val="20"/>
          <w:szCs w:val="20"/>
        </w:rPr>
        <w:t xml:space="preserve">s </w:t>
      </w:r>
      <w:r w:rsidR="00EA3AC9">
        <w:rPr>
          <w:rFonts w:ascii="Cambria" w:hAnsi="Cambria"/>
          <w:sz w:val="20"/>
          <w:szCs w:val="20"/>
        </w:rPr>
        <w:t>situation</w:t>
      </w:r>
      <w:r w:rsidRPr="006A08CA">
        <w:rPr>
          <w:rFonts w:ascii="Cambria" w:hAnsi="Cambria"/>
          <w:sz w:val="20"/>
          <w:szCs w:val="20"/>
        </w:rPr>
        <w:t>, the need to investigate into his disappearance on their own, with no support from the State, and the feeling of helplessness about such a painful situation. The petitioner moreover submits that the alleged victim</w:t>
      </w:r>
      <w:r>
        <w:rPr>
          <w:rFonts w:ascii="Cambria" w:hAnsi="Cambria"/>
          <w:sz w:val="20"/>
          <w:szCs w:val="20"/>
        </w:rPr>
        <w:t>’</w:t>
      </w:r>
      <w:r w:rsidRPr="006A08CA">
        <w:rPr>
          <w:rFonts w:ascii="Cambria" w:hAnsi="Cambria"/>
          <w:sz w:val="20"/>
          <w:szCs w:val="20"/>
        </w:rPr>
        <w:t xml:space="preserve">s relatives realized that the police </w:t>
      </w:r>
      <w:r w:rsidR="0001509F">
        <w:rPr>
          <w:rFonts w:ascii="Cambria" w:hAnsi="Cambria"/>
          <w:sz w:val="20"/>
          <w:szCs w:val="20"/>
        </w:rPr>
        <w:t>were following</w:t>
      </w:r>
      <w:r w:rsidRPr="006A08CA">
        <w:rPr>
          <w:rFonts w:ascii="Cambria" w:hAnsi="Cambria"/>
          <w:sz w:val="20"/>
          <w:szCs w:val="20"/>
        </w:rPr>
        <w:t xml:space="preserve"> them and even wiretapped the telephone they</w:t>
      </w:r>
      <w:r>
        <w:rPr>
          <w:rFonts w:ascii="Cambria" w:hAnsi="Cambria"/>
          <w:sz w:val="20"/>
          <w:szCs w:val="20"/>
        </w:rPr>
        <w:t xml:space="preserve"> </w:t>
      </w:r>
      <w:r w:rsidR="00EE3847">
        <w:rPr>
          <w:rFonts w:ascii="Cambria" w:hAnsi="Cambria"/>
          <w:sz w:val="20"/>
          <w:szCs w:val="20"/>
        </w:rPr>
        <w:t>were using</w:t>
      </w:r>
      <w:r w:rsidRPr="006A08CA">
        <w:rPr>
          <w:rFonts w:ascii="Cambria" w:hAnsi="Cambria"/>
          <w:sz w:val="20"/>
          <w:szCs w:val="20"/>
        </w:rPr>
        <w:t xml:space="preserve"> at their place of accommodation. </w:t>
      </w:r>
      <w:r w:rsidR="00EE3847">
        <w:rPr>
          <w:rFonts w:ascii="Cambria" w:hAnsi="Cambria"/>
          <w:sz w:val="20"/>
          <w:szCs w:val="20"/>
        </w:rPr>
        <w:t>H</w:t>
      </w:r>
      <w:r w:rsidRPr="006A08CA">
        <w:rPr>
          <w:rFonts w:ascii="Cambria" w:hAnsi="Cambria"/>
          <w:sz w:val="20"/>
          <w:szCs w:val="20"/>
        </w:rPr>
        <w:t xml:space="preserve">e </w:t>
      </w:r>
      <w:r w:rsidR="00EE3847">
        <w:rPr>
          <w:rFonts w:ascii="Cambria" w:hAnsi="Cambria"/>
          <w:sz w:val="20"/>
          <w:szCs w:val="20"/>
        </w:rPr>
        <w:t xml:space="preserve">also </w:t>
      </w:r>
      <w:r w:rsidRPr="006A08CA">
        <w:rPr>
          <w:rFonts w:ascii="Cambria" w:hAnsi="Cambria"/>
          <w:sz w:val="20"/>
          <w:szCs w:val="20"/>
        </w:rPr>
        <w:t xml:space="preserve">indicates that, </w:t>
      </w:r>
      <w:r w:rsidR="00EE3847">
        <w:rPr>
          <w:rFonts w:ascii="Cambria" w:hAnsi="Cambria"/>
          <w:sz w:val="20"/>
          <w:szCs w:val="20"/>
        </w:rPr>
        <w:t>while</w:t>
      </w:r>
      <w:r w:rsidRPr="006A08CA">
        <w:rPr>
          <w:rFonts w:ascii="Cambria" w:hAnsi="Cambria"/>
          <w:sz w:val="20"/>
          <w:szCs w:val="20"/>
        </w:rPr>
        <w:t xml:space="preserve"> the alleged victim was missing, the Military Criminal Court and the Police Department brought fiscal, administrative</w:t>
      </w:r>
      <w:r>
        <w:rPr>
          <w:rFonts w:ascii="Cambria" w:hAnsi="Cambria"/>
          <w:sz w:val="20"/>
          <w:szCs w:val="20"/>
        </w:rPr>
        <w:t>,</w:t>
      </w:r>
      <w:r w:rsidRPr="006A08CA">
        <w:rPr>
          <w:rFonts w:ascii="Cambria" w:hAnsi="Cambria"/>
          <w:sz w:val="20"/>
          <w:szCs w:val="20"/>
        </w:rPr>
        <w:t xml:space="preserve"> and criminal charges </w:t>
      </w:r>
      <w:r>
        <w:rPr>
          <w:rFonts w:ascii="Cambria" w:hAnsi="Cambria"/>
          <w:sz w:val="20"/>
          <w:szCs w:val="20"/>
        </w:rPr>
        <w:t xml:space="preserve">against him </w:t>
      </w:r>
      <w:r w:rsidRPr="006A08CA">
        <w:rPr>
          <w:rFonts w:ascii="Cambria" w:hAnsi="Cambria"/>
          <w:sz w:val="20"/>
          <w:szCs w:val="20"/>
        </w:rPr>
        <w:t>for abandonment of duty. Th</w:t>
      </w:r>
      <w:r w:rsidR="00EE3847">
        <w:rPr>
          <w:rFonts w:ascii="Cambria" w:hAnsi="Cambria"/>
          <w:sz w:val="20"/>
          <w:szCs w:val="20"/>
        </w:rPr>
        <w:t>ese</w:t>
      </w:r>
      <w:r>
        <w:rPr>
          <w:rFonts w:ascii="Cambria" w:hAnsi="Cambria"/>
          <w:sz w:val="20"/>
          <w:szCs w:val="20"/>
        </w:rPr>
        <w:t xml:space="preserve"> bodies</w:t>
      </w:r>
      <w:r w:rsidR="00EE3847">
        <w:rPr>
          <w:rFonts w:ascii="Cambria" w:hAnsi="Cambria"/>
          <w:sz w:val="20"/>
          <w:szCs w:val="20"/>
        </w:rPr>
        <w:t xml:space="preserve"> thus</w:t>
      </w:r>
      <w:r w:rsidRPr="006A08CA">
        <w:rPr>
          <w:rFonts w:ascii="Cambria" w:hAnsi="Cambria"/>
          <w:sz w:val="20"/>
          <w:szCs w:val="20"/>
        </w:rPr>
        <w:t xml:space="preserve"> deprived the alleged victim of his right of defense, violating his right to a fair trial and tarnishing his and his family</w:t>
      </w:r>
      <w:r>
        <w:rPr>
          <w:rFonts w:ascii="Cambria" w:hAnsi="Cambria"/>
          <w:sz w:val="20"/>
          <w:szCs w:val="20"/>
        </w:rPr>
        <w:t>’</w:t>
      </w:r>
      <w:r w:rsidRPr="006A08CA">
        <w:rPr>
          <w:rFonts w:ascii="Cambria" w:hAnsi="Cambria"/>
          <w:sz w:val="20"/>
          <w:szCs w:val="20"/>
        </w:rPr>
        <w:t xml:space="preserve">s name and honor. The petitioner alleges that the relatives were </w:t>
      </w:r>
      <w:r>
        <w:rPr>
          <w:rFonts w:ascii="Cambria" w:hAnsi="Cambria"/>
          <w:sz w:val="20"/>
          <w:szCs w:val="20"/>
        </w:rPr>
        <w:t xml:space="preserve">therefore </w:t>
      </w:r>
      <w:r w:rsidRPr="006A08CA">
        <w:rPr>
          <w:rFonts w:ascii="Cambria" w:hAnsi="Cambria"/>
          <w:sz w:val="20"/>
          <w:szCs w:val="20"/>
        </w:rPr>
        <w:t xml:space="preserve">unable to </w:t>
      </w:r>
      <w:r w:rsidR="00963D1C">
        <w:rPr>
          <w:rFonts w:ascii="Cambria" w:hAnsi="Cambria"/>
          <w:sz w:val="20"/>
          <w:szCs w:val="20"/>
        </w:rPr>
        <w:t xml:space="preserve">fully </w:t>
      </w:r>
      <w:r w:rsidRPr="006A08CA">
        <w:rPr>
          <w:rFonts w:ascii="Cambria" w:hAnsi="Cambria"/>
          <w:sz w:val="20"/>
          <w:szCs w:val="20"/>
        </w:rPr>
        <w:t xml:space="preserve">access the general social security </w:t>
      </w:r>
      <w:r w:rsidR="00EE3847">
        <w:rPr>
          <w:rFonts w:ascii="Cambria" w:hAnsi="Cambria"/>
          <w:sz w:val="20"/>
          <w:szCs w:val="20"/>
        </w:rPr>
        <w:t>plan</w:t>
      </w:r>
      <w:r w:rsidRPr="006A08CA">
        <w:rPr>
          <w:rFonts w:ascii="Cambria" w:hAnsi="Cambria"/>
          <w:sz w:val="20"/>
          <w:szCs w:val="20"/>
        </w:rPr>
        <w:t xml:space="preserve">. </w:t>
      </w:r>
    </w:p>
    <w:p w:rsidR="00186FED" w:rsidRPr="006A08CA" w:rsidRDefault="00186FED" w:rsidP="00186FE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6A08CA">
        <w:rPr>
          <w:rFonts w:ascii="Cambria" w:hAnsi="Cambria"/>
          <w:sz w:val="20"/>
          <w:szCs w:val="20"/>
        </w:rPr>
        <w:t>The petitioner submits that on December 22, 1988, the trial judge of the m</w:t>
      </w:r>
      <w:r>
        <w:rPr>
          <w:rFonts w:ascii="Cambria" w:hAnsi="Cambria"/>
          <w:sz w:val="20"/>
          <w:szCs w:val="20"/>
        </w:rPr>
        <w:t>i</w:t>
      </w:r>
      <w:r w:rsidRPr="006A08CA">
        <w:rPr>
          <w:rFonts w:ascii="Cambria" w:hAnsi="Cambria"/>
          <w:sz w:val="20"/>
          <w:szCs w:val="20"/>
        </w:rPr>
        <w:t xml:space="preserve">litary criminal court ordered the military examining </w:t>
      </w:r>
      <w:r w:rsidR="00EE3847" w:rsidRPr="00144998">
        <w:rPr>
          <w:rFonts w:ascii="Cambria" w:hAnsi="Cambria"/>
          <w:sz w:val="20"/>
          <w:szCs w:val="20"/>
        </w:rPr>
        <w:t>magistrate</w:t>
      </w:r>
      <w:r w:rsidRPr="006A08CA">
        <w:rPr>
          <w:rFonts w:ascii="Cambria" w:hAnsi="Cambria"/>
          <w:sz w:val="20"/>
          <w:szCs w:val="20"/>
        </w:rPr>
        <w:t xml:space="preserve"> to investigate the alleged victim</w:t>
      </w:r>
      <w:r>
        <w:rPr>
          <w:rFonts w:ascii="Cambria" w:hAnsi="Cambria"/>
          <w:sz w:val="20"/>
          <w:szCs w:val="20"/>
        </w:rPr>
        <w:t>’</w:t>
      </w:r>
      <w:r w:rsidRPr="006A08CA">
        <w:rPr>
          <w:rFonts w:ascii="Cambria" w:hAnsi="Cambria"/>
          <w:sz w:val="20"/>
          <w:szCs w:val="20"/>
        </w:rPr>
        <w:t xml:space="preserve">s disappearance. However, on December 23, 1988, a military criminal investigation was filed against the alleged victim for abandonment of duty and breach of trust. The petitioner alleges that on March 19, 1991, an oral court-martial was held without court officers </w:t>
      </w:r>
      <w:r>
        <w:rPr>
          <w:rFonts w:ascii="Cambria" w:hAnsi="Cambria"/>
          <w:sz w:val="20"/>
          <w:szCs w:val="20"/>
        </w:rPr>
        <w:t>or</w:t>
      </w:r>
      <w:r w:rsidRPr="006A08CA">
        <w:rPr>
          <w:rFonts w:ascii="Cambria" w:hAnsi="Cambria"/>
          <w:sz w:val="20"/>
          <w:szCs w:val="20"/>
        </w:rPr>
        <w:t xml:space="preserve"> the alleged victim. On March 22, 1991, the court sentenced Mr. León </w:t>
      </w:r>
      <w:proofErr w:type="spellStart"/>
      <w:r w:rsidRPr="006A08CA">
        <w:rPr>
          <w:rFonts w:ascii="Cambria" w:hAnsi="Cambria"/>
          <w:sz w:val="20"/>
          <w:szCs w:val="20"/>
        </w:rPr>
        <w:t>Londoño</w:t>
      </w:r>
      <w:proofErr w:type="spellEnd"/>
      <w:r w:rsidRPr="006A08CA">
        <w:rPr>
          <w:rFonts w:ascii="Cambria" w:hAnsi="Cambria"/>
          <w:sz w:val="20"/>
          <w:szCs w:val="20"/>
        </w:rPr>
        <w:t xml:space="preserve"> to 28 months in prison and a six thousand pesos fine. An appeal was filed. On June 4, 1991, the Superior Court </w:t>
      </w:r>
      <w:r w:rsidRPr="006A08CA">
        <w:rPr>
          <w:rFonts w:ascii="Cambria" w:hAnsi="Cambria"/>
          <w:sz w:val="20"/>
          <w:szCs w:val="20"/>
        </w:rPr>
        <w:lastRenderedPageBreak/>
        <w:t>revoked the proceedings and ordered to resume the investigation in order to obtain evidence that proved th</w:t>
      </w:r>
      <w:r>
        <w:rPr>
          <w:rFonts w:ascii="Cambria" w:hAnsi="Cambria"/>
          <w:sz w:val="20"/>
          <w:szCs w:val="20"/>
        </w:rPr>
        <w:t>ose</w:t>
      </w:r>
      <w:r w:rsidRPr="006A08CA">
        <w:rPr>
          <w:rFonts w:ascii="Cambria" w:hAnsi="Cambria"/>
          <w:sz w:val="20"/>
          <w:szCs w:val="20"/>
        </w:rPr>
        <w:t xml:space="preserve"> charges. On January 21, 1993,</w:t>
      </w:r>
      <w:r w:rsidR="00A3248E" w:rsidRPr="006A08CA">
        <w:rPr>
          <w:rFonts w:ascii="Cambria" w:hAnsi="Cambria"/>
          <w:sz w:val="20"/>
          <w:szCs w:val="20"/>
        </w:rPr>
        <w:t xml:space="preserve"> </w:t>
      </w:r>
      <w:r w:rsidRPr="006A08CA">
        <w:rPr>
          <w:rFonts w:ascii="Cambria" w:hAnsi="Cambria"/>
          <w:sz w:val="20"/>
          <w:szCs w:val="20"/>
        </w:rPr>
        <w:t>the Inspector-General</w:t>
      </w:r>
      <w:r>
        <w:rPr>
          <w:rFonts w:ascii="Cambria" w:hAnsi="Cambria"/>
          <w:sz w:val="20"/>
          <w:szCs w:val="20"/>
        </w:rPr>
        <w:t>’</w:t>
      </w:r>
      <w:r w:rsidRPr="006A08CA">
        <w:rPr>
          <w:rFonts w:ascii="Cambria" w:hAnsi="Cambria"/>
          <w:sz w:val="20"/>
          <w:szCs w:val="20"/>
        </w:rPr>
        <w:t>s Office for the Police Department established</w:t>
      </w:r>
      <w:r w:rsidR="00A3248E">
        <w:rPr>
          <w:rFonts w:ascii="Cambria" w:hAnsi="Cambria"/>
          <w:sz w:val="20"/>
          <w:szCs w:val="20"/>
        </w:rPr>
        <w:t>,</w:t>
      </w:r>
      <w:r w:rsidRPr="006A08CA">
        <w:rPr>
          <w:rFonts w:ascii="Cambria" w:hAnsi="Cambria"/>
          <w:sz w:val="20"/>
          <w:szCs w:val="20"/>
        </w:rPr>
        <w:t xml:space="preserve"> </w:t>
      </w:r>
      <w:r w:rsidR="00A3248E">
        <w:rPr>
          <w:rFonts w:ascii="Cambria" w:hAnsi="Cambria"/>
          <w:sz w:val="20"/>
          <w:szCs w:val="20"/>
        </w:rPr>
        <w:t xml:space="preserve">in the trial, </w:t>
      </w:r>
      <w:r w:rsidRPr="006A08CA">
        <w:rPr>
          <w:rFonts w:ascii="Cambria" w:hAnsi="Cambria"/>
          <w:sz w:val="20"/>
          <w:szCs w:val="20"/>
        </w:rPr>
        <w:t>that there was no probable cause to issue a resolution of convocation of the court-martial. Therefore, it ruled to dismiss all the proceedings filed for abandonment of duty and theft. On May 20, 1993, the Superior Military Court upheld the lower court</w:t>
      </w:r>
      <w:r>
        <w:rPr>
          <w:rFonts w:ascii="Cambria" w:hAnsi="Cambria"/>
          <w:sz w:val="20"/>
          <w:szCs w:val="20"/>
        </w:rPr>
        <w:t>’</w:t>
      </w:r>
      <w:r w:rsidRPr="006A08CA">
        <w:rPr>
          <w:rFonts w:ascii="Cambria" w:hAnsi="Cambria"/>
          <w:sz w:val="20"/>
          <w:szCs w:val="20"/>
        </w:rPr>
        <w:t xml:space="preserve">s decision and ruled that the circumstances indicated that this </w:t>
      </w:r>
      <w:r w:rsidR="00484379">
        <w:rPr>
          <w:rFonts w:ascii="Cambria" w:hAnsi="Cambria"/>
          <w:sz w:val="20"/>
          <w:szCs w:val="20"/>
        </w:rPr>
        <w:t xml:space="preserve">appeared to be </w:t>
      </w:r>
      <w:r>
        <w:rPr>
          <w:rFonts w:ascii="Cambria" w:hAnsi="Cambria"/>
          <w:sz w:val="20"/>
          <w:szCs w:val="20"/>
        </w:rPr>
        <w:t>“</w:t>
      </w:r>
      <w:r w:rsidRPr="006A08CA">
        <w:rPr>
          <w:rFonts w:ascii="Cambria" w:hAnsi="Cambria"/>
          <w:sz w:val="20"/>
          <w:szCs w:val="20"/>
        </w:rPr>
        <w:t>a case of forced disappearance instead</w:t>
      </w:r>
      <w:r>
        <w:rPr>
          <w:rFonts w:ascii="Cambria" w:hAnsi="Cambria"/>
          <w:sz w:val="20"/>
          <w:szCs w:val="20"/>
        </w:rPr>
        <w:t>”</w:t>
      </w:r>
      <w:r w:rsidR="005F30F7">
        <w:rPr>
          <w:rFonts w:ascii="Cambria" w:hAnsi="Cambria"/>
          <w:sz w:val="20"/>
          <w:szCs w:val="20"/>
        </w:rPr>
        <w:t>.</w:t>
      </w:r>
      <w:r w:rsidRPr="006A08CA">
        <w:rPr>
          <w:rFonts w:ascii="Cambria" w:hAnsi="Cambria"/>
          <w:sz w:val="20"/>
          <w:szCs w:val="20"/>
        </w:rPr>
        <w:t xml:space="preserve">  The petitioner submits that despite </w:t>
      </w:r>
      <w:r>
        <w:rPr>
          <w:rFonts w:ascii="Cambria" w:hAnsi="Cambria"/>
          <w:sz w:val="20"/>
          <w:szCs w:val="20"/>
        </w:rPr>
        <w:t>this</w:t>
      </w:r>
      <w:r w:rsidRPr="006A08CA">
        <w:rPr>
          <w:rFonts w:ascii="Cambria" w:hAnsi="Cambria"/>
          <w:sz w:val="20"/>
          <w:szCs w:val="20"/>
        </w:rPr>
        <w:t xml:space="preserve"> decision, the Superior Court did not take any measures. At the same time, on December 28, 1988, the Commander of Cali Metropolitan Police Department ordered the filing of two fiscal</w:t>
      </w:r>
      <w:r w:rsidR="006400CE">
        <w:rPr>
          <w:rFonts w:ascii="Cambria" w:hAnsi="Cambria"/>
          <w:sz w:val="20"/>
          <w:szCs w:val="20"/>
        </w:rPr>
        <w:t>,</w:t>
      </w:r>
      <w:r w:rsidRPr="006A08CA">
        <w:rPr>
          <w:rFonts w:ascii="Cambria" w:hAnsi="Cambria"/>
          <w:sz w:val="20"/>
          <w:szCs w:val="20"/>
        </w:rPr>
        <w:t xml:space="preserve"> administrative proceedings</w:t>
      </w:r>
      <w:r w:rsidR="00484379">
        <w:rPr>
          <w:rFonts w:ascii="Cambria" w:hAnsi="Cambria"/>
          <w:sz w:val="20"/>
          <w:szCs w:val="20"/>
        </w:rPr>
        <w:t>:</w:t>
      </w:r>
      <w:r w:rsidRPr="006A08CA">
        <w:rPr>
          <w:rFonts w:ascii="Cambria" w:hAnsi="Cambria"/>
          <w:sz w:val="20"/>
          <w:szCs w:val="20"/>
        </w:rPr>
        <w:t xml:space="preserve"> one for the loss of an official firearm and another for the loss of an item of radio equipment and other working tools. On February 3, 19</w:t>
      </w:r>
      <w:r w:rsidR="00484379">
        <w:rPr>
          <w:rFonts w:ascii="Cambria" w:hAnsi="Cambria"/>
          <w:sz w:val="20"/>
          <w:szCs w:val="20"/>
        </w:rPr>
        <w:t>8</w:t>
      </w:r>
      <w:r w:rsidRPr="006A08CA">
        <w:rPr>
          <w:rFonts w:ascii="Cambria" w:hAnsi="Cambria"/>
          <w:sz w:val="20"/>
          <w:szCs w:val="20"/>
        </w:rPr>
        <w:t xml:space="preserve">9, a trial court found the alleged victim administratively guilty </w:t>
      </w:r>
      <w:r>
        <w:rPr>
          <w:rFonts w:ascii="Cambria" w:hAnsi="Cambria"/>
          <w:sz w:val="20"/>
          <w:szCs w:val="20"/>
        </w:rPr>
        <w:t>in both proceedings</w:t>
      </w:r>
      <w:r w:rsidRPr="006A08CA">
        <w:rPr>
          <w:rFonts w:ascii="Cambria" w:hAnsi="Cambria"/>
          <w:sz w:val="20"/>
          <w:szCs w:val="20"/>
        </w:rPr>
        <w:t xml:space="preserve">. An appeals court upheld both resolutions. On February 20, 1989, the alleged victim was terminated for not reporting to his worksite for over 10 days without cause. The petitioner affirms that the military investigation against the alleged victim was meant to conceal the truth and </w:t>
      </w:r>
      <w:r w:rsidR="00357CCF">
        <w:rPr>
          <w:rFonts w:ascii="Cambria" w:hAnsi="Cambria"/>
          <w:sz w:val="20"/>
          <w:szCs w:val="20"/>
        </w:rPr>
        <w:t xml:space="preserve">to </w:t>
      </w:r>
      <w:r w:rsidRPr="006A08CA">
        <w:rPr>
          <w:rFonts w:ascii="Cambria" w:hAnsi="Cambria"/>
          <w:sz w:val="20"/>
          <w:szCs w:val="20"/>
        </w:rPr>
        <w:t>question and tarnish the alleged victim</w:t>
      </w:r>
      <w:r>
        <w:rPr>
          <w:rFonts w:ascii="Cambria" w:hAnsi="Cambria"/>
          <w:sz w:val="20"/>
          <w:szCs w:val="20"/>
        </w:rPr>
        <w:t>’</w:t>
      </w:r>
      <w:r w:rsidRPr="006A08CA">
        <w:rPr>
          <w:rFonts w:ascii="Cambria" w:hAnsi="Cambria"/>
          <w:sz w:val="20"/>
          <w:szCs w:val="20"/>
        </w:rPr>
        <w:t xml:space="preserve">s name </w:t>
      </w:r>
      <w:r w:rsidR="00484379">
        <w:rPr>
          <w:rFonts w:ascii="Cambria" w:hAnsi="Cambria"/>
          <w:sz w:val="20"/>
          <w:szCs w:val="20"/>
        </w:rPr>
        <w:t xml:space="preserve">by leading to the latter’s being </w:t>
      </w:r>
      <w:r w:rsidRPr="006A08CA">
        <w:rPr>
          <w:rFonts w:ascii="Cambria" w:hAnsi="Cambria"/>
          <w:sz w:val="20"/>
          <w:szCs w:val="20"/>
        </w:rPr>
        <w:t>prosecut</w:t>
      </w:r>
      <w:r w:rsidR="00484379">
        <w:rPr>
          <w:rFonts w:ascii="Cambria" w:hAnsi="Cambria"/>
          <w:sz w:val="20"/>
          <w:szCs w:val="20"/>
        </w:rPr>
        <w:t>ed</w:t>
      </w:r>
      <w:r w:rsidRPr="006A08CA">
        <w:rPr>
          <w:rFonts w:ascii="Cambria" w:hAnsi="Cambria"/>
          <w:sz w:val="20"/>
          <w:szCs w:val="20"/>
        </w:rPr>
        <w:t xml:space="preserve"> and sentenc</w:t>
      </w:r>
      <w:r w:rsidR="00484379">
        <w:rPr>
          <w:rFonts w:ascii="Cambria" w:hAnsi="Cambria"/>
          <w:sz w:val="20"/>
          <w:szCs w:val="20"/>
        </w:rPr>
        <w:t>ed</w:t>
      </w:r>
      <w:r w:rsidRPr="006A08CA">
        <w:rPr>
          <w:rFonts w:ascii="Cambria" w:hAnsi="Cambria"/>
          <w:sz w:val="20"/>
          <w:szCs w:val="20"/>
        </w:rPr>
        <w:t xml:space="preserve"> to 28 months in prison. It was the Military Superior Court that, noticing the alleged victim</w:t>
      </w:r>
      <w:r>
        <w:rPr>
          <w:rFonts w:ascii="Cambria" w:hAnsi="Cambria"/>
          <w:sz w:val="20"/>
          <w:szCs w:val="20"/>
        </w:rPr>
        <w:t>’</w:t>
      </w:r>
      <w:r w:rsidRPr="006A08CA">
        <w:rPr>
          <w:rFonts w:ascii="Cambria" w:hAnsi="Cambria"/>
          <w:sz w:val="20"/>
          <w:szCs w:val="20"/>
        </w:rPr>
        <w:t xml:space="preserve">s disappearance, revoked the said proceedings; yet it failed to take any action in this respect. </w:t>
      </w:r>
    </w:p>
    <w:p w:rsidR="00186FED" w:rsidRPr="006A08CA" w:rsidRDefault="00186FED" w:rsidP="00186FE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6A08CA">
        <w:rPr>
          <w:rFonts w:ascii="Cambria" w:hAnsi="Cambria"/>
          <w:sz w:val="20"/>
          <w:szCs w:val="20"/>
        </w:rPr>
        <w:t>On January 27, 1989, the alleged victim</w:t>
      </w:r>
      <w:r>
        <w:rPr>
          <w:rFonts w:ascii="Cambria" w:hAnsi="Cambria"/>
          <w:sz w:val="20"/>
          <w:szCs w:val="20"/>
        </w:rPr>
        <w:t>’</w:t>
      </w:r>
      <w:r w:rsidRPr="006A08CA">
        <w:rPr>
          <w:rFonts w:ascii="Cambria" w:hAnsi="Cambria"/>
          <w:sz w:val="20"/>
          <w:szCs w:val="20"/>
        </w:rPr>
        <w:t xml:space="preserve">s mother presented a criminal complaint for the disappearance of his son, before the Judicial Police Unit, which sent it to the 15th </w:t>
      </w:r>
      <w:r w:rsidR="00144998">
        <w:rPr>
          <w:rFonts w:ascii="Cambria" w:hAnsi="Cambria"/>
          <w:sz w:val="20"/>
          <w:szCs w:val="20"/>
        </w:rPr>
        <w:t xml:space="preserve">Magistrate’s </w:t>
      </w:r>
      <w:r w:rsidRPr="006A08CA">
        <w:rPr>
          <w:rFonts w:ascii="Cambria" w:hAnsi="Cambria"/>
          <w:sz w:val="20"/>
          <w:szCs w:val="20"/>
        </w:rPr>
        <w:t>Court. According to the petitioner, the court undertook preliminary inquiries; however, on June 4, 1992, it ruled not to file a criminal investigation and to close the case. He alleges that the court did not notify the alleged victim</w:t>
      </w:r>
      <w:r>
        <w:rPr>
          <w:rFonts w:ascii="Cambria" w:hAnsi="Cambria"/>
          <w:sz w:val="20"/>
          <w:szCs w:val="20"/>
        </w:rPr>
        <w:t>’</w:t>
      </w:r>
      <w:r w:rsidRPr="006A08CA">
        <w:rPr>
          <w:rFonts w:ascii="Cambria" w:hAnsi="Cambria"/>
          <w:sz w:val="20"/>
          <w:szCs w:val="20"/>
        </w:rPr>
        <w:t>s mother of this decision, and that only on August 28, 2008, did she learn of this. In October 2014, the Unit for Crimes against Individual Liberty ruled to resume the case because the order to close the case</w:t>
      </w:r>
      <w:r w:rsidR="00484379">
        <w:rPr>
          <w:rFonts w:ascii="Cambria" w:hAnsi="Cambria"/>
          <w:sz w:val="20"/>
          <w:szCs w:val="20"/>
        </w:rPr>
        <w:t xml:space="preserve"> </w:t>
      </w:r>
      <w:r w:rsidR="00484379" w:rsidRPr="006A08CA">
        <w:rPr>
          <w:rFonts w:ascii="Cambria" w:hAnsi="Cambria"/>
          <w:sz w:val="20"/>
          <w:szCs w:val="20"/>
        </w:rPr>
        <w:t>ha</w:t>
      </w:r>
      <w:r w:rsidR="00484379">
        <w:rPr>
          <w:rFonts w:ascii="Cambria" w:hAnsi="Cambria"/>
          <w:sz w:val="20"/>
          <w:szCs w:val="20"/>
        </w:rPr>
        <w:t>d</w:t>
      </w:r>
      <w:r w:rsidR="00484379" w:rsidRPr="006A08CA">
        <w:rPr>
          <w:rFonts w:ascii="Cambria" w:hAnsi="Cambria"/>
          <w:sz w:val="20"/>
          <w:szCs w:val="20"/>
        </w:rPr>
        <w:t xml:space="preserve"> been dismissed</w:t>
      </w:r>
      <w:r w:rsidRPr="006A08CA">
        <w:rPr>
          <w:rFonts w:ascii="Cambria" w:hAnsi="Cambria"/>
          <w:sz w:val="20"/>
          <w:szCs w:val="20"/>
        </w:rPr>
        <w:t>—</w:t>
      </w:r>
      <w:r w:rsidR="00DC78C0">
        <w:rPr>
          <w:rFonts w:ascii="Cambria" w:hAnsi="Cambria"/>
          <w:sz w:val="20"/>
          <w:szCs w:val="20"/>
        </w:rPr>
        <w:t xml:space="preserve">the previous order had </w:t>
      </w:r>
      <w:r w:rsidRPr="006A08CA">
        <w:rPr>
          <w:rFonts w:ascii="Cambria" w:hAnsi="Cambria"/>
          <w:sz w:val="20"/>
          <w:szCs w:val="20"/>
        </w:rPr>
        <w:t>serious irregularities</w:t>
      </w:r>
      <w:r w:rsidR="00DC78C0">
        <w:rPr>
          <w:rFonts w:ascii="Cambria" w:hAnsi="Cambria"/>
          <w:sz w:val="20"/>
          <w:szCs w:val="20"/>
        </w:rPr>
        <w:t xml:space="preserve"> regarding</w:t>
      </w:r>
      <w:r w:rsidRPr="006A08CA">
        <w:rPr>
          <w:rFonts w:ascii="Cambria" w:hAnsi="Cambria"/>
          <w:sz w:val="20"/>
          <w:szCs w:val="20"/>
        </w:rPr>
        <w:t xml:space="preserve"> due process. Also, on April 29, 1994, the alleged victim</w:t>
      </w:r>
      <w:r>
        <w:rPr>
          <w:rFonts w:ascii="Cambria" w:hAnsi="Cambria"/>
          <w:sz w:val="20"/>
          <w:szCs w:val="20"/>
        </w:rPr>
        <w:t>’</w:t>
      </w:r>
      <w:r w:rsidRPr="006A08CA">
        <w:rPr>
          <w:rFonts w:ascii="Cambria" w:hAnsi="Cambria"/>
          <w:sz w:val="20"/>
          <w:szCs w:val="20"/>
        </w:rPr>
        <w:t xml:space="preserve">s father </w:t>
      </w:r>
      <w:r w:rsidR="00BD45D8">
        <w:rPr>
          <w:rFonts w:ascii="Cambria" w:hAnsi="Cambria"/>
          <w:sz w:val="20"/>
          <w:szCs w:val="20"/>
        </w:rPr>
        <w:t>lodged</w:t>
      </w:r>
      <w:r w:rsidRPr="006A08CA">
        <w:rPr>
          <w:rFonts w:ascii="Cambria" w:hAnsi="Cambria"/>
          <w:sz w:val="20"/>
          <w:szCs w:val="20"/>
        </w:rPr>
        <w:t xml:space="preserve"> a claim for disappearance before the family judge for the Bogotá </w:t>
      </w:r>
      <w:r w:rsidR="00BD45D8">
        <w:rPr>
          <w:rFonts w:ascii="Cambria" w:hAnsi="Cambria"/>
          <w:sz w:val="20"/>
          <w:szCs w:val="20"/>
        </w:rPr>
        <w:t>circuit</w:t>
      </w:r>
      <w:r w:rsidRPr="006A08CA">
        <w:rPr>
          <w:rFonts w:ascii="Cambria" w:hAnsi="Cambria"/>
          <w:sz w:val="20"/>
          <w:szCs w:val="20"/>
        </w:rPr>
        <w:t xml:space="preserve">, for it was over five years since the alleged victim </w:t>
      </w:r>
      <w:r w:rsidR="00BD45D8">
        <w:rPr>
          <w:rFonts w:ascii="Cambria" w:hAnsi="Cambria"/>
          <w:sz w:val="20"/>
          <w:szCs w:val="20"/>
        </w:rPr>
        <w:t>had gone</w:t>
      </w:r>
      <w:r w:rsidRPr="006A08CA">
        <w:rPr>
          <w:rFonts w:ascii="Cambria" w:hAnsi="Cambria"/>
          <w:sz w:val="20"/>
          <w:szCs w:val="20"/>
        </w:rPr>
        <w:t xml:space="preserve"> missing. On May 21, 1999, the court declared the alleged victim legally dead for absence and </w:t>
      </w:r>
      <w:r w:rsidR="00357CCF">
        <w:rPr>
          <w:rFonts w:ascii="Cambria" w:hAnsi="Cambria"/>
          <w:sz w:val="20"/>
          <w:szCs w:val="20"/>
        </w:rPr>
        <w:t xml:space="preserve">that </w:t>
      </w:r>
      <w:r w:rsidRPr="006A08CA">
        <w:rPr>
          <w:rFonts w:ascii="Cambria" w:hAnsi="Cambria"/>
          <w:sz w:val="20"/>
          <w:szCs w:val="20"/>
        </w:rPr>
        <w:t>the legal date of his death</w:t>
      </w:r>
      <w:r w:rsidR="00357CCF">
        <w:rPr>
          <w:rFonts w:ascii="Cambria" w:hAnsi="Cambria"/>
          <w:sz w:val="20"/>
          <w:szCs w:val="20"/>
        </w:rPr>
        <w:t xml:space="preserve"> was</w:t>
      </w:r>
      <w:r w:rsidRPr="006A08CA">
        <w:rPr>
          <w:rFonts w:ascii="Cambria" w:hAnsi="Cambria"/>
          <w:sz w:val="20"/>
          <w:szCs w:val="20"/>
        </w:rPr>
        <w:t xml:space="preserve"> December 23, 1990. The decision was upheld on August 30, 1999. The petitioner claims omission by the State in that it failed to duly investigate the disappearance of the alleged victim, whose whereabouts remain unknown, and prosecute the persons responsible. </w:t>
      </w:r>
    </w:p>
    <w:p w:rsidR="00186FED" w:rsidRPr="006A08CA" w:rsidRDefault="00186FED" w:rsidP="00186FE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6A08CA">
        <w:rPr>
          <w:rFonts w:ascii="Cambria" w:hAnsi="Cambria"/>
          <w:sz w:val="20"/>
          <w:szCs w:val="20"/>
        </w:rPr>
        <w:t>The alleged victim</w:t>
      </w:r>
      <w:r>
        <w:rPr>
          <w:rFonts w:ascii="Cambria" w:hAnsi="Cambria"/>
          <w:sz w:val="20"/>
          <w:szCs w:val="20"/>
        </w:rPr>
        <w:t>’</w:t>
      </w:r>
      <w:r w:rsidRPr="006A08CA">
        <w:rPr>
          <w:rFonts w:ascii="Cambria" w:hAnsi="Cambria"/>
          <w:sz w:val="20"/>
          <w:szCs w:val="20"/>
        </w:rPr>
        <w:t xml:space="preserve">s relatives also </w:t>
      </w:r>
      <w:r w:rsidR="00BD45D8">
        <w:rPr>
          <w:rFonts w:ascii="Cambria" w:hAnsi="Cambria"/>
          <w:sz w:val="20"/>
          <w:szCs w:val="20"/>
        </w:rPr>
        <w:t>filed</w:t>
      </w:r>
      <w:r w:rsidRPr="006A08CA">
        <w:rPr>
          <w:rFonts w:ascii="Cambria" w:hAnsi="Cambria"/>
          <w:sz w:val="20"/>
          <w:szCs w:val="20"/>
        </w:rPr>
        <w:t xml:space="preserve"> two administrative </w:t>
      </w:r>
      <w:r w:rsidR="00BD45D8">
        <w:rPr>
          <w:rFonts w:ascii="Cambria" w:hAnsi="Cambria"/>
          <w:sz w:val="20"/>
          <w:szCs w:val="20"/>
        </w:rPr>
        <w:t>remedies</w:t>
      </w:r>
      <w:r w:rsidRPr="006A08CA">
        <w:rPr>
          <w:rFonts w:ascii="Cambria" w:hAnsi="Cambria"/>
          <w:sz w:val="20"/>
          <w:szCs w:val="20"/>
        </w:rPr>
        <w:t>. The first was a claim for damages before the Administrative Court in Valle, Cali, which the said court dismissed on May 15, 2003</w:t>
      </w:r>
      <w:r w:rsidR="006400CE">
        <w:rPr>
          <w:rFonts w:ascii="Cambria" w:hAnsi="Cambria"/>
          <w:sz w:val="20"/>
          <w:szCs w:val="20"/>
        </w:rPr>
        <w:t>,</w:t>
      </w:r>
      <w:r w:rsidRPr="006A08CA">
        <w:rPr>
          <w:rFonts w:ascii="Cambria" w:hAnsi="Cambria"/>
          <w:sz w:val="20"/>
          <w:szCs w:val="20"/>
        </w:rPr>
        <w:t xml:space="preserve"> on considering that none of the claims had been </w:t>
      </w:r>
      <w:r w:rsidRPr="00E41D6C">
        <w:rPr>
          <w:rFonts w:ascii="Cambria" w:hAnsi="Cambria"/>
          <w:sz w:val="20"/>
          <w:szCs w:val="20"/>
        </w:rPr>
        <w:t>proved</w:t>
      </w:r>
      <w:r w:rsidRPr="006A08CA">
        <w:rPr>
          <w:rFonts w:ascii="Cambria" w:hAnsi="Cambria"/>
          <w:sz w:val="20"/>
          <w:szCs w:val="20"/>
        </w:rPr>
        <w:t xml:space="preserve"> in that court. Then, an appeals court ruled not to find their appeal admissible because it was a single-instance proceeding. The second was an appeal for annulment against the administrative decision in which the court denied the alleged victim</w:t>
      </w:r>
      <w:r>
        <w:rPr>
          <w:rFonts w:ascii="Cambria" w:hAnsi="Cambria"/>
          <w:sz w:val="20"/>
          <w:szCs w:val="20"/>
        </w:rPr>
        <w:t>’</w:t>
      </w:r>
      <w:r w:rsidRPr="006A08CA">
        <w:rPr>
          <w:rFonts w:ascii="Cambria" w:hAnsi="Cambria"/>
          <w:sz w:val="20"/>
          <w:szCs w:val="20"/>
        </w:rPr>
        <w:t>s beneficiaries</w:t>
      </w:r>
      <w:r>
        <w:rPr>
          <w:rFonts w:ascii="Cambria" w:hAnsi="Cambria"/>
          <w:sz w:val="20"/>
          <w:szCs w:val="20"/>
        </w:rPr>
        <w:t>’</w:t>
      </w:r>
      <w:r w:rsidRPr="006A08CA">
        <w:rPr>
          <w:rFonts w:ascii="Cambria" w:hAnsi="Cambria"/>
          <w:sz w:val="20"/>
          <w:szCs w:val="20"/>
        </w:rPr>
        <w:t xml:space="preserve"> access to death pension. On April 16, 2010, the court granted the alleged victim</w:t>
      </w:r>
      <w:r>
        <w:rPr>
          <w:rFonts w:ascii="Cambria" w:hAnsi="Cambria"/>
          <w:sz w:val="20"/>
          <w:szCs w:val="20"/>
        </w:rPr>
        <w:t>’</w:t>
      </w:r>
      <w:r w:rsidRPr="006A08CA">
        <w:rPr>
          <w:rFonts w:ascii="Cambria" w:hAnsi="Cambria"/>
          <w:sz w:val="20"/>
          <w:szCs w:val="20"/>
        </w:rPr>
        <w:t>s relatives the said benefits.</w:t>
      </w:r>
      <w:r w:rsidR="00BD45D8">
        <w:rPr>
          <w:rFonts w:ascii="Cambria" w:hAnsi="Cambria"/>
          <w:sz w:val="20"/>
          <w:szCs w:val="20"/>
        </w:rPr>
        <w:t xml:space="preserve"> </w:t>
      </w:r>
    </w:p>
    <w:p w:rsidR="00186FED" w:rsidRPr="006A08CA" w:rsidRDefault="00186FED" w:rsidP="00186FE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6A08CA">
        <w:rPr>
          <w:rFonts w:ascii="Cambria" w:hAnsi="Cambria"/>
          <w:sz w:val="20"/>
          <w:szCs w:val="20"/>
        </w:rPr>
        <w:t xml:space="preserve">For its part, the State argues that the instant petition does not </w:t>
      </w:r>
      <w:r w:rsidR="00E4487A">
        <w:rPr>
          <w:rFonts w:ascii="Cambria" w:hAnsi="Cambria"/>
          <w:sz w:val="20"/>
          <w:szCs w:val="20"/>
        </w:rPr>
        <w:t>portray</w:t>
      </w:r>
      <w:r w:rsidRPr="006A08CA">
        <w:rPr>
          <w:rFonts w:ascii="Cambria" w:hAnsi="Cambria"/>
          <w:sz w:val="20"/>
          <w:szCs w:val="20"/>
        </w:rPr>
        <w:t xml:space="preserve"> any violation of the rights guaranteed by the American Convention, because it does not demonstrate the State</w:t>
      </w:r>
      <w:r>
        <w:rPr>
          <w:rFonts w:ascii="Cambria" w:hAnsi="Cambria"/>
          <w:sz w:val="20"/>
          <w:szCs w:val="20"/>
        </w:rPr>
        <w:t>’</w:t>
      </w:r>
      <w:r w:rsidRPr="006A08CA">
        <w:rPr>
          <w:rFonts w:ascii="Cambria" w:hAnsi="Cambria"/>
          <w:sz w:val="20"/>
          <w:szCs w:val="20"/>
        </w:rPr>
        <w:t>s international responsibility for the actions of a third party. It claims that the petitioner does not refer to anything that demonstrates tolerance, knowledge or support by the State or its agents</w:t>
      </w:r>
      <w:r w:rsidR="0041331E">
        <w:rPr>
          <w:rFonts w:ascii="Cambria" w:hAnsi="Cambria"/>
          <w:sz w:val="20"/>
          <w:szCs w:val="20"/>
        </w:rPr>
        <w:t xml:space="preserve"> regarding a situation of special risk</w:t>
      </w:r>
      <w:r w:rsidRPr="006A08CA">
        <w:rPr>
          <w:rFonts w:ascii="Cambria" w:hAnsi="Cambria"/>
          <w:sz w:val="20"/>
          <w:szCs w:val="20"/>
        </w:rPr>
        <w:t>, or the State</w:t>
      </w:r>
      <w:r>
        <w:rPr>
          <w:rFonts w:ascii="Cambria" w:hAnsi="Cambria"/>
          <w:sz w:val="20"/>
          <w:szCs w:val="20"/>
        </w:rPr>
        <w:t>’</w:t>
      </w:r>
      <w:r w:rsidRPr="006A08CA">
        <w:rPr>
          <w:rFonts w:ascii="Cambria" w:hAnsi="Cambria"/>
          <w:sz w:val="20"/>
          <w:szCs w:val="20"/>
        </w:rPr>
        <w:t xml:space="preserve">s knowledge of </w:t>
      </w:r>
      <w:r w:rsidR="0041331E">
        <w:rPr>
          <w:rFonts w:ascii="Cambria" w:hAnsi="Cambria"/>
          <w:sz w:val="20"/>
          <w:szCs w:val="20"/>
        </w:rPr>
        <w:t>such a situation</w:t>
      </w:r>
      <w:r w:rsidRPr="006A08CA">
        <w:rPr>
          <w:rFonts w:ascii="Cambria" w:hAnsi="Cambria"/>
          <w:sz w:val="20"/>
          <w:szCs w:val="20"/>
        </w:rPr>
        <w:t>. It indicates that the alleged victim</w:t>
      </w:r>
      <w:r>
        <w:rPr>
          <w:rFonts w:ascii="Cambria" w:hAnsi="Cambria"/>
          <w:sz w:val="20"/>
          <w:szCs w:val="20"/>
        </w:rPr>
        <w:t>’</w:t>
      </w:r>
      <w:r w:rsidRPr="006A08CA">
        <w:rPr>
          <w:rFonts w:ascii="Cambria" w:hAnsi="Cambria"/>
          <w:sz w:val="20"/>
          <w:szCs w:val="20"/>
        </w:rPr>
        <w:t>s job is well-known to be a high-risk job; hence the State</w:t>
      </w:r>
      <w:r>
        <w:rPr>
          <w:rFonts w:ascii="Cambria" w:hAnsi="Cambria"/>
          <w:sz w:val="20"/>
          <w:szCs w:val="20"/>
        </w:rPr>
        <w:t>’</w:t>
      </w:r>
      <w:r w:rsidRPr="006A08CA">
        <w:rPr>
          <w:rFonts w:ascii="Cambria" w:hAnsi="Cambria"/>
          <w:sz w:val="20"/>
          <w:szCs w:val="20"/>
        </w:rPr>
        <w:t>s duty to protect is subject</w:t>
      </w:r>
      <w:r w:rsidR="00491FC6">
        <w:rPr>
          <w:rFonts w:ascii="Cambria" w:hAnsi="Cambria"/>
          <w:sz w:val="20"/>
          <w:szCs w:val="20"/>
        </w:rPr>
        <w:t xml:space="preserve"> to</w:t>
      </w:r>
      <w:r w:rsidRPr="006A08CA">
        <w:rPr>
          <w:rFonts w:ascii="Cambria" w:hAnsi="Cambria"/>
          <w:sz w:val="20"/>
          <w:szCs w:val="20"/>
        </w:rPr>
        <w:t xml:space="preserve"> </w:t>
      </w:r>
      <w:r w:rsidR="008C49D2">
        <w:rPr>
          <w:rFonts w:ascii="Cambria" w:hAnsi="Cambria"/>
          <w:sz w:val="20"/>
          <w:szCs w:val="20"/>
        </w:rPr>
        <w:t>its knowledge of a situation of special risk</w:t>
      </w:r>
      <w:r w:rsidRPr="006A08CA">
        <w:rPr>
          <w:rFonts w:ascii="Cambria" w:hAnsi="Cambria"/>
          <w:sz w:val="20"/>
          <w:szCs w:val="20"/>
        </w:rPr>
        <w:t xml:space="preserve">. </w:t>
      </w:r>
      <w:r w:rsidR="00644AD5">
        <w:rPr>
          <w:rFonts w:ascii="Cambria" w:hAnsi="Cambria"/>
          <w:sz w:val="20"/>
          <w:szCs w:val="20"/>
        </w:rPr>
        <w:t>Besides</w:t>
      </w:r>
      <w:r w:rsidRPr="006A08CA">
        <w:rPr>
          <w:rFonts w:ascii="Cambria" w:hAnsi="Cambria"/>
          <w:sz w:val="20"/>
          <w:szCs w:val="20"/>
        </w:rPr>
        <w:t xml:space="preserve">, the alleged victim was not </w:t>
      </w:r>
      <w:r w:rsidR="00AB6224">
        <w:rPr>
          <w:rFonts w:ascii="Cambria" w:hAnsi="Cambria"/>
          <w:sz w:val="20"/>
          <w:szCs w:val="20"/>
        </w:rPr>
        <w:t>performing any job-related activity</w:t>
      </w:r>
      <w:r w:rsidRPr="006A08CA">
        <w:rPr>
          <w:rFonts w:ascii="Cambria" w:hAnsi="Cambria"/>
          <w:sz w:val="20"/>
          <w:szCs w:val="20"/>
        </w:rPr>
        <w:t xml:space="preserve"> </w:t>
      </w:r>
      <w:r w:rsidR="00AB6224">
        <w:rPr>
          <w:rFonts w:ascii="Cambria" w:hAnsi="Cambria"/>
          <w:sz w:val="20"/>
          <w:szCs w:val="20"/>
        </w:rPr>
        <w:t>on the date</w:t>
      </w:r>
      <w:r w:rsidRPr="006A08CA">
        <w:rPr>
          <w:rFonts w:ascii="Cambria" w:hAnsi="Cambria"/>
          <w:sz w:val="20"/>
          <w:szCs w:val="20"/>
        </w:rPr>
        <w:t xml:space="preserve"> he went missing. Therefore, the instant petition is inadmissible under Article 47</w:t>
      </w:r>
      <w:r w:rsidR="006915D0">
        <w:rPr>
          <w:rFonts w:ascii="Cambria" w:hAnsi="Cambria"/>
          <w:sz w:val="20"/>
          <w:szCs w:val="20"/>
        </w:rPr>
        <w:t>.b</w:t>
      </w:r>
      <w:r w:rsidRPr="006A08CA">
        <w:rPr>
          <w:rFonts w:ascii="Cambria" w:hAnsi="Cambria"/>
          <w:sz w:val="20"/>
          <w:szCs w:val="20"/>
        </w:rPr>
        <w:t xml:space="preserve"> of the American Convention.</w:t>
      </w:r>
      <w:r w:rsidR="00AB6224">
        <w:rPr>
          <w:rFonts w:ascii="Cambria" w:hAnsi="Cambria"/>
          <w:sz w:val="20"/>
          <w:szCs w:val="20"/>
        </w:rPr>
        <w:t xml:space="preserve"> </w:t>
      </w:r>
    </w:p>
    <w:p w:rsidR="00186FED" w:rsidRPr="006A08CA" w:rsidRDefault="00186FED" w:rsidP="00186FE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6A08CA">
        <w:rPr>
          <w:rFonts w:ascii="Cambria" w:hAnsi="Cambria"/>
          <w:sz w:val="20"/>
          <w:szCs w:val="20"/>
        </w:rPr>
        <w:t xml:space="preserve">The State moreover contends that the petition does not indicate a violation of the right to judicial protection because the claims about the criminal investigation ignore the complexity of the matter. It indicates that the appropriate legal remedies were </w:t>
      </w:r>
      <w:r w:rsidR="00EC25DF">
        <w:rPr>
          <w:rFonts w:ascii="Cambria" w:hAnsi="Cambria"/>
          <w:sz w:val="20"/>
          <w:szCs w:val="20"/>
        </w:rPr>
        <w:t>initiated</w:t>
      </w:r>
      <w:r w:rsidRPr="006A08CA">
        <w:rPr>
          <w:rFonts w:ascii="Cambria" w:hAnsi="Cambria"/>
          <w:sz w:val="20"/>
          <w:szCs w:val="20"/>
        </w:rPr>
        <w:t xml:space="preserve"> to investigate the alleged facts. In this regard, in 2014, it informed the alleged victim</w:t>
      </w:r>
      <w:r>
        <w:rPr>
          <w:rFonts w:ascii="Cambria" w:hAnsi="Cambria"/>
          <w:sz w:val="20"/>
          <w:szCs w:val="20"/>
        </w:rPr>
        <w:t>’</w:t>
      </w:r>
      <w:r w:rsidRPr="006A08CA">
        <w:rPr>
          <w:rFonts w:ascii="Cambria" w:hAnsi="Cambria"/>
          <w:sz w:val="20"/>
          <w:szCs w:val="20"/>
        </w:rPr>
        <w:t>s family of its intent to resume the criminal investigation. It also claims that a reliable attorney represented the alleged victim</w:t>
      </w:r>
      <w:r>
        <w:rPr>
          <w:rFonts w:ascii="Cambria" w:hAnsi="Cambria"/>
          <w:sz w:val="20"/>
          <w:szCs w:val="20"/>
        </w:rPr>
        <w:t>’</w:t>
      </w:r>
      <w:r w:rsidRPr="006A08CA">
        <w:rPr>
          <w:rFonts w:ascii="Cambria" w:hAnsi="Cambria"/>
          <w:sz w:val="20"/>
          <w:szCs w:val="20"/>
        </w:rPr>
        <w:t>s interests in the military criminal proceedings. It argues that, by filing fiscal</w:t>
      </w:r>
      <w:r w:rsidR="006400CE">
        <w:rPr>
          <w:rFonts w:ascii="Cambria" w:hAnsi="Cambria"/>
          <w:sz w:val="20"/>
          <w:szCs w:val="20"/>
        </w:rPr>
        <w:t>,</w:t>
      </w:r>
      <w:r w:rsidRPr="006A08CA">
        <w:rPr>
          <w:rFonts w:ascii="Cambria" w:hAnsi="Cambria"/>
          <w:sz w:val="20"/>
          <w:szCs w:val="20"/>
        </w:rPr>
        <w:t xml:space="preserve"> administrative proceedings, it sought to protect its legal interests </w:t>
      </w:r>
      <w:r w:rsidR="00AB6224">
        <w:rPr>
          <w:rFonts w:ascii="Cambria" w:hAnsi="Cambria"/>
          <w:sz w:val="20"/>
          <w:szCs w:val="20"/>
        </w:rPr>
        <w:t>since</w:t>
      </w:r>
      <w:r w:rsidRPr="006A08CA">
        <w:rPr>
          <w:rFonts w:ascii="Cambria" w:hAnsi="Cambria"/>
          <w:sz w:val="20"/>
          <w:szCs w:val="20"/>
        </w:rPr>
        <w:t xml:space="preserve"> th</w:t>
      </w:r>
      <w:r w:rsidR="00AB6224">
        <w:rPr>
          <w:rFonts w:ascii="Cambria" w:hAnsi="Cambria"/>
          <w:sz w:val="20"/>
          <w:szCs w:val="20"/>
        </w:rPr>
        <w:t>is</w:t>
      </w:r>
      <w:r w:rsidRPr="006A08CA">
        <w:rPr>
          <w:rFonts w:ascii="Cambria" w:hAnsi="Cambria"/>
          <w:sz w:val="20"/>
          <w:szCs w:val="20"/>
        </w:rPr>
        <w:t xml:space="preserve"> remedy is appropriate to judge the conduct of agents handling state goods or resources. Therefore, the State rejects the petitioner</w:t>
      </w:r>
      <w:r>
        <w:rPr>
          <w:rFonts w:ascii="Cambria" w:hAnsi="Cambria"/>
          <w:sz w:val="20"/>
          <w:szCs w:val="20"/>
        </w:rPr>
        <w:t>’</w:t>
      </w:r>
      <w:r w:rsidRPr="006A08CA">
        <w:rPr>
          <w:rFonts w:ascii="Cambria" w:hAnsi="Cambria"/>
          <w:sz w:val="20"/>
          <w:szCs w:val="20"/>
        </w:rPr>
        <w:t>s claim regarding the State</w:t>
      </w:r>
      <w:r>
        <w:rPr>
          <w:rFonts w:ascii="Cambria" w:hAnsi="Cambria"/>
          <w:sz w:val="20"/>
          <w:szCs w:val="20"/>
        </w:rPr>
        <w:t>’</w:t>
      </w:r>
      <w:r w:rsidRPr="006A08CA">
        <w:rPr>
          <w:rFonts w:ascii="Cambria" w:hAnsi="Cambria"/>
          <w:sz w:val="20"/>
          <w:szCs w:val="20"/>
        </w:rPr>
        <w:t xml:space="preserve">s purported surreptitious interest in furthering those </w:t>
      </w:r>
      <w:r w:rsidRPr="006A08CA">
        <w:rPr>
          <w:rFonts w:ascii="Cambria" w:hAnsi="Cambria"/>
          <w:sz w:val="20"/>
          <w:szCs w:val="20"/>
        </w:rPr>
        <w:lastRenderedPageBreak/>
        <w:t>proceedings. Furthermore, it alleges that the petitioning party should have brought to the attention of the national authorities the claims on the alleged violations of the right to privacy and social security derived from the said proceedings, as well as from the proceedings in the military criminal jurisdiction. Therefore, it affirms that the instant petition does not meet the requirement established in Article 46</w:t>
      </w:r>
      <w:r w:rsidR="00EC25DF">
        <w:rPr>
          <w:rFonts w:ascii="Cambria" w:hAnsi="Cambria"/>
          <w:sz w:val="20"/>
          <w:szCs w:val="20"/>
        </w:rPr>
        <w:t>1.a.</w:t>
      </w:r>
      <w:r w:rsidRPr="006A08CA">
        <w:rPr>
          <w:rFonts w:ascii="Cambria" w:hAnsi="Cambria"/>
          <w:sz w:val="20"/>
          <w:szCs w:val="20"/>
        </w:rPr>
        <w:t xml:space="preserve"> of the American Convention.</w:t>
      </w:r>
      <w:r w:rsidR="00AB6224">
        <w:rPr>
          <w:rFonts w:ascii="Cambria" w:hAnsi="Cambria"/>
          <w:sz w:val="20"/>
          <w:szCs w:val="20"/>
        </w:rPr>
        <w:t xml:space="preserve"> </w:t>
      </w:r>
    </w:p>
    <w:p w:rsidR="00186FED" w:rsidRPr="006A08CA" w:rsidRDefault="00186FED" w:rsidP="00186FED">
      <w:pPr>
        <w:spacing w:before="240" w:after="240"/>
        <w:ind w:firstLine="720"/>
        <w:jc w:val="both"/>
        <w:rPr>
          <w:rFonts w:ascii="Cambria" w:hAnsi="Cambria"/>
          <w:sz w:val="20"/>
          <w:szCs w:val="20"/>
        </w:rPr>
      </w:pPr>
      <w:r w:rsidRPr="006A08CA">
        <w:rPr>
          <w:rFonts w:asciiTheme="majorHAnsi" w:eastAsia="Cambria" w:hAnsiTheme="majorHAnsi" w:cs="Cambria"/>
          <w:b/>
          <w:bCs/>
          <w:color w:val="000000"/>
          <w:sz w:val="20"/>
          <w:szCs w:val="20"/>
          <w:u w:color="000000"/>
          <w:lang w:eastAsia="es-ES"/>
        </w:rPr>
        <w:t>VI.</w:t>
      </w:r>
      <w:r w:rsidRPr="006A08CA">
        <w:rPr>
          <w:rFonts w:asciiTheme="majorHAnsi" w:eastAsia="Cambria" w:hAnsiTheme="majorHAnsi" w:cs="Cambria"/>
          <w:b/>
          <w:bCs/>
          <w:color w:val="000000"/>
          <w:sz w:val="20"/>
          <w:szCs w:val="20"/>
          <w:u w:color="000000"/>
          <w:lang w:eastAsia="es-ES"/>
        </w:rPr>
        <w:tab/>
      </w:r>
      <w:r w:rsidRPr="006A08CA">
        <w:rPr>
          <w:rFonts w:asciiTheme="majorHAnsi" w:hAnsiTheme="majorHAnsi"/>
          <w:b/>
          <w:bCs/>
          <w:sz w:val="20"/>
          <w:szCs w:val="20"/>
        </w:rPr>
        <w:t>ANALYSIS OF EXHAUSTION OF DOMESTIC REMEDIES AND TIMELINESS OF THE PETITION</w:t>
      </w:r>
      <w:r w:rsidRPr="006A08CA">
        <w:rPr>
          <w:rFonts w:asciiTheme="majorHAnsi" w:eastAsia="Cambria" w:hAnsiTheme="majorHAnsi" w:cs="Cambria"/>
          <w:b/>
          <w:bCs/>
          <w:color w:val="000000"/>
          <w:sz w:val="20"/>
          <w:szCs w:val="20"/>
          <w:u w:color="000000"/>
          <w:lang w:eastAsia="es-ES"/>
        </w:rPr>
        <w:t xml:space="preserve"> </w:t>
      </w:r>
    </w:p>
    <w:p w:rsidR="00186FED" w:rsidRPr="006A08CA" w:rsidRDefault="00186FED" w:rsidP="00186FE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6A08CA">
        <w:rPr>
          <w:rFonts w:ascii="Cambria" w:hAnsi="Cambria"/>
          <w:sz w:val="20"/>
          <w:szCs w:val="20"/>
        </w:rPr>
        <w:t>The petitioner indicates that on January 27, 1989, the alleged victim</w:t>
      </w:r>
      <w:r>
        <w:rPr>
          <w:rFonts w:ascii="Cambria" w:hAnsi="Cambria"/>
          <w:sz w:val="20"/>
          <w:szCs w:val="20"/>
        </w:rPr>
        <w:t>’</w:t>
      </w:r>
      <w:r w:rsidRPr="006A08CA">
        <w:rPr>
          <w:rFonts w:ascii="Cambria" w:hAnsi="Cambria"/>
          <w:sz w:val="20"/>
          <w:szCs w:val="20"/>
        </w:rPr>
        <w:t>s mother filed a criminal complaint before the Judicial Police Unit in Cali for the disappearance of her son. He claims that the petition concerns an imprescriptible crim</w:t>
      </w:r>
      <w:r w:rsidR="00AB6224">
        <w:rPr>
          <w:rFonts w:ascii="Cambria" w:hAnsi="Cambria"/>
          <w:sz w:val="20"/>
          <w:szCs w:val="20"/>
        </w:rPr>
        <w:t>e</w:t>
      </w:r>
      <w:r w:rsidRPr="006A08CA">
        <w:rPr>
          <w:rFonts w:ascii="Cambria" w:hAnsi="Cambria"/>
          <w:sz w:val="20"/>
          <w:szCs w:val="20"/>
        </w:rPr>
        <w:t xml:space="preserve"> subject to ex officio prosecution. He alleges the State</w:t>
      </w:r>
      <w:r>
        <w:rPr>
          <w:rFonts w:ascii="Cambria" w:hAnsi="Cambria"/>
          <w:sz w:val="20"/>
          <w:szCs w:val="20"/>
        </w:rPr>
        <w:t>’</w:t>
      </w:r>
      <w:r w:rsidRPr="006A08CA">
        <w:rPr>
          <w:rFonts w:ascii="Cambria" w:hAnsi="Cambria"/>
          <w:sz w:val="20"/>
          <w:szCs w:val="20"/>
        </w:rPr>
        <w:t xml:space="preserve">s failure to investigate, meet its obligation to </w:t>
      </w:r>
      <w:r w:rsidR="007B681E">
        <w:rPr>
          <w:rFonts w:ascii="Cambria" w:hAnsi="Cambria"/>
          <w:sz w:val="20"/>
          <w:szCs w:val="20"/>
        </w:rPr>
        <w:t>initiate</w:t>
      </w:r>
      <w:r w:rsidRPr="006A08CA">
        <w:rPr>
          <w:rFonts w:ascii="Cambria" w:hAnsi="Cambria"/>
          <w:sz w:val="20"/>
          <w:szCs w:val="20"/>
        </w:rPr>
        <w:t xml:space="preserve"> appropriate domestic remedies and further the criminal complaint presented. He submits that 26 years later, the alleged victim</w:t>
      </w:r>
      <w:r>
        <w:rPr>
          <w:rFonts w:ascii="Cambria" w:hAnsi="Cambria"/>
          <w:sz w:val="20"/>
          <w:szCs w:val="20"/>
        </w:rPr>
        <w:t>’</w:t>
      </w:r>
      <w:r w:rsidRPr="006A08CA">
        <w:rPr>
          <w:rFonts w:ascii="Cambria" w:hAnsi="Cambria"/>
          <w:sz w:val="20"/>
          <w:szCs w:val="20"/>
        </w:rPr>
        <w:t>s whereabouts remain unknown and the persons responsible have not been prosecuted. Thus, he requests the application of the exception established in Article 46</w:t>
      </w:r>
      <w:r w:rsidR="00827A3C">
        <w:rPr>
          <w:rFonts w:ascii="Cambria" w:hAnsi="Cambria"/>
          <w:sz w:val="20"/>
          <w:szCs w:val="20"/>
        </w:rPr>
        <w:t>.2</w:t>
      </w:r>
      <w:r w:rsidRPr="006A08CA">
        <w:rPr>
          <w:rFonts w:ascii="Cambria" w:hAnsi="Cambria"/>
          <w:sz w:val="20"/>
          <w:szCs w:val="20"/>
        </w:rPr>
        <w:t>.c of the American Convention. The State</w:t>
      </w:r>
      <w:r w:rsidR="00AB6224">
        <w:rPr>
          <w:rFonts w:ascii="Cambria" w:hAnsi="Cambria"/>
          <w:sz w:val="20"/>
          <w:szCs w:val="20"/>
        </w:rPr>
        <w:t>, in turn,</w:t>
      </w:r>
      <w:r w:rsidRPr="006A08CA">
        <w:rPr>
          <w:rFonts w:ascii="Cambria" w:hAnsi="Cambria"/>
          <w:sz w:val="20"/>
          <w:szCs w:val="20"/>
        </w:rPr>
        <w:t xml:space="preserve"> indicates that an investigation into the alleged facts is underway, that the competent judicial body has been diligent, and that the high degree of complexity of the matter must be considered. It moreover affirms that the petitioning party did not present the claims regarding the proceedings in the military criminal court and the judicial police </w:t>
      </w:r>
      <w:r w:rsidR="006C3ED9">
        <w:rPr>
          <w:rFonts w:ascii="Cambria" w:hAnsi="Cambria"/>
          <w:sz w:val="20"/>
          <w:szCs w:val="20"/>
        </w:rPr>
        <w:t>unit</w:t>
      </w:r>
      <w:r w:rsidRPr="006A08CA">
        <w:rPr>
          <w:rFonts w:ascii="Cambria" w:hAnsi="Cambria"/>
          <w:sz w:val="20"/>
          <w:szCs w:val="20"/>
        </w:rPr>
        <w:t>, before the national</w:t>
      </w:r>
      <w:r w:rsidR="006C3ED9">
        <w:rPr>
          <w:rFonts w:ascii="Cambria" w:hAnsi="Cambria"/>
          <w:sz w:val="20"/>
          <w:szCs w:val="20"/>
        </w:rPr>
        <w:t>,</w:t>
      </w:r>
      <w:r w:rsidRPr="006A08CA">
        <w:rPr>
          <w:rFonts w:ascii="Cambria" w:hAnsi="Cambria"/>
          <w:sz w:val="20"/>
          <w:szCs w:val="20"/>
        </w:rPr>
        <w:t xml:space="preserve"> administrative courts; therefore, they have not exhausted domestic remedies.</w:t>
      </w:r>
      <w:r w:rsidR="006C3ED9">
        <w:rPr>
          <w:rFonts w:ascii="Cambria" w:hAnsi="Cambria"/>
          <w:sz w:val="20"/>
          <w:szCs w:val="20"/>
        </w:rPr>
        <w:t xml:space="preserve"> </w:t>
      </w:r>
    </w:p>
    <w:p w:rsidR="00186FED" w:rsidRPr="00827A3C" w:rsidRDefault="00827A3C" w:rsidP="00827A3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27A3C">
        <w:rPr>
          <w:rFonts w:ascii="Cambria" w:hAnsi="Cambria"/>
          <w:sz w:val="20"/>
          <w:szCs w:val="20"/>
        </w:rPr>
        <w:t>The IACHR recalls that whenever there is an offense liable to prosecution ex officio, the State is obliged to promote and further the criminal prosecution and that this is the appropriate remedy to exhaust in an ordinary jurisdiction.</w:t>
      </w:r>
      <w:r w:rsidR="00186FED" w:rsidRPr="00827A3C">
        <w:rPr>
          <w:rFonts w:ascii="Cambria" w:hAnsi="Cambria"/>
          <w:sz w:val="20"/>
          <w:szCs w:val="20"/>
        </w:rPr>
        <w:t xml:space="preserve"> In this regard, the Commission notes that the criminal complaints were filed on January 27, 1989, and</w:t>
      </w:r>
      <w:r w:rsidR="00207A26">
        <w:rPr>
          <w:rFonts w:ascii="Cambria" w:hAnsi="Cambria"/>
          <w:sz w:val="20"/>
          <w:szCs w:val="20"/>
        </w:rPr>
        <w:t xml:space="preserve"> that the State recognizes that </w:t>
      </w:r>
      <w:r w:rsidR="00186FED" w:rsidRPr="00827A3C">
        <w:rPr>
          <w:rFonts w:ascii="Cambria" w:hAnsi="Cambria"/>
          <w:sz w:val="20"/>
          <w:szCs w:val="20"/>
        </w:rPr>
        <w:t xml:space="preserve">the criminal investigation—first closed on June 4, 1992—remains open, </w:t>
      </w:r>
      <w:r w:rsidR="00207A26">
        <w:rPr>
          <w:rFonts w:ascii="Cambria" w:hAnsi="Cambria"/>
          <w:sz w:val="20"/>
          <w:szCs w:val="20"/>
        </w:rPr>
        <w:t xml:space="preserve">and that </w:t>
      </w:r>
      <w:r w:rsidR="00186FED" w:rsidRPr="00827A3C">
        <w:rPr>
          <w:rFonts w:ascii="Cambria" w:hAnsi="Cambria"/>
          <w:sz w:val="20"/>
          <w:szCs w:val="20"/>
        </w:rPr>
        <w:t>29 years</w:t>
      </w:r>
      <w:r w:rsidR="006C3ED9" w:rsidRPr="00827A3C">
        <w:rPr>
          <w:rFonts w:ascii="Cambria" w:hAnsi="Cambria"/>
          <w:sz w:val="20"/>
          <w:szCs w:val="20"/>
        </w:rPr>
        <w:t xml:space="preserve"> have passed </w:t>
      </w:r>
      <w:r w:rsidR="00186FED" w:rsidRPr="00827A3C">
        <w:rPr>
          <w:rFonts w:ascii="Cambria" w:hAnsi="Cambria"/>
          <w:sz w:val="20"/>
          <w:szCs w:val="20"/>
        </w:rPr>
        <w:t xml:space="preserve">since the alleged disappearance </w:t>
      </w:r>
      <w:r w:rsidR="006C3ED9" w:rsidRPr="00827A3C">
        <w:rPr>
          <w:rFonts w:ascii="Cambria" w:hAnsi="Cambria"/>
          <w:sz w:val="20"/>
          <w:szCs w:val="20"/>
        </w:rPr>
        <w:t>yet</w:t>
      </w:r>
      <w:r w:rsidR="00186FED" w:rsidRPr="00827A3C">
        <w:rPr>
          <w:rFonts w:ascii="Cambria" w:hAnsi="Cambria"/>
          <w:sz w:val="20"/>
          <w:szCs w:val="20"/>
        </w:rPr>
        <w:t xml:space="preserve"> the persons responsible remain unprosecuted and the alleged victim’s whereabouts unknown. The Commission also notes that the alleged victim’s relatives filed a claim for damages, rejected on May 15, 2003. The Commission reiterates that</w:t>
      </w:r>
      <w:r w:rsidR="006C3ED9" w:rsidRPr="00827A3C">
        <w:rPr>
          <w:rFonts w:ascii="Cambria" w:hAnsi="Cambria"/>
          <w:sz w:val="20"/>
          <w:szCs w:val="20"/>
        </w:rPr>
        <w:t xml:space="preserve">, for purposes of determining the admissibility of a claim of this nature, the said remedy is neither appropriate nor necessary </w:t>
      </w:r>
      <w:r w:rsidR="00186FED" w:rsidRPr="00827A3C">
        <w:rPr>
          <w:rFonts w:ascii="Cambria" w:hAnsi="Cambria"/>
          <w:sz w:val="20"/>
          <w:szCs w:val="20"/>
        </w:rPr>
        <w:t xml:space="preserve">because it is not </w:t>
      </w:r>
      <w:r w:rsidR="006C3ED9" w:rsidRPr="00827A3C">
        <w:rPr>
          <w:rFonts w:ascii="Cambria" w:hAnsi="Cambria"/>
          <w:sz w:val="20"/>
          <w:szCs w:val="20"/>
        </w:rPr>
        <w:t>adequate</w:t>
      </w:r>
      <w:r w:rsidR="00186FED" w:rsidRPr="00827A3C">
        <w:rPr>
          <w:rFonts w:ascii="Cambria" w:hAnsi="Cambria"/>
          <w:sz w:val="20"/>
          <w:szCs w:val="20"/>
        </w:rPr>
        <w:t xml:space="preserve"> to </w:t>
      </w:r>
      <w:r w:rsidR="006C3ED9" w:rsidRPr="00827A3C">
        <w:rPr>
          <w:rFonts w:ascii="Cambria" w:hAnsi="Cambria"/>
          <w:sz w:val="20"/>
          <w:szCs w:val="20"/>
        </w:rPr>
        <w:t>provide comprehensive</w:t>
      </w:r>
      <w:r w:rsidR="00186FED" w:rsidRPr="00827A3C">
        <w:rPr>
          <w:rFonts w:ascii="Cambria" w:hAnsi="Cambria"/>
          <w:sz w:val="20"/>
          <w:szCs w:val="20"/>
        </w:rPr>
        <w:t xml:space="preserve"> reparation </w:t>
      </w:r>
      <w:r w:rsidR="006C3ED9" w:rsidRPr="00827A3C">
        <w:rPr>
          <w:rFonts w:ascii="Cambria" w:hAnsi="Cambria"/>
          <w:sz w:val="20"/>
          <w:szCs w:val="20"/>
        </w:rPr>
        <w:t xml:space="preserve">and </w:t>
      </w:r>
      <w:r w:rsidR="00186FED" w:rsidRPr="00827A3C">
        <w:rPr>
          <w:rFonts w:ascii="Cambria" w:hAnsi="Cambria"/>
          <w:sz w:val="20"/>
          <w:szCs w:val="20"/>
        </w:rPr>
        <w:t xml:space="preserve">justice </w:t>
      </w:r>
      <w:r w:rsidR="006C3ED9" w:rsidRPr="00827A3C">
        <w:rPr>
          <w:rFonts w:ascii="Cambria" w:hAnsi="Cambria"/>
          <w:sz w:val="20"/>
          <w:szCs w:val="20"/>
        </w:rPr>
        <w:t>to</w:t>
      </w:r>
      <w:r w:rsidR="00186FED" w:rsidRPr="00827A3C">
        <w:rPr>
          <w:rFonts w:ascii="Cambria" w:hAnsi="Cambria"/>
          <w:sz w:val="20"/>
          <w:szCs w:val="20"/>
        </w:rPr>
        <w:t xml:space="preserve"> the relatives. Therefore, the Commission deems that the exception established in Article 46</w:t>
      </w:r>
      <w:r w:rsidR="00207A26">
        <w:rPr>
          <w:rFonts w:ascii="Cambria" w:hAnsi="Cambria"/>
          <w:sz w:val="20"/>
          <w:szCs w:val="20"/>
        </w:rPr>
        <w:t>.</w:t>
      </w:r>
      <w:r w:rsidR="00186FED" w:rsidRPr="00827A3C">
        <w:rPr>
          <w:rFonts w:ascii="Cambria" w:hAnsi="Cambria"/>
          <w:sz w:val="20"/>
          <w:szCs w:val="20"/>
        </w:rPr>
        <w:t>2.c of the Convention and Article 31</w:t>
      </w:r>
      <w:r w:rsidR="00207A26">
        <w:rPr>
          <w:rFonts w:ascii="Cambria" w:hAnsi="Cambria"/>
          <w:sz w:val="20"/>
          <w:szCs w:val="20"/>
        </w:rPr>
        <w:t>.</w:t>
      </w:r>
      <w:r w:rsidR="004021ED">
        <w:rPr>
          <w:rFonts w:ascii="Cambria" w:hAnsi="Cambria"/>
          <w:sz w:val="20"/>
          <w:szCs w:val="20"/>
        </w:rPr>
        <w:t>2.c of the IACHR Rules applies</w:t>
      </w:r>
      <w:r w:rsidR="00186FED" w:rsidRPr="00827A3C">
        <w:rPr>
          <w:rFonts w:ascii="Cambria" w:hAnsi="Cambria"/>
          <w:sz w:val="20"/>
          <w:szCs w:val="20"/>
        </w:rPr>
        <w:t xml:space="preserve"> to the instant petition. </w:t>
      </w:r>
    </w:p>
    <w:p w:rsidR="00186FED" w:rsidRPr="006A08CA" w:rsidRDefault="00186FED" w:rsidP="00186FE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6A08CA">
        <w:rPr>
          <w:rFonts w:ascii="Cambria" w:hAnsi="Cambria"/>
          <w:sz w:val="20"/>
          <w:szCs w:val="20"/>
        </w:rPr>
        <w:t xml:space="preserve">Likewise, the Commission observes that it received the petition on December 1, 2008, that the alleged facts occurred </w:t>
      </w:r>
      <w:r w:rsidR="00FC741C">
        <w:rPr>
          <w:rFonts w:ascii="Cambria" w:hAnsi="Cambria"/>
          <w:sz w:val="20"/>
          <w:szCs w:val="20"/>
        </w:rPr>
        <w:t>starting on</w:t>
      </w:r>
      <w:r w:rsidRPr="006A08CA">
        <w:rPr>
          <w:rFonts w:ascii="Cambria" w:hAnsi="Cambria"/>
          <w:sz w:val="20"/>
          <w:szCs w:val="20"/>
        </w:rPr>
        <w:t xml:space="preserve"> December 1988, that the closing of the criminal investigation was notified to alleged victim</w:t>
      </w:r>
      <w:r>
        <w:rPr>
          <w:rFonts w:ascii="Cambria" w:hAnsi="Cambria"/>
          <w:sz w:val="20"/>
          <w:szCs w:val="20"/>
        </w:rPr>
        <w:t>’</w:t>
      </w:r>
      <w:r w:rsidRPr="006A08CA">
        <w:rPr>
          <w:rFonts w:ascii="Cambria" w:hAnsi="Cambria"/>
          <w:sz w:val="20"/>
          <w:szCs w:val="20"/>
        </w:rPr>
        <w:t>s relatives</w:t>
      </w:r>
      <w:r w:rsidR="008A2347">
        <w:rPr>
          <w:rFonts w:ascii="Cambria" w:hAnsi="Cambria"/>
          <w:sz w:val="20"/>
          <w:szCs w:val="20"/>
        </w:rPr>
        <w:t xml:space="preserve"> on August 28, 2008</w:t>
      </w:r>
      <w:r w:rsidR="00514A25">
        <w:rPr>
          <w:rFonts w:ascii="Cambria" w:hAnsi="Cambria"/>
          <w:sz w:val="20"/>
          <w:szCs w:val="20"/>
        </w:rPr>
        <w:t>,</w:t>
      </w:r>
      <w:r w:rsidRPr="006A08CA">
        <w:rPr>
          <w:rFonts w:ascii="Cambria" w:hAnsi="Cambria"/>
          <w:sz w:val="20"/>
          <w:szCs w:val="20"/>
        </w:rPr>
        <w:t xml:space="preserve"> and that the effects </w:t>
      </w:r>
      <w:r w:rsidR="00514A25">
        <w:rPr>
          <w:rFonts w:ascii="Cambria" w:hAnsi="Cambria"/>
          <w:sz w:val="20"/>
          <w:szCs w:val="20"/>
        </w:rPr>
        <w:t xml:space="preserve">of these facts </w:t>
      </w:r>
      <w:r w:rsidRPr="006A08CA">
        <w:rPr>
          <w:rFonts w:ascii="Cambria" w:hAnsi="Cambria"/>
          <w:sz w:val="20"/>
          <w:szCs w:val="20"/>
        </w:rPr>
        <w:t>allegedly persist. Therefore, the Commission believes that the instant petition meets the requirement of timeliness under the terms of Article 32</w:t>
      </w:r>
      <w:r w:rsidR="00D0528E">
        <w:rPr>
          <w:rFonts w:ascii="Cambria" w:hAnsi="Cambria"/>
          <w:sz w:val="20"/>
          <w:szCs w:val="20"/>
        </w:rPr>
        <w:t>.</w:t>
      </w:r>
      <w:r w:rsidRPr="006A08CA">
        <w:rPr>
          <w:rFonts w:ascii="Cambria" w:hAnsi="Cambria"/>
          <w:sz w:val="20"/>
          <w:szCs w:val="20"/>
        </w:rPr>
        <w:t>2 of the IACHR Rules, and Article 46</w:t>
      </w:r>
      <w:r w:rsidR="00D0528E">
        <w:rPr>
          <w:rFonts w:ascii="Cambria" w:hAnsi="Cambria"/>
          <w:sz w:val="20"/>
          <w:szCs w:val="20"/>
        </w:rPr>
        <w:t>.</w:t>
      </w:r>
      <w:r w:rsidRPr="006A08CA">
        <w:rPr>
          <w:rFonts w:ascii="Cambria" w:hAnsi="Cambria"/>
          <w:sz w:val="20"/>
          <w:szCs w:val="20"/>
        </w:rPr>
        <w:t>1.b of the Convention.</w:t>
      </w:r>
      <w:r w:rsidR="00514A25">
        <w:rPr>
          <w:rFonts w:ascii="Cambria" w:hAnsi="Cambria"/>
          <w:sz w:val="20"/>
          <w:szCs w:val="20"/>
        </w:rPr>
        <w:t xml:space="preserve"> </w:t>
      </w:r>
    </w:p>
    <w:p w:rsidR="00186FED" w:rsidRPr="006A08CA" w:rsidRDefault="00186FED" w:rsidP="00186FED">
      <w:pPr>
        <w:pStyle w:val="ListParagraph"/>
        <w:spacing w:before="240" w:after="240"/>
        <w:jc w:val="both"/>
        <w:rPr>
          <w:rFonts w:asciiTheme="majorHAnsi" w:hAnsiTheme="majorHAnsi"/>
          <w:b/>
          <w:sz w:val="20"/>
          <w:szCs w:val="20"/>
        </w:rPr>
      </w:pPr>
      <w:r w:rsidRPr="006A08CA">
        <w:rPr>
          <w:rFonts w:asciiTheme="majorHAnsi" w:hAnsiTheme="majorHAnsi"/>
          <w:b/>
          <w:bCs/>
          <w:sz w:val="20"/>
          <w:szCs w:val="20"/>
        </w:rPr>
        <w:t>VII.</w:t>
      </w:r>
      <w:r w:rsidRPr="006A08CA">
        <w:rPr>
          <w:rFonts w:asciiTheme="majorHAnsi" w:hAnsiTheme="majorHAnsi"/>
          <w:b/>
          <w:bCs/>
          <w:sz w:val="20"/>
          <w:szCs w:val="20"/>
        </w:rPr>
        <w:tab/>
        <w:t>ANALYSIS OF COLORABLE CLAIM</w:t>
      </w:r>
    </w:p>
    <w:p w:rsidR="00186FED" w:rsidRPr="00E1587B" w:rsidRDefault="00E1587B" w:rsidP="00E1587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1587B">
        <w:rPr>
          <w:rFonts w:ascii="Cambria" w:hAnsi="Cambria"/>
          <w:sz w:val="20"/>
          <w:szCs w:val="20"/>
        </w:rPr>
        <w:t xml:space="preserve">Based on the elements of fact and law submitted by the parties and the nature of the matter brought before it, the Commission finds </w:t>
      </w:r>
      <w:r w:rsidR="006400CE" w:rsidRPr="00E1587B">
        <w:rPr>
          <w:rFonts w:ascii="Cambria" w:hAnsi="Cambria"/>
          <w:sz w:val="20"/>
          <w:szCs w:val="20"/>
        </w:rPr>
        <w:t xml:space="preserve">that the alleged victim's forced disappearance, the unwarranted delay in identifying </w:t>
      </w:r>
      <w:r w:rsidR="00921713" w:rsidRPr="00E1587B">
        <w:rPr>
          <w:rFonts w:ascii="Cambria" w:hAnsi="Cambria"/>
          <w:sz w:val="20"/>
          <w:szCs w:val="20"/>
        </w:rPr>
        <w:t xml:space="preserve">the </w:t>
      </w:r>
      <w:r w:rsidR="006400CE" w:rsidRPr="00E1587B">
        <w:rPr>
          <w:rFonts w:ascii="Cambria" w:hAnsi="Cambria"/>
          <w:sz w:val="20"/>
          <w:szCs w:val="20"/>
        </w:rPr>
        <w:t>persons responsible and the continued denial of justice, if proven, could establish violation</w:t>
      </w:r>
      <w:r w:rsidR="00921713" w:rsidRPr="00E1587B">
        <w:rPr>
          <w:rFonts w:ascii="Cambria" w:hAnsi="Cambria"/>
          <w:sz w:val="20"/>
          <w:szCs w:val="20"/>
        </w:rPr>
        <w:t>s</w:t>
      </w:r>
      <w:r w:rsidR="006400CE" w:rsidRPr="00E1587B">
        <w:rPr>
          <w:rFonts w:ascii="Cambria" w:hAnsi="Cambria"/>
          <w:sz w:val="20"/>
          <w:szCs w:val="20"/>
        </w:rPr>
        <w:t xml:space="preserve"> of Articles 3 (juridical personality), 4 (life), 5 (humane treatment), 7 (personal liberty), 8 (fair trial), 11 (privacy) and 25 (judicial protection) of the American Convention on Human Rights, in connection with its Article 1</w:t>
      </w:r>
      <w:r>
        <w:rPr>
          <w:rFonts w:ascii="Cambria" w:hAnsi="Cambria"/>
          <w:sz w:val="20"/>
          <w:szCs w:val="20"/>
        </w:rPr>
        <w:t>.1</w:t>
      </w:r>
      <w:r w:rsidR="00186FED" w:rsidRPr="00E1587B">
        <w:rPr>
          <w:rFonts w:ascii="Cambria" w:hAnsi="Cambria"/>
          <w:sz w:val="20"/>
          <w:szCs w:val="20"/>
        </w:rPr>
        <w:t>. As to the facts occurred before the deposit of the instrument of ratification of the Inter-American Convention on Forced Disappearance of Persons, regarding the purported</w:t>
      </w:r>
      <w:r w:rsidR="00357CCF" w:rsidRPr="00E1587B">
        <w:rPr>
          <w:rFonts w:ascii="Cambria" w:hAnsi="Cambria"/>
          <w:sz w:val="20"/>
          <w:szCs w:val="20"/>
        </w:rPr>
        <w:t>ly</w:t>
      </w:r>
      <w:r w:rsidR="00186FED" w:rsidRPr="00E1587B">
        <w:rPr>
          <w:rFonts w:ascii="Cambria" w:hAnsi="Cambria"/>
          <w:sz w:val="20"/>
          <w:szCs w:val="20"/>
        </w:rPr>
        <w:t xml:space="preserve"> continued lack of clarification of the alleged victim’s forced disappearance, the Commission deems that the alleged facts </w:t>
      </w:r>
      <w:r w:rsidR="004F4809" w:rsidRPr="00E1587B">
        <w:rPr>
          <w:rFonts w:ascii="Cambria" w:hAnsi="Cambria"/>
          <w:sz w:val="20"/>
          <w:szCs w:val="20"/>
        </w:rPr>
        <w:t>might</w:t>
      </w:r>
      <w:r w:rsidR="00186FED" w:rsidRPr="00E1587B">
        <w:rPr>
          <w:rFonts w:ascii="Cambria" w:hAnsi="Cambria"/>
          <w:sz w:val="20"/>
          <w:szCs w:val="20"/>
        </w:rPr>
        <w:t xml:space="preserve"> constitute violations of its article </w:t>
      </w:r>
      <w:r w:rsidR="004F4809" w:rsidRPr="00E1587B">
        <w:rPr>
          <w:rFonts w:ascii="Cambria" w:hAnsi="Cambria"/>
          <w:sz w:val="20"/>
          <w:szCs w:val="20"/>
        </w:rPr>
        <w:t>I</w:t>
      </w:r>
      <w:r w:rsidR="002A3A3F" w:rsidRPr="006A08CA">
        <w:rPr>
          <w:rStyle w:val="FootnoteReference"/>
          <w:rFonts w:ascii="Cambria" w:hAnsi="Cambria"/>
          <w:sz w:val="20"/>
          <w:szCs w:val="20"/>
        </w:rPr>
        <w:footnoteReference w:id="7"/>
      </w:r>
      <w:r w:rsidR="00186FED" w:rsidRPr="00E1587B">
        <w:rPr>
          <w:rFonts w:ascii="Cambria" w:hAnsi="Cambria"/>
          <w:sz w:val="20"/>
          <w:szCs w:val="20"/>
        </w:rPr>
        <w:t>.</w:t>
      </w:r>
      <w:r w:rsidR="004F4809" w:rsidRPr="00E1587B">
        <w:rPr>
          <w:rFonts w:ascii="Cambria" w:hAnsi="Cambria"/>
          <w:sz w:val="20"/>
          <w:szCs w:val="20"/>
        </w:rPr>
        <w:t xml:space="preserve"> </w:t>
      </w:r>
    </w:p>
    <w:p w:rsidR="00186FED" w:rsidRPr="00873D0E" w:rsidRDefault="00F64702" w:rsidP="00F6470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73D0E">
        <w:rPr>
          <w:rFonts w:ascii="Cambria" w:hAnsi="Cambria"/>
          <w:sz w:val="20"/>
          <w:szCs w:val="20"/>
        </w:rPr>
        <w:lastRenderedPageBreak/>
        <w:t xml:space="preserve">As regards to the alleged violation of Article </w:t>
      </w:r>
      <w:r w:rsidR="00873D0E" w:rsidRPr="00873D0E">
        <w:rPr>
          <w:rFonts w:ascii="Cambria" w:hAnsi="Cambria"/>
          <w:sz w:val="20"/>
          <w:szCs w:val="20"/>
        </w:rPr>
        <w:t>9</w:t>
      </w:r>
      <w:r w:rsidRPr="00873D0E">
        <w:rPr>
          <w:rFonts w:ascii="Cambria" w:hAnsi="Cambria"/>
          <w:sz w:val="20"/>
          <w:szCs w:val="20"/>
        </w:rPr>
        <w:t xml:space="preserve"> of the Protocol of San Salvador, the</w:t>
      </w:r>
      <w:r w:rsidR="00873D0E" w:rsidRPr="00873D0E">
        <w:rPr>
          <w:rFonts w:ascii="Cambria" w:hAnsi="Cambria"/>
          <w:sz w:val="20"/>
          <w:szCs w:val="20"/>
        </w:rPr>
        <w:t xml:space="preserve"> </w:t>
      </w:r>
      <w:r w:rsidRPr="00873D0E">
        <w:rPr>
          <w:rFonts w:ascii="Cambria" w:hAnsi="Cambria"/>
          <w:sz w:val="20"/>
          <w:szCs w:val="20"/>
        </w:rPr>
        <w:t>Inter-American Commission notes that it is competent</w:t>
      </w:r>
      <w:r w:rsidR="00873D0E">
        <w:rPr>
          <w:rFonts w:ascii="Cambria" w:hAnsi="Cambria"/>
          <w:sz w:val="20"/>
          <w:szCs w:val="20"/>
        </w:rPr>
        <w:t>, under its Article 19.6,</w:t>
      </w:r>
      <w:r w:rsidRPr="00873D0E">
        <w:rPr>
          <w:rFonts w:ascii="Cambria" w:hAnsi="Cambria"/>
          <w:sz w:val="20"/>
          <w:szCs w:val="20"/>
        </w:rPr>
        <w:t xml:space="preserve"> to rule only on possible violations of Articles 8 and 13</w:t>
      </w:r>
      <w:r w:rsidR="00873D0E" w:rsidRPr="00873D0E">
        <w:rPr>
          <w:rFonts w:ascii="Cambria" w:hAnsi="Cambria"/>
          <w:sz w:val="20"/>
          <w:szCs w:val="20"/>
        </w:rPr>
        <w:t xml:space="preserve"> </w:t>
      </w:r>
      <w:r w:rsidRPr="00873D0E">
        <w:rPr>
          <w:rFonts w:ascii="Cambria" w:hAnsi="Cambria"/>
          <w:sz w:val="20"/>
          <w:szCs w:val="20"/>
        </w:rPr>
        <w:t>of the Protocol</w:t>
      </w:r>
      <w:r w:rsidR="00873D0E">
        <w:rPr>
          <w:rFonts w:ascii="Cambria" w:hAnsi="Cambria"/>
          <w:sz w:val="20"/>
          <w:szCs w:val="20"/>
        </w:rPr>
        <w:t>; a</w:t>
      </w:r>
      <w:r w:rsidR="00186FED" w:rsidRPr="00873D0E">
        <w:rPr>
          <w:rFonts w:ascii="Cambria" w:hAnsi="Cambria"/>
          <w:sz w:val="20"/>
          <w:szCs w:val="20"/>
        </w:rPr>
        <w:t xml:space="preserve">s for the other articles, </w:t>
      </w:r>
      <w:r w:rsidR="006400CE" w:rsidRPr="00873D0E">
        <w:rPr>
          <w:rFonts w:ascii="Cambria" w:hAnsi="Cambria"/>
          <w:sz w:val="20"/>
          <w:szCs w:val="20"/>
        </w:rPr>
        <w:t>under</w:t>
      </w:r>
      <w:r w:rsidR="00186FED" w:rsidRPr="00873D0E">
        <w:rPr>
          <w:rFonts w:ascii="Cambria" w:hAnsi="Cambria"/>
          <w:sz w:val="20"/>
          <w:szCs w:val="20"/>
        </w:rPr>
        <w:t xml:space="preserve"> Article 29 of the American Convention, the Commission may consider them to interpret and apply the American Convention and other applicable instruments.</w:t>
      </w:r>
      <w:r w:rsidR="004F4809" w:rsidRPr="00873D0E">
        <w:rPr>
          <w:rFonts w:ascii="Cambria" w:hAnsi="Cambria"/>
          <w:sz w:val="20"/>
          <w:szCs w:val="20"/>
        </w:rPr>
        <w:t xml:space="preserve"> </w:t>
      </w:r>
    </w:p>
    <w:p w:rsidR="00186FED" w:rsidRPr="006A08CA" w:rsidRDefault="00186FED" w:rsidP="00186FED">
      <w:pPr>
        <w:pStyle w:val="ListParagraph"/>
        <w:spacing w:before="240" w:after="240"/>
        <w:jc w:val="both"/>
        <w:rPr>
          <w:rFonts w:asciiTheme="majorHAnsi" w:hAnsiTheme="majorHAnsi"/>
          <w:b/>
          <w:bCs/>
          <w:sz w:val="20"/>
          <w:szCs w:val="20"/>
        </w:rPr>
      </w:pPr>
      <w:r w:rsidRPr="006A08CA">
        <w:rPr>
          <w:rFonts w:asciiTheme="majorHAnsi" w:hAnsiTheme="majorHAnsi"/>
          <w:b/>
          <w:bCs/>
          <w:sz w:val="20"/>
          <w:szCs w:val="20"/>
        </w:rPr>
        <w:t xml:space="preserve">VIII. </w:t>
      </w:r>
      <w:r w:rsidRPr="006A08CA">
        <w:rPr>
          <w:rFonts w:asciiTheme="majorHAnsi" w:hAnsiTheme="majorHAnsi"/>
          <w:b/>
          <w:bCs/>
          <w:sz w:val="20"/>
          <w:szCs w:val="20"/>
        </w:rPr>
        <w:tab/>
        <w:t>DECISION</w:t>
      </w:r>
    </w:p>
    <w:p w:rsidR="00186FED" w:rsidRDefault="00186FED" w:rsidP="003A2626">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186FED">
        <w:rPr>
          <w:rFonts w:asciiTheme="majorHAnsi" w:hAnsiTheme="majorHAnsi"/>
          <w:sz w:val="20"/>
          <w:szCs w:val="20"/>
        </w:rPr>
        <w:t>To find the instant petition admissible in connection with Articles 3, 4, 5, 7, 8, 11 and 25 of the American Convention, in relation to its Article 1.1;</w:t>
      </w:r>
      <w:r w:rsidR="003A2626">
        <w:rPr>
          <w:rFonts w:asciiTheme="majorHAnsi" w:hAnsiTheme="majorHAnsi"/>
          <w:sz w:val="20"/>
          <w:szCs w:val="20"/>
        </w:rPr>
        <w:t xml:space="preserve"> Article I of the </w:t>
      </w:r>
      <w:r w:rsidR="003A2626" w:rsidRPr="003A2626">
        <w:rPr>
          <w:rFonts w:asciiTheme="majorHAnsi" w:hAnsiTheme="majorHAnsi"/>
          <w:sz w:val="20"/>
          <w:szCs w:val="20"/>
        </w:rPr>
        <w:t>Inter-American Convention on Forced Disappearance of Persons</w:t>
      </w:r>
      <w:r w:rsidR="003A2626">
        <w:rPr>
          <w:rFonts w:asciiTheme="majorHAnsi" w:hAnsiTheme="majorHAnsi"/>
          <w:sz w:val="20"/>
          <w:szCs w:val="20"/>
        </w:rPr>
        <w:t>;</w:t>
      </w:r>
      <w:r w:rsidR="003A2626" w:rsidRPr="003A2626">
        <w:rPr>
          <w:rFonts w:asciiTheme="majorHAnsi" w:hAnsiTheme="majorHAnsi"/>
          <w:sz w:val="20"/>
          <w:szCs w:val="20"/>
        </w:rPr>
        <w:t xml:space="preserve"> </w:t>
      </w:r>
      <w:r w:rsidRPr="00186FED">
        <w:rPr>
          <w:rFonts w:asciiTheme="majorHAnsi" w:hAnsiTheme="majorHAnsi"/>
          <w:sz w:val="20"/>
          <w:szCs w:val="20"/>
        </w:rPr>
        <w:t xml:space="preserve">and </w:t>
      </w:r>
    </w:p>
    <w:p w:rsidR="00186FED" w:rsidRPr="00186FED" w:rsidRDefault="00186FED" w:rsidP="00BF432B">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186FED">
        <w:rPr>
          <w:rFonts w:asciiTheme="majorHAnsi" w:hAnsiTheme="majorHAnsi"/>
          <w:sz w:val="20"/>
          <w:szCs w:val="20"/>
        </w:rPr>
        <w:t>To notify the parties of this decision; to continue with the analysis on the merits, and to publish this decision and include it in its Annual Report to the General Assembly of the Organization of American States.</w:t>
      </w:r>
    </w:p>
    <w:p w:rsidR="00125052" w:rsidRPr="009D7EFE" w:rsidRDefault="00125052" w:rsidP="0093320C">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rPr>
      </w:pPr>
      <w:r w:rsidRPr="00B9132D">
        <w:rPr>
          <w:rFonts w:ascii="Cambria" w:hAnsi="Cambria"/>
          <w:sz w:val="20"/>
          <w:szCs w:val="20"/>
        </w:rPr>
        <w:t xml:space="preserve">Approved by the Inter-American Commission on Human Rights on the </w:t>
      </w:r>
      <w:r>
        <w:rPr>
          <w:rFonts w:ascii="Cambria" w:hAnsi="Cambria"/>
          <w:sz w:val="20"/>
          <w:szCs w:val="20"/>
        </w:rPr>
        <w:t>5</w:t>
      </w:r>
      <w:r w:rsidRPr="00B9132D">
        <w:rPr>
          <w:rFonts w:ascii="Cambria" w:hAnsi="Cambria"/>
          <w:sz w:val="20"/>
          <w:szCs w:val="20"/>
          <w:vertAlign w:val="superscript"/>
        </w:rPr>
        <w:t>th</w:t>
      </w:r>
      <w:r>
        <w:rPr>
          <w:rFonts w:ascii="Cambria" w:hAnsi="Cambria"/>
          <w:sz w:val="20"/>
          <w:szCs w:val="20"/>
        </w:rPr>
        <w:t xml:space="preserve"> </w:t>
      </w:r>
      <w:r w:rsidRPr="00B9132D">
        <w:rPr>
          <w:rFonts w:ascii="Cambria" w:hAnsi="Cambria"/>
          <w:sz w:val="20"/>
          <w:szCs w:val="20"/>
        </w:rPr>
        <w:t xml:space="preserve">day of the month of </w:t>
      </w:r>
      <w:r>
        <w:rPr>
          <w:rFonts w:ascii="Cambria" w:hAnsi="Cambria"/>
          <w:sz w:val="20"/>
          <w:szCs w:val="20"/>
        </w:rPr>
        <w:t>May</w:t>
      </w:r>
      <w:r w:rsidRPr="00B9132D">
        <w:rPr>
          <w:rFonts w:ascii="Cambria" w:hAnsi="Cambria"/>
          <w:sz w:val="20"/>
          <w:szCs w:val="20"/>
        </w:rPr>
        <w:t xml:space="preserve">, 2019. (Signed):  </w:t>
      </w:r>
      <w:r w:rsidRPr="009D7EFE">
        <w:rPr>
          <w:rFonts w:ascii="Cambria" w:hAnsi="Cambria"/>
          <w:sz w:val="20"/>
          <w:szCs w:val="20"/>
        </w:rPr>
        <w:t xml:space="preserve">Esmeralda E. </w:t>
      </w:r>
      <w:proofErr w:type="spellStart"/>
      <w:r w:rsidRPr="009D7EFE">
        <w:rPr>
          <w:rFonts w:ascii="Cambria" w:hAnsi="Cambria"/>
          <w:sz w:val="20"/>
          <w:szCs w:val="20"/>
        </w:rPr>
        <w:t>Arosemena</w:t>
      </w:r>
      <w:proofErr w:type="spellEnd"/>
      <w:r w:rsidRPr="009D7EFE">
        <w:rPr>
          <w:rFonts w:ascii="Cambria" w:hAnsi="Cambria"/>
          <w:sz w:val="20"/>
          <w:szCs w:val="20"/>
        </w:rPr>
        <w:t xml:space="preserve"> Bernal de </w:t>
      </w:r>
      <w:proofErr w:type="spellStart"/>
      <w:r w:rsidRPr="009D7EFE">
        <w:rPr>
          <w:rFonts w:ascii="Cambria" w:hAnsi="Cambria"/>
          <w:sz w:val="20"/>
          <w:szCs w:val="20"/>
        </w:rPr>
        <w:t>Troitiño</w:t>
      </w:r>
      <w:proofErr w:type="spellEnd"/>
      <w:r w:rsidRPr="009D7EFE">
        <w:rPr>
          <w:rFonts w:ascii="Cambria" w:hAnsi="Cambria"/>
          <w:sz w:val="20"/>
          <w:szCs w:val="20"/>
        </w:rPr>
        <w:t>, President;</w:t>
      </w:r>
      <w:r>
        <w:rPr>
          <w:rFonts w:ascii="Cambria" w:hAnsi="Cambria"/>
          <w:sz w:val="20"/>
          <w:szCs w:val="20"/>
        </w:rPr>
        <w:t xml:space="preserve"> </w:t>
      </w:r>
      <w:r w:rsidRPr="009D7EFE">
        <w:rPr>
          <w:rFonts w:ascii="Cambria" w:hAnsi="Cambria"/>
          <w:sz w:val="20"/>
          <w:szCs w:val="20"/>
        </w:rPr>
        <w:t xml:space="preserve">Joel Hernández García, First Vice President; Antonia Urrejola, Second Vice President; </w:t>
      </w:r>
      <w:r>
        <w:rPr>
          <w:rFonts w:ascii="Cambria" w:hAnsi="Cambria"/>
          <w:sz w:val="20"/>
          <w:szCs w:val="20"/>
        </w:rPr>
        <w:t xml:space="preserve">Margarette May Macaulay, </w:t>
      </w:r>
      <w:r w:rsidRPr="009D7EFE">
        <w:rPr>
          <w:rFonts w:ascii="Cambria" w:hAnsi="Cambria"/>
          <w:sz w:val="20"/>
          <w:szCs w:val="20"/>
        </w:rPr>
        <w:t xml:space="preserve">Francisco José Eguiguren Praeli, and </w:t>
      </w:r>
      <w:proofErr w:type="spellStart"/>
      <w:r w:rsidRPr="009D7EFE">
        <w:rPr>
          <w:rFonts w:ascii="Cambria" w:hAnsi="Cambria"/>
          <w:sz w:val="20"/>
          <w:szCs w:val="20"/>
        </w:rPr>
        <w:t>Flávia</w:t>
      </w:r>
      <w:proofErr w:type="spellEnd"/>
      <w:r w:rsidRPr="009D7EFE">
        <w:rPr>
          <w:rFonts w:ascii="Cambria" w:hAnsi="Cambria"/>
          <w:sz w:val="20"/>
          <w:szCs w:val="20"/>
        </w:rPr>
        <w:t xml:space="preserve"> </w:t>
      </w:r>
      <w:proofErr w:type="spellStart"/>
      <w:r w:rsidRPr="009D7EFE">
        <w:rPr>
          <w:rFonts w:ascii="Cambria" w:hAnsi="Cambria"/>
          <w:sz w:val="20"/>
          <w:szCs w:val="20"/>
        </w:rPr>
        <w:t>Piovesan</w:t>
      </w:r>
      <w:proofErr w:type="spellEnd"/>
      <w:r w:rsidRPr="009D7EFE">
        <w:rPr>
          <w:rFonts w:ascii="Cambria" w:hAnsi="Cambria"/>
          <w:sz w:val="20"/>
          <w:szCs w:val="20"/>
        </w:rPr>
        <w:t>, Commissioners.</w:t>
      </w:r>
    </w:p>
    <w:p w:rsidR="00F621C3" w:rsidRPr="001F1902" w:rsidRDefault="00F621C3" w:rsidP="00186FE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rPr>
      </w:pPr>
    </w:p>
    <w:p w:rsidR="00F621C3" w:rsidRPr="000B6B7A" w:rsidRDefault="00F621C3" w:rsidP="00F621C3">
      <w:pPr>
        <w:pStyle w:val="ListParagraph"/>
        <w:suppressAutoHyphens/>
        <w:spacing w:before="240" w:after="240"/>
        <w:jc w:val="both"/>
        <w:rPr>
          <w:rFonts w:asciiTheme="majorHAnsi" w:hAnsiTheme="majorHAnsi"/>
          <w:sz w:val="20"/>
          <w:szCs w:val="20"/>
        </w:rPr>
      </w:pPr>
    </w:p>
    <w:p w:rsidR="00F621C3" w:rsidRPr="000B6B7A" w:rsidRDefault="00F621C3" w:rsidP="00F621C3">
      <w:pPr>
        <w:tabs>
          <w:tab w:val="center" w:pos="5400"/>
        </w:tabs>
        <w:suppressAutoHyphens/>
        <w:spacing w:line="276" w:lineRule="auto"/>
        <w:rPr>
          <w:rFonts w:asciiTheme="majorHAnsi" w:hAnsiTheme="majorHAnsi"/>
          <w:sz w:val="20"/>
          <w:szCs w:val="20"/>
        </w:rPr>
      </w:pPr>
    </w:p>
    <w:p w:rsidR="00F621C3" w:rsidRPr="000B6B7A" w:rsidRDefault="00F621C3" w:rsidP="00F621C3">
      <w:pPr>
        <w:tabs>
          <w:tab w:val="center" w:pos="5400"/>
        </w:tabs>
        <w:suppressAutoHyphens/>
        <w:spacing w:line="276" w:lineRule="auto"/>
        <w:rPr>
          <w:rFonts w:asciiTheme="majorHAnsi" w:hAnsiTheme="majorHAnsi"/>
          <w:sz w:val="20"/>
          <w:szCs w:val="20"/>
        </w:rPr>
      </w:pPr>
    </w:p>
    <w:p w:rsidR="00F621C3" w:rsidRPr="000B6B7A" w:rsidRDefault="00F621C3" w:rsidP="00F621C3">
      <w:pPr>
        <w:rPr>
          <w:rFonts w:ascii="Cambria" w:hAnsi="Cambria" w:cs="Calibri"/>
          <w:sz w:val="20"/>
          <w:szCs w:val="20"/>
        </w:rPr>
      </w:pPr>
    </w:p>
    <w:p w:rsidR="00C55560" w:rsidRPr="00145EDC" w:rsidRDefault="00C55560" w:rsidP="00230163">
      <w:pPr>
        <w:tabs>
          <w:tab w:val="left" w:pos="2820"/>
        </w:tabs>
        <w:suppressAutoHyphens/>
        <w:spacing w:line="276" w:lineRule="auto"/>
        <w:rPr>
          <w:rFonts w:asciiTheme="majorHAnsi" w:hAnsiTheme="majorHAnsi"/>
          <w:sz w:val="20"/>
          <w:szCs w:val="20"/>
        </w:rPr>
      </w:pPr>
    </w:p>
    <w:sectPr w:rsidR="00C55560" w:rsidRPr="00145ED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32A" w:rsidRDefault="00E6232A" w:rsidP="00036A8A">
      <w:r>
        <w:separator/>
      </w:r>
    </w:p>
  </w:endnote>
  <w:endnote w:type="continuationSeparator" w:id="0">
    <w:p w:rsidR="00E6232A" w:rsidRDefault="00E6232A"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41D" w:rsidRDefault="004A04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4A041D">
          <w:rPr>
            <w:noProof/>
            <w:sz w:val="16"/>
          </w:rPr>
          <w:t>5</w:t>
        </w:r>
        <w:r w:rsidRPr="006311DA">
          <w:rPr>
            <w:noProof/>
            <w:sz w:val="16"/>
          </w:rPr>
          <w:fldChar w:fldCharType="end"/>
        </w:r>
      </w:p>
    </w:sdtContent>
  </w:sdt>
  <w:p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7C4" w:rsidRDefault="007607C4">
    <w:pPr>
      <w:pStyle w:val="Footer"/>
      <w:jc w:val="center"/>
    </w:pPr>
  </w:p>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32A" w:rsidRPr="00036A8A" w:rsidRDefault="00E6232A"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E6232A" w:rsidRPr="00036A8A" w:rsidRDefault="00E6232A" w:rsidP="00036A8A">
      <w:pPr>
        <w:rPr>
          <w:rFonts w:asciiTheme="majorHAnsi" w:hAnsiTheme="majorHAnsi"/>
          <w:sz w:val="16"/>
          <w:szCs w:val="16"/>
        </w:rPr>
      </w:pPr>
      <w:r w:rsidRPr="00036A8A">
        <w:rPr>
          <w:rFonts w:asciiTheme="majorHAnsi" w:hAnsiTheme="majorHAnsi"/>
          <w:sz w:val="16"/>
          <w:szCs w:val="16"/>
        </w:rPr>
        <w:separator/>
      </w:r>
    </w:p>
    <w:p w:rsidR="00E6232A" w:rsidRPr="00036A8A" w:rsidRDefault="00E6232A"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rsidR="00E6232A" w:rsidRPr="0093441A" w:rsidRDefault="00E6232A"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rsidR="00186FED" w:rsidRPr="006A08CA" w:rsidRDefault="00186FED" w:rsidP="00186FED">
      <w:pPr>
        <w:pStyle w:val="FootnoteText"/>
        <w:ind w:firstLine="720"/>
        <w:jc w:val="both"/>
        <w:rPr>
          <w:rFonts w:ascii="Cambria" w:hAnsi="Cambria"/>
          <w:sz w:val="16"/>
          <w:lang w:val="en-GB"/>
        </w:rPr>
      </w:pPr>
      <w:r w:rsidRPr="00DA7D45">
        <w:rPr>
          <w:rStyle w:val="FootnoteReference"/>
          <w:rFonts w:ascii="Cambria" w:hAnsi="Cambria"/>
          <w:sz w:val="16"/>
        </w:rPr>
        <w:footnoteRef/>
      </w:r>
      <w:r w:rsidRPr="006A08CA">
        <w:rPr>
          <w:rFonts w:ascii="Cambria" w:hAnsi="Cambria"/>
          <w:sz w:val="16"/>
          <w:lang w:val="en-GB"/>
        </w:rPr>
        <w:t xml:space="preserve"> Luis Alfonso León </w:t>
      </w:r>
      <w:proofErr w:type="spellStart"/>
      <w:r w:rsidRPr="006A08CA">
        <w:rPr>
          <w:rFonts w:ascii="Cambria" w:hAnsi="Cambria"/>
          <w:sz w:val="16"/>
          <w:lang w:val="en-GB"/>
        </w:rPr>
        <w:t>Ramírez</w:t>
      </w:r>
      <w:proofErr w:type="spellEnd"/>
      <w:r w:rsidRPr="006A08CA">
        <w:rPr>
          <w:rFonts w:ascii="Cambria" w:hAnsi="Cambria"/>
          <w:sz w:val="16"/>
          <w:lang w:val="en-GB"/>
        </w:rPr>
        <w:t>, the alleged victim</w:t>
      </w:r>
      <w:r>
        <w:rPr>
          <w:rFonts w:ascii="Cambria" w:hAnsi="Cambria"/>
          <w:sz w:val="16"/>
          <w:lang w:val="en-GB"/>
        </w:rPr>
        <w:t>’</w:t>
      </w:r>
      <w:r w:rsidRPr="006A08CA">
        <w:rPr>
          <w:rFonts w:ascii="Cambria" w:hAnsi="Cambria"/>
          <w:sz w:val="16"/>
          <w:lang w:val="en-GB"/>
        </w:rPr>
        <w:t xml:space="preserve">s father, </w:t>
      </w:r>
      <w:proofErr w:type="spellStart"/>
      <w:r w:rsidRPr="006A08CA">
        <w:rPr>
          <w:rFonts w:ascii="Cambria" w:hAnsi="Cambria"/>
          <w:sz w:val="16"/>
          <w:lang w:val="en-GB"/>
        </w:rPr>
        <w:t>Rubiela</w:t>
      </w:r>
      <w:proofErr w:type="spellEnd"/>
      <w:r w:rsidRPr="006A08CA">
        <w:rPr>
          <w:rFonts w:ascii="Cambria" w:hAnsi="Cambria"/>
          <w:sz w:val="16"/>
          <w:lang w:val="en-GB"/>
        </w:rPr>
        <w:t xml:space="preserve"> </w:t>
      </w:r>
      <w:proofErr w:type="spellStart"/>
      <w:r w:rsidRPr="006A08CA">
        <w:rPr>
          <w:rFonts w:ascii="Cambria" w:hAnsi="Cambria"/>
          <w:sz w:val="16"/>
          <w:lang w:val="en-GB"/>
        </w:rPr>
        <w:t>Londoño</w:t>
      </w:r>
      <w:proofErr w:type="spellEnd"/>
      <w:r w:rsidRPr="006A08CA">
        <w:rPr>
          <w:rFonts w:ascii="Cambria" w:hAnsi="Cambria"/>
          <w:sz w:val="16"/>
          <w:lang w:val="en-GB"/>
        </w:rPr>
        <w:t xml:space="preserve"> de León, the alleged victim</w:t>
      </w:r>
      <w:r>
        <w:rPr>
          <w:rFonts w:ascii="Cambria" w:hAnsi="Cambria"/>
          <w:sz w:val="16"/>
          <w:lang w:val="en-GB"/>
        </w:rPr>
        <w:t>’</w:t>
      </w:r>
      <w:r w:rsidRPr="006A08CA">
        <w:rPr>
          <w:rFonts w:ascii="Cambria" w:hAnsi="Cambria"/>
          <w:sz w:val="16"/>
          <w:lang w:val="en-GB"/>
        </w:rPr>
        <w:t xml:space="preserve">s mother, </w:t>
      </w:r>
      <w:proofErr w:type="spellStart"/>
      <w:r w:rsidRPr="006A08CA">
        <w:rPr>
          <w:rFonts w:ascii="Cambria" w:hAnsi="Cambria"/>
          <w:sz w:val="16"/>
          <w:lang w:val="en-GB"/>
        </w:rPr>
        <w:t>Bebsy</w:t>
      </w:r>
      <w:proofErr w:type="spellEnd"/>
      <w:r w:rsidRPr="006A08CA">
        <w:rPr>
          <w:rFonts w:ascii="Cambria" w:hAnsi="Cambria"/>
          <w:sz w:val="16"/>
          <w:lang w:val="en-GB"/>
        </w:rPr>
        <w:t xml:space="preserve"> </w:t>
      </w:r>
      <w:proofErr w:type="spellStart"/>
      <w:r w:rsidRPr="006A08CA">
        <w:rPr>
          <w:rFonts w:ascii="Cambria" w:hAnsi="Cambria"/>
          <w:sz w:val="16"/>
          <w:lang w:val="en-GB"/>
        </w:rPr>
        <w:t>Yane</w:t>
      </w:r>
      <w:proofErr w:type="spellEnd"/>
      <w:r w:rsidRPr="006A08CA">
        <w:rPr>
          <w:rFonts w:ascii="Cambria" w:hAnsi="Cambria"/>
          <w:sz w:val="16"/>
          <w:lang w:val="en-GB"/>
        </w:rPr>
        <w:t xml:space="preserve"> León </w:t>
      </w:r>
      <w:proofErr w:type="spellStart"/>
      <w:r w:rsidRPr="006A08CA">
        <w:rPr>
          <w:rFonts w:ascii="Cambria" w:hAnsi="Cambria"/>
          <w:sz w:val="16"/>
          <w:lang w:val="en-GB"/>
        </w:rPr>
        <w:t>Londoño</w:t>
      </w:r>
      <w:proofErr w:type="spellEnd"/>
      <w:r w:rsidRPr="006A08CA">
        <w:rPr>
          <w:rFonts w:ascii="Cambria" w:hAnsi="Cambria"/>
          <w:sz w:val="16"/>
          <w:lang w:val="en-GB"/>
        </w:rPr>
        <w:t xml:space="preserve"> and Sandra Constanza León </w:t>
      </w:r>
      <w:proofErr w:type="spellStart"/>
      <w:r w:rsidRPr="006A08CA">
        <w:rPr>
          <w:rFonts w:ascii="Cambria" w:hAnsi="Cambria"/>
          <w:sz w:val="16"/>
          <w:lang w:val="en-GB"/>
        </w:rPr>
        <w:t>Londoño</w:t>
      </w:r>
      <w:proofErr w:type="spellEnd"/>
      <w:r w:rsidRPr="006A08CA">
        <w:rPr>
          <w:rFonts w:ascii="Cambria" w:hAnsi="Cambria"/>
          <w:sz w:val="16"/>
          <w:lang w:val="en-GB"/>
        </w:rPr>
        <w:t>, the alleged victim</w:t>
      </w:r>
      <w:r>
        <w:rPr>
          <w:rFonts w:ascii="Cambria" w:hAnsi="Cambria"/>
          <w:sz w:val="16"/>
          <w:lang w:val="en-GB"/>
        </w:rPr>
        <w:t>’</w:t>
      </w:r>
      <w:r w:rsidRPr="006A08CA">
        <w:rPr>
          <w:rFonts w:ascii="Cambria" w:hAnsi="Cambria"/>
          <w:sz w:val="16"/>
          <w:lang w:val="en-GB"/>
        </w:rPr>
        <w:t xml:space="preserve">s sisters. </w:t>
      </w:r>
    </w:p>
  </w:footnote>
  <w:footnote w:id="3">
    <w:p w:rsidR="00186FED" w:rsidRPr="006A08CA" w:rsidRDefault="00186FED" w:rsidP="00186FED">
      <w:pPr>
        <w:pStyle w:val="FootnoteText"/>
        <w:ind w:firstLine="720"/>
        <w:jc w:val="both"/>
        <w:rPr>
          <w:rFonts w:ascii="Cambria" w:hAnsi="Cambria"/>
          <w:sz w:val="16"/>
          <w:szCs w:val="16"/>
          <w:lang w:val="en-GB"/>
        </w:rPr>
      </w:pPr>
      <w:r w:rsidRPr="00DA7D45">
        <w:rPr>
          <w:rStyle w:val="FootnoteReference"/>
          <w:rFonts w:ascii="Cambria" w:hAnsi="Cambria"/>
          <w:sz w:val="16"/>
          <w:szCs w:val="16"/>
        </w:rPr>
        <w:footnoteRef/>
      </w:r>
      <w:r w:rsidRPr="006A08CA">
        <w:rPr>
          <w:rFonts w:ascii="Cambria" w:hAnsi="Cambria"/>
          <w:sz w:val="16"/>
          <w:szCs w:val="16"/>
          <w:lang w:val="en-GB"/>
        </w:rPr>
        <w:t xml:space="preserve"> In accordance with Article 17, paragraph 2.</w:t>
      </w:r>
      <w:proofErr w:type="spellStart"/>
      <w:r w:rsidRPr="006A08CA">
        <w:rPr>
          <w:rFonts w:ascii="Cambria" w:hAnsi="Cambria"/>
          <w:sz w:val="16"/>
          <w:szCs w:val="16"/>
          <w:lang w:val="en-GB"/>
        </w:rPr>
        <w:t>a</w:t>
      </w:r>
      <w:proofErr w:type="spellEnd"/>
      <w:r w:rsidRPr="006A08CA">
        <w:rPr>
          <w:rFonts w:ascii="Cambria" w:hAnsi="Cambria"/>
          <w:sz w:val="16"/>
          <w:szCs w:val="16"/>
          <w:lang w:val="en-GB"/>
        </w:rPr>
        <w:t xml:space="preserve"> of the IACHR Rules of Procedure, Commissioner Luis Ernesto Vargas Silva, a Colombian national, did not partake in the discussion or the decision on this matter.</w:t>
      </w:r>
    </w:p>
  </w:footnote>
  <w:footnote w:id="4">
    <w:p w:rsidR="00155518" w:rsidRPr="006A08CA" w:rsidRDefault="00155518" w:rsidP="00155518">
      <w:pPr>
        <w:pStyle w:val="FootnoteText"/>
        <w:ind w:firstLine="720"/>
        <w:jc w:val="both"/>
        <w:rPr>
          <w:rFonts w:ascii="Cambria" w:hAnsi="Cambria"/>
          <w:sz w:val="16"/>
          <w:szCs w:val="16"/>
          <w:lang w:val="en-GB"/>
        </w:rPr>
      </w:pPr>
      <w:r w:rsidRPr="00DA7D45">
        <w:rPr>
          <w:rStyle w:val="FootnoteReference"/>
          <w:rFonts w:ascii="Cambria" w:hAnsi="Cambria"/>
          <w:sz w:val="16"/>
          <w:szCs w:val="16"/>
        </w:rPr>
        <w:footnoteRef/>
      </w:r>
      <w:r w:rsidRPr="006A08CA">
        <w:rPr>
          <w:rFonts w:ascii="Cambria" w:hAnsi="Cambria"/>
          <w:sz w:val="16"/>
          <w:szCs w:val="16"/>
          <w:lang w:val="en-GB"/>
        </w:rPr>
        <w:t xml:space="preserve"> Hereinafter </w:t>
      </w:r>
      <w:r>
        <w:rPr>
          <w:rFonts w:ascii="Cambria" w:hAnsi="Cambria"/>
          <w:sz w:val="16"/>
          <w:szCs w:val="16"/>
          <w:lang w:val="en-GB"/>
        </w:rPr>
        <w:t>“</w:t>
      </w:r>
      <w:r w:rsidRPr="006A08CA">
        <w:rPr>
          <w:rFonts w:ascii="Cambria" w:hAnsi="Cambria"/>
          <w:sz w:val="16"/>
          <w:szCs w:val="16"/>
          <w:lang w:val="en-GB"/>
        </w:rPr>
        <w:t>Convention</w:t>
      </w:r>
      <w:r>
        <w:rPr>
          <w:rFonts w:ascii="Cambria" w:hAnsi="Cambria"/>
          <w:sz w:val="16"/>
          <w:szCs w:val="16"/>
          <w:lang w:val="en-GB"/>
        </w:rPr>
        <w:t>”</w:t>
      </w:r>
      <w:r w:rsidRPr="006A08CA">
        <w:rPr>
          <w:rFonts w:ascii="Cambria" w:hAnsi="Cambria"/>
          <w:sz w:val="16"/>
          <w:szCs w:val="16"/>
          <w:lang w:val="en-GB"/>
        </w:rPr>
        <w:t xml:space="preserve"> or </w:t>
      </w:r>
      <w:r>
        <w:rPr>
          <w:rFonts w:ascii="Cambria" w:hAnsi="Cambria"/>
          <w:sz w:val="16"/>
          <w:szCs w:val="16"/>
          <w:lang w:val="en-GB"/>
        </w:rPr>
        <w:t>“</w:t>
      </w:r>
      <w:r w:rsidRPr="006A08CA">
        <w:rPr>
          <w:rFonts w:ascii="Cambria" w:hAnsi="Cambria"/>
          <w:sz w:val="16"/>
          <w:szCs w:val="16"/>
          <w:lang w:val="en-GB"/>
        </w:rPr>
        <w:t>American Convention.</w:t>
      </w:r>
      <w:r>
        <w:rPr>
          <w:rFonts w:ascii="Cambria" w:hAnsi="Cambria"/>
          <w:sz w:val="16"/>
          <w:szCs w:val="16"/>
          <w:lang w:val="en-GB"/>
        </w:rPr>
        <w:t>”</w:t>
      </w:r>
    </w:p>
  </w:footnote>
  <w:footnote w:id="5">
    <w:p w:rsidR="00186FED" w:rsidRPr="006A08CA" w:rsidRDefault="00186FED" w:rsidP="00186FED">
      <w:pPr>
        <w:pStyle w:val="FootnoteText"/>
        <w:ind w:firstLine="720"/>
        <w:jc w:val="both"/>
        <w:rPr>
          <w:rFonts w:ascii="Cambria" w:hAnsi="Cambria"/>
          <w:sz w:val="16"/>
          <w:szCs w:val="16"/>
          <w:lang w:val="en-GB"/>
        </w:rPr>
      </w:pPr>
      <w:r w:rsidRPr="00DA7D45">
        <w:rPr>
          <w:rStyle w:val="FootnoteReference"/>
          <w:rFonts w:ascii="Cambria" w:hAnsi="Cambria"/>
          <w:sz w:val="16"/>
          <w:szCs w:val="16"/>
        </w:rPr>
        <w:footnoteRef/>
      </w:r>
      <w:r w:rsidRPr="006A08CA">
        <w:rPr>
          <w:rFonts w:ascii="Cambria" w:hAnsi="Cambria"/>
          <w:sz w:val="16"/>
          <w:szCs w:val="16"/>
          <w:lang w:val="en-GB"/>
        </w:rPr>
        <w:t xml:space="preserve"> Hereinafter </w:t>
      </w:r>
      <w:r>
        <w:rPr>
          <w:rFonts w:ascii="Cambria" w:hAnsi="Cambria"/>
          <w:sz w:val="16"/>
          <w:szCs w:val="16"/>
          <w:lang w:val="en-GB"/>
        </w:rPr>
        <w:t>“</w:t>
      </w:r>
      <w:r w:rsidRPr="006A08CA">
        <w:rPr>
          <w:rFonts w:ascii="Cambria" w:hAnsi="Cambria"/>
          <w:sz w:val="16"/>
          <w:szCs w:val="16"/>
          <w:lang w:val="en-GB"/>
        </w:rPr>
        <w:t>Protocol of San Salvador.</w:t>
      </w:r>
      <w:r>
        <w:rPr>
          <w:rFonts w:ascii="Cambria" w:hAnsi="Cambria"/>
          <w:sz w:val="16"/>
          <w:szCs w:val="16"/>
          <w:lang w:val="en-GB"/>
        </w:rPr>
        <w:t>”</w:t>
      </w:r>
    </w:p>
  </w:footnote>
  <w:footnote w:id="6">
    <w:p w:rsidR="00653EA6" w:rsidRPr="000B6B7A" w:rsidRDefault="00653EA6" w:rsidP="00210F4B">
      <w:pPr>
        <w:pStyle w:val="FootnoteText"/>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 xml:space="preserve">The observations </w:t>
      </w:r>
      <w:r w:rsidR="00926D2F">
        <w:rPr>
          <w:rFonts w:ascii="Cambria" w:hAnsi="Cambria"/>
          <w:sz w:val="16"/>
          <w:szCs w:val="16"/>
        </w:rPr>
        <w:t>submitted</w:t>
      </w:r>
      <w:r>
        <w:rPr>
          <w:rFonts w:ascii="Cambria" w:hAnsi="Cambria"/>
          <w:sz w:val="16"/>
          <w:szCs w:val="16"/>
        </w:rPr>
        <w:t xml:space="preserve"> by each party were duly transmitted to the opposing party.</w:t>
      </w:r>
    </w:p>
  </w:footnote>
  <w:footnote w:id="7">
    <w:p w:rsidR="002A3A3F" w:rsidRPr="004F4809" w:rsidRDefault="002A3A3F" w:rsidP="002A3A3F">
      <w:pPr>
        <w:pStyle w:val="FootnoteText"/>
        <w:ind w:firstLine="720"/>
        <w:jc w:val="both"/>
        <w:rPr>
          <w:rFonts w:ascii="Cambria" w:hAnsi="Cambria"/>
          <w:sz w:val="16"/>
          <w:szCs w:val="16"/>
        </w:rPr>
      </w:pPr>
      <w:r w:rsidRPr="004F4809">
        <w:rPr>
          <w:rStyle w:val="FootnoteReference"/>
          <w:rFonts w:ascii="Cambria" w:hAnsi="Cambria"/>
          <w:sz w:val="16"/>
          <w:szCs w:val="16"/>
        </w:rPr>
        <w:footnoteRef/>
      </w:r>
      <w:r w:rsidRPr="004F4809">
        <w:rPr>
          <w:rFonts w:ascii="Cambria" w:hAnsi="Cambria"/>
          <w:sz w:val="16"/>
          <w:szCs w:val="16"/>
        </w:rPr>
        <w:t xml:space="preserve"> IACHR, Report No. 154/17, Petition 239-07. Admissibility. </w:t>
      </w:r>
      <w:r w:rsidRPr="00155518">
        <w:rPr>
          <w:rFonts w:ascii="Cambria" w:hAnsi="Cambria"/>
          <w:sz w:val="16"/>
          <w:szCs w:val="16"/>
          <w:lang w:val="es-MX"/>
        </w:rPr>
        <w:t xml:space="preserve">Nicanor Alfonso Terreros Londoño and </w:t>
      </w:r>
      <w:proofErr w:type="spellStart"/>
      <w:r w:rsidRPr="00155518">
        <w:rPr>
          <w:rFonts w:ascii="Cambria" w:hAnsi="Cambria"/>
          <w:sz w:val="16"/>
          <w:szCs w:val="16"/>
          <w:lang w:val="es-MX"/>
        </w:rPr>
        <w:t>family</w:t>
      </w:r>
      <w:proofErr w:type="spellEnd"/>
      <w:r w:rsidRPr="00155518">
        <w:rPr>
          <w:rFonts w:ascii="Cambria" w:hAnsi="Cambria"/>
          <w:sz w:val="16"/>
          <w:szCs w:val="16"/>
          <w:lang w:val="es-MX"/>
        </w:rPr>
        <w:t xml:space="preserve">. Colombia. </w:t>
      </w:r>
      <w:r w:rsidRPr="004F4809">
        <w:rPr>
          <w:rFonts w:ascii="Cambria" w:hAnsi="Cambria"/>
          <w:sz w:val="16"/>
          <w:szCs w:val="16"/>
        </w:rPr>
        <w:t>November 30, 2017, para. 13.</w:t>
      </w:r>
      <w:r>
        <w:rPr>
          <w:rFonts w:ascii="Cambria" w:hAnsi="Cambria"/>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E6232A"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41D" w:rsidRDefault="004A04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35AA0172"/>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5A4C42"/>
    <w:multiLevelType w:val="hybridMultilevel"/>
    <w:tmpl w:val="35AA0172"/>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9"/>
  </w:num>
  <w:num w:numId="90">
    <w:abstractNumId w:val="60"/>
  </w:num>
  <w:num w:numId="91">
    <w:abstractNumId w:val="61"/>
  </w:num>
  <w:num w:numId="92">
    <w:abstractNumId w:val="62"/>
  </w:num>
  <w:num w:numId="93">
    <w:abstractNumId w:val="63"/>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 w:numId="106">
    <w:abstractNumId w:val="58"/>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509F"/>
    <w:rsid w:val="0001788C"/>
    <w:rsid w:val="00022CF5"/>
    <w:rsid w:val="00036A8A"/>
    <w:rsid w:val="00040C3A"/>
    <w:rsid w:val="000438DC"/>
    <w:rsid w:val="00050199"/>
    <w:rsid w:val="000639C0"/>
    <w:rsid w:val="00070F3A"/>
    <w:rsid w:val="000716C5"/>
    <w:rsid w:val="00075E23"/>
    <w:rsid w:val="00092F32"/>
    <w:rsid w:val="0009344A"/>
    <w:rsid w:val="000A575F"/>
    <w:rsid w:val="000C4365"/>
    <w:rsid w:val="000D0F59"/>
    <w:rsid w:val="000D10DB"/>
    <w:rsid w:val="00111023"/>
    <w:rsid w:val="00124116"/>
    <w:rsid w:val="00125052"/>
    <w:rsid w:val="00127601"/>
    <w:rsid w:val="0013104F"/>
    <w:rsid w:val="00137EBA"/>
    <w:rsid w:val="00144998"/>
    <w:rsid w:val="00145EDC"/>
    <w:rsid w:val="00153084"/>
    <w:rsid w:val="00155518"/>
    <w:rsid w:val="00167A34"/>
    <w:rsid w:val="001714B4"/>
    <w:rsid w:val="001759BE"/>
    <w:rsid w:val="0018037F"/>
    <w:rsid w:val="00182082"/>
    <w:rsid w:val="00186FED"/>
    <w:rsid w:val="001A5F27"/>
    <w:rsid w:val="001A65E4"/>
    <w:rsid w:val="001A7870"/>
    <w:rsid w:val="001C1B41"/>
    <w:rsid w:val="001E366B"/>
    <w:rsid w:val="001F1902"/>
    <w:rsid w:val="00207A26"/>
    <w:rsid w:val="00210E0E"/>
    <w:rsid w:val="00210F4B"/>
    <w:rsid w:val="00230163"/>
    <w:rsid w:val="0023351C"/>
    <w:rsid w:val="00247403"/>
    <w:rsid w:val="00247542"/>
    <w:rsid w:val="00257893"/>
    <w:rsid w:val="00266092"/>
    <w:rsid w:val="00266B61"/>
    <w:rsid w:val="0026712A"/>
    <w:rsid w:val="002704DB"/>
    <w:rsid w:val="002760CE"/>
    <w:rsid w:val="002A3A3F"/>
    <w:rsid w:val="002B7A85"/>
    <w:rsid w:val="002C1641"/>
    <w:rsid w:val="002D7EA2"/>
    <w:rsid w:val="002E15DF"/>
    <w:rsid w:val="002E187C"/>
    <w:rsid w:val="002E6E57"/>
    <w:rsid w:val="002F2F28"/>
    <w:rsid w:val="00301075"/>
    <w:rsid w:val="00302733"/>
    <w:rsid w:val="00311A4F"/>
    <w:rsid w:val="00314078"/>
    <w:rsid w:val="00322450"/>
    <w:rsid w:val="003246B5"/>
    <w:rsid w:val="0033169F"/>
    <w:rsid w:val="003414AC"/>
    <w:rsid w:val="00356185"/>
    <w:rsid w:val="00357CCF"/>
    <w:rsid w:val="00360380"/>
    <w:rsid w:val="003771A3"/>
    <w:rsid w:val="00386CF0"/>
    <w:rsid w:val="003A2626"/>
    <w:rsid w:val="003A4348"/>
    <w:rsid w:val="003C32BC"/>
    <w:rsid w:val="003E3E03"/>
    <w:rsid w:val="003F1BBF"/>
    <w:rsid w:val="004021ED"/>
    <w:rsid w:val="0041331E"/>
    <w:rsid w:val="004162B1"/>
    <w:rsid w:val="004165C2"/>
    <w:rsid w:val="004417E4"/>
    <w:rsid w:val="00450A4A"/>
    <w:rsid w:val="004666FB"/>
    <w:rsid w:val="00466D0B"/>
    <w:rsid w:val="00467B7E"/>
    <w:rsid w:val="0047043E"/>
    <w:rsid w:val="00484379"/>
    <w:rsid w:val="00491FC6"/>
    <w:rsid w:val="0049419D"/>
    <w:rsid w:val="004A041D"/>
    <w:rsid w:val="004B2762"/>
    <w:rsid w:val="004B7EB6"/>
    <w:rsid w:val="004C41DE"/>
    <w:rsid w:val="004C4B62"/>
    <w:rsid w:val="004D311C"/>
    <w:rsid w:val="004D6025"/>
    <w:rsid w:val="004D72BC"/>
    <w:rsid w:val="004F4809"/>
    <w:rsid w:val="004F6B67"/>
    <w:rsid w:val="00501399"/>
    <w:rsid w:val="00507BC4"/>
    <w:rsid w:val="005128E4"/>
    <w:rsid w:val="00514A25"/>
    <w:rsid w:val="00525560"/>
    <w:rsid w:val="005357A6"/>
    <w:rsid w:val="00544C49"/>
    <w:rsid w:val="00570B0A"/>
    <w:rsid w:val="0057402A"/>
    <w:rsid w:val="005771D0"/>
    <w:rsid w:val="0059191A"/>
    <w:rsid w:val="005921FF"/>
    <w:rsid w:val="00592718"/>
    <w:rsid w:val="005A6D0E"/>
    <w:rsid w:val="005B222D"/>
    <w:rsid w:val="005B52B0"/>
    <w:rsid w:val="005B6806"/>
    <w:rsid w:val="005C00F9"/>
    <w:rsid w:val="005C4225"/>
    <w:rsid w:val="005F0F33"/>
    <w:rsid w:val="005F30F7"/>
    <w:rsid w:val="00600DEB"/>
    <w:rsid w:val="00613027"/>
    <w:rsid w:val="00627C9F"/>
    <w:rsid w:val="006311DA"/>
    <w:rsid w:val="006311E9"/>
    <w:rsid w:val="006318B2"/>
    <w:rsid w:val="00632354"/>
    <w:rsid w:val="006400CE"/>
    <w:rsid w:val="00642810"/>
    <w:rsid w:val="00644AD5"/>
    <w:rsid w:val="00652333"/>
    <w:rsid w:val="00653EA6"/>
    <w:rsid w:val="0068009E"/>
    <w:rsid w:val="006915D0"/>
    <w:rsid w:val="006A17D2"/>
    <w:rsid w:val="006A73E6"/>
    <w:rsid w:val="006B2D5C"/>
    <w:rsid w:val="006C3ED9"/>
    <w:rsid w:val="006C4EB1"/>
    <w:rsid w:val="006D4707"/>
    <w:rsid w:val="006D753B"/>
    <w:rsid w:val="006E0166"/>
    <w:rsid w:val="006E7B34"/>
    <w:rsid w:val="00701B24"/>
    <w:rsid w:val="0071495F"/>
    <w:rsid w:val="0073798E"/>
    <w:rsid w:val="00745899"/>
    <w:rsid w:val="007607C4"/>
    <w:rsid w:val="0076643F"/>
    <w:rsid w:val="00781653"/>
    <w:rsid w:val="007A2F70"/>
    <w:rsid w:val="007B681E"/>
    <w:rsid w:val="007C3334"/>
    <w:rsid w:val="007C52BB"/>
    <w:rsid w:val="007D2B98"/>
    <w:rsid w:val="00803F1C"/>
    <w:rsid w:val="0080600E"/>
    <w:rsid w:val="00817612"/>
    <w:rsid w:val="00827A3C"/>
    <w:rsid w:val="00837C45"/>
    <w:rsid w:val="00853419"/>
    <w:rsid w:val="00865565"/>
    <w:rsid w:val="00873D0E"/>
    <w:rsid w:val="00897E12"/>
    <w:rsid w:val="008A2347"/>
    <w:rsid w:val="008B5674"/>
    <w:rsid w:val="008C49D2"/>
    <w:rsid w:val="008D43BA"/>
    <w:rsid w:val="008E3759"/>
    <w:rsid w:val="009041DC"/>
    <w:rsid w:val="009104B4"/>
    <w:rsid w:val="00921713"/>
    <w:rsid w:val="009228DA"/>
    <w:rsid w:val="00925FCD"/>
    <w:rsid w:val="00926D2F"/>
    <w:rsid w:val="0093320C"/>
    <w:rsid w:val="0093441A"/>
    <w:rsid w:val="009352B0"/>
    <w:rsid w:val="00954BF7"/>
    <w:rsid w:val="00963D1C"/>
    <w:rsid w:val="0096706E"/>
    <w:rsid w:val="00981FBA"/>
    <w:rsid w:val="009A4BBB"/>
    <w:rsid w:val="009B381B"/>
    <w:rsid w:val="009D7611"/>
    <w:rsid w:val="009E53DE"/>
    <w:rsid w:val="009E566A"/>
    <w:rsid w:val="00A00121"/>
    <w:rsid w:val="00A12DBC"/>
    <w:rsid w:val="00A3248E"/>
    <w:rsid w:val="00A43458"/>
    <w:rsid w:val="00A528D1"/>
    <w:rsid w:val="00A66BE5"/>
    <w:rsid w:val="00A70CAB"/>
    <w:rsid w:val="00AB6224"/>
    <w:rsid w:val="00AD37C1"/>
    <w:rsid w:val="00AE66EC"/>
    <w:rsid w:val="00AE6F91"/>
    <w:rsid w:val="00AF5571"/>
    <w:rsid w:val="00B06BB7"/>
    <w:rsid w:val="00B167E9"/>
    <w:rsid w:val="00B179ED"/>
    <w:rsid w:val="00B314DB"/>
    <w:rsid w:val="00B31EBE"/>
    <w:rsid w:val="00B3718B"/>
    <w:rsid w:val="00B44B23"/>
    <w:rsid w:val="00B4632A"/>
    <w:rsid w:val="00B92E49"/>
    <w:rsid w:val="00BA276C"/>
    <w:rsid w:val="00BB306F"/>
    <w:rsid w:val="00BD232B"/>
    <w:rsid w:val="00BD2E42"/>
    <w:rsid w:val="00BD45D8"/>
    <w:rsid w:val="00BD4B89"/>
    <w:rsid w:val="00C12947"/>
    <w:rsid w:val="00C21762"/>
    <w:rsid w:val="00C24543"/>
    <w:rsid w:val="00C256A2"/>
    <w:rsid w:val="00C257EC"/>
    <w:rsid w:val="00C3416C"/>
    <w:rsid w:val="00C3492D"/>
    <w:rsid w:val="00C42CBF"/>
    <w:rsid w:val="00C55560"/>
    <w:rsid w:val="00C66B72"/>
    <w:rsid w:val="00C9567A"/>
    <w:rsid w:val="00CA6577"/>
    <w:rsid w:val="00CB2660"/>
    <w:rsid w:val="00CC5E90"/>
    <w:rsid w:val="00CD046C"/>
    <w:rsid w:val="00CE5199"/>
    <w:rsid w:val="00CE66D5"/>
    <w:rsid w:val="00D0528E"/>
    <w:rsid w:val="00D34786"/>
    <w:rsid w:val="00D40A1E"/>
    <w:rsid w:val="00D533C0"/>
    <w:rsid w:val="00D712D3"/>
    <w:rsid w:val="00D71422"/>
    <w:rsid w:val="00D7145E"/>
    <w:rsid w:val="00D75084"/>
    <w:rsid w:val="00D7558D"/>
    <w:rsid w:val="00D81D92"/>
    <w:rsid w:val="00D93446"/>
    <w:rsid w:val="00DA7B5F"/>
    <w:rsid w:val="00DC78C0"/>
    <w:rsid w:val="00DF078B"/>
    <w:rsid w:val="00DF350D"/>
    <w:rsid w:val="00DF53DD"/>
    <w:rsid w:val="00E1587B"/>
    <w:rsid w:val="00E227C1"/>
    <w:rsid w:val="00E41D6C"/>
    <w:rsid w:val="00E43157"/>
    <w:rsid w:val="00E4487A"/>
    <w:rsid w:val="00E47F3D"/>
    <w:rsid w:val="00E533FF"/>
    <w:rsid w:val="00E6232A"/>
    <w:rsid w:val="00E709B3"/>
    <w:rsid w:val="00E7588C"/>
    <w:rsid w:val="00E850B6"/>
    <w:rsid w:val="00E8789F"/>
    <w:rsid w:val="00E97B71"/>
    <w:rsid w:val="00EA3AC9"/>
    <w:rsid w:val="00EB454D"/>
    <w:rsid w:val="00EC25DF"/>
    <w:rsid w:val="00ED0D1B"/>
    <w:rsid w:val="00EE3522"/>
    <w:rsid w:val="00EE3847"/>
    <w:rsid w:val="00EF619B"/>
    <w:rsid w:val="00F00B55"/>
    <w:rsid w:val="00F01D38"/>
    <w:rsid w:val="00F1380F"/>
    <w:rsid w:val="00F14F0E"/>
    <w:rsid w:val="00F15A3B"/>
    <w:rsid w:val="00F24C29"/>
    <w:rsid w:val="00F253CC"/>
    <w:rsid w:val="00F42B71"/>
    <w:rsid w:val="00F56BA5"/>
    <w:rsid w:val="00F61806"/>
    <w:rsid w:val="00F621C3"/>
    <w:rsid w:val="00F644E6"/>
    <w:rsid w:val="00F64702"/>
    <w:rsid w:val="00F9653B"/>
    <w:rsid w:val="00FB62CF"/>
    <w:rsid w:val="00FC3EB4"/>
    <w:rsid w:val="00FC6C58"/>
    <w:rsid w:val="00FC741C"/>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1771D2AB54C4E149F84C7D4F6C7ED28"/>
        <w:category>
          <w:name w:val="General"/>
          <w:gallery w:val="placeholder"/>
        </w:category>
        <w:types>
          <w:type w:val="bbPlcHdr"/>
        </w:types>
        <w:behaviors>
          <w:behavior w:val="content"/>
        </w:behaviors>
        <w:guid w:val="{FC3A98CF-3E81-4ABF-8617-666921CB5784}"/>
      </w:docPartPr>
      <w:docPartBody>
        <w:p w:rsidR="00A7033E" w:rsidRDefault="003C2B7C" w:rsidP="003C2B7C">
          <w:pPr>
            <w:pStyle w:val="F1771D2AB54C4E149F84C7D4F6C7ED28"/>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1748D3"/>
    <w:rsid w:val="003C2B7C"/>
    <w:rsid w:val="004108B1"/>
    <w:rsid w:val="0092032A"/>
    <w:rsid w:val="00943C75"/>
    <w:rsid w:val="00A376EF"/>
    <w:rsid w:val="00A7033E"/>
    <w:rsid w:val="00AB44F1"/>
    <w:rsid w:val="00E15B90"/>
    <w:rsid w:val="00E715BD"/>
    <w:rsid w:val="00EA0868"/>
    <w:rsid w:val="00EC3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2B7C"/>
    <w:rPr>
      <w:color w:val="808080"/>
    </w:rPr>
  </w:style>
  <w:style w:type="paragraph" w:customStyle="1" w:styleId="4DBB5F3FC358F64B9E5EFB773263C7D2">
    <w:name w:val="4DBB5F3FC358F64B9E5EFB773263C7D2"/>
    <w:rsid w:val="00AB44F1"/>
  </w:style>
  <w:style w:type="paragraph" w:customStyle="1" w:styleId="50044091B21C4A2284131ECA5CFE72F3">
    <w:name w:val="50044091B21C4A2284131ECA5CFE72F3"/>
    <w:rsid w:val="003C2B7C"/>
    <w:pPr>
      <w:spacing w:after="160" w:line="259" w:lineRule="auto"/>
    </w:pPr>
    <w:rPr>
      <w:sz w:val="22"/>
      <w:szCs w:val="22"/>
      <w:lang w:val="en-GB" w:eastAsia="en-GB"/>
    </w:rPr>
  </w:style>
  <w:style w:type="paragraph" w:customStyle="1" w:styleId="93D74F9D40CE4318A7A6A3D5DCCD96BA">
    <w:name w:val="93D74F9D40CE4318A7A6A3D5DCCD96BA"/>
    <w:rsid w:val="003C2B7C"/>
    <w:pPr>
      <w:spacing w:after="160" w:line="259" w:lineRule="auto"/>
    </w:pPr>
    <w:rPr>
      <w:sz w:val="22"/>
      <w:szCs w:val="22"/>
      <w:lang w:val="en-GB" w:eastAsia="en-GB"/>
    </w:rPr>
  </w:style>
  <w:style w:type="paragraph" w:customStyle="1" w:styleId="F1771D2AB54C4E149F84C7D4F6C7ED28">
    <w:name w:val="F1771D2AB54C4E149F84C7D4F6C7ED28"/>
    <w:rsid w:val="003C2B7C"/>
    <w:pPr>
      <w:spacing w:after="160" w:line="259" w:lineRule="auto"/>
    </w:pPr>
    <w:rPr>
      <w:sz w:val="22"/>
      <w:szCs w:val="22"/>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529DB-34BA-4C95-98B1-B8753B54C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2543</Words>
  <Characters>14496</Characters>
  <Application>Microsoft Office Word</Application>
  <DocSecurity>0</DocSecurity>
  <Lines>120</Lines>
  <Paragraphs>34</Paragraphs>
  <ScaleCrop>false</ScaleCrop>
  <Company/>
  <LinksUpToDate>false</LinksUpToDate>
  <CharactersWithSpaces>17005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50/19</dc:title>
  <dc:creator/>
  <cp:lastModifiedBy/>
  <cp:revision>1</cp:revision>
  <dcterms:created xsi:type="dcterms:W3CDTF">2019-06-24T18:47:00Z</dcterms:created>
  <dcterms:modified xsi:type="dcterms:W3CDTF">2019-06-24T18:47:00Z</dcterms:modified>
</cp:coreProperties>
</file>