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09808" w14:textId="7566F024" w:rsidR="00BA6CED" w:rsidRDefault="008C5D53" w:rsidP="00F754D4">
      <w:pPr>
        <w:tabs>
          <w:tab w:val="left" w:pos="1995"/>
        </w:tabs>
        <w:spacing w:after="0" w:line="240" w:lineRule="auto"/>
        <w:rPr>
          <w:rFonts w:cs="Calibri"/>
          <w:b/>
          <w:bCs/>
          <w:sz w:val="44"/>
          <w:szCs w:val="44"/>
        </w:rPr>
      </w:pPr>
      <w:bookmarkStart w:id="0" w:name="_GoBack"/>
      <w:bookmarkEnd w:id="0"/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1FF426B4" wp14:editId="5CF67157">
            <wp:simplePos x="0" y="0"/>
            <wp:positionH relativeFrom="margin">
              <wp:posOffset>314325</wp:posOffset>
            </wp:positionH>
            <wp:positionV relativeFrom="paragraph">
              <wp:posOffset>0</wp:posOffset>
            </wp:positionV>
            <wp:extent cx="5200650" cy="2141220"/>
            <wp:effectExtent l="0" t="0" r="0" b="0"/>
            <wp:wrapTopAndBottom/>
            <wp:docPr id="2" name="Picture 2" descr="LOGO XXXV MO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XXXV MOE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14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CED">
        <w:rPr>
          <w:rFonts w:cs="Calibri"/>
          <w:b/>
          <w:bCs/>
          <w:sz w:val="44"/>
          <w:szCs w:val="44"/>
        </w:rPr>
        <w:tab/>
      </w:r>
    </w:p>
    <w:p w14:paraId="3C852FC4" w14:textId="77777777" w:rsidR="00BA6CED" w:rsidRDefault="00BA6CED" w:rsidP="00F754D4">
      <w:pPr>
        <w:spacing w:after="0" w:line="240" w:lineRule="auto"/>
        <w:jc w:val="center"/>
        <w:rPr>
          <w:rFonts w:cs="Calibri"/>
          <w:b/>
          <w:bCs/>
          <w:sz w:val="44"/>
          <w:szCs w:val="44"/>
        </w:rPr>
      </w:pPr>
    </w:p>
    <w:p w14:paraId="5C864945" w14:textId="77777777" w:rsidR="00BA6CED" w:rsidRPr="00F754D4" w:rsidRDefault="00BA6CED" w:rsidP="00F754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54D4">
        <w:rPr>
          <w:rFonts w:cs="Calibri"/>
          <w:b/>
          <w:bCs/>
          <w:sz w:val="44"/>
          <w:szCs w:val="44"/>
        </w:rPr>
        <w:t xml:space="preserve">PRELIMINARY SCHEDULE OF </w:t>
      </w:r>
      <w:r>
        <w:rPr>
          <w:rFonts w:cs="Calibri"/>
          <w:b/>
          <w:bCs/>
          <w:sz w:val="44"/>
          <w:szCs w:val="44"/>
        </w:rPr>
        <w:t>EVENTS</w:t>
      </w:r>
    </w:p>
    <w:p w14:paraId="26B5B874" w14:textId="77777777" w:rsidR="00BA6CED" w:rsidRPr="00F754D4" w:rsidRDefault="00BA6CED" w:rsidP="00F754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4D4">
        <w:rPr>
          <w:rFonts w:cs="Calibri"/>
          <w:b/>
          <w:bCs/>
          <w:sz w:val="32"/>
          <w:szCs w:val="32"/>
        </w:rPr>
        <w:t> </w:t>
      </w:r>
    </w:p>
    <w:p w14:paraId="2472128F" w14:textId="77777777" w:rsidR="00BA6CED" w:rsidRPr="00F754D4" w:rsidRDefault="00BA6CED" w:rsidP="00202A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54D4">
        <w:rPr>
          <w:rFonts w:cs="Calibri"/>
          <w:b/>
          <w:bCs/>
          <w:sz w:val="32"/>
          <w:szCs w:val="32"/>
        </w:rPr>
        <w:t xml:space="preserve">THIRTY FIFTH MODEL </w:t>
      </w:r>
      <w:r>
        <w:rPr>
          <w:rFonts w:cs="Calibri"/>
          <w:b/>
          <w:bCs/>
          <w:sz w:val="32"/>
          <w:szCs w:val="32"/>
        </w:rPr>
        <w:t>OAS GENERAL ASSEMBLY</w:t>
      </w:r>
      <w:r w:rsidRPr="00F754D4">
        <w:rPr>
          <w:rFonts w:cs="Calibri"/>
          <w:b/>
          <w:bCs/>
          <w:sz w:val="32"/>
          <w:szCs w:val="32"/>
        </w:rPr>
        <w:t xml:space="preserve"> FOR UNIVERSITIES</w:t>
      </w:r>
    </w:p>
    <w:p w14:paraId="473EB850" w14:textId="77777777" w:rsidR="00BA6CED" w:rsidRPr="00F754D4" w:rsidRDefault="00BA6CED" w:rsidP="00F754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54D4">
        <w:rPr>
          <w:rFonts w:cs="Calibri"/>
          <w:b/>
          <w:bCs/>
          <w:sz w:val="32"/>
          <w:szCs w:val="32"/>
        </w:rPr>
        <w:t xml:space="preserve">OF THE HEMISPHERE - 35 ° MOEA </w:t>
      </w:r>
    </w:p>
    <w:p w14:paraId="4C31B006" w14:textId="77777777" w:rsidR="00BA6CED" w:rsidRPr="00F754D4" w:rsidRDefault="00BA6CED" w:rsidP="00F754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54D4">
        <w:rPr>
          <w:rFonts w:cs="Calibri"/>
          <w:b/>
          <w:bCs/>
          <w:sz w:val="24"/>
          <w:szCs w:val="24"/>
        </w:rPr>
        <w:t> </w:t>
      </w:r>
    </w:p>
    <w:p w14:paraId="293AC3A7" w14:textId="77777777" w:rsidR="00BA6CED" w:rsidRPr="00F754D4" w:rsidRDefault="00BA6CED" w:rsidP="00F754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4D4">
        <w:rPr>
          <w:rFonts w:cs="Calibri"/>
          <w:b/>
          <w:bCs/>
          <w:sz w:val="24"/>
          <w:szCs w:val="24"/>
        </w:rPr>
        <w:t> </w:t>
      </w:r>
    </w:p>
    <w:p w14:paraId="4E709F9B" w14:textId="77777777" w:rsidR="00BA6CED" w:rsidRPr="00F754D4" w:rsidRDefault="00BA6CED" w:rsidP="00F754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54D4">
        <w:rPr>
          <w:rFonts w:cs="Calibri"/>
          <w:b/>
          <w:bCs/>
          <w:sz w:val="32"/>
          <w:szCs w:val="32"/>
        </w:rPr>
        <w:t>April 22-24, 2020</w:t>
      </w:r>
    </w:p>
    <w:p w14:paraId="51A7D127" w14:textId="77777777" w:rsidR="00BA6CED" w:rsidRPr="00F754D4" w:rsidRDefault="00BA6CED" w:rsidP="00F754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F754D4">
            <w:rPr>
              <w:rFonts w:cs="Calibri"/>
              <w:b/>
              <w:bCs/>
              <w:sz w:val="32"/>
              <w:szCs w:val="32"/>
            </w:rPr>
            <w:t>Xalapa</w:t>
          </w:r>
        </w:smartTag>
        <w:r w:rsidRPr="00F754D4">
          <w:rPr>
            <w:rFonts w:cs="Calibri"/>
            <w:b/>
            <w:bCs/>
            <w:sz w:val="32"/>
            <w:szCs w:val="32"/>
          </w:rPr>
          <w:t xml:space="preserve">, </w:t>
        </w:r>
        <w:smartTag w:uri="urn:schemas-microsoft-com:office:smarttags" w:element="State">
          <w:r w:rsidRPr="00F754D4">
            <w:rPr>
              <w:rFonts w:cs="Calibri"/>
              <w:b/>
              <w:bCs/>
              <w:sz w:val="32"/>
              <w:szCs w:val="32"/>
            </w:rPr>
            <w:t>Veracruz</w:t>
          </w:r>
        </w:smartTag>
        <w:r w:rsidRPr="00F754D4">
          <w:rPr>
            <w:rFonts w:cs="Calibri"/>
            <w:b/>
            <w:bCs/>
            <w:sz w:val="32"/>
            <w:szCs w:val="32"/>
          </w:rPr>
          <w:t xml:space="preserve">, </w:t>
        </w:r>
        <w:smartTag w:uri="urn:schemas-microsoft-com:office:smarttags" w:element="country-region">
          <w:r w:rsidRPr="00F754D4">
            <w:rPr>
              <w:rFonts w:cs="Calibri"/>
              <w:b/>
              <w:bCs/>
              <w:sz w:val="32"/>
              <w:szCs w:val="32"/>
            </w:rPr>
            <w:t>Mexico</w:t>
          </w:r>
        </w:smartTag>
      </w:smartTag>
    </w:p>
    <w:p w14:paraId="2E0FA8D3" w14:textId="77777777" w:rsidR="00BA6CED" w:rsidRPr="00F754D4" w:rsidRDefault="00BA6CED" w:rsidP="00F754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4D4">
        <w:rPr>
          <w:rFonts w:cs="Calibri"/>
          <w:b/>
          <w:bCs/>
          <w:sz w:val="24"/>
          <w:szCs w:val="24"/>
        </w:rPr>
        <w:t> </w:t>
      </w:r>
    </w:p>
    <w:p w14:paraId="29CC7075" w14:textId="77777777" w:rsidR="00BA6CED" w:rsidRPr="00F754D4" w:rsidRDefault="00BA6CED" w:rsidP="00F754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54D4">
        <w:rPr>
          <w:rFonts w:cs="Calibri"/>
          <w:b/>
          <w:bCs/>
          <w:sz w:val="28"/>
          <w:szCs w:val="28"/>
        </w:rPr>
        <w:t>ORGANIZED BY</w:t>
      </w:r>
    </w:p>
    <w:p w14:paraId="23030F20" w14:textId="77777777" w:rsidR="00BA6CED" w:rsidRPr="00F754D4" w:rsidRDefault="00BA6CED" w:rsidP="00F754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54D4">
        <w:rPr>
          <w:rFonts w:cs="Calibri"/>
          <w:b/>
          <w:bCs/>
          <w:caps/>
          <w:sz w:val="28"/>
          <w:szCs w:val="28"/>
        </w:rPr>
        <w:t> </w:t>
      </w:r>
    </w:p>
    <w:p w14:paraId="4767F134" w14:textId="77777777" w:rsidR="00BA6CED" w:rsidRPr="00F754D4" w:rsidRDefault="00BA6CED" w:rsidP="00F754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54D4">
        <w:rPr>
          <w:rFonts w:cs="Calibri"/>
          <w:b/>
          <w:bCs/>
          <w:sz w:val="28"/>
          <w:szCs w:val="28"/>
        </w:rPr>
        <w:t xml:space="preserve">THE OFFICE OF THE ASSITANT SECRETARY GENERAL </w:t>
      </w:r>
    </w:p>
    <w:p w14:paraId="799D22AA" w14:textId="77777777" w:rsidR="00BA6CED" w:rsidRPr="00F754D4" w:rsidRDefault="00BA6CED" w:rsidP="00F754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54D4">
        <w:rPr>
          <w:rFonts w:cs="Calibri"/>
          <w:b/>
          <w:bCs/>
          <w:sz w:val="28"/>
          <w:szCs w:val="28"/>
        </w:rPr>
        <w:t>OF THE</w:t>
      </w:r>
    </w:p>
    <w:p w14:paraId="1C47DE9A" w14:textId="77777777" w:rsidR="00BA6CED" w:rsidRPr="00F754D4" w:rsidRDefault="00BA6CED" w:rsidP="00F754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54D4">
        <w:rPr>
          <w:rFonts w:cs="Calibri"/>
          <w:b/>
          <w:bCs/>
          <w:sz w:val="28"/>
          <w:szCs w:val="28"/>
        </w:rPr>
        <w:t>ORGANIZATION OF AMERICAN STATES (OAS)</w:t>
      </w:r>
    </w:p>
    <w:p w14:paraId="0C3383C1" w14:textId="77777777" w:rsidR="00BA6CED" w:rsidRPr="00F754D4" w:rsidRDefault="00BA6CED" w:rsidP="00F754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54D4">
        <w:rPr>
          <w:rFonts w:cs="Calibri"/>
          <w:b/>
          <w:bCs/>
          <w:sz w:val="28"/>
          <w:szCs w:val="28"/>
        </w:rPr>
        <w:t> </w:t>
      </w:r>
    </w:p>
    <w:p w14:paraId="2F52335E" w14:textId="77777777" w:rsidR="00BA6CED" w:rsidRPr="00F754D4" w:rsidRDefault="00BA6CED" w:rsidP="00F754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54D4">
        <w:rPr>
          <w:rFonts w:cs="Calibri"/>
          <w:b/>
          <w:bCs/>
          <w:sz w:val="28"/>
          <w:szCs w:val="28"/>
        </w:rPr>
        <w:t>&amp;</w:t>
      </w:r>
    </w:p>
    <w:p w14:paraId="7F897616" w14:textId="77777777" w:rsidR="00BA6CED" w:rsidRPr="00F754D4" w:rsidRDefault="00BA6CED" w:rsidP="00F754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54D4">
        <w:rPr>
          <w:rFonts w:cs="Calibri"/>
          <w:b/>
          <w:bCs/>
          <w:sz w:val="28"/>
          <w:szCs w:val="28"/>
        </w:rPr>
        <w:t> </w:t>
      </w:r>
    </w:p>
    <w:p w14:paraId="57841B22" w14:textId="77777777" w:rsidR="00BA6CED" w:rsidRPr="00F754D4" w:rsidRDefault="00BA6CED" w:rsidP="00F754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54D4">
        <w:rPr>
          <w:rFonts w:cs="Calibri"/>
          <w:b/>
          <w:bCs/>
          <w:sz w:val="28"/>
          <w:szCs w:val="28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F754D4">
            <w:rPr>
              <w:rFonts w:cs="Calibri"/>
              <w:b/>
              <w:bCs/>
              <w:sz w:val="28"/>
              <w:szCs w:val="28"/>
            </w:rPr>
            <w:t>EURO</w:t>
          </w:r>
        </w:smartTag>
        <w:r w:rsidRPr="00F754D4">
          <w:rPr>
            <w:rFonts w:cs="Calibri"/>
            <w:b/>
            <w:bCs/>
            <w:sz w:val="28"/>
            <w:szCs w:val="28"/>
          </w:rPr>
          <w:t xml:space="preserve"> </w:t>
        </w:r>
        <w:smartTag w:uri="urn:schemas-microsoft-com:office:smarttags" w:element="PlaceName">
          <w:r w:rsidRPr="00F754D4">
            <w:rPr>
              <w:rFonts w:cs="Calibri"/>
              <w:b/>
              <w:bCs/>
              <w:sz w:val="28"/>
              <w:szCs w:val="28"/>
            </w:rPr>
            <w:t>HISPANOAMERICANA</w:t>
          </w:r>
        </w:smartTag>
        <w:r w:rsidRPr="00F754D4">
          <w:rPr>
            <w:rFonts w:cs="Calibri"/>
            <w:b/>
            <w:bCs/>
            <w:sz w:val="28"/>
            <w:szCs w:val="28"/>
          </w:rPr>
          <w:t xml:space="preserve"> </w:t>
        </w:r>
        <w:smartTag w:uri="urn:schemas-microsoft-com:office:smarttags" w:element="PlaceType">
          <w:r w:rsidRPr="00F754D4">
            <w:rPr>
              <w:rFonts w:cs="Calibri"/>
              <w:b/>
              <w:bCs/>
              <w:sz w:val="28"/>
              <w:szCs w:val="28"/>
            </w:rPr>
            <w:t>UNIVERSITY</w:t>
          </w:r>
        </w:smartTag>
      </w:smartTag>
      <w:r w:rsidRPr="00F754D4">
        <w:rPr>
          <w:rFonts w:cs="Calibri"/>
          <w:b/>
          <w:bCs/>
          <w:sz w:val="28"/>
          <w:szCs w:val="28"/>
        </w:rPr>
        <w:t xml:space="preserve"> </w:t>
      </w:r>
    </w:p>
    <w:p w14:paraId="0211CBFC" w14:textId="77777777" w:rsidR="00BA6CED" w:rsidRPr="00F754D4" w:rsidRDefault="00BA6CED" w:rsidP="00F754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FCB33D9" w14:textId="77777777" w:rsidR="00BA6CED" w:rsidRPr="00F754D4" w:rsidRDefault="00BA6CED" w:rsidP="00F754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190F99B" w14:textId="77777777" w:rsidR="00BA6CED" w:rsidRPr="00F754D4" w:rsidRDefault="00BA6CED" w:rsidP="00F754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1C47DC3" w14:textId="77777777" w:rsidR="00BA6CED" w:rsidRDefault="00BA6CED" w:rsidP="00F754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A195C23" w14:textId="77777777" w:rsidR="00BA6CED" w:rsidRDefault="00BA6CED" w:rsidP="00F754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9F06A55" w14:textId="77777777" w:rsidR="00BA6CED" w:rsidRPr="00F754D4" w:rsidRDefault="00BA6CED" w:rsidP="00F754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2BFA85" w14:textId="77777777" w:rsidR="00BA6CED" w:rsidRPr="00F754D4" w:rsidRDefault="00BA6CED" w:rsidP="00F754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54D4">
        <w:rPr>
          <w:rFonts w:cs="Calibri"/>
          <w:sz w:val="24"/>
          <w:szCs w:val="24"/>
        </w:rPr>
        <w:t> </w:t>
      </w:r>
    </w:p>
    <w:p w14:paraId="1D36B0A3" w14:textId="77777777" w:rsidR="00BA6CED" w:rsidRPr="00F754D4" w:rsidRDefault="00BA6CED" w:rsidP="00F754D4">
      <w:pPr>
        <w:shd w:val="clear" w:color="auto" w:fill="FF660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54D4">
        <w:rPr>
          <w:rFonts w:cs="Calibri"/>
          <w:b/>
          <w:bCs/>
          <w:color w:val="FFFFFF"/>
          <w:sz w:val="24"/>
          <w:szCs w:val="24"/>
        </w:rPr>
        <w:lastRenderedPageBreak/>
        <w:t xml:space="preserve">TUESDAY, APRIL 21 </w:t>
      </w:r>
    </w:p>
    <w:p w14:paraId="56231B68" w14:textId="77777777" w:rsidR="00BA6CED" w:rsidRPr="00F754D4" w:rsidRDefault="00BA6CED" w:rsidP="00F754D4">
      <w:pPr>
        <w:spacing w:after="0" w:line="240" w:lineRule="auto"/>
        <w:ind w:left="1416" w:firstLine="708"/>
        <w:jc w:val="center"/>
        <w:rPr>
          <w:rFonts w:ascii="Times New Roman" w:hAnsi="Times New Roman"/>
          <w:sz w:val="24"/>
          <w:szCs w:val="24"/>
        </w:rPr>
      </w:pPr>
      <w:r w:rsidRPr="00F754D4">
        <w:rPr>
          <w:rFonts w:cs="Calibri"/>
          <w:b/>
          <w:bCs/>
          <w:color w:val="FFFFFF"/>
          <w:sz w:val="24"/>
          <w:szCs w:val="24"/>
        </w:rPr>
        <w:t> </w:t>
      </w:r>
    </w:p>
    <w:p w14:paraId="1BDF357B" w14:textId="77777777" w:rsidR="00BA6CED" w:rsidRPr="00F754D4" w:rsidRDefault="00BA6CED" w:rsidP="00F754D4">
      <w:pPr>
        <w:spacing w:after="0" w:line="240" w:lineRule="auto"/>
        <w:ind w:left="1416" w:firstLine="708"/>
        <w:jc w:val="center"/>
        <w:rPr>
          <w:rFonts w:ascii="Times New Roman" w:hAnsi="Times New Roman"/>
          <w:sz w:val="24"/>
          <w:szCs w:val="24"/>
        </w:rPr>
      </w:pPr>
      <w:r w:rsidRPr="00F754D4">
        <w:rPr>
          <w:rFonts w:cs="Calibri"/>
          <w:b/>
          <w:bCs/>
          <w:color w:val="FFFFFF"/>
          <w:sz w:val="24"/>
          <w:szCs w:val="24"/>
        </w:rPr>
        <w:t> </w:t>
      </w:r>
    </w:p>
    <w:tbl>
      <w:tblPr>
        <w:tblW w:w="4862" w:type="pct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03"/>
        <w:gridCol w:w="5513"/>
        <w:gridCol w:w="1596"/>
      </w:tblGrid>
      <w:tr w:rsidR="00BA6CED" w:rsidRPr="002D76AF" w14:paraId="1681C47E" w14:textId="77777777" w:rsidTr="007C6756">
        <w:trPr>
          <w:jc w:val="center"/>
        </w:trPr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37B36" w14:textId="77777777" w:rsidR="00BA6CED" w:rsidRPr="00F754D4" w:rsidRDefault="00BA6CED" w:rsidP="00F75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4D4">
              <w:rPr>
                <w:rFonts w:cs="Calibr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AA40D" w14:textId="77777777" w:rsidR="00BA6CED" w:rsidRPr="00F754D4" w:rsidRDefault="00BA6CED" w:rsidP="00F75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473F8" w14:textId="77777777" w:rsidR="00BA6CED" w:rsidRPr="00F754D4" w:rsidRDefault="00BA6CED" w:rsidP="00F75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4D4">
              <w:rPr>
                <w:rFonts w:cs="Calibri"/>
                <w:b/>
                <w:bCs/>
                <w:sz w:val="24"/>
                <w:szCs w:val="24"/>
              </w:rPr>
              <w:t>PLACE</w:t>
            </w:r>
          </w:p>
        </w:tc>
      </w:tr>
      <w:tr w:rsidR="00BA6CED" w:rsidRPr="002D76AF" w14:paraId="4FA3DE50" w14:textId="77777777" w:rsidTr="007C6756">
        <w:trPr>
          <w:jc w:val="center"/>
        </w:trPr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BCF9F" w14:textId="77777777" w:rsidR="00BA6CED" w:rsidRPr="00F754D4" w:rsidRDefault="00BA6CED" w:rsidP="00F75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4D4">
              <w:rPr>
                <w:rFonts w:cs="Calibri"/>
                <w:b/>
                <w:bCs/>
                <w:sz w:val="24"/>
                <w:szCs w:val="24"/>
              </w:rPr>
              <w:t>During the day</w:t>
            </w:r>
          </w:p>
          <w:p w14:paraId="5C38C2EE" w14:textId="77777777" w:rsidR="00BA6CED" w:rsidRPr="00F754D4" w:rsidRDefault="00BA6CED" w:rsidP="00F75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4D4">
              <w:rPr>
                <w:rFonts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AF8D5" w14:textId="77777777" w:rsidR="00BA6CED" w:rsidRPr="00F754D4" w:rsidRDefault="00BA6CED" w:rsidP="00F754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Delegations arrive from their respective countries and proceed to their hotels. </w:t>
            </w:r>
            <w:r w:rsidRPr="00F754D4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8CB16" w14:textId="77777777" w:rsidR="00BA6CED" w:rsidRPr="00F754D4" w:rsidRDefault="00BA6CED" w:rsidP="00F75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4D4">
              <w:rPr>
                <w:rFonts w:cs="Calibri"/>
                <w:sz w:val="24"/>
                <w:szCs w:val="24"/>
              </w:rPr>
              <w:t> </w:t>
            </w:r>
          </w:p>
        </w:tc>
      </w:tr>
      <w:tr w:rsidR="00BA6CED" w:rsidRPr="002D76AF" w14:paraId="52AAA27D" w14:textId="77777777" w:rsidTr="007C6756">
        <w:trPr>
          <w:trHeight w:val="647"/>
          <w:jc w:val="center"/>
        </w:trPr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47C4D" w14:textId="77777777" w:rsidR="00BA6CED" w:rsidRPr="00F754D4" w:rsidRDefault="00BA6CED" w:rsidP="00F75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4D4">
              <w:rPr>
                <w:rFonts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7CA0" w14:textId="77777777" w:rsidR="00BA6CED" w:rsidRPr="00F754D4" w:rsidRDefault="00BA6CED" w:rsidP="00F754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4D4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6DA1E" w14:textId="77777777" w:rsidR="00BA6CED" w:rsidRPr="00F754D4" w:rsidRDefault="00BA6CED" w:rsidP="00F75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4D4">
              <w:rPr>
                <w:rFonts w:cs="Calibri"/>
                <w:b/>
                <w:bCs/>
                <w:sz w:val="24"/>
                <w:szCs w:val="24"/>
              </w:rPr>
              <w:t> </w:t>
            </w:r>
          </w:p>
        </w:tc>
      </w:tr>
    </w:tbl>
    <w:p w14:paraId="77287D55" w14:textId="77777777" w:rsidR="00BA6CED" w:rsidRPr="00F754D4" w:rsidRDefault="00BA6CED" w:rsidP="00F754D4">
      <w:pPr>
        <w:spacing w:after="0" w:line="240" w:lineRule="auto"/>
        <w:ind w:left="1416" w:firstLine="708"/>
        <w:jc w:val="center"/>
        <w:rPr>
          <w:rFonts w:ascii="Times New Roman" w:hAnsi="Times New Roman"/>
          <w:sz w:val="24"/>
          <w:szCs w:val="24"/>
        </w:rPr>
      </w:pPr>
      <w:r w:rsidRPr="00F754D4">
        <w:rPr>
          <w:rFonts w:cs="Calibri"/>
          <w:b/>
          <w:bCs/>
          <w:color w:val="FFFFFF"/>
          <w:sz w:val="24"/>
          <w:szCs w:val="24"/>
        </w:rPr>
        <w:t> </w:t>
      </w:r>
    </w:p>
    <w:p w14:paraId="675D239B" w14:textId="77777777" w:rsidR="00BA6CED" w:rsidRPr="00F754D4" w:rsidRDefault="00BA6CED" w:rsidP="00F754D4">
      <w:pPr>
        <w:shd w:val="clear" w:color="auto" w:fill="FF660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FFFFFF"/>
          <w:sz w:val="24"/>
          <w:szCs w:val="24"/>
        </w:rPr>
        <w:t>WEDNESDAY, APRIL 22</w:t>
      </w:r>
      <w:r w:rsidRPr="00F754D4">
        <w:rPr>
          <w:rFonts w:cs="Calibri"/>
          <w:b/>
          <w:bCs/>
          <w:color w:val="FFFFFF"/>
          <w:sz w:val="24"/>
          <w:szCs w:val="24"/>
        </w:rPr>
        <w:t xml:space="preserve"> </w:t>
      </w:r>
    </w:p>
    <w:p w14:paraId="7B2BE9B7" w14:textId="77777777" w:rsidR="00BA6CED" w:rsidRPr="00F754D4" w:rsidRDefault="00BA6CED" w:rsidP="00F754D4">
      <w:pPr>
        <w:spacing w:after="0" w:line="240" w:lineRule="auto"/>
        <w:ind w:left="1416" w:firstLine="708"/>
        <w:jc w:val="center"/>
        <w:rPr>
          <w:rFonts w:ascii="Times New Roman" w:hAnsi="Times New Roman"/>
          <w:sz w:val="24"/>
          <w:szCs w:val="24"/>
        </w:rPr>
      </w:pPr>
      <w:r w:rsidRPr="00F754D4">
        <w:rPr>
          <w:rFonts w:cs="Calibri"/>
          <w:b/>
          <w:bCs/>
          <w:color w:val="FFFFFF"/>
          <w:sz w:val="24"/>
          <w:szCs w:val="24"/>
        </w:rPr>
        <w:t> </w:t>
      </w:r>
    </w:p>
    <w:tbl>
      <w:tblPr>
        <w:tblW w:w="4862" w:type="pct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03"/>
        <w:gridCol w:w="5513"/>
        <w:gridCol w:w="1596"/>
      </w:tblGrid>
      <w:tr w:rsidR="00BA6CED" w:rsidRPr="002D76AF" w14:paraId="3183F13C" w14:textId="77777777" w:rsidTr="007C6756">
        <w:trPr>
          <w:trHeight w:val="647"/>
          <w:jc w:val="center"/>
        </w:trPr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20DB6" w14:textId="77777777" w:rsidR="00BA6CED" w:rsidRPr="00F754D4" w:rsidRDefault="00BA6CED" w:rsidP="00F75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4D4">
              <w:rPr>
                <w:rFonts w:cs="Calibri"/>
                <w:b/>
                <w:bCs/>
                <w:sz w:val="24"/>
                <w:szCs w:val="24"/>
              </w:rPr>
              <w:t>9:00 AM – 11:00 AM</w:t>
            </w:r>
          </w:p>
          <w:p w14:paraId="6FC4DF3F" w14:textId="77777777" w:rsidR="00BA6CED" w:rsidRPr="00F754D4" w:rsidRDefault="00BA6CED" w:rsidP="00F75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4D4">
              <w:rPr>
                <w:rFonts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575CF" w14:textId="77777777" w:rsidR="00BA6CED" w:rsidRPr="00F754D4" w:rsidRDefault="00BA6CED" w:rsidP="00F2261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Registration of delegations and delivery of badges. Photos of each delegation will be taken by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cs="Calibri"/>
                    <w:sz w:val="24"/>
                    <w:szCs w:val="24"/>
                  </w:rPr>
                  <w:t>Communications</w:t>
                </w:r>
              </w:smartTag>
              <w:r>
                <w:rPr>
                  <w:rFonts w:cs="Calibri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Calibri"/>
                    <w:sz w:val="24"/>
                    <w:szCs w:val="24"/>
                  </w:rPr>
                  <w:t>Center</w:t>
                </w:r>
              </w:smartTag>
            </w:smartTag>
            <w:r>
              <w:rPr>
                <w:rFonts w:cs="Calibri"/>
                <w:sz w:val="24"/>
                <w:szCs w:val="24"/>
              </w:rPr>
              <w:t xml:space="preserve">’s photographer. </w:t>
            </w:r>
          </w:p>
        </w:tc>
        <w:tc>
          <w:tcPr>
            <w:tcW w:w="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58534" w14:textId="77777777" w:rsidR="00BA6CED" w:rsidRPr="00F754D4" w:rsidRDefault="00BA6CED" w:rsidP="00F75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4D4">
              <w:rPr>
                <w:rFonts w:cs="Calibri"/>
                <w:b/>
                <w:bCs/>
                <w:sz w:val="24"/>
                <w:szCs w:val="24"/>
              </w:rPr>
              <w:t> </w:t>
            </w:r>
          </w:p>
        </w:tc>
      </w:tr>
    </w:tbl>
    <w:p w14:paraId="2DCA605E" w14:textId="77777777" w:rsidR="00BA6CED" w:rsidRPr="00F754D4" w:rsidRDefault="00BA6CED" w:rsidP="00F754D4">
      <w:pPr>
        <w:spacing w:after="0" w:line="240" w:lineRule="auto"/>
        <w:ind w:left="1416" w:firstLine="708"/>
        <w:jc w:val="center"/>
        <w:rPr>
          <w:rFonts w:ascii="Times New Roman" w:hAnsi="Times New Roman"/>
          <w:sz w:val="24"/>
          <w:szCs w:val="24"/>
        </w:rPr>
      </w:pPr>
      <w:r w:rsidRPr="00F754D4">
        <w:rPr>
          <w:rFonts w:cs="Calibri"/>
          <w:b/>
          <w:bCs/>
          <w:color w:val="FFFFFF"/>
          <w:sz w:val="24"/>
          <w:szCs w:val="24"/>
        </w:rPr>
        <w:t> </w:t>
      </w:r>
    </w:p>
    <w:tbl>
      <w:tblPr>
        <w:tblW w:w="946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3"/>
        <w:gridCol w:w="5505"/>
        <w:gridCol w:w="1620"/>
      </w:tblGrid>
      <w:tr w:rsidR="00BA6CED" w:rsidRPr="002D76AF" w14:paraId="6CF95416" w14:textId="77777777" w:rsidTr="009807E2">
        <w:trPr>
          <w:trHeight w:val="619"/>
        </w:trPr>
        <w:tc>
          <w:tcPr>
            <w:tcW w:w="9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FBA42" w14:textId="77777777" w:rsidR="00BA6CED" w:rsidRPr="00F754D4" w:rsidRDefault="00BA6CED" w:rsidP="00F75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PRELIMINARY GUIDANCE SESSION FOR THE ELECTED AUTHORITIES OF THE 35</w:t>
            </w:r>
            <w:r w:rsidRPr="00FB5780">
              <w:rPr>
                <w:rFonts w:cs="Calibr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MOAS</w:t>
            </w:r>
          </w:p>
        </w:tc>
      </w:tr>
      <w:tr w:rsidR="00BA6CED" w:rsidRPr="002D76AF" w14:paraId="49B1ED40" w14:textId="77777777" w:rsidTr="007C6756">
        <w:trPr>
          <w:trHeight w:val="454"/>
        </w:trPr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BAF3A" w14:textId="77777777" w:rsidR="00BA6CED" w:rsidRPr="00F754D4" w:rsidRDefault="00BA6CED" w:rsidP="00F75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4D4">
              <w:rPr>
                <w:rFonts w:cs="Calibri"/>
                <w:b/>
                <w:bCs/>
                <w:sz w:val="24"/>
                <w:szCs w:val="24"/>
              </w:rPr>
              <w:t>10:30 -11:00 AM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E18D1" w14:textId="77777777" w:rsidR="00BA6CED" w:rsidRPr="00F754D4" w:rsidRDefault="00BA6CED" w:rsidP="00F754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 xml:space="preserve">Meeting with Committee Experts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ACE1D" w14:textId="77777777" w:rsidR="00BA6CED" w:rsidRPr="00F754D4" w:rsidRDefault="00BA6CED" w:rsidP="00F75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4D4">
              <w:rPr>
                <w:rFonts w:cs="Calibri"/>
                <w:sz w:val="24"/>
                <w:szCs w:val="24"/>
              </w:rPr>
              <w:t> </w:t>
            </w:r>
          </w:p>
        </w:tc>
      </w:tr>
      <w:tr w:rsidR="00BA6CED" w:rsidRPr="002D76AF" w14:paraId="489B397F" w14:textId="77777777" w:rsidTr="007C6756">
        <w:trPr>
          <w:trHeight w:val="454"/>
        </w:trPr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78B5D" w14:textId="77777777" w:rsidR="00BA6CED" w:rsidRPr="00F754D4" w:rsidRDefault="00BA6CED" w:rsidP="00F75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4D4">
              <w:rPr>
                <w:rFonts w:cs="Calibri"/>
                <w:b/>
                <w:bCs/>
                <w:sz w:val="24"/>
                <w:szCs w:val="24"/>
              </w:rPr>
              <w:t>11:00 AM – 12:00 PM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A43D4" w14:textId="77777777" w:rsidR="00BA6CED" w:rsidRPr="00F754D4" w:rsidRDefault="00BA6CED" w:rsidP="00F754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Orientation session for the elected authorities of the 35 MOAS and the MOAS Program Coordinator, Victoria Abalo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8FC14" w14:textId="77777777" w:rsidR="00BA6CED" w:rsidRPr="00F754D4" w:rsidRDefault="00BA6CED" w:rsidP="00F75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4D4">
              <w:rPr>
                <w:rFonts w:cs="Calibri"/>
                <w:sz w:val="24"/>
                <w:szCs w:val="24"/>
              </w:rPr>
              <w:t> </w:t>
            </w:r>
          </w:p>
        </w:tc>
      </w:tr>
      <w:tr w:rsidR="00BA6CED" w:rsidRPr="002D76AF" w14:paraId="141615FD" w14:textId="77777777" w:rsidTr="007C6756">
        <w:trPr>
          <w:trHeight w:val="454"/>
        </w:trPr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999C1" w14:textId="77777777" w:rsidR="00BA6CED" w:rsidRPr="00F754D4" w:rsidRDefault="00BA6CED" w:rsidP="00F75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4D4">
              <w:rPr>
                <w:rFonts w:cs="Calibri"/>
                <w:b/>
                <w:bCs/>
                <w:sz w:val="24"/>
                <w:szCs w:val="24"/>
              </w:rPr>
              <w:t>12:00 PM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C21B5" w14:textId="77777777" w:rsidR="00BA6CED" w:rsidRPr="00F754D4" w:rsidRDefault="00BA6CED" w:rsidP="00F22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Lunch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5F71E" w14:textId="77777777" w:rsidR="00BA6CED" w:rsidRPr="00F754D4" w:rsidRDefault="00BA6CED" w:rsidP="00F75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4D4">
              <w:rPr>
                <w:rFonts w:cs="Calibri"/>
                <w:sz w:val="24"/>
                <w:szCs w:val="24"/>
              </w:rPr>
              <w:t> </w:t>
            </w:r>
          </w:p>
        </w:tc>
      </w:tr>
      <w:tr w:rsidR="00BA6CED" w:rsidRPr="002D76AF" w14:paraId="3D44B412" w14:textId="77777777" w:rsidTr="007C6756">
        <w:trPr>
          <w:trHeight w:val="454"/>
        </w:trPr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64774" w14:textId="77777777" w:rsidR="00BA6CED" w:rsidRPr="00F754D4" w:rsidRDefault="00BA6CED" w:rsidP="00F75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4D4">
              <w:rPr>
                <w:rFonts w:cs="Calibri"/>
                <w:b/>
                <w:bCs/>
                <w:sz w:val="24"/>
                <w:szCs w:val="24"/>
              </w:rPr>
              <w:t>1:00 PM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FFDFD" w14:textId="77777777" w:rsidR="00BA6CED" w:rsidRPr="00F754D4" w:rsidRDefault="00BA6CED" w:rsidP="00F754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Delegations arrive at the Auditorium for the opening ceremony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FAC5F" w14:textId="77777777" w:rsidR="00BA6CED" w:rsidRPr="00F754D4" w:rsidRDefault="00BA6CED" w:rsidP="00F75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4D4">
              <w:rPr>
                <w:rFonts w:cs="Calibri"/>
                <w:sz w:val="24"/>
                <w:szCs w:val="24"/>
              </w:rPr>
              <w:t> </w:t>
            </w:r>
          </w:p>
        </w:tc>
      </w:tr>
    </w:tbl>
    <w:p w14:paraId="0FBCDE40" w14:textId="77777777" w:rsidR="00BA6CED" w:rsidRPr="00F754D4" w:rsidRDefault="00BA6CED" w:rsidP="00F754D4">
      <w:pPr>
        <w:spacing w:after="0" w:line="240" w:lineRule="auto"/>
        <w:ind w:left="1416" w:firstLine="708"/>
        <w:jc w:val="center"/>
        <w:rPr>
          <w:rFonts w:ascii="Times New Roman" w:hAnsi="Times New Roman"/>
          <w:sz w:val="24"/>
          <w:szCs w:val="24"/>
        </w:rPr>
      </w:pPr>
      <w:r w:rsidRPr="00F754D4">
        <w:rPr>
          <w:rFonts w:cs="Calibri"/>
          <w:b/>
          <w:bCs/>
          <w:color w:val="FFFFFF"/>
          <w:sz w:val="24"/>
          <w:szCs w:val="24"/>
        </w:rPr>
        <w:t> </w:t>
      </w:r>
    </w:p>
    <w:tbl>
      <w:tblPr>
        <w:tblW w:w="9901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17"/>
        <w:gridCol w:w="5693"/>
        <w:gridCol w:w="1891"/>
      </w:tblGrid>
      <w:tr w:rsidR="00BA6CED" w:rsidRPr="002D76AF" w14:paraId="2D73CC7F" w14:textId="77777777" w:rsidTr="007C6756">
        <w:trPr>
          <w:trHeight w:val="619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6EA35" w14:textId="77777777" w:rsidR="00BA6CED" w:rsidRPr="00F754D4" w:rsidRDefault="00BA6CED" w:rsidP="00FB5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OFFICIAL OPENING CEREMONY OF THE OAS GENERAL ASSEMBLY OF THE 35</w:t>
            </w:r>
            <w:r w:rsidRPr="00FB5780">
              <w:rPr>
                <w:rFonts w:cs="Calibr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MOAS</w:t>
            </w:r>
          </w:p>
        </w:tc>
      </w:tr>
      <w:tr w:rsidR="00BA6CED" w:rsidRPr="002D76AF" w14:paraId="0D5CAC58" w14:textId="77777777" w:rsidTr="007C6756">
        <w:trPr>
          <w:trHeight w:val="301"/>
          <w:jc w:val="center"/>
        </w:trPr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8E46D" w14:textId="77777777" w:rsidR="00BA6CED" w:rsidRPr="00F754D4" w:rsidRDefault="00BA6CED" w:rsidP="00F75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4D4">
              <w:rPr>
                <w:rFonts w:cs="Calibr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FFD98" w14:textId="77777777" w:rsidR="00BA6CED" w:rsidRPr="00F754D4" w:rsidRDefault="00BA6CED" w:rsidP="00F75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07B72" w14:textId="77777777" w:rsidR="00BA6CED" w:rsidRPr="00F754D4" w:rsidRDefault="00BA6CED" w:rsidP="00F75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4D4">
              <w:rPr>
                <w:rFonts w:cs="Calibri"/>
                <w:b/>
                <w:bCs/>
                <w:sz w:val="24"/>
                <w:szCs w:val="24"/>
              </w:rPr>
              <w:t>PLACE</w:t>
            </w:r>
          </w:p>
        </w:tc>
      </w:tr>
      <w:tr w:rsidR="00BA6CED" w:rsidRPr="002D76AF" w14:paraId="2C4204E9" w14:textId="77777777" w:rsidTr="007C6756">
        <w:trPr>
          <w:trHeight w:val="706"/>
          <w:jc w:val="center"/>
        </w:trPr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C5CF9" w14:textId="77777777" w:rsidR="00BA6CED" w:rsidRPr="002D76AF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2D76AF">
              <w:rPr>
                <w:rFonts w:cs="Calibri"/>
                <w:b/>
                <w:bCs/>
              </w:rPr>
              <w:t>1:45 PM – 2:45 PM</w:t>
            </w:r>
          </w:p>
        </w:tc>
        <w:tc>
          <w:tcPr>
            <w:tcW w:w="2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78E5C" w14:textId="77777777" w:rsidR="00BA6CED" w:rsidRPr="002D76AF" w:rsidRDefault="00BA6CED" w:rsidP="00F754D4">
            <w:pPr>
              <w:numPr>
                <w:ilvl w:val="0"/>
                <w:numId w:val="1"/>
              </w:numPr>
              <w:spacing w:after="0" w:line="240" w:lineRule="auto"/>
              <w:ind w:left="167" w:firstLine="0"/>
              <w:jc w:val="both"/>
              <w:rPr>
                <w:rFonts w:cs="Calibri"/>
              </w:rPr>
            </w:pPr>
            <w:r w:rsidRPr="002D76AF">
              <w:rPr>
                <w:rFonts w:cs="Calibri"/>
              </w:rPr>
              <w:t xml:space="preserve">National Anthem of </w:t>
            </w:r>
            <w:smartTag w:uri="urn:schemas-microsoft-com:office:smarttags" w:element="place">
              <w:smartTag w:uri="urn:schemas-microsoft-com:office:smarttags" w:element="country-region">
                <w:r w:rsidRPr="002D76AF">
                  <w:rPr>
                    <w:rFonts w:cs="Calibri"/>
                  </w:rPr>
                  <w:t>Mexico</w:t>
                </w:r>
              </w:smartTag>
            </w:smartTag>
            <w:r w:rsidRPr="002D76AF">
              <w:rPr>
                <w:rFonts w:cs="Calibri"/>
              </w:rPr>
              <w:t xml:space="preserve"> (children’s choir)</w:t>
            </w:r>
          </w:p>
          <w:p w14:paraId="5C3D00FD" w14:textId="77777777" w:rsidR="00BA6CED" w:rsidRPr="002D76AF" w:rsidRDefault="00BA6CED" w:rsidP="00F754D4">
            <w:pPr>
              <w:numPr>
                <w:ilvl w:val="0"/>
                <w:numId w:val="1"/>
              </w:numPr>
              <w:spacing w:after="0" w:line="240" w:lineRule="auto"/>
              <w:ind w:left="167" w:firstLine="0"/>
              <w:jc w:val="both"/>
              <w:rPr>
                <w:rFonts w:cs="Calibri"/>
              </w:rPr>
            </w:pPr>
            <w:r w:rsidRPr="002D76AF">
              <w:rPr>
                <w:rFonts w:cs="Calibri"/>
              </w:rPr>
              <w:t xml:space="preserve">Welcome remarks from the </w:t>
            </w:r>
            <w:r>
              <w:rPr>
                <w:rFonts w:cs="Calibri"/>
              </w:rPr>
              <w:t>Rector</w:t>
            </w:r>
            <w:r w:rsidRPr="002D76AF">
              <w:rPr>
                <w:rFonts w:cs="Calibri"/>
              </w:rPr>
              <w:t xml:space="preserve"> of the </w:t>
            </w:r>
            <w:smartTag w:uri="urn:schemas-microsoft-com:office:smarttags" w:element="place">
              <w:smartTag w:uri="urn:schemas-microsoft-com:office:smarttags" w:element="PlaceName">
                <w:r w:rsidRPr="002D76AF">
                  <w:rPr>
                    <w:rFonts w:cs="Calibri"/>
                  </w:rPr>
                  <w:t>Euro</w:t>
                </w:r>
              </w:smartTag>
              <w:r w:rsidRPr="002D76AF">
                <w:rPr>
                  <w:rFonts w:cs="Calibri"/>
                </w:rPr>
                <w:t xml:space="preserve"> </w:t>
              </w:r>
              <w:smartTag w:uri="urn:schemas-microsoft-com:office:smarttags" w:element="PlaceName">
                <w:r w:rsidRPr="002D76AF">
                  <w:rPr>
                    <w:rFonts w:cs="Calibri"/>
                  </w:rPr>
                  <w:t>Hispanoamericana</w:t>
                </w:r>
              </w:smartTag>
              <w:r w:rsidRPr="002D76AF">
                <w:rPr>
                  <w:rFonts w:cs="Calibri"/>
                </w:rPr>
                <w:t xml:space="preserve"> </w:t>
              </w:r>
              <w:smartTag w:uri="urn:schemas-microsoft-com:office:smarttags" w:element="PlaceType">
                <w:r w:rsidRPr="002D76AF">
                  <w:rPr>
                    <w:rFonts w:cs="Calibri"/>
                  </w:rPr>
                  <w:t>University</w:t>
                </w:r>
              </w:smartTag>
            </w:smartTag>
            <w:r w:rsidRPr="002D76AF">
              <w:rPr>
                <w:rFonts w:cs="Calibri"/>
              </w:rPr>
              <w:t>, Dr. Ruth María Rodríguez.</w:t>
            </w:r>
          </w:p>
          <w:p w14:paraId="2B5BD223" w14:textId="77777777" w:rsidR="00BA6CED" w:rsidRPr="002D76AF" w:rsidRDefault="00BA6CED" w:rsidP="00F754D4">
            <w:pPr>
              <w:numPr>
                <w:ilvl w:val="0"/>
                <w:numId w:val="1"/>
              </w:numPr>
              <w:spacing w:after="0" w:line="240" w:lineRule="auto"/>
              <w:ind w:left="167" w:firstLine="0"/>
              <w:rPr>
                <w:rFonts w:cs="Calibri"/>
              </w:rPr>
            </w:pPr>
            <w:r w:rsidRPr="002D76AF">
              <w:rPr>
                <w:rFonts w:cs="Calibri"/>
              </w:rPr>
              <w:t xml:space="preserve">Remarks by the Secretary of Foreign Affairs of </w:t>
            </w:r>
            <w:smartTag w:uri="urn:schemas-microsoft-com:office:smarttags" w:element="place">
              <w:smartTag w:uri="urn:schemas-microsoft-com:office:smarttags" w:element="country-region">
                <w:r w:rsidRPr="002D76AF">
                  <w:rPr>
                    <w:rFonts w:cs="Calibri"/>
                  </w:rPr>
                  <w:t>Mexico</w:t>
                </w:r>
              </w:smartTag>
            </w:smartTag>
            <w:r w:rsidRPr="002D76AF">
              <w:rPr>
                <w:rFonts w:cs="Calibri"/>
              </w:rPr>
              <w:t>, Marcelo Ebrard (TBD).</w:t>
            </w:r>
          </w:p>
          <w:p w14:paraId="7C995597" w14:textId="77777777" w:rsidR="00BA6CED" w:rsidRPr="002D76AF" w:rsidRDefault="00BA6CED" w:rsidP="00F754D4">
            <w:pPr>
              <w:numPr>
                <w:ilvl w:val="0"/>
                <w:numId w:val="1"/>
              </w:numPr>
              <w:spacing w:after="0" w:line="240" w:lineRule="auto"/>
              <w:ind w:left="167" w:firstLine="0"/>
              <w:rPr>
                <w:rFonts w:cs="Calibri"/>
              </w:rPr>
            </w:pPr>
            <w:r w:rsidRPr="002D76AF">
              <w:rPr>
                <w:rFonts w:cs="Calibri"/>
              </w:rPr>
              <w:t xml:space="preserve">Remarks by Ing. Cuitláhuac García Jiménez, Governor of the State of </w:t>
            </w:r>
            <w:smartTag w:uri="urn:schemas-microsoft-com:office:smarttags" w:element="place">
              <w:smartTag w:uri="urn:schemas-microsoft-com:office:smarttags" w:element="State">
                <w:r w:rsidRPr="002D76AF">
                  <w:rPr>
                    <w:rFonts w:cs="Calibri"/>
                  </w:rPr>
                  <w:t>Veracruz</w:t>
                </w:r>
              </w:smartTag>
            </w:smartTag>
            <w:r w:rsidRPr="002D76AF">
              <w:rPr>
                <w:rFonts w:cs="Calibri"/>
              </w:rPr>
              <w:t xml:space="preserve"> (TB</w:t>
            </w:r>
            <w:r>
              <w:rPr>
                <w:rFonts w:cs="Calibri"/>
              </w:rPr>
              <w:t>D</w:t>
            </w:r>
            <w:r w:rsidRPr="002D76AF">
              <w:rPr>
                <w:rFonts w:cs="Calibri"/>
              </w:rPr>
              <w:t>).</w:t>
            </w:r>
          </w:p>
          <w:p w14:paraId="217569A2" w14:textId="77777777" w:rsidR="00BA6CED" w:rsidRPr="002D76AF" w:rsidRDefault="00BA6CED" w:rsidP="00FB5915">
            <w:pPr>
              <w:spacing w:after="0" w:line="240" w:lineRule="auto"/>
              <w:ind w:left="167"/>
              <w:jc w:val="both"/>
              <w:rPr>
                <w:rFonts w:cs="Calibri"/>
              </w:rPr>
            </w:pPr>
          </w:p>
          <w:p w14:paraId="3062355C" w14:textId="77777777" w:rsidR="00BA6CED" w:rsidRPr="002D76AF" w:rsidRDefault="00BA6CED" w:rsidP="00F754D4">
            <w:pPr>
              <w:numPr>
                <w:ilvl w:val="0"/>
                <w:numId w:val="1"/>
              </w:numPr>
              <w:spacing w:after="0" w:line="240" w:lineRule="auto"/>
              <w:ind w:left="167" w:firstLine="0"/>
              <w:jc w:val="both"/>
              <w:rPr>
                <w:rFonts w:cs="Calibri"/>
              </w:rPr>
            </w:pPr>
            <w:r w:rsidRPr="002D76AF">
              <w:rPr>
                <w:rFonts w:cs="Calibri"/>
              </w:rPr>
              <w:t>Remarks by the OAS</w:t>
            </w:r>
            <w:r>
              <w:rPr>
                <w:rFonts w:cs="Calibri"/>
              </w:rPr>
              <w:t xml:space="preserve"> Assistant Secretary General, Nestor Me</w:t>
            </w:r>
            <w:r w:rsidRPr="002D76AF">
              <w:rPr>
                <w:rFonts w:cs="Calibri"/>
              </w:rPr>
              <w:t>ndez.</w:t>
            </w:r>
          </w:p>
          <w:p w14:paraId="42A5C52A" w14:textId="77777777" w:rsidR="00BA6CED" w:rsidRPr="002D76AF" w:rsidRDefault="00BA6CED" w:rsidP="00F754D4">
            <w:pPr>
              <w:numPr>
                <w:ilvl w:val="0"/>
                <w:numId w:val="1"/>
              </w:numPr>
              <w:spacing w:after="0" w:line="240" w:lineRule="auto"/>
              <w:ind w:left="167" w:firstLine="0"/>
              <w:jc w:val="both"/>
              <w:rPr>
                <w:rFonts w:cs="Calibri"/>
              </w:rPr>
            </w:pPr>
            <w:r>
              <w:rPr>
                <w:rFonts w:cs="Calibri"/>
              </w:rPr>
              <w:t>End of the ceremony. T</w:t>
            </w:r>
            <w:r w:rsidRPr="002D76AF">
              <w:rPr>
                <w:rFonts w:cs="Calibri"/>
              </w:rPr>
              <w:t>he 35 MOAS for Universities</w:t>
            </w:r>
            <w:r>
              <w:rPr>
                <w:rFonts w:cs="Calibri"/>
              </w:rPr>
              <w:t xml:space="preserve"> approach the main table 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9C5AE" w14:textId="77777777" w:rsidR="00BA6CED" w:rsidRPr="002D76AF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2D76AF">
              <w:rPr>
                <w:rFonts w:cs="Calibri"/>
              </w:rPr>
              <w:t>Auditorium</w:t>
            </w:r>
          </w:p>
          <w:p w14:paraId="7C7193DA" w14:textId="77777777" w:rsidR="00BA6CED" w:rsidRPr="002D76AF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2D76AF">
              <w:rPr>
                <w:rFonts w:cs="Calibri"/>
              </w:rPr>
              <w:br/>
            </w:r>
            <w:r w:rsidRPr="002D76AF">
              <w:rPr>
                <w:rFonts w:cs="Calibri"/>
                <w:color w:val="0000FF"/>
              </w:rPr>
              <w:t> </w:t>
            </w:r>
          </w:p>
        </w:tc>
      </w:tr>
      <w:tr w:rsidR="00BA6CED" w:rsidRPr="002D76AF" w14:paraId="0BE4B884" w14:textId="77777777" w:rsidTr="007C6756">
        <w:trPr>
          <w:trHeight w:val="619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33C14" w14:textId="77777777" w:rsidR="00BA6CED" w:rsidRPr="002D76AF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2D76AF">
              <w:rPr>
                <w:rFonts w:cs="Calibri"/>
                <w:b/>
                <w:bCs/>
              </w:rPr>
              <w:t>OPENING OF THE SESSIONS OF THE PREPARATORY COMMITTEE OF 35</w:t>
            </w:r>
            <w:r w:rsidRPr="002D76AF">
              <w:rPr>
                <w:rFonts w:cs="Calibri"/>
                <w:b/>
                <w:bCs/>
                <w:vertAlign w:val="superscript"/>
              </w:rPr>
              <w:t>th</w:t>
            </w:r>
            <w:r>
              <w:rPr>
                <w:rFonts w:cs="Calibri"/>
                <w:b/>
                <w:bCs/>
              </w:rPr>
              <w:t xml:space="preserve">  MOAS FOR UNIVERSITIES</w:t>
            </w:r>
          </w:p>
        </w:tc>
      </w:tr>
      <w:tr w:rsidR="00BA6CED" w:rsidRPr="002D76AF" w14:paraId="7D1F05B2" w14:textId="77777777" w:rsidTr="007C6756">
        <w:trPr>
          <w:trHeight w:val="526"/>
          <w:jc w:val="center"/>
        </w:trPr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74D22" w14:textId="77777777" w:rsidR="00BA6CED" w:rsidRPr="002D76AF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2D76AF">
              <w:rPr>
                <w:rFonts w:cs="Calibri"/>
                <w:b/>
                <w:bCs/>
              </w:rPr>
              <w:t>2:45 PM – 3:00 PM</w:t>
            </w:r>
          </w:p>
        </w:tc>
        <w:tc>
          <w:tcPr>
            <w:tcW w:w="2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6FF7F" w14:textId="77777777" w:rsidR="00BA6CED" w:rsidRPr="002D76AF" w:rsidRDefault="00BA6CED" w:rsidP="00F754D4">
            <w:pPr>
              <w:numPr>
                <w:ilvl w:val="0"/>
                <w:numId w:val="2"/>
              </w:numPr>
              <w:spacing w:after="0" w:line="240" w:lineRule="auto"/>
              <w:ind w:left="167" w:firstLine="0"/>
              <w:jc w:val="both"/>
              <w:rPr>
                <w:rFonts w:cs="Calibri"/>
              </w:rPr>
            </w:pPr>
            <w:r>
              <w:rPr>
                <w:rFonts w:cs="Calibri"/>
              </w:rPr>
              <w:t>Welcoming Remarks</w:t>
            </w:r>
            <w:r w:rsidRPr="002D76AF">
              <w:rPr>
                <w:rFonts w:cs="Calibri"/>
              </w:rPr>
              <w:t xml:space="preserve"> by the </w:t>
            </w:r>
            <w:r>
              <w:rPr>
                <w:rFonts w:cs="Calibri"/>
              </w:rPr>
              <w:t xml:space="preserve">MOAS </w:t>
            </w:r>
            <w:r w:rsidRPr="002D76AF">
              <w:rPr>
                <w:rFonts w:cs="Calibri"/>
              </w:rPr>
              <w:t xml:space="preserve">Secretary General </w:t>
            </w:r>
            <w:r w:rsidRPr="002D76AF">
              <w:rPr>
                <w:rFonts w:cs="Calibri"/>
              </w:rPr>
              <w:lastRenderedPageBreak/>
              <w:t>(3 min.)</w:t>
            </w:r>
          </w:p>
          <w:p w14:paraId="3EA4856D" w14:textId="77777777" w:rsidR="00BA6CED" w:rsidRPr="002D76AF" w:rsidRDefault="00BA6CED" w:rsidP="00F754D4">
            <w:pPr>
              <w:numPr>
                <w:ilvl w:val="0"/>
                <w:numId w:val="3"/>
              </w:numPr>
              <w:spacing w:after="0" w:line="240" w:lineRule="auto"/>
              <w:ind w:left="167" w:firstLine="0"/>
              <w:jc w:val="both"/>
              <w:rPr>
                <w:rFonts w:cs="Calibri"/>
              </w:rPr>
            </w:pPr>
            <w:r w:rsidRPr="002D76AF">
              <w:rPr>
                <w:rFonts w:cs="Calibri"/>
              </w:rPr>
              <w:t xml:space="preserve">Opening </w:t>
            </w:r>
            <w:r>
              <w:rPr>
                <w:rFonts w:cs="Calibri"/>
              </w:rPr>
              <w:t>remarks</w:t>
            </w:r>
            <w:r w:rsidRPr="002D76AF">
              <w:rPr>
                <w:rFonts w:cs="Calibri"/>
              </w:rPr>
              <w:t xml:space="preserve"> by the </w:t>
            </w:r>
            <w:r>
              <w:rPr>
                <w:rFonts w:cs="Calibri"/>
              </w:rPr>
              <w:t>MOAS Chair</w:t>
            </w:r>
            <w:r w:rsidRPr="002D76AF">
              <w:rPr>
                <w:rFonts w:cs="Calibri"/>
              </w:rPr>
              <w:t xml:space="preserve"> (5 min.)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F7BB7" w14:textId="77777777" w:rsidR="00BA6CED" w:rsidRPr="002D76AF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2D76AF">
              <w:rPr>
                <w:rFonts w:cs="Calibri"/>
              </w:rPr>
              <w:lastRenderedPageBreak/>
              <w:t>Auditorium</w:t>
            </w:r>
          </w:p>
          <w:p w14:paraId="295A0282" w14:textId="77777777" w:rsidR="00BA6CED" w:rsidRPr="002D76AF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2D76AF">
              <w:rPr>
                <w:rFonts w:cs="Calibri"/>
              </w:rPr>
              <w:lastRenderedPageBreak/>
              <w:br/>
              <w:t> </w:t>
            </w:r>
          </w:p>
        </w:tc>
      </w:tr>
      <w:tr w:rsidR="00BA6CED" w:rsidRPr="002D76AF" w14:paraId="766CFDD0" w14:textId="77777777" w:rsidTr="007C6756">
        <w:trPr>
          <w:trHeight w:val="701"/>
          <w:jc w:val="center"/>
        </w:trPr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A8104" w14:textId="77777777" w:rsidR="00BA6CED" w:rsidRPr="002D76AF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2D76AF">
              <w:rPr>
                <w:rFonts w:cs="Calibri"/>
                <w:b/>
                <w:bCs/>
              </w:rPr>
              <w:lastRenderedPageBreak/>
              <w:t>3:00 PM –  3:20 PM</w:t>
            </w:r>
          </w:p>
        </w:tc>
        <w:tc>
          <w:tcPr>
            <w:tcW w:w="2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439F7" w14:textId="77777777" w:rsidR="00BA6CED" w:rsidRPr="00FE157A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FE157A">
              <w:rPr>
                <w:rFonts w:cs="Calibri"/>
                <w:b/>
                <w:bCs/>
                <w:caps/>
              </w:rPr>
              <w:t>first session of the moas preparatory commiTTEE</w:t>
            </w:r>
          </w:p>
          <w:p w14:paraId="26508575" w14:textId="77777777" w:rsidR="00BA6CED" w:rsidRPr="00FE157A" w:rsidRDefault="00BA6CED" w:rsidP="00F754D4">
            <w:pPr>
              <w:numPr>
                <w:ilvl w:val="0"/>
                <w:numId w:val="4"/>
              </w:numPr>
              <w:spacing w:after="0" w:line="240" w:lineRule="auto"/>
              <w:ind w:left="167" w:firstLine="0"/>
              <w:jc w:val="both"/>
              <w:rPr>
                <w:rFonts w:cs="Calibri"/>
              </w:rPr>
            </w:pPr>
            <w:r w:rsidRPr="00FE157A">
              <w:rPr>
                <w:rFonts w:cs="Calibri"/>
              </w:rPr>
              <w:t>Roll Call by Committee Secretary; establishment of quorum by the MOAS Chair.</w:t>
            </w:r>
          </w:p>
          <w:p w14:paraId="7A1CB357" w14:textId="77777777" w:rsidR="00BA6CED" w:rsidRPr="00FE157A" w:rsidRDefault="00BA6CED" w:rsidP="00F754D4">
            <w:pPr>
              <w:numPr>
                <w:ilvl w:val="0"/>
                <w:numId w:val="4"/>
              </w:numPr>
              <w:spacing w:after="0" w:line="240" w:lineRule="auto"/>
              <w:ind w:left="167" w:firstLine="0"/>
              <w:jc w:val="both"/>
              <w:rPr>
                <w:rFonts w:cs="Calibri"/>
              </w:rPr>
            </w:pPr>
            <w:r w:rsidRPr="00FE157A">
              <w:rPr>
                <w:rFonts w:cs="Calibri"/>
              </w:rPr>
              <w:t>Establishment of Order of Precedence of delegations by lottery.</w:t>
            </w:r>
          </w:p>
          <w:p w14:paraId="3A1908A4" w14:textId="77777777" w:rsidR="00BA6CED" w:rsidRPr="00FE157A" w:rsidRDefault="00BA6CED" w:rsidP="00F754D4">
            <w:pPr>
              <w:numPr>
                <w:ilvl w:val="0"/>
                <w:numId w:val="4"/>
              </w:numPr>
              <w:spacing w:after="0" w:line="240" w:lineRule="auto"/>
              <w:ind w:left="167" w:firstLine="0"/>
              <w:jc w:val="both"/>
              <w:rPr>
                <w:rFonts w:cs="Calibri"/>
              </w:rPr>
            </w:pPr>
            <w:r w:rsidRPr="00FE157A">
              <w:rPr>
                <w:rFonts w:cs="Calibri"/>
              </w:rPr>
              <w:t>Approval of the Modus Operandi of the MOAS session (reading Art. 44-47, Art. 49, Art. 54-56 of the MOAS Rules of Procedure- Working Groups Format).</w:t>
            </w:r>
          </w:p>
          <w:p w14:paraId="6D6D551D" w14:textId="77777777" w:rsidR="00BA6CED" w:rsidRPr="00FE157A" w:rsidRDefault="00BA6CED" w:rsidP="00F754D4">
            <w:pPr>
              <w:numPr>
                <w:ilvl w:val="0"/>
                <w:numId w:val="5"/>
              </w:numPr>
              <w:spacing w:after="0" w:line="240" w:lineRule="auto"/>
              <w:ind w:left="167" w:firstLine="0"/>
              <w:jc w:val="both"/>
              <w:rPr>
                <w:rFonts w:cs="Calibri"/>
              </w:rPr>
            </w:pPr>
            <w:r w:rsidRPr="00FE157A">
              <w:rPr>
                <w:rFonts w:cs="Calibri"/>
              </w:rPr>
              <w:t>Possible additions to the 35 MOAS Agenda of Topics.</w:t>
            </w:r>
          </w:p>
          <w:p w14:paraId="16673C10" w14:textId="77777777" w:rsidR="00BA6CED" w:rsidRPr="00FE157A" w:rsidRDefault="00BA6CED" w:rsidP="00F754D4">
            <w:pPr>
              <w:numPr>
                <w:ilvl w:val="0"/>
                <w:numId w:val="6"/>
              </w:numPr>
              <w:spacing w:after="0" w:line="240" w:lineRule="auto"/>
              <w:ind w:left="167" w:firstLine="0"/>
              <w:jc w:val="both"/>
              <w:rPr>
                <w:rFonts w:cs="Calibri"/>
              </w:rPr>
            </w:pPr>
            <w:r w:rsidRPr="00FE157A">
              <w:rPr>
                <w:rFonts w:cs="Calibri"/>
              </w:rPr>
              <w:t>Approval of the MOAS Agenda.</w:t>
            </w:r>
          </w:p>
          <w:p w14:paraId="1177F57A" w14:textId="77777777" w:rsidR="00BA6CED" w:rsidRPr="00FE157A" w:rsidRDefault="00BA6CED" w:rsidP="00F754D4">
            <w:pPr>
              <w:numPr>
                <w:ilvl w:val="0"/>
                <w:numId w:val="6"/>
              </w:numPr>
              <w:spacing w:after="0" w:line="240" w:lineRule="auto"/>
              <w:ind w:left="167" w:firstLine="0"/>
              <w:jc w:val="both"/>
              <w:rPr>
                <w:rFonts w:cs="Calibri"/>
              </w:rPr>
            </w:pPr>
            <w:r w:rsidRPr="00FE157A">
              <w:rPr>
                <w:rFonts w:cs="Calibri"/>
              </w:rPr>
              <w:t>Approval of the MOAS Calendar.</w:t>
            </w:r>
          </w:p>
          <w:p w14:paraId="4210FD9F" w14:textId="77777777" w:rsidR="00BA6CED" w:rsidRPr="00FE157A" w:rsidRDefault="00BA6CED" w:rsidP="00F754D4">
            <w:pPr>
              <w:numPr>
                <w:ilvl w:val="0"/>
                <w:numId w:val="6"/>
              </w:numPr>
              <w:spacing w:after="0" w:line="240" w:lineRule="auto"/>
              <w:ind w:left="167" w:firstLine="0"/>
              <w:jc w:val="both"/>
              <w:rPr>
                <w:rFonts w:cs="Calibri"/>
              </w:rPr>
            </w:pPr>
            <w:r w:rsidRPr="00FE157A">
              <w:rPr>
                <w:rFonts w:cs="Calibri"/>
              </w:rPr>
              <w:t>End of the session.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E8E5C" w14:textId="77777777" w:rsidR="00BA6CED" w:rsidRPr="002D76AF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2D76AF">
              <w:rPr>
                <w:rFonts w:cs="Calibri"/>
              </w:rPr>
              <w:t>Auditorium</w:t>
            </w:r>
          </w:p>
          <w:p w14:paraId="150831D9" w14:textId="77777777" w:rsidR="00BA6CED" w:rsidRPr="002D76AF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2D76AF">
              <w:rPr>
                <w:rFonts w:cs="Calibri"/>
              </w:rPr>
              <w:br/>
              <w:t> </w:t>
            </w:r>
          </w:p>
        </w:tc>
      </w:tr>
      <w:tr w:rsidR="00BA6CED" w:rsidRPr="002D76AF" w14:paraId="1CC7799C" w14:textId="77777777" w:rsidTr="007C6756">
        <w:trPr>
          <w:trHeight w:val="701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2064E" w14:textId="77777777" w:rsidR="00BA6CED" w:rsidRPr="00FE157A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FE157A">
              <w:rPr>
                <w:rFonts w:cs="Calibri"/>
                <w:b/>
                <w:bCs/>
              </w:rPr>
              <w:t> </w:t>
            </w:r>
          </w:p>
          <w:p w14:paraId="3BC8ADFC" w14:textId="77777777" w:rsidR="00BA6CED" w:rsidRPr="00FE157A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FE157A">
              <w:rPr>
                <w:rFonts w:cs="Calibri"/>
                <w:b/>
                <w:bCs/>
              </w:rPr>
              <w:t>SESSIONS OF THE MOAS PREPARATORY COMMITTEES</w:t>
            </w:r>
          </w:p>
        </w:tc>
      </w:tr>
      <w:tr w:rsidR="00BA6CED" w:rsidRPr="002D76AF" w14:paraId="406F5F94" w14:textId="77777777" w:rsidTr="007C6756">
        <w:trPr>
          <w:trHeight w:val="701"/>
          <w:jc w:val="center"/>
        </w:trPr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12014" w14:textId="77777777" w:rsidR="00BA6CED" w:rsidRPr="002D76AF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2D76AF">
              <w:rPr>
                <w:rFonts w:cs="Calibri"/>
                <w:b/>
                <w:bCs/>
              </w:rPr>
              <w:t xml:space="preserve">3:20 PM </w:t>
            </w:r>
          </w:p>
        </w:tc>
        <w:tc>
          <w:tcPr>
            <w:tcW w:w="2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860E6" w14:textId="77777777" w:rsidR="00BA6CED" w:rsidRPr="00FE157A" w:rsidRDefault="00BA6CED" w:rsidP="00D97C79">
            <w:pPr>
              <w:spacing w:after="0" w:line="240" w:lineRule="auto"/>
              <w:ind w:right="252"/>
              <w:rPr>
                <w:rFonts w:cs="Calibri"/>
              </w:rPr>
            </w:pPr>
            <w:r w:rsidRPr="00FE157A">
              <w:rPr>
                <w:rFonts w:cs="Calibri"/>
                <w:b/>
                <w:bCs/>
              </w:rPr>
              <w:t>Coffee break.</w:t>
            </w:r>
            <w:r w:rsidRPr="00FE157A">
              <w:rPr>
                <w:rFonts w:cs="Calibri"/>
              </w:rPr>
              <w:t xml:space="preserve"> </w:t>
            </w:r>
            <w:r w:rsidRPr="00FE157A">
              <w:rPr>
                <w:rFonts w:cs="Calibri"/>
              </w:rPr>
              <w:br/>
              <w:t xml:space="preserve">Delegates go to their assigned rooms to start the sessions of the four (4) MOAS Preparatory Committees. 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A5C40" w14:textId="77777777" w:rsidR="00BA6CED" w:rsidRPr="00F51C21" w:rsidRDefault="00BA6CED" w:rsidP="00F51C21">
            <w:pPr>
              <w:spacing w:after="0" w:line="240" w:lineRule="auto"/>
              <w:jc w:val="center"/>
              <w:rPr>
                <w:rFonts w:cs="Calibri"/>
                <w:u w:val="single"/>
              </w:rPr>
            </w:pPr>
            <w:r w:rsidRPr="00F51C21">
              <w:rPr>
                <w:rFonts w:cs="Calibri"/>
                <w:u w:val="single"/>
              </w:rPr>
              <w:t>See last page for Meeting</w:t>
            </w:r>
          </w:p>
          <w:p w14:paraId="42B1F777" w14:textId="77777777" w:rsidR="00BA6CED" w:rsidRPr="00F51C21" w:rsidRDefault="00BA6CED" w:rsidP="00F51C21">
            <w:pPr>
              <w:spacing w:after="0" w:line="240" w:lineRule="auto"/>
              <w:jc w:val="center"/>
              <w:rPr>
                <w:rFonts w:cs="Calibri"/>
                <w:u w:val="single"/>
              </w:rPr>
            </w:pPr>
            <w:r w:rsidRPr="00F51C21">
              <w:rPr>
                <w:rFonts w:cs="Calibri"/>
                <w:u w:val="single"/>
              </w:rPr>
              <w:t xml:space="preserve">Room locations </w:t>
            </w:r>
          </w:p>
        </w:tc>
      </w:tr>
      <w:tr w:rsidR="00BA6CED" w:rsidRPr="002D76AF" w14:paraId="1A528191" w14:textId="77777777" w:rsidTr="007C6756">
        <w:trPr>
          <w:trHeight w:val="701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29852" w14:textId="77777777" w:rsidR="00BA6CED" w:rsidRPr="00FE157A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FE157A">
              <w:rPr>
                <w:rFonts w:cs="Calibri"/>
                <w:b/>
                <w:bCs/>
              </w:rPr>
              <w:t> </w:t>
            </w:r>
          </w:p>
          <w:p w14:paraId="5D8A3650" w14:textId="77777777" w:rsidR="00BA6CED" w:rsidRPr="00FE157A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FE157A">
              <w:rPr>
                <w:rFonts w:cs="Calibri"/>
                <w:b/>
                <w:bCs/>
              </w:rPr>
              <w:t>FIRST SESSION OF THE COMMITTEES</w:t>
            </w:r>
          </w:p>
        </w:tc>
      </w:tr>
      <w:tr w:rsidR="00BA6CED" w:rsidRPr="002D76AF" w14:paraId="48806C6C" w14:textId="77777777" w:rsidTr="007C6756">
        <w:trPr>
          <w:trHeight w:val="701"/>
          <w:jc w:val="center"/>
        </w:trPr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15DBB" w14:textId="77777777" w:rsidR="00BA6CED" w:rsidRPr="002D76AF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2D76AF">
              <w:rPr>
                <w:rFonts w:cs="Calibri"/>
                <w:b/>
                <w:bCs/>
              </w:rPr>
              <w:t>3:35 AM – 5:00  PM</w:t>
            </w:r>
          </w:p>
        </w:tc>
        <w:tc>
          <w:tcPr>
            <w:tcW w:w="2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5C8C4" w14:textId="77777777" w:rsidR="00BA6CED" w:rsidRPr="00FE157A" w:rsidRDefault="00BA6CED" w:rsidP="00F754D4">
            <w:pPr>
              <w:numPr>
                <w:ilvl w:val="0"/>
                <w:numId w:val="7"/>
              </w:numPr>
              <w:spacing w:after="0" w:line="240" w:lineRule="auto"/>
              <w:ind w:left="167" w:firstLine="0"/>
              <w:jc w:val="both"/>
              <w:rPr>
                <w:rFonts w:cs="Calibri"/>
              </w:rPr>
            </w:pPr>
            <w:r w:rsidRPr="00FE157A">
              <w:rPr>
                <w:rFonts w:cs="Calibri"/>
              </w:rPr>
              <w:t>Opening remarks by the Committee Chair.</w:t>
            </w:r>
          </w:p>
          <w:p w14:paraId="20E3EE62" w14:textId="77777777" w:rsidR="00BA6CED" w:rsidRPr="00FE157A" w:rsidRDefault="00BA6CED" w:rsidP="00F754D4">
            <w:pPr>
              <w:numPr>
                <w:ilvl w:val="0"/>
                <w:numId w:val="8"/>
              </w:numPr>
              <w:spacing w:after="0" w:line="240" w:lineRule="auto"/>
              <w:ind w:left="167" w:firstLine="0"/>
              <w:jc w:val="both"/>
              <w:rPr>
                <w:rFonts w:cs="Calibri"/>
              </w:rPr>
            </w:pPr>
            <w:r w:rsidRPr="00FE157A">
              <w:rPr>
                <w:rFonts w:cs="Calibri"/>
              </w:rPr>
              <w:t>Introduction of the Committee Officers and Staff (Vice Chair, Committee Secretary, Experts and Monitors.)</w:t>
            </w:r>
          </w:p>
          <w:p w14:paraId="633CDDA5" w14:textId="77777777" w:rsidR="00BA6CED" w:rsidRPr="00FE157A" w:rsidRDefault="00BA6CED" w:rsidP="00F754D4">
            <w:pPr>
              <w:numPr>
                <w:ilvl w:val="0"/>
                <w:numId w:val="8"/>
              </w:numPr>
              <w:spacing w:after="0" w:line="240" w:lineRule="auto"/>
              <w:ind w:left="167" w:firstLine="0"/>
              <w:jc w:val="both"/>
              <w:rPr>
                <w:rFonts w:cs="Calibri"/>
              </w:rPr>
            </w:pPr>
            <w:r w:rsidRPr="00FE157A">
              <w:rPr>
                <w:rFonts w:cs="Calibri"/>
              </w:rPr>
              <w:t>The Chair reads the instructions for the process of selecting the perspectives on the assigned topic and the functioning of the working groups.</w:t>
            </w:r>
          </w:p>
          <w:p w14:paraId="310FFE0D" w14:textId="77777777" w:rsidR="00BA6CED" w:rsidRPr="00FE157A" w:rsidRDefault="00BA6CED" w:rsidP="00F754D4">
            <w:pPr>
              <w:numPr>
                <w:ilvl w:val="0"/>
                <w:numId w:val="8"/>
              </w:numPr>
              <w:spacing w:after="0" w:line="240" w:lineRule="auto"/>
              <w:ind w:left="167" w:firstLine="0"/>
              <w:jc w:val="both"/>
              <w:rPr>
                <w:rFonts w:cs="Calibri"/>
              </w:rPr>
            </w:pPr>
            <w:r w:rsidRPr="00FE157A">
              <w:rPr>
                <w:rFonts w:cs="Calibri"/>
                <w:b/>
                <w:bCs/>
                <w:i/>
                <w:iCs/>
                <w:u w:val="single"/>
              </w:rPr>
              <w:t>In the General Committee</w:t>
            </w:r>
            <w:r w:rsidRPr="00FE157A">
              <w:rPr>
                <w:rFonts w:cs="Calibri"/>
              </w:rPr>
              <w:t>, the Chair will provide instructions on the GET and the process for discussing and developing the Declaration.</w:t>
            </w:r>
          </w:p>
          <w:p w14:paraId="4D91FCE8" w14:textId="77777777" w:rsidR="00BA6CED" w:rsidRPr="00FE157A" w:rsidRDefault="00BA6CED" w:rsidP="00F754D4">
            <w:pPr>
              <w:numPr>
                <w:ilvl w:val="0"/>
                <w:numId w:val="8"/>
              </w:numPr>
              <w:spacing w:after="0" w:line="240" w:lineRule="auto"/>
              <w:ind w:left="167" w:firstLine="0"/>
              <w:jc w:val="both"/>
              <w:rPr>
                <w:rFonts w:cs="Calibri"/>
              </w:rPr>
            </w:pPr>
            <w:r w:rsidRPr="00FE157A">
              <w:rPr>
                <w:rFonts w:cs="Calibri"/>
              </w:rPr>
              <w:t>Presentations by the Experts on the agenda of topics (max 10 minutes).</w:t>
            </w:r>
          </w:p>
          <w:p w14:paraId="74A0355B" w14:textId="77777777" w:rsidR="00BA6CED" w:rsidRPr="00FE157A" w:rsidRDefault="00BA6CED" w:rsidP="00F754D4">
            <w:pPr>
              <w:numPr>
                <w:ilvl w:val="0"/>
                <w:numId w:val="8"/>
              </w:numPr>
              <w:spacing w:after="0" w:line="240" w:lineRule="auto"/>
              <w:ind w:left="167" w:firstLine="0"/>
              <w:jc w:val="both"/>
              <w:rPr>
                <w:rFonts w:cs="Calibri"/>
              </w:rPr>
            </w:pPr>
            <w:r w:rsidRPr="00FE157A">
              <w:rPr>
                <w:rFonts w:cs="Calibri"/>
              </w:rPr>
              <w:t>General speeches by delegates, according to the Order of Precedence (max 1 minute per delegate).</w:t>
            </w:r>
          </w:p>
          <w:p w14:paraId="412BE589" w14:textId="77777777" w:rsidR="00BA6CED" w:rsidRPr="00FE157A" w:rsidRDefault="00BA6CED" w:rsidP="001809A4">
            <w:pPr>
              <w:numPr>
                <w:ilvl w:val="0"/>
                <w:numId w:val="8"/>
              </w:numPr>
              <w:spacing w:after="0" w:line="240" w:lineRule="auto"/>
              <w:ind w:left="167" w:firstLine="0"/>
              <w:jc w:val="both"/>
              <w:rPr>
                <w:rFonts w:cs="Calibri"/>
              </w:rPr>
            </w:pPr>
            <w:r w:rsidRPr="00FE157A">
              <w:rPr>
                <w:rFonts w:cs="Calibri"/>
              </w:rPr>
              <w:t> Selection of the Best General Speech by the Committee Expert.</w:t>
            </w:r>
          </w:p>
          <w:p w14:paraId="4C118DD0" w14:textId="77777777" w:rsidR="00BA6CED" w:rsidRPr="00FE157A" w:rsidRDefault="00BA6CED" w:rsidP="00F754D4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587A449F" w14:textId="77777777" w:rsidR="00BA6CED" w:rsidRPr="00FE157A" w:rsidRDefault="00BA6CED" w:rsidP="00F754D4">
            <w:pPr>
              <w:spacing w:after="0" w:line="240" w:lineRule="auto"/>
              <w:jc w:val="both"/>
              <w:rPr>
                <w:rFonts w:cs="Calibri"/>
              </w:rPr>
            </w:pPr>
            <w:r w:rsidRPr="00FE157A">
              <w:rPr>
                <w:rFonts w:cs="Calibri"/>
                <w:b/>
                <w:bCs/>
                <w:i/>
                <w:iCs/>
                <w:shd w:val="clear" w:color="auto" w:fill="C0C0C0"/>
              </w:rPr>
              <w:t>*</w:t>
            </w:r>
            <w:r w:rsidRPr="00FE157A">
              <w:rPr>
                <w:rFonts w:cs="Calibri"/>
                <w:b/>
                <w:bCs/>
                <w:i/>
                <w:iCs/>
                <w:caps/>
                <w:u w:val="single"/>
                <w:shd w:val="clear" w:color="auto" w:fill="C0C0C0"/>
              </w:rPr>
              <w:t>first session of the get:</w:t>
            </w:r>
          </w:p>
          <w:p w14:paraId="65A75C5B" w14:textId="77777777" w:rsidR="00BA6CED" w:rsidRPr="00FE157A" w:rsidRDefault="00BA6CED" w:rsidP="00F754D4">
            <w:pPr>
              <w:numPr>
                <w:ilvl w:val="0"/>
                <w:numId w:val="9"/>
              </w:numPr>
              <w:spacing w:after="0" w:line="240" w:lineRule="auto"/>
              <w:ind w:left="167" w:firstLine="0"/>
              <w:jc w:val="both"/>
              <w:rPr>
                <w:rFonts w:cs="Calibri"/>
              </w:rPr>
            </w:pPr>
            <w:r w:rsidRPr="00FE157A">
              <w:rPr>
                <w:rFonts w:cs="Calibri"/>
                <w:i/>
                <w:iCs/>
              </w:rPr>
              <w:t xml:space="preserve">The </w:t>
            </w:r>
            <w:r w:rsidRPr="00FE157A">
              <w:rPr>
                <w:rFonts w:cs="Calibri"/>
                <w:b/>
                <w:i/>
                <w:iCs/>
              </w:rPr>
              <w:t>Vice Chair of the General Committee</w:t>
            </w:r>
            <w:r w:rsidRPr="00FE157A">
              <w:rPr>
                <w:rFonts w:cs="Calibri"/>
                <w:i/>
                <w:iCs/>
              </w:rPr>
              <w:t xml:space="preserve"> opens the first session of the GET and the electoral process is carried out to elect the Chair and Vice Chair of the GET.</w:t>
            </w:r>
          </w:p>
          <w:p w14:paraId="608EEBAB" w14:textId="77777777" w:rsidR="00BA6CED" w:rsidRPr="00FE157A" w:rsidRDefault="00BA6CED" w:rsidP="00F754D4">
            <w:pPr>
              <w:numPr>
                <w:ilvl w:val="0"/>
                <w:numId w:val="9"/>
              </w:numPr>
              <w:spacing w:after="0" w:line="240" w:lineRule="auto"/>
              <w:ind w:left="167" w:firstLine="0"/>
              <w:jc w:val="both"/>
              <w:rPr>
                <w:rFonts w:cs="Calibri"/>
              </w:rPr>
            </w:pPr>
            <w:r w:rsidRPr="00FE157A">
              <w:rPr>
                <w:rFonts w:cs="Calibri"/>
                <w:i/>
                <w:iCs/>
              </w:rPr>
              <w:t>Presentation by the Expert on the topic of the Declaration (maximum 10 minutes) (If applicable).</w:t>
            </w:r>
          </w:p>
          <w:p w14:paraId="65F3EC71" w14:textId="77777777" w:rsidR="00BA6CED" w:rsidRPr="00FE157A" w:rsidRDefault="00BA6CED" w:rsidP="00F754D4">
            <w:pPr>
              <w:numPr>
                <w:ilvl w:val="0"/>
                <w:numId w:val="9"/>
              </w:numPr>
              <w:spacing w:after="0" w:line="240" w:lineRule="auto"/>
              <w:ind w:left="167" w:firstLine="0"/>
              <w:jc w:val="both"/>
              <w:rPr>
                <w:rFonts w:cs="Calibri"/>
              </w:rPr>
            </w:pPr>
            <w:r w:rsidRPr="00FE157A">
              <w:rPr>
                <w:rFonts w:cs="Calibri"/>
                <w:i/>
                <w:iCs/>
              </w:rPr>
              <w:t>General Statements by delegates, according to the Order of Precedence (max 1 minute per delegate).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2856A" w14:textId="77777777" w:rsidR="00BA6CED" w:rsidRPr="002D76AF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2D76AF">
              <w:rPr>
                <w:rFonts w:cs="Calibri"/>
              </w:rPr>
              <w:t xml:space="preserve">In each of the rooms assigned to the </w:t>
            </w:r>
            <w:r>
              <w:rPr>
                <w:rFonts w:cs="Calibri"/>
              </w:rPr>
              <w:t>Committee</w:t>
            </w:r>
            <w:r w:rsidRPr="002D76AF">
              <w:rPr>
                <w:rFonts w:cs="Calibri"/>
              </w:rPr>
              <w:t>s</w:t>
            </w:r>
          </w:p>
          <w:p w14:paraId="16850F99" w14:textId="77777777" w:rsidR="00BA6CED" w:rsidRPr="002D76AF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2D76AF">
              <w:rPr>
                <w:rFonts w:cs="Calibri"/>
                <w:b/>
                <w:bCs/>
              </w:rPr>
              <w:t> </w:t>
            </w:r>
          </w:p>
          <w:p w14:paraId="09B41D21" w14:textId="77777777" w:rsidR="00BA6CED" w:rsidRPr="002D76AF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2D76AF">
              <w:rPr>
                <w:rFonts w:cs="Calibri"/>
              </w:rPr>
              <w:t> </w:t>
            </w:r>
          </w:p>
          <w:p w14:paraId="5DCE2579" w14:textId="77777777" w:rsidR="00BA6CED" w:rsidRPr="002D76AF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2D76AF">
              <w:rPr>
                <w:rFonts w:cs="Calibri"/>
                <w:b/>
                <w:bCs/>
                <w:color w:val="0000FF"/>
              </w:rPr>
              <w:t> </w:t>
            </w:r>
          </w:p>
        </w:tc>
      </w:tr>
      <w:tr w:rsidR="00BA6CED" w:rsidRPr="002D76AF" w14:paraId="7B4F1766" w14:textId="77777777" w:rsidTr="007C6756">
        <w:trPr>
          <w:trHeight w:val="701"/>
          <w:jc w:val="center"/>
        </w:trPr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C406F" w14:textId="77777777" w:rsidR="00BA6CED" w:rsidRPr="002D76AF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2D76AF">
              <w:rPr>
                <w:rFonts w:cs="Calibri"/>
                <w:b/>
                <w:bCs/>
              </w:rPr>
              <w:t>5:00 PM</w:t>
            </w:r>
          </w:p>
        </w:tc>
        <w:tc>
          <w:tcPr>
            <w:tcW w:w="2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08398" w14:textId="77777777" w:rsidR="00BA6CED" w:rsidRPr="002D76AF" w:rsidRDefault="00BA6CED" w:rsidP="00F754D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End of </w:t>
            </w:r>
            <w:r w:rsidRPr="002D76AF">
              <w:rPr>
                <w:rFonts w:cs="Calibri"/>
              </w:rPr>
              <w:t xml:space="preserve">the first session of the 35 MOAS. 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52A93" w14:textId="77777777" w:rsidR="00BA6CED" w:rsidRPr="002D76AF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2D76AF">
              <w:rPr>
                <w:rFonts w:cs="Calibri"/>
                <w:color w:val="0000FF"/>
              </w:rPr>
              <w:t> </w:t>
            </w:r>
          </w:p>
        </w:tc>
      </w:tr>
      <w:tr w:rsidR="00BA6CED" w:rsidRPr="002D76AF" w14:paraId="62991A03" w14:textId="77777777" w:rsidTr="007C6756">
        <w:trPr>
          <w:trHeight w:val="701"/>
          <w:jc w:val="center"/>
        </w:trPr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1A7A1" w14:textId="77777777" w:rsidR="00BA6CED" w:rsidRPr="002D76AF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2D76AF">
              <w:rPr>
                <w:rFonts w:cs="Calibri"/>
                <w:b/>
                <w:bCs/>
              </w:rPr>
              <w:t>5: 00-6: 45</w:t>
            </w:r>
          </w:p>
        </w:tc>
        <w:tc>
          <w:tcPr>
            <w:tcW w:w="2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8A3D5" w14:textId="77777777" w:rsidR="00BA6CED" w:rsidRPr="002D76AF" w:rsidRDefault="00BA6CED" w:rsidP="00F754D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Arts and craft and food festival showcasing Mexican Culture.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1DBC5" w14:textId="77777777" w:rsidR="00BA6CED" w:rsidRPr="002D76AF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2D76AF">
              <w:rPr>
                <w:rFonts w:cs="Calibri"/>
                <w:color w:val="0000FF"/>
              </w:rPr>
              <w:t> </w:t>
            </w:r>
          </w:p>
        </w:tc>
      </w:tr>
      <w:tr w:rsidR="00BA6CED" w:rsidRPr="002D76AF" w14:paraId="7D10BA8F" w14:textId="77777777" w:rsidTr="007C6756">
        <w:trPr>
          <w:trHeight w:val="701"/>
          <w:jc w:val="center"/>
        </w:trPr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7D243" w14:textId="77777777" w:rsidR="00BA6CED" w:rsidRPr="002D76AF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2D76AF">
              <w:rPr>
                <w:rFonts w:cs="Calibri"/>
                <w:b/>
                <w:bCs/>
              </w:rPr>
              <w:t>7 : 0 0 PM - 8 : 0 0 PM</w:t>
            </w:r>
          </w:p>
        </w:tc>
        <w:tc>
          <w:tcPr>
            <w:tcW w:w="2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A20C4" w14:textId="77777777" w:rsidR="00BA6CED" w:rsidRPr="002D76AF" w:rsidRDefault="00BA6CED" w:rsidP="00F754D4">
            <w:pPr>
              <w:spacing w:after="0" w:line="240" w:lineRule="auto"/>
              <w:rPr>
                <w:rFonts w:cs="Calibri"/>
              </w:rPr>
            </w:pPr>
            <w:r w:rsidRPr="002D76AF">
              <w:rPr>
                <w:rFonts w:cs="Calibri"/>
              </w:rPr>
              <w:t>Welcome Cultural Show Welcome cultural celebration for the participants of the 35 MOAS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7E389" w14:textId="77777777" w:rsidR="00BA6CED" w:rsidRPr="002D76AF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2D76AF">
              <w:rPr>
                <w:rFonts w:cs="Calibri"/>
                <w:color w:val="0000FF"/>
              </w:rPr>
              <w:t> </w:t>
            </w:r>
          </w:p>
        </w:tc>
      </w:tr>
      <w:tr w:rsidR="00BA6CED" w:rsidRPr="002D76AF" w14:paraId="1010F8FC" w14:textId="77777777" w:rsidTr="007C6756">
        <w:trPr>
          <w:trHeight w:val="701"/>
          <w:jc w:val="center"/>
        </w:trPr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1FE35" w14:textId="77777777" w:rsidR="00BA6CED" w:rsidRPr="002D76AF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2D76AF">
              <w:rPr>
                <w:rFonts w:cs="Calibri"/>
                <w:b/>
                <w:bCs/>
              </w:rPr>
              <w:t>8:00 PM</w:t>
            </w:r>
          </w:p>
        </w:tc>
        <w:tc>
          <w:tcPr>
            <w:tcW w:w="2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1ED46" w14:textId="77777777" w:rsidR="00BA6CED" w:rsidRPr="002D76AF" w:rsidRDefault="00BA6CED" w:rsidP="00F754D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Private dinner offered to OAS delegation and high level authorities</w:t>
            </w:r>
            <w:r w:rsidRPr="002D76AF">
              <w:rPr>
                <w:rFonts w:cs="Calibri"/>
              </w:rPr>
              <w:t xml:space="preserve"> 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89536" w14:textId="77777777" w:rsidR="00BA6CED" w:rsidRPr="002D76AF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2D76AF">
              <w:rPr>
                <w:rFonts w:cs="Calibri"/>
                <w:color w:val="0000FF"/>
              </w:rPr>
              <w:t> </w:t>
            </w:r>
          </w:p>
        </w:tc>
      </w:tr>
    </w:tbl>
    <w:p w14:paraId="762C9025" w14:textId="77777777" w:rsidR="00BA6CED" w:rsidRPr="00F754D4" w:rsidRDefault="00BA6CED" w:rsidP="00F754D4">
      <w:pPr>
        <w:spacing w:after="0" w:line="240" w:lineRule="auto"/>
        <w:ind w:left="1416" w:firstLine="708"/>
        <w:jc w:val="center"/>
        <w:rPr>
          <w:rFonts w:cs="Calibri"/>
        </w:rPr>
      </w:pPr>
      <w:r w:rsidRPr="00F754D4">
        <w:rPr>
          <w:rFonts w:cs="Calibri"/>
          <w:b/>
          <w:bCs/>
          <w:color w:val="FFFFFF"/>
        </w:rPr>
        <w:t> </w:t>
      </w:r>
    </w:p>
    <w:p w14:paraId="26A2C8EA" w14:textId="77777777" w:rsidR="00BA6CED" w:rsidRPr="00F754D4" w:rsidRDefault="00BA6CED" w:rsidP="00F754D4">
      <w:pPr>
        <w:shd w:val="clear" w:color="auto" w:fill="FF6600"/>
        <w:spacing w:after="0" w:line="240" w:lineRule="auto"/>
        <w:jc w:val="center"/>
        <w:rPr>
          <w:rFonts w:cs="Calibri"/>
        </w:rPr>
      </w:pPr>
      <w:r w:rsidRPr="00F754D4">
        <w:rPr>
          <w:rFonts w:cs="Calibri"/>
          <w:b/>
          <w:bCs/>
          <w:color w:val="FFFFFF"/>
        </w:rPr>
        <w:t xml:space="preserve">THURSDAY APRIL 23 </w:t>
      </w:r>
    </w:p>
    <w:p w14:paraId="4E027B05" w14:textId="77777777" w:rsidR="00BA6CED" w:rsidRPr="00F754D4" w:rsidRDefault="00BA6CED" w:rsidP="00F754D4">
      <w:pPr>
        <w:spacing w:after="0" w:line="240" w:lineRule="auto"/>
        <w:rPr>
          <w:rFonts w:cs="Calibri"/>
        </w:rPr>
      </w:pPr>
      <w:r w:rsidRPr="00F754D4">
        <w:rPr>
          <w:rFonts w:cs="Calibri"/>
          <w:b/>
          <w:bCs/>
        </w:rPr>
        <w:t> </w:t>
      </w:r>
    </w:p>
    <w:tbl>
      <w:tblPr>
        <w:tblW w:w="997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0"/>
        <w:gridCol w:w="19"/>
        <w:gridCol w:w="5071"/>
        <w:gridCol w:w="2549"/>
      </w:tblGrid>
      <w:tr w:rsidR="00BA6CED" w:rsidRPr="002D76AF" w14:paraId="4DB38505" w14:textId="77777777" w:rsidTr="00F754D4">
        <w:trPr>
          <w:trHeight w:val="624"/>
        </w:trPr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649A1" w14:textId="77777777" w:rsidR="00BA6CED" w:rsidRPr="002D76AF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2D76AF">
              <w:rPr>
                <w:rFonts w:cs="Calibri"/>
                <w:b/>
                <w:bCs/>
              </w:rPr>
              <w:t>SECOND SESSION OF THE COMMITTEES</w:t>
            </w:r>
          </w:p>
        </w:tc>
      </w:tr>
      <w:tr w:rsidR="00BA6CED" w:rsidRPr="002D76AF" w14:paraId="3DE81364" w14:textId="77777777" w:rsidTr="00F754D4">
        <w:trPr>
          <w:trHeight w:val="624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3015B" w14:textId="77777777" w:rsidR="00BA6CED" w:rsidRPr="002D76AF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2D76AF">
              <w:rPr>
                <w:rFonts w:cs="Calibri"/>
                <w:b/>
                <w:bCs/>
              </w:rPr>
              <w:t>8: 0 0 AM - 9 : 3 0 A M</w:t>
            </w:r>
          </w:p>
        </w:tc>
        <w:tc>
          <w:tcPr>
            <w:tcW w:w="5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7F985" w14:textId="77777777" w:rsidR="00BA6CED" w:rsidRPr="002D76AF" w:rsidRDefault="00BA6CED" w:rsidP="00F754D4">
            <w:pPr>
              <w:numPr>
                <w:ilvl w:val="0"/>
                <w:numId w:val="10"/>
              </w:numPr>
              <w:spacing w:after="0" w:line="240" w:lineRule="auto"/>
              <w:ind w:left="167" w:firstLine="0"/>
              <w:jc w:val="both"/>
              <w:rPr>
                <w:rFonts w:cs="Calibri"/>
              </w:rPr>
            </w:pPr>
            <w:r>
              <w:rPr>
                <w:rFonts w:cs="Calibri"/>
              </w:rPr>
              <w:t>Delegates d</w:t>
            </w:r>
            <w:r w:rsidRPr="002D76AF">
              <w:rPr>
                <w:rFonts w:cs="Calibri"/>
              </w:rPr>
              <w:t xml:space="preserve">ebate and “brainstorm” to determine the perspectives on the </w:t>
            </w:r>
            <w:r>
              <w:rPr>
                <w:rFonts w:cs="Calibri"/>
              </w:rPr>
              <w:t>topic</w:t>
            </w:r>
            <w:r w:rsidRPr="002D76AF">
              <w:rPr>
                <w:rFonts w:cs="Calibri"/>
              </w:rPr>
              <w:t xml:space="preserve"> (maximum 5), which will be discussed in the working groups. The maximum number of work</w:t>
            </w:r>
            <w:r>
              <w:rPr>
                <w:rFonts w:cs="Calibri"/>
              </w:rPr>
              <w:t>ing</w:t>
            </w:r>
            <w:r w:rsidRPr="002D76AF">
              <w:rPr>
                <w:rFonts w:cs="Calibri"/>
              </w:rPr>
              <w:t xml:space="preserve"> groups per </w:t>
            </w:r>
            <w:r>
              <w:rPr>
                <w:rFonts w:cs="Calibri"/>
              </w:rPr>
              <w:t>Committee</w:t>
            </w:r>
            <w:r w:rsidRPr="002D76AF">
              <w:rPr>
                <w:rFonts w:cs="Calibri"/>
              </w:rPr>
              <w:t xml:space="preserve"> is five (5) and each will issue a resolution. </w:t>
            </w:r>
          </w:p>
          <w:p w14:paraId="730C27B9" w14:textId="77777777" w:rsidR="00BA6CED" w:rsidRPr="002D76AF" w:rsidRDefault="00BA6CED" w:rsidP="00F754D4">
            <w:pPr>
              <w:numPr>
                <w:ilvl w:val="0"/>
                <w:numId w:val="10"/>
              </w:numPr>
              <w:spacing w:after="0" w:line="240" w:lineRule="auto"/>
              <w:ind w:left="167" w:firstLine="0"/>
              <w:jc w:val="both"/>
              <w:rPr>
                <w:rFonts w:cs="Calibri"/>
              </w:rPr>
            </w:pPr>
            <w:r w:rsidRPr="002D76AF">
              <w:rPr>
                <w:rFonts w:cs="Calibri"/>
                <w:b/>
                <w:bCs/>
                <w:i/>
                <w:iCs/>
                <w:u w:val="single"/>
              </w:rPr>
              <w:t xml:space="preserve">In the GET </w:t>
            </w:r>
            <w:r w:rsidRPr="002D76AF">
              <w:rPr>
                <w:rFonts w:cs="Calibri"/>
                <w:bCs/>
                <w:i/>
                <w:iCs/>
              </w:rPr>
              <w:t xml:space="preserve">delegates </w:t>
            </w:r>
            <w:r w:rsidRPr="002D76AF">
              <w:rPr>
                <w:rFonts w:cs="Calibri"/>
                <w:i/>
                <w:iCs/>
              </w:rPr>
              <w:t>will develop at least 1 perspective, a maximum of 3, according to the number of delegates. For one perspective, 1 working group will be formed. This group will draft the preamble and declarative clauses that will be consolidated to form the “Declaration of Xalapa.”</w:t>
            </w:r>
          </w:p>
          <w:p w14:paraId="345CDE31" w14:textId="77777777" w:rsidR="00BA6CED" w:rsidRPr="002D76AF" w:rsidRDefault="00BA6CED" w:rsidP="00F754D4">
            <w:pPr>
              <w:spacing w:after="0" w:line="240" w:lineRule="auto"/>
              <w:jc w:val="both"/>
              <w:rPr>
                <w:rFonts w:cs="Calibri"/>
              </w:rPr>
            </w:pPr>
            <w:r w:rsidRPr="002D76AF">
              <w:rPr>
                <w:rFonts w:cs="Calibri"/>
                <w:i/>
                <w:iCs/>
              </w:rPr>
              <w:t> 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4CC8C" w14:textId="77777777" w:rsidR="00BA6CED" w:rsidRPr="002D76AF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2D76AF">
              <w:rPr>
                <w:rFonts w:cs="Calibri"/>
              </w:rPr>
              <w:t>In their respective rooms</w:t>
            </w:r>
          </w:p>
        </w:tc>
      </w:tr>
      <w:tr w:rsidR="00BA6CED" w:rsidRPr="002D76AF" w14:paraId="314D59AE" w14:textId="77777777" w:rsidTr="00F754D4">
        <w:trPr>
          <w:trHeight w:val="624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CB8D3" w14:textId="77777777" w:rsidR="00BA6CED" w:rsidRPr="002D76AF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2D76AF">
              <w:rPr>
                <w:rFonts w:cs="Calibri"/>
                <w:b/>
                <w:bCs/>
              </w:rPr>
              <w:t>9:30 AM - 9:45 AM</w:t>
            </w:r>
          </w:p>
        </w:tc>
        <w:tc>
          <w:tcPr>
            <w:tcW w:w="5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B33CB" w14:textId="77777777" w:rsidR="00BA6CED" w:rsidRPr="002D76AF" w:rsidRDefault="00BA6CED" w:rsidP="00F754D4">
            <w:pPr>
              <w:spacing w:after="0" w:line="240" w:lineRule="auto"/>
              <w:jc w:val="both"/>
              <w:rPr>
                <w:rFonts w:cs="Calibri"/>
              </w:rPr>
            </w:pPr>
            <w:r w:rsidRPr="002D76AF">
              <w:rPr>
                <w:rFonts w:cs="Calibri"/>
              </w:rPr>
              <w:t>Break- snacks and cookies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ED4F9" w14:textId="77777777" w:rsidR="00BA6CED" w:rsidRPr="002D76AF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2D76AF">
              <w:rPr>
                <w:rFonts w:cs="Calibri"/>
              </w:rPr>
              <w:t> </w:t>
            </w:r>
          </w:p>
        </w:tc>
      </w:tr>
      <w:tr w:rsidR="00BA6CED" w:rsidRPr="002D76AF" w14:paraId="53BA1E5E" w14:textId="77777777" w:rsidTr="00F754D4">
        <w:trPr>
          <w:trHeight w:val="1669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6408C" w14:textId="77777777" w:rsidR="00BA6CED" w:rsidRPr="002D76AF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2D76AF">
              <w:rPr>
                <w:rFonts w:cs="Calibri"/>
                <w:b/>
                <w:bCs/>
              </w:rPr>
              <w:t>9 : 45 AM -12: 3 0 PM</w:t>
            </w:r>
          </w:p>
        </w:tc>
        <w:tc>
          <w:tcPr>
            <w:tcW w:w="5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740FA" w14:textId="77777777" w:rsidR="00BA6CED" w:rsidRPr="002D76AF" w:rsidRDefault="00BA6CED" w:rsidP="00F754D4">
            <w:pPr>
              <w:numPr>
                <w:ilvl w:val="0"/>
                <w:numId w:val="11"/>
              </w:numPr>
              <w:spacing w:after="0" w:line="240" w:lineRule="auto"/>
              <w:ind w:left="167" w:firstLine="0"/>
              <w:jc w:val="both"/>
              <w:rPr>
                <w:rFonts w:cs="Calibri"/>
              </w:rPr>
            </w:pPr>
            <w:r w:rsidRPr="002D76AF">
              <w:rPr>
                <w:rFonts w:cs="Calibri"/>
                <w:b/>
                <w:bCs/>
              </w:rPr>
              <w:t xml:space="preserve">At 9:45 AM: </w:t>
            </w:r>
            <w:r w:rsidRPr="002D76AF">
              <w:rPr>
                <w:rFonts w:cs="Calibri"/>
              </w:rPr>
              <w:t xml:space="preserve">Conclusion of </w:t>
            </w:r>
            <w:r>
              <w:rPr>
                <w:rFonts w:cs="Calibri"/>
              </w:rPr>
              <w:t xml:space="preserve">the </w:t>
            </w:r>
            <w:r w:rsidRPr="002D76AF">
              <w:rPr>
                <w:rFonts w:cs="Calibri"/>
              </w:rPr>
              <w:t>discussion</w:t>
            </w:r>
            <w:r>
              <w:rPr>
                <w:rFonts w:cs="Calibri"/>
              </w:rPr>
              <w:t xml:space="preserve"> on topic perspectives</w:t>
            </w:r>
            <w:r w:rsidRPr="002D76AF">
              <w:rPr>
                <w:rFonts w:cs="Calibri"/>
              </w:rPr>
              <w:t xml:space="preserve"> and </w:t>
            </w:r>
            <w:r>
              <w:rPr>
                <w:rFonts w:cs="Calibri"/>
              </w:rPr>
              <w:t>working group distribution. The Chair reads the list of delegates composing each group</w:t>
            </w:r>
            <w:r w:rsidRPr="002D76AF">
              <w:rPr>
                <w:rFonts w:cs="Calibri"/>
              </w:rPr>
              <w:t>. Students go to their assigned rooms.</w:t>
            </w:r>
          </w:p>
          <w:p w14:paraId="23A4BC6B" w14:textId="77777777" w:rsidR="00BA6CED" w:rsidRPr="002D76AF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2D76AF">
              <w:rPr>
                <w:rFonts w:cs="Calibri"/>
                <w:b/>
                <w:bCs/>
              </w:rPr>
              <w:t>WORK</w:t>
            </w:r>
            <w:r>
              <w:rPr>
                <w:rFonts w:cs="Calibri"/>
                <w:b/>
                <w:bCs/>
              </w:rPr>
              <w:t>ING</w:t>
            </w:r>
            <w:r w:rsidRPr="002D76AF">
              <w:rPr>
                <w:rFonts w:cs="Calibri"/>
                <w:b/>
                <w:bCs/>
              </w:rPr>
              <w:t xml:space="preserve"> GROUPS</w:t>
            </w:r>
          </w:p>
          <w:p w14:paraId="01DD299E" w14:textId="77777777" w:rsidR="00BA6CED" w:rsidRPr="002D76AF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2D76AF">
              <w:rPr>
                <w:rFonts w:cs="Calibri"/>
              </w:rPr>
              <w:t>Discussions begin in the Working Groups.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25696" w14:textId="77777777" w:rsidR="00BA6CED" w:rsidRPr="002D76AF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2D76AF">
              <w:rPr>
                <w:rFonts w:cs="Calibri"/>
              </w:rPr>
              <w:t>In their respective rooms.</w:t>
            </w:r>
          </w:p>
          <w:p w14:paraId="35107736" w14:textId="77777777" w:rsidR="00BA6CED" w:rsidRPr="002D76AF" w:rsidRDefault="00BA6CED" w:rsidP="00F754D4">
            <w:pPr>
              <w:spacing w:after="0" w:line="240" w:lineRule="auto"/>
              <w:jc w:val="center"/>
              <w:rPr>
                <w:rFonts w:cs="Calibri"/>
                <w:u w:val="single"/>
              </w:rPr>
            </w:pPr>
            <w:r w:rsidRPr="002D76AF">
              <w:rPr>
                <w:rFonts w:cs="Calibri"/>
                <w:u w:val="single"/>
              </w:rPr>
              <w:t>See final table for rooms assigned to work groups.</w:t>
            </w:r>
          </w:p>
        </w:tc>
      </w:tr>
      <w:tr w:rsidR="00BA6CED" w:rsidRPr="002D76AF" w14:paraId="463783D9" w14:textId="77777777" w:rsidTr="00F754D4">
        <w:trPr>
          <w:trHeight w:val="624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BEE7E" w14:textId="77777777" w:rsidR="00BA6CED" w:rsidRPr="002D76AF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2D76AF">
              <w:rPr>
                <w:rFonts w:cs="Calibri"/>
                <w:b/>
                <w:bCs/>
              </w:rPr>
              <w:t xml:space="preserve">12:30 PM - 1 : 30 PM </w:t>
            </w:r>
          </w:p>
        </w:tc>
        <w:tc>
          <w:tcPr>
            <w:tcW w:w="5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9124A" w14:textId="77777777" w:rsidR="00BA6CED" w:rsidRPr="00724D8B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724D8B">
              <w:rPr>
                <w:rFonts w:cs="Calibri"/>
                <w:bCs/>
              </w:rPr>
              <w:t>LUNCH FOR THE REGISTERED PARTICIPANTS OF THE 35 MOAS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F9BC4" w14:textId="77777777" w:rsidR="00BA6CED" w:rsidRPr="002D76AF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2D76AF">
              <w:rPr>
                <w:rFonts w:cs="Calibri"/>
              </w:rPr>
              <w:t>Rooms assigned for lunch</w:t>
            </w:r>
          </w:p>
        </w:tc>
      </w:tr>
      <w:tr w:rsidR="00BA6CED" w:rsidRPr="002D76AF" w14:paraId="12C8586E" w14:textId="77777777" w:rsidTr="00F754D4">
        <w:trPr>
          <w:trHeight w:val="624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9E6E9" w14:textId="77777777" w:rsidR="00BA6CED" w:rsidRPr="002D76AF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2D76AF">
              <w:rPr>
                <w:rFonts w:cs="Calibri"/>
                <w:b/>
                <w:bCs/>
              </w:rPr>
              <w:t xml:space="preserve">1:30 PM - 4: 0 0 PM  </w:t>
            </w:r>
          </w:p>
        </w:tc>
        <w:tc>
          <w:tcPr>
            <w:tcW w:w="5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C52A3" w14:textId="77777777" w:rsidR="00BA6CED" w:rsidRPr="002D76AF" w:rsidRDefault="00BA6CED" w:rsidP="00F754D4">
            <w:pPr>
              <w:numPr>
                <w:ilvl w:val="0"/>
                <w:numId w:val="12"/>
              </w:numPr>
              <w:spacing w:after="0" w:line="240" w:lineRule="auto"/>
              <w:ind w:left="167" w:firstLine="0"/>
              <w:jc w:val="both"/>
              <w:rPr>
                <w:rFonts w:cs="Calibri"/>
              </w:rPr>
            </w:pPr>
            <w:r w:rsidRPr="002D76AF">
              <w:rPr>
                <w:rFonts w:cs="Calibri"/>
                <w:b/>
                <w:bCs/>
              </w:rPr>
              <w:t xml:space="preserve">WORKING GROUPS. </w:t>
            </w:r>
            <w:r w:rsidRPr="002D76AF">
              <w:rPr>
                <w:rFonts w:cs="Calibri"/>
              </w:rPr>
              <w:t xml:space="preserve">Discussions continue in the Working Groups. At this stage, </w:t>
            </w:r>
            <w:r w:rsidRPr="002D76AF">
              <w:rPr>
                <w:rFonts w:cs="Calibri"/>
                <w:b/>
                <w:bCs/>
              </w:rPr>
              <w:t xml:space="preserve">delegates must begin drafting the operational and preamble clauses </w:t>
            </w:r>
            <w:r w:rsidRPr="002D76AF">
              <w:rPr>
                <w:rFonts w:cs="Calibri"/>
              </w:rPr>
              <w:t xml:space="preserve">that will make up the resolutions of each of the Working Groups.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AF077" w14:textId="77777777" w:rsidR="00BA6CED" w:rsidRPr="002D76AF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2D76AF">
              <w:rPr>
                <w:rFonts w:cs="Calibri"/>
              </w:rPr>
              <w:t>In their respective rooms</w:t>
            </w:r>
          </w:p>
          <w:p w14:paraId="6717B003" w14:textId="77777777" w:rsidR="00BA6CED" w:rsidRPr="002D76AF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2D76AF">
              <w:rPr>
                <w:rFonts w:cs="Calibri"/>
              </w:rPr>
              <w:t> </w:t>
            </w:r>
          </w:p>
        </w:tc>
      </w:tr>
      <w:tr w:rsidR="00BA6CED" w:rsidRPr="002D76AF" w14:paraId="6BA68F6C" w14:textId="77777777" w:rsidTr="00F754D4">
        <w:trPr>
          <w:trHeight w:val="490"/>
        </w:trPr>
        <w:tc>
          <w:tcPr>
            <w:tcW w:w="2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538AC" w14:textId="77777777" w:rsidR="00BA6CED" w:rsidRPr="002D76AF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2D76AF">
              <w:rPr>
                <w:rFonts w:cs="Calibri"/>
                <w:b/>
                <w:bCs/>
              </w:rPr>
              <w:t xml:space="preserve">4:00 PM - 4: 1 5 PM </w:t>
            </w:r>
          </w:p>
        </w:tc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BE79E" w14:textId="77777777" w:rsidR="00BA6CED" w:rsidRPr="002D76AF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2D76AF">
              <w:rPr>
                <w:rFonts w:cs="Calibri"/>
              </w:rPr>
              <w:t>Break - snacks and cookies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156AA" w14:textId="77777777" w:rsidR="00BA6CED" w:rsidRPr="002D76AF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2D76AF">
              <w:rPr>
                <w:rFonts w:cs="Calibri"/>
              </w:rPr>
              <w:t> </w:t>
            </w:r>
          </w:p>
        </w:tc>
      </w:tr>
      <w:tr w:rsidR="00BA6CED" w:rsidRPr="002D76AF" w14:paraId="5FB17B49" w14:textId="77777777" w:rsidTr="00F754D4">
        <w:trPr>
          <w:trHeight w:val="624"/>
        </w:trPr>
        <w:tc>
          <w:tcPr>
            <w:tcW w:w="2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91000" w14:textId="77777777" w:rsidR="00BA6CED" w:rsidRPr="002D76AF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2D76AF">
              <w:rPr>
                <w:rFonts w:cs="Calibri"/>
                <w:b/>
                <w:bCs/>
              </w:rPr>
              <w:t>4:15 PM - 5:00 PM</w:t>
            </w:r>
          </w:p>
        </w:tc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7D43F" w14:textId="77777777" w:rsidR="00BA6CED" w:rsidRPr="002D76AF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FINAL</w:t>
            </w:r>
            <w:r w:rsidRPr="002D76AF">
              <w:rPr>
                <w:rFonts w:cs="Calibri"/>
                <w:b/>
                <w:bCs/>
              </w:rPr>
              <w:t xml:space="preserve"> MEETING OF WORKING GROUPS</w:t>
            </w:r>
          </w:p>
          <w:p w14:paraId="5FA665A7" w14:textId="77777777" w:rsidR="00BA6CED" w:rsidRPr="002D76AF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2D76AF">
              <w:rPr>
                <w:rFonts w:cs="Calibri"/>
                <w:b/>
                <w:bCs/>
              </w:rPr>
              <w:t> </w:t>
            </w:r>
          </w:p>
          <w:p w14:paraId="0D969FBF" w14:textId="77777777" w:rsidR="00BA6CED" w:rsidRPr="002D76AF" w:rsidRDefault="00BA6CED" w:rsidP="00F754D4">
            <w:pPr>
              <w:spacing w:after="0" w:line="240" w:lineRule="auto"/>
              <w:jc w:val="both"/>
              <w:rPr>
                <w:rFonts w:cs="Calibri"/>
              </w:rPr>
            </w:pPr>
            <w:r w:rsidRPr="002D76AF">
              <w:rPr>
                <w:rFonts w:cs="Calibri"/>
              </w:rPr>
              <w:t xml:space="preserve">Delegates </w:t>
            </w:r>
            <w:r w:rsidRPr="002D76AF">
              <w:rPr>
                <w:rFonts w:cs="Calibri"/>
                <w:b/>
                <w:bCs/>
              </w:rPr>
              <w:t xml:space="preserve">must </w:t>
            </w:r>
            <w:r>
              <w:rPr>
                <w:rFonts w:cs="Calibri"/>
                <w:b/>
                <w:bCs/>
              </w:rPr>
              <w:t>finish</w:t>
            </w:r>
            <w:r w:rsidRPr="002D76AF">
              <w:rPr>
                <w:rFonts w:cs="Calibri"/>
                <w:b/>
                <w:bCs/>
              </w:rPr>
              <w:t xml:space="preserve"> drafting the operational and preamble clauses </w:t>
            </w:r>
            <w:r w:rsidRPr="002D76AF">
              <w:rPr>
                <w:rFonts w:cs="Calibri"/>
              </w:rPr>
              <w:t xml:space="preserve">that will make up the resolutions of each of the Working Groups and </w:t>
            </w:r>
            <w:r w:rsidRPr="002D76AF">
              <w:rPr>
                <w:rFonts w:cs="Calibri"/>
                <w:b/>
                <w:bCs/>
              </w:rPr>
              <w:t xml:space="preserve">these should be reviewed by the Experts present in the room. </w:t>
            </w:r>
          </w:p>
          <w:p w14:paraId="667B2153" w14:textId="77777777" w:rsidR="00BA6CED" w:rsidRPr="002D76AF" w:rsidRDefault="00BA6CED" w:rsidP="00F754D4">
            <w:pPr>
              <w:numPr>
                <w:ilvl w:val="0"/>
                <w:numId w:val="13"/>
              </w:numPr>
              <w:spacing w:after="0" w:line="240" w:lineRule="auto"/>
              <w:ind w:left="167" w:firstLine="0"/>
              <w:jc w:val="both"/>
              <w:rPr>
                <w:rFonts w:cs="Calibri"/>
              </w:rPr>
            </w:pPr>
            <w:r w:rsidRPr="002D76AF">
              <w:rPr>
                <w:rFonts w:cs="Calibri"/>
                <w:b/>
                <w:bCs/>
                <w:u w:val="single"/>
              </w:rPr>
              <w:t>At 4:30 PM:</w:t>
            </w:r>
            <w:r w:rsidRPr="002D76AF">
              <w:rPr>
                <w:rFonts w:cs="Calibri"/>
              </w:rPr>
              <w:t xml:space="preserve"> Delivery of the Draft Resolution written by each of the Working Groups to the </w:t>
            </w:r>
            <w:r>
              <w:rPr>
                <w:rFonts w:cs="Calibri"/>
              </w:rPr>
              <w:t xml:space="preserve">Committee </w:t>
            </w:r>
            <w:r w:rsidRPr="002D76AF">
              <w:rPr>
                <w:rFonts w:cs="Calibri"/>
              </w:rPr>
              <w:t>Secretaries</w:t>
            </w:r>
            <w:r>
              <w:rPr>
                <w:rFonts w:cs="Calibri"/>
              </w:rPr>
              <w:t xml:space="preserve"> for presentation to the full Committtee (Resolutions will be projected on the screen)</w:t>
            </w:r>
            <w:r w:rsidRPr="002D76AF">
              <w:rPr>
                <w:rFonts w:cs="Calibri"/>
              </w:rPr>
              <w:t>.</w:t>
            </w:r>
          </w:p>
          <w:p w14:paraId="1CBA5D2C" w14:textId="77777777" w:rsidR="00BA6CED" w:rsidRPr="002D76AF" w:rsidRDefault="00BA6CED" w:rsidP="00F754D4">
            <w:pPr>
              <w:numPr>
                <w:ilvl w:val="0"/>
                <w:numId w:val="13"/>
              </w:numPr>
              <w:spacing w:after="0" w:line="240" w:lineRule="auto"/>
              <w:ind w:left="167" w:firstLine="0"/>
              <w:jc w:val="both"/>
              <w:rPr>
                <w:rFonts w:cs="Calibri"/>
              </w:rPr>
            </w:pPr>
            <w:r w:rsidRPr="002D76AF">
              <w:rPr>
                <w:rFonts w:cs="Calibri"/>
              </w:rPr>
              <w:t> </w:t>
            </w:r>
          </w:p>
          <w:p w14:paraId="349529AA" w14:textId="77777777" w:rsidR="00BA6CED" w:rsidRPr="002D76AF" w:rsidRDefault="00BA6CED" w:rsidP="00F754D4">
            <w:pPr>
              <w:spacing w:after="0" w:line="240" w:lineRule="auto"/>
              <w:ind w:left="360"/>
              <w:jc w:val="both"/>
              <w:rPr>
                <w:rFonts w:cs="Calibri"/>
              </w:rPr>
            </w:pPr>
            <w:r>
              <w:rPr>
                <w:rFonts w:cs="Calibri"/>
                <w:b/>
                <w:bCs/>
                <w:i/>
                <w:iCs/>
                <w:u w:val="single"/>
                <w:shd w:val="clear" w:color="auto" w:fill="C0C0C0"/>
              </w:rPr>
              <w:t>At 4:</w:t>
            </w:r>
            <w:r w:rsidRPr="002D76AF">
              <w:rPr>
                <w:rFonts w:cs="Calibri"/>
                <w:b/>
                <w:bCs/>
                <w:i/>
                <w:iCs/>
                <w:u w:val="single"/>
                <w:shd w:val="clear" w:color="auto" w:fill="C0C0C0"/>
              </w:rPr>
              <w:t>3 0 PM - In the GET:</w:t>
            </w:r>
            <w:r w:rsidRPr="002D76AF">
              <w:rPr>
                <w:rFonts w:cs="Calibri"/>
                <w:b/>
                <w:bCs/>
                <w:i/>
                <w:iCs/>
                <w:u w:val="single"/>
              </w:rPr>
              <w:t xml:space="preserve"> </w:t>
            </w:r>
            <w:r w:rsidRPr="002D76AF">
              <w:rPr>
                <w:rFonts w:cs="Calibri"/>
                <w:i/>
                <w:iCs/>
              </w:rPr>
              <w:t xml:space="preserve">The draft “Declaration of Xalapa” should be ready for discussion next day.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C3FF0" w14:textId="77777777" w:rsidR="00BA6CED" w:rsidRPr="002D76AF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2D76AF">
              <w:rPr>
                <w:rFonts w:cs="Calibri"/>
              </w:rPr>
              <w:t> </w:t>
            </w:r>
          </w:p>
          <w:p w14:paraId="28DDCA95" w14:textId="77777777" w:rsidR="00BA6CED" w:rsidRPr="002D76AF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2D76AF">
              <w:rPr>
                <w:rFonts w:cs="Calibri"/>
              </w:rPr>
              <w:t> </w:t>
            </w:r>
          </w:p>
        </w:tc>
      </w:tr>
      <w:tr w:rsidR="00BA6CED" w:rsidRPr="002D76AF" w14:paraId="1EC83B6C" w14:textId="77777777" w:rsidTr="00F754D4">
        <w:trPr>
          <w:trHeight w:val="624"/>
        </w:trPr>
        <w:tc>
          <w:tcPr>
            <w:tcW w:w="2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39276" w14:textId="77777777" w:rsidR="00BA6CED" w:rsidRPr="002D76AF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2D76AF">
              <w:rPr>
                <w:rFonts w:cs="Calibri"/>
                <w:b/>
                <w:bCs/>
              </w:rPr>
              <w:t xml:space="preserve">5:00 PM - 6:00 PM  </w:t>
            </w:r>
          </w:p>
        </w:tc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684C4" w14:textId="77777777" w:rsidR="00BA6CED" w:rsidRPr="002D76AF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2D76AF">
              <w:rPr>
                <w:rFonts w:cs="Calibri"/>
                <w:b/>
                <w:bCs/>
              </w:rPr>
              <w:t>MOAS COORDINATION MEETING</w:t>
            </w:r>
          </w:p>
          <w:p w14:paraId="2840537B" w14:textId="77777777" w:rsidR="00BA6CED" w:rsidRPr="002D76AF" w:rsidRDefault="00BA6CED" w:rsidP="00F754D4">
            <w:pPr>
              <w:spacing w:after="0" w:line="240" w:lineRule="auto"/>
              <w:ind w:left="387"/>
              <w:rPr>
                <w:rFonts w:cs="Calibri"/>
              </w:rPr>
            </w:pPr>
            <w:r w:rsidRPr="002D76AF">
              <w:rPr>
                <w:rFonts w:cs="Calibri"/>
              </w:rPr>
              <w:t xml:space="preserve">Working meeting with </w:t>
            </w:r>
            <w:r>
              <w:rPr>
                <w:rFonts w:cs="Calibri"/>
              </w:rPr>
              <w:t>MOAS</w:t>
            </w:r>
            <w:r w:rsidRPr="002D76AF">
              <w:rPr>
                <w:rFonts w:cs="Calibri"/>
              </w:rPr>
              <w:t xml:space="preserve"> authorities, Genera</w:t>
            </w:r>
            <w:r>
              <w:rPr>
                <w:rFonts w:cs="Calibri"/>
              </w:rPr>
              <w:t xml:space="preserve">l Secretariat and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cs="Calibri"/>
                  </w:rPr>
                  <w:t>Communication</w:t>
                </w:r>
              </w:smartTag>
              <w:r w:rsidRPr="002D76AF">
                <w:rPr>
                  <w:rFonts w:cs="Calibri"/>
                </w:rPr>
                <w:t xml:space="preserve"> </w:t>
              </w:r>
              <w:smartTag w:uri="urn:schemas-microsoft-com:office:smarttags" w:element="PlaceType">
                <w:r w:rsidRPr="002D76AF">
                  <w:rPr>
                    <w:rFonts w:cs="Calibri"/>
                  </w:rPr>
                  <w:t>Center</w:t>
                </w:r>
              </w:smartTag>
            </w:smartTag>
            <w:r w:rsidRPr="002D76AF">
              <w:rPr>
                <w:rFonts w:cs="Calibri"/>
              </w:rPr>
              <w:t>. (Compilation of all draft resolutions and declaration).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F6E53" w14:textId="77777777" w:rsidR="00BA6CED" w:rsidRPr="002D76AF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2D76AF">
              <w:rPr>
                <w:rFonts w:cs="Calibri"/>
              </w:rPr>
              <w:t> </w:t>
            </w:r>
          </w:p>
        </w:tc>
      </w:tr>
      <w:tr w:rsidR="00BA6CED" w:rsidRPr="002D76AF" w14:paraId="0DFC8490" w14:textId="77777777" w:rsidTr="00F754D4">
        <w:trPr>
          <w:trHeight w:val="624"/>
        </w:trPr>
        <w:tc>
          <w:tcPr>
            <w:tcW w:w="2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C6CD7" w14:textId="77777777" w:rsidR="00BA6CED" w:rsidRPr="002D76AF" w:rsidRDefault="00BA6CED" w:rsidP="00F754D4">
            <w:pPr>
              <w:spacing w:after="0" w:line="240" w:lineRule="auto"/>
              <w:rPr>
                <w:rFonts w:cs="Calibri"/>
              </w:rPr>
            </w:pPr>
            <w:r w:rsidRPr="002D76AF">
              <w:rPr>
                <w:rFonts w:cs="Calibri"/>
                <w:b/>
                <w:bCs/>
              </w:rPr>
              <w:t>5:45 PM</w:t>
            </w:r>
          </w:p>
        </w:tc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815F9" w14:textId="77777777" w:rsidR="00BA6CED" w:rsidRPr="002D76AF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2D76AF">
              <w:rPr>
                <w:rFonts w:cs="Calibri"/>
              </w:rPr>
              <w:t xml:space="preserve">Presentation of the University’s Youth Orchestra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FCF32" w14:textId="77777777" w:rsidR="00BA6CED" w:rsidRPr="002D76AF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2D76AF">
              <w:rPr>
                <w:rFonts w:cs="Calibri"/>
              </w:rPr>
              <w:t> </w:t>
            </w:r>
          </w:p>
        </w:tc>
      </w:tr>
    </w:tbl>
    <w:p w14:paraId="2B764229" w14:textId="77777777" w:rsidR="00BA6CED" w:rsidRPr="00F754D4" w:rsidRDefault="00BA6CED" w:rsidP="00F754D4">
      <w:pPr>
        <w:spacing w:after="0" w:line="240" w:lineRule="auto"/>
        <w:rPr>
          <w:rFonts w:cs="Calibri"/>
        </w:rPr>
      </w:pPr>
    </w:p>
    <w:p w14:paraId="72D4DB0F" w14:textId="77777777" w:rsidR="00BA6CED" w:rsidRPr="00F754D4" w:rsidRDefault="00BA6CED" w:rsidP="00F754D4">
      <w:pPr>
        <w:keepNext/>
        <w:pBdr>
          <w:top w:val="single" w:sz="6" w:space="1" w:color="FF6600"/>
          <w:left w:val="single" w:sz="6" w:space="4" w:color="FF6600"/>
          <w:bottom w:val="single" w:sz="6" w:space="1" w:color="FF6600"/>
          <w:right w:val="single" w:sz="6" w:space="4" w:color="FF6600"/>
        </w:pBdr>
        <w:shd w:val="clear" w:color="auto" w:fill="FF6600"/>
        <w:spacing w:after="0" w:line="240" w:lineRule="auto"/>
        <w:jc w:val="center"/>
        <w:outlineLvl w:val="0"/>
        <w:rPr>
          <w:rFonts w:cs="Calibri"/>
          <w:kern w:val="36"/>
        </w:rPr>
      </w:pPr>
      <w:r w:rsidRPr="00F754D4">
        <w:rPr>
          <w:rFonts w:cs="Calibri"/>
          <w:b/>
          <w:bCs/>
          <w:color w:val="FFFFFF"/>
          <w:kern w:val="36"/>
        </w:rPr>
        <w:t>FRIDAY APRIL 24</w:t>
      </w:r>
    </w:p>
    <w:p w14:paraId="6AE4C92E" w14:textId="77777777" w:rsidR="00BA6CED" w:rsidRPr="00F754D4" w:rsidRDefault="00BA6CED" w:rsidP="00F754D4">
      <w:pPr>
        <w:spacing w:after="0" w:line="240" w:lineRule="auto"/>
        <w:rPr>
          <w:rFonts w:cs="Calibri"/>
        </w:rPr>
      </w:pPr>
      <w:r w:rsidRPr="00F754D4">
        <w:rPr>
          <w:rFonts w:cs="Calibri"/>
        </w:rPr>
        <w:t> </w:t>
      </w:r>
    </w:p>
    <w:tbl>
      <w:tblPr>
        <w:tblW w:w="9982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6"/>
        <w:gridCol w:w="5025"/>
        <w:gridCol w:w="9"/>
        <w:gridCol w:w="2532"/>
      </w:tblGrid>
      <w:tr w:rsidR="00BA6CED" w:rsidRPr="002D76AF" w14:paraId="2F96A6CB" w14:textId="77777777" w:rsidTr="00F754D4">
        <w:trPr>
          <w:trHeight w:val="619"/>
          <w:jc w:val="center"/>
        </w:trPr>
        <w:tc>
          <w:tcPr>
            <w:tcW w:w="99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06D7EE" w14:textId="77777777" w:rsidR="00BA6CED" w:rsidRPr="002D76AF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2D76AF">
              <w:rPr>
                <w:rFonts w:cs="Calibri"/>
                <w:b/>
                <w:bCs/>
              </w:rPr>
              <w:t>THIRD SESSION OF THE COMMITTEES</w:t>
            </w:r>
          </w:p>
        </w:tc>
      </w:tr>
      <w:tr w:rsidR="00BA6CED" w:rsidRPr="002D76AF" w14:paraId="73587875" w14:textId="77777777" w:rsidTr="00F754D4">
        <w:trPr>
          <w:jc w:val="center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8991B6" w14:textId="77777777" w:rsidR="00BA6CED" w:rsidRPr="002D76AF" w:rsidRDefault="00BA6CED" w:rsidP="00F754D4">
            <w:pPr>
              <w:spacing w:after="0" w:line="240" w:lineRule="auto"/>
              <w:rPr>
                <w:rFonts w:cs="Calibri"/>
              </w:rPr>
            </w:pPr>
            <w:r w:rsidRPr="002D76AF">
              <w:rPr>
                <w:rFonts w:cs="Calibri"/>
                <w:b/>
                <w:bCs/>
              </w:rPr>
              <w:t xml:space="preserve">              TIME              </w:t>
            </w:r>
          </w:p>
        </w:tc>
        <w:tc>
          <w:tcPr>
            <w:tcW w:w="5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A7D665" w14:textId="77777777" w:rsidR="00BA6CED" w:rsidRPr="002D76AF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2D76AF">
              <w:rPr>
                <w:rFonts w:cs="Calibri"/>
                <w:b/>
                <w:bCs/>
              </w:rPr>
              <w:t>ACTIVITY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D8D462" w14:textId="77777777" w:rsidR="00BA6CED" w:rsidRPr="002D76AF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2D76AF">
              <w:rPr>
                <w:rFonts w:cs="Calibri"/>
                <w:b/>
                <w:bCs/>
              </w:rPr>
              <w:t>PLACE</w:t>
            </w:r>
          </w:p>
        </w:tc>
      </w:tr>
      <w:tr w:rsidR="00BA6CED" w:rsidRPr="002D76AF" w14:paraId="306B19ED" w14:textId="77777777" w:rsidTr="00F754D4">
        <w:trPr>
          <w:jc w:val="center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121DF0" w14:textId="77777777" w:rsidR="00BA6CED" w:rsidRPr="002D76AF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2D76AF">
              <w:rPr>
                <w:rFonts w:cs="Calibri"/>
                <w:b/>
                <w:bCs/>
              </w:rPr>
              <w:t>8:00 AM - 10 :00 AM</w:t>
            </w:r>
          </w:p>
        </w:tc>
        <w:tc>
          <w:tcPr>
            <w:tcW w:w="5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13365C" w14:textId="77777777" w:rsidR="00BA6CED" w:rsidRPr="002D76AF" w:rsidRDefault="00BA6CED" w:rsidP="00F754D4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  <w:u w:val="single"/>
              </w:rPr>
              <w:t>Committee</w:t>
            </w:r>
            <w:r w:rsidRPr="002D76AF">
              <w:rPr>
                <w:rFonts w:cs="Calibri"/>
                <w:u w:val="single"/>
              </w:rPr>
              <w:t xml:space="preserve"> </w:t>
            </w:r>
            <w:r>
              <w:rPr>
                <w:rFonts w:cs="Calibri"/>
                <w:u w:val="single"/>
              </w:rPr>
              <w:t xml:space="preserve">Secretaries </w:t>
            </w:r>
            <w:r w:rsidRPr="002D76AF">
              <w:rPr>
                <w:rFonts w:cs="Calibri"/>
                <w:u w:val="single"/>
              </w:rPr>
              <w:t xml:space="preserve">must ensure that the draft resolutions and the Declaration are projected on the screens in each </w:t>
            </w:r>
            <w:r>
              <w:rPr>
                <w:rFonts w:cs="Calibri"/>
                <w:u w:val="single"/>
              </w:rPr>
              <w:t>Committee. Delegates can start discussing the resolutions</w:t>
            </w:r>
            <w:r w:rsidRPr="002D76AF">
              <w:rPr>
                <w:rFonts w:cs="Calibri"/>
                <w:u w:val="single"/>
              </w:rPr>
              <w:t xml:space="preserve">. </w:t>
            </w:r>
          </w:p>
          <w:p w14:paraId="0A194DC7" w14:textId="77777777" w:rsidR="00BA6CED" w:rsidRPr="002D76AF" w:rsidRDefault="00BA6CED" w:rsidP="00F754D4">
            <w:pPr>
              <w:spacing w:after="0" w:line="240" w:lineRule="auto"/>
              <w:jc w:val="both"/>
              <w:rPr>
                <w:rFonts w:cs="Calibri"/>
              </w:rPr>
            </w:pPr>
            <w:r w:rsidRPr="002D76AF">
              <w:rPr>
                <w:rFonts w:cs="Calibri"/>
                <w:b/>
                <w:bCs/>
                <w:u w:val="single"/>
              </w:rPr>
              <w:t xml:space="preserve">In the General Committee </w:t>
            </w:r>
            <w:r w:rsidRPr="002D76AF">
              <w:rPr>
                <w:rFonts w:cs="Calibri"/>
                <w:b/>
                <w:bCs/>
              </w:rPr>
              <w:t>:</w:t>
            </w:r>
          </w:p>
          <w:p w14:paraId="07C9836B" w14:textId="77777777" w:rsidR="00BA6CED" w:rsidRPr="002D76AF" w:rsidRDefault="00BA6CED" w:rsidP="00F754D4">
            <w:pPr>
              <w:numPr>
                <w:ilvl w:val="0"/>
                <w:numId w:val="14"/>
              </w:numPr>
              <w:spacing w:after="0" w:line="240" w:lineRule="auto"/>
              <w:ind w:left="167" w:firstLine="0"/>
              <w:jc w:val="both"/>
              <w:rPr>
                <w:rFonts w:cs="Calibri"/>
              </w:rPr>
            </w:pPr>
            <w:r w:rsidRPr="002D76AF">
              <w:rPr>
                <w:rFonts w:cs="Calibri"/>
              </w:rPr>
              <w:t xml:space="preserve">Presentation of the draft Declaration by the </w:t>
            </w:r>
            <w:r>
              <w:rPr>
                <w:rFonts w:cs="Calibri"/>
              </w:rPr>
              <w:t>Chair</w:t>
            </w:r>
            <w:r w:rsidRPr="002D76AF">
              <w:rPr>
                <w:rFonts w:cs="Calibri"/>
              </w:rPr>
              <w:t xml:space="preserve"> of the GET </w:t>
            </w:r>
            <w:r w:rsidRPr="002D76AF">
              <w:rPr>
                <w:rFonts w:cs="Calibri"/>
                <w:i/>
                <w:iCs/>
              </w:rPr>
              <w:t>(which returns to the GET to include adjustments).</w:t>
            </w:r>
            <w:r w:rsidRPr="002D76AF">
              <w:rPr>
                <w:rFonts w:cs="Calibri"/>
              </w:rPr>
              <w:t xml:space="preserve"> </w:t>
            </w:r>
          </w:p>
          <w:p w14:paraId="58C35538" w14:textId="77777777" w:rsidR="00BA6CED" w:rsidRPr="002D76AF" w:rsidRDefault="00BA6CED" w:rsidP="00F754D4">
            <w:pPr>
              <w:numPr>
                <w:ilvl w:val="0"/>
                <w:numId w:val="14"/>
              </w:numPr>
              <w:spacing w:after="0" w:line="240" w:lineRule="auto"/>
              <w:ind w:left="167" w:firstLine="0"/>
              <w:jc w:val="both"/>
              <w:rPr>
                <w:rFonts w:cs="Calibri"/>
              </w:rPr>
            </w:pPr>
            <w:r w:rsidRPr="002D76AF">
              <w:rPr>
                <w:rFonts w:cs="Calibri"/>
              </w:rPr>
              <w:t xml:space="preserve">Debate of </w:t>
            </w:r>
            <w:r>
              <w:rPr>
                <w:rFonts w:cs="Calibri"/>
              </w:rPr>
              <w:t xml:space="preserve">draft </w:t>
            </w:r>
            <w:r w:rsidRPr="002D76AF">
              <w:rPr>
                <w:rFonts w:cs="Calibri"/>
              </w:rPr>
              <w:t xml:space="preserve">resolutions in the General Committee. </w:t>
            </w:r>
          </w:p>
          <w:p w14:paraId="58A92BC5" w14:textId="77777777" w:rsidR="00BA6CED" w:rsidRPr="002D76AF" w:rsidRDefault="00BA6CED" w:rsidP="00F754D4">
            <w:pPr>
              <w:spacing w:after="0" w:line="240" w:lineRule="auto"/>
              <w:jc w:val="both"/>
              <w:rPr>
                <w:rFonts w:cs="Calibri"/>
              </w:rPr>
            </w:pPr>
            <w:r w:rsidRPr="002D76AF">
              <w:rPr>
                <w:rFonts w:cs="Calibri"/>
                <w:b/>
                <w:bCs/>
                <w:u w:val="single"/>
              </w:rPr>
              <w:t xml:space="preserve">In the other Committees </w:t>
            </w:r>
            <w:r w:rsidRPr="002D76AF">
              <w:rPr>
                <w:rFonts w:cs="Calibri"/>
                <w:b/>
                <w:bCs/>
              </w:rPr>
              <w:t>:</w:t>
            </w:r>
          </w:p>
          <w:p w14:paraId="6D010A04" w14:textId="77777777" w:rsidR="00BA6CED" w:rsidRPr="002D76AF" w:rsidRDefault="00BA6CED" w:rsidP="00F754D4">
            <w:pPr>
              <w:numPr>
                <w:ilvl w:val="0"/>
                <w:numId w:val="15"/>
              </w:numPr>
              <w:spacing w:after="0" w:line="240" w:lineRule="auto"/>
              <w:ind w:left="167" w:firstLine="0"/>
              <w:jc w:val="both"/>
              <w:rPr>
                <w:rFonts w:cs="Calibri"/>
              </w:rPr>
            </w:pPr>
            <w:r w:rsidRPr="002D76AF">
              <w:rPr>
                <w:rFonts w:cs="Calibri"/>
              </w:rPr>
              <w:t xml:space="preserve">Debate of </w:t>
            </w:r>
            <w:r>
              <w:rPr>
                <w:rFonts w:cs="Calibri"/>
              </w:rPr>
              <w:t>draft</w:t>
            </w:r>
            <w:r w:rsidRPr="002D76AF">
              <w:rPr>
                <w:rFonts w:cs="Calibri"/>
              </w:rPr>
              <w:t xml:space="preserve"> resolutions.</w:t>
            </w:r>
          </w:p>
          <w:p w14:paraId="5BEA3968" w14:textId="77777777" w:rsidR="00BA6CED" w:rsidRPr="002D76AF" w:rsidRDefault="00BA6CED" w:rsidP="00F754D4">
            <w:pPr>
              <w:numPr>
                <w:ilvl w:val="0"/>
                <w:numId w:val="16"/>
              </w:numPr>
              <w:spacing w:after="0" w:line="240" w:lineRule="auto"/>
              <w:ind w:left="167" w:firstLine="0"/>
              <w:jc w:val="both"/>
              <w:rPr>
                <w:rFonts w:cs="Calibri"/>
              </w:rPr>
            </w:pPr>
            <w:r w:rsidRPr="002D76AF">
              <w:rPr>
                <w:rFonts w:cs="Calibri"/>
                <w:b/>
                <w:bCs/>
                <w:u w:val="single"/>
              </w:rPr>
              <w:t>At 11:00 AM:</w:t>
            </w:r>
            <w:r w:rsidRPr="002D76AF">
              <w:rPr>
                <w:rFonts w:cs="Calibri"/>
                <w:b/>
                <w:bCs/>
              </w:rPr>
              <w:t xml:space="preserve"> </w:t>
            </w:r>
            <w:r>
              <w:rPr>
                <w:rFonts w:cs="Calibri"/>
              </w:rPr>
              <w:t xml:space="preserve">Secretaries read </w:t>
            </w:r>
            <w:r w:rsidRPr="002D76AF">
              <w:rPr>
                <w:rFonts w:cs="Calibri"/>
              </w:rPr>
              <w:t>the instructions on the electoral process (10 minutes).</w:t>
            </w:r>
          </w:p>
          <w:p w14:paraId="43A931A8" w14:textId="77777777" w:rsidR="00BA6CED" w:rsidRPr="002D76AF" w:rsidRDefault="00BA6CED" w:rsidP="00F754D4">
            <w:pPr>
              <w:numPr>
                <w:ilvl w:val="1"/>
                <w:numId w:val="16"/>
              </w:numPr>
              <w:spacing w:after="0" w:line="240" w:lineRule="auto"/>
              <w:ind w:left="640" w:firstLine="0"/>
              <w:jc w:val="both"/>
              <w:rPr>
                <w:rFonts w:cs="Calibri"/>
              </w:rPr>
            </w:pPr>
            <w:r w:rsidRPr="002D76AF">
              <w:rPr>
                <w:rFonts w:cs="Calibri"/>
              </w:rPr>
              <w:t xml:space="preserve">Distribution of </w:t>
            </w:r>
            <w:r w:rsidRPr="00C013ED">
              <w:rPr>
                <w:rFonts w:cs="Calibri"/>
                <w:b/>
              </w:rPr>
              <w:t xml:space="preserve">electoral nomination forms for </w:t>
            </w:r>
            <w:r w:rsidRPr="00C013ED">
              <w:rPr>
                <w:rFonts w:cs="Calibri"/>
                <w:b/>
                <w:bCs/>
              </w:rPr>
              <w:t xml:space="preserve">candidates </w:t>
            </w:r>
            <w:r>
              <w:rPr>
                <w:rFonts w:cs="Calibri"/>
                <w:b/>
                <w:bCs/>
              </w:rPr>
              <w:t xml:space="preserve">who wish to run </w:t>
            </w:r>
            <w:r w:rsidRPr="002D76AF">
              <w:rPr>
                <w:rFonts w:cs="Calibri"/>
              </w:rPr>
              <w:t>for</w:t>
            </w:r>
            <w:r>
              <w:rPr>
                <w:rFonts w:cs="Calibri"/>
              </w:rPr>
              <w:t xml:space="preserve"> Chair or Vice Chair (2021 </w:t>
            </w:r>
            <w:r w:rsidRPr="002D76AF">
              <w:rPr>
                <w:rFonts w:cs="Calibri"/>
              </w:rPr>
              <w:t>MOAS</w:t>
            </w:r>
            <w:r>
              <w:rPr>
                <w:rFonts w:cs="Calibri"/>
              </w:rPr>
              <w:t xml:space="preserve"> Authorities)</w:t>
            </w:r>
            <w:r w:rsidRPr="002D76AF">
              <w:rPr>
                <w:rFonts w:cs="Calibri"/>
              </w:rPr>
              <w:t>. (5 minutes).</w:t>
            </w:r>
          </w:p>
          <w:p w14:paraId="4CE2E2EE" w14:textId="77777777" w:rsidR="00BA6CED" w:rsidRPr="002D76AF" w:rsidRDefault="00BA6CED" w:rsidP="00F754D4">
            <w:pPr>
              <w:spacing w:after="0" w:line="240" w:lineRule="auto"/>
              <w:rPr>
                <w:rFonts w:cs="Calibri"/>
              </w:rPr>
            </w:pPr>
            <w:r w:rsidRPr="002D76AF">
              <w:rPr>
                <w:rFonts w:cs="Calibri"/>
                <w:b/>
                <w:bCs/>
                <w:i/>
                <w:iCs/>
                <w:u w:val="single"/>
              </w:rPr>
              <w:t>In the GET:</w:t>
            </w:r>
          </w:p>
          <w:p w14:paraId="3728A9B1" w14:textId="77777777" w:rsidR="00BA6CED" w:rsidRPr="002D76AF" w:rsidRDefault="00BA6CED" w:rsidP="00F754D4">
            <w:pPr>
              <w:spacing w:after="0" w:line="240" w:lineRule="auto"/>
              <w:jc w:val="both"/>
              <w:rPr>
                <w:rFonts w:cs="Calibri"/>
              </w:rPr>
            </w:pPr>
            <w:r w:rsidRPr="002D76AF">
              <w:rPr>
                <w:rFonts w:cs="Calibri"/>
                <w:i/>
                <w:iCs/>
              </w:rPr>
              <w:t>The draft Declaration returns to the GET for the incorporation of changes, proposals or suggestions made by the General Committee, and the final version of the Declaration is discussed.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02ADFD" w14:textId="77777777" w:rsidR="00BA6CED" w:rsidRPr="002D76AF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2D76AF">
              <w:rPr>
                <w:rFonts w:cs="Calibri"/>
              </w:rPr>
              <w:t>In their respective rooms</w:t>
            </w:r>
          </w:p>
          <w:p w14:paraId="37D98FB6" w14:textId="77777777" w:rsidR="00BA6CED" w:rsidRPr="002D76AF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2D76AF">
              <w:rPr>
                <w:rFonts w:cs="Calibri"/>
              </w:rPr>
              <w:t> </w:t>
            </w:r>
          </w:p>
        </w:tc>
      </w:tr>
      <w:tr w:rsidR="00BA6CED" w:rsidRPr="002D76AF" w14:paraId="43934D98" w14:textId="77777777" w:rsidTr="00F754D4">
        <w:trPr>
          <w:trHeight w:val="589"/>
          <w:jc w:val="center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CE66A7" w14:textId="77777777" w:rsidR="00BA6CED" w:rsidRPr="002D76AF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2D76AF">
              <w:rPr>
                <w:rFonts w:cs="Calibri"/>
                <w:b/>
                <w:bCs/>
              </w:rPr>
              <w:t>10: 00 AM - 10:15 AM</w:t>
            </w:r>
          </w:p>
        </w:tc>
        <w:tc>
          <w:tcPr>
            <w:tcW w:w="5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44C811" w14:textId="77777777" w:rsidR="00BA6CED" w:rsidRPr="00C013ED" w:rsidRDefault="00BA6CED" w:rsidP="00F754D4">
            <w:pPr>
              <w:spacing w:after="0" w:line="240" w:lineRule="auto"/>
              <w:rPr>
                <w:rFonts w:cs="Calibri"/>
              </w:rPr>
            </w:pPr>
            <w:r w:rsidRPr="00C013ED">
              <w:rPr>
                <w:rFonts w:cs="Calibri"/>
                <w:b/>
                <w:bCs/>
              </w:rPr>
              <w:t xml:space="preserve">Break </w:t>
            </w:r>
            <w:r w:rsidRPr="00C013ED">
              <w:rPr>
                <w:rFonts w:cs="Calibri"/>
              </w:rPr>
              <w:t>- snacks and cookies</w:t>
            </w:r>
          </w:p>
          <w:p w14:paraId="3DBC253E" w14:textId="77777777" w:rsidR="00BA6CED" w:rsidRPr="00C013ED" w:rsidRDefault="00BA6CED" w:rsidP="00F754D4">
            <w:pPr>
              <w:numPr>
                <w:ilvl w:val="0"/>
                <w:numId w:val="17"/>
              </w:numPr>
              <w:spacing w:after="0" w:line="240" w:lineRule="auto"/>
              <w:ind w:left="167" w:firstLine="0"/>
              <w:jc w:val="both"/>
              <w:rPr>
                <w:rFonts w:cs="Calibri"/>
              </w:rPr>
            </w:pPr>
            <w:r w:rsidRPr="00C013ED">
              <w:rPr>
                <w:rFonts w:cs="Calibri"/>
              </w:rPr>
              <w:t>Negotiations of the draft resolutions to be discussed in the respective Committees.</w:t>
            </w:r>
          </w:p>
          <w:p w14:paraId="75ED9908" w14:textId="77777777" w:rsidR="00BA6CED" w:rsidRPr="00C013ED" w:rsidRDefault="00BA6CED" w:rsidP="00F754D4">
            <w:pPr>
              <w:numPr>
                <w:ilvl w:val="0"/>
                <w:numId w:val="17"/>
              </w:numPr>
              <w:spacing w:after="0" w:line="240" w:lineRule="auto"/>
              <w:ind w:left="167" w:firstLine="0"/>
              <w:jc w:val="both"/>
              <w:rPr>
                <w:rFonts w:cs="Calibri"/>
              </w:rPr>
            </w:pPr>
            <w:r w:rsidRPr="00C013ED">
              <w:rPr>
                <w:rFonts w:cs="Calibri"/>
                <w:b/>
                <w:bCs/>
              </w:rPr>
              <w:t xml:space="preserve">Election campaigns </w:t>
            </w:r>
            <w:r w:rsidRPr="00C013ED">
              <w:rPr>
                <w:rFonts w:cs="Calibri"/>
              </w:rPr>
              <w:t>(** Not applicable in the case of GET **).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14BC1F" w14:textId="77777777" w:rsidR="00BA6CED" w:rsidRPr="002D76AF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2D76AF">
              <w:rPr>
                <w:rFonts w:cs="Calibri"/>
              </w:rPr>
              <w:t> </w:t>
            </w:r>
          </w:p>
          <w:p w14:paraId="3181C09D" w14:textId="77777777" w:rsidR="00BA6CED" w:rsidRPr="002D76AF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2D76AF">
              <w:rPr>
                <w:rFonts w:cs="Calibri"/>
              </w:rPr>
              <w:t> </w:t>
            </w:r>
          </w:p>
          <w:p w14:paraId="59C70839" w14:textId="77777777" w:rsidR="00BA6CED" w:rsidRPr="002D76AF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A6CED" w:rsidRPr="002D76AF" w14:paraId="044CCD45" w14:textId="77777777" w:rsidTr="00F754D4">
        <w:trPr>
          <w:trHeight w:val="619"/>
          <w:jc w:val="center"/>
        </w:trPr>
        <w:tc>
          <w:tcPr>
            <w:tcW w:w="99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14A6B9" w14:textId="77777777" w:rsidR="00BA6CED" w:rsidRPr="00C013ED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C013ED">
              <w:rPr>
                <w:rFonts w:cs="Calibri"/>
                <w:b/>
                <w:bCs/>
              </w:rPr>
              <w:t>FOURTH SESSION OF THE COMMITTEES</w:t>
            </w:r>
          </w:p>
        </w:tc>
      </w:tr>
      <w:tr w:rsidR="00BA6CED" w:rsidRPr="002D76AF" w14:paraId="54802120" w14:textId="77777777" w:rsidTr="00F754D4">
        <w:trPr>
          <w:trHeight w:val="712"/>
          <w:jc w:val="center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6B7D2D" w14:textId="77777777" w:rsidR="00BA6CED" w:rsidRPr="002D76AF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2D76AF">
              <w:rPr>
                <w:rFonts w:cs="Calibri"/>
                <w:b/>
                <w:bCs/>
              </w:rPr>
              <w:t xml:space="preserve">10:15 AM - 12:15 PM </w:t>
            </w:r>
          </w:p>
          <w:p w14:paraId="63ADE829" w14:textId="77777777" w:rsidR="00BA6CED" w:rsidRPr="002D76AF" w:rsidRDefault="00BA6CED" w:rsidP="00F754D4">
            <w:pPr>
              <w:spacing w:after="0" w:line="240" w:lineRule="auto"/>
              <w:rPr>
                <w:rFonts w:cs="Calibri"/>
              </w:rPr>
            </w:pPr>
            <w:r w:rsidRPr="002D76AF">
              <w:rPr>
                <w:rFonts w:cs="Calibri"/>
                <w:b/>
                <w:bCs/>
              </w:rPr>
              <w:t> </w:t>
            </w:r>
          </w:p>
        </w:tc>
        <w:tc>
          <w:tcPr>
            <w:tcW w:w="5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B04B4E" w14:textId="77777777" w:rsidR="00BA6CED" w:rsidRPr="00C013ED" w:rsidRDefault="00BA6CED" w:rsidP="00F754D4">
            <w:pPr>
              <w:numPr>
                <w:ilvl w:val="0"/>
                <w:numId w:val="18"/>
              </w:numPr>
              <w:spacing w:after="0" w:line="240" w:lineRule="auto"/>
              <w:ind w:left="167" w:firstLine="0"/>
              <w:jc w:val="both"/>
              <w:rPr>
                <w:rFonts w:cs="Calibri"/>
              </w:rPr>
            </w:pPr>
            <w:r w:rsidRPr="00C013ED">
              <w:rPr>
                <w:rFonts w:cs="Calibri"/>
              </w:rPr>
              <w:t>Debate of draft resolutions.</w:t>
            </w:r>
          </w:p>
          <w:p w14:paraId="0345C415" w14:textId="77777777" w:rsidR="00BA6CED" w:rsidRPr="00C013ED" w:rsidRDefault="00BA6CED" w:rsidP="00F754D4">
            <w:pPr>
              <w:numPr>
                <w:ilvl w:val="0"/>
                <w:numId w:val="18"/>
              </w:numPr>
              <w:spacing w:after="0" w:line="240" w:lineRule="auto"/>
              <w:ind w:left="167" w:firstLine="0"/>
              <w:jc w:val="both"/>
              <w:rPr>
                <w:rFonts w:cs="Calibri"/>
              </w:rPr>
            </w:pPr>
            <w:r w:rsidRPr="00C013ED">
              <w:rPr>
                <w:rFonts w:cs="Calibri"/>
                <w:b/>
                <w:bCs/>
                <w:u w:val="single"/>
              </w:rPr>
              <w:t xml:space="preserve">At 12:00 PM, </w:t>
            </w:r>
            <w:r>
              <w:rPr>
                <w:rFonts w:cs="Calibri"/>
                <w:b/>
                <w:bCs/>
                <w:u w:val="single"/>
              </w:rPr>
              <w:t xml:space="preserve">final </w:t>
            </w:r>
            <w:r w:rsidRPr="00C013ED">
              <w:rPr>
                <w:rFonts w:cs="Calibri"/>
                <w:b/>
                <w:bCs/>
              </w:rPr>
              <w:t xml:space="preserve">debate and voting </w:t>
            </w:r>
            <w:r>
              <w:rPr>
                <w:rFonts w:cs="Calibri"/>
                <w:b/>
                <w:bCs/>
              </w:rPr>
              <w:t>on</w:t>
            </w:r>
            <w:r w:rsidRPr="00C013ED">
              <w:rPr>
                <w:rFonts w:cs="Calibri"/>
                <w:b/>
                <w:bCs/>
              </w:rPr>
              <w:t xml:space="preserve"> </w:t>
            </w:r>
            <w:r>
              <w:rPr>
                <w:rFonts w:cs="Calibri"/>
                <w:b/>
                <w:bCs/>
              </w:rPr>
              <w:t>draft resolutions</w:t>
            </w:r>
            <w:r w:rsidRPr="00C013ED">
              <w:rPr>
                <w:rFonts w:cs="Calibri"/>
                <w:b/>
                <w:bCs/>
              </w:rPr>
              <w:t xml:space="preserve"> </w:t>
            </w:r>
            <w:r w:rsidRPr="00C013ED">
              <w:rPr>
                <w:rFonts w:cs="Calibri"/>
              </w:rPr>
              <w:t xml:space="preserve">in all the Committees. </w:t>
            </w:r>
          </w:p>
          <w:p w14:paraId="26801DD1" w14:textId="77777777" w:rsidR="00BA6CED" w:rsidRPr="00C013ED" w:rsidRDefault="00BA6CED" w:rsidP="00F754D4">
            <w:pPr>
              <w:numPr>
                <w:ilvl w:val="0"/>
                <w:numId w:val="18"/>
              </w:numPr>
              <w:spacing w:after="0" w:line="240" w:lineRule="auto"/>
              <w:ind w:left="167" w:firstLine="0"/>
              <w:jc w:val="both"/>
              <w:rPr>
                <w:rFonts w:cs="Calibri"/>
              </w:rPr>
            </w:pPr>
            <w:r>
              <w:rPr>
                <w:rFonts w:cs="Calibri"/>
                <w:u w:val="single"/>
              </w:rPr>
              <w:t xml:space="preserve">Approved </w:t>
            </w:r>
            <w:r w:rsidRPr="00C013ED">
              <w:rPr>
                <w:rFonts w:cs="Calibri"/>
                <w:u w:val="single"/>
              </w:rPr>
              <w:t xml:space="preserve">resolutions should be sent by email to </w:t>
            </w:r>
            <w:hyperlink r:id="rId12" w:history="1">
              <w:r w:rsidRPr="00C013ED">
                <w:rPr>
                  <w:rStyle w:val="Hyperlink"/>
                  <w:rFonts w:cs="Calibri"/>
                </w:rPr>
                <w:t>moas@oas.org</w:t>
              </w:r>
            </w:hyperlink>
            <w:r w:rsidRPr="00C013ED">
              <w:rPr>
                <w:rFonts w:cs="Calibri"/>
                <w:color w:val="0000FF"/>
                <w:u w:val="single"/>
              </w:rPr>
              <w:t xml:space="preserve">.   </w:t>
            </w:r>
          </w:p>
          <w:p w14:paraId="1C0499A5" w14:textId="77777777" w:rsidR="00BA6CED" w:rsidRPr="00C013ED" w:rsidRDefault="00BA6CED" w:rsidP="00451E7D">
            <w:pPr>
              <w:spacing w:after="0" w:line="240" w:lineRule="auto"/>
              <w:ind w:left="167"/>
              <w:jc w:val="both"/>
              <w:rPr>
                <w:rFonts w:cs="Calibri"/>
              </w:rPr>
            </w:pPr>
            <w:r w:rsidRPr="00C013ED">
              <w:rPr>
                <w:rFonts w:cs="Calibri"/>
                <w:u w:val="single"/>
              </w:rPr>
              <w:t xml:space="preserve">Committee </w:t>
            </w:r>
            <w:r>
              <w:rPr>
                <w:rFonts w:cs="Calibri"/>
                <w:u w:val="single"/>
              </w:rPr>
              <w:t xml:space="preserve">Secretaries </w:t>
            </w:r>
            <w:r w:rsidRPr="00C013ED">
              <w:rPr>
                <w:rFonts w:cs="Calibri"/>
                <w:u w:val="single"/>
              </w:rPr>
              <w:t xml:space="preserve">and Chairs must collect the </w:t>
            </w:r>
            <w:r>
              <w:rPr>
                <w:rFonts w:cs="Calibri"/>
                <w:u w:val="single"/>
              </w:rPr>
              <w:t xml:space="preserve">memory sticks </w:t>
            </w:r>
            <w:r w:rsidRPr="00C013ED">
              <w:rPr>
                <w:rFonts w:cs="Calibri"/>
                <w:u w:val="single"/>
              </w:rPr>
              <w:t xml:space="preserve">(USB) with the </w:t>
            </w:r>
            <w:r>
              <w:rPr>
                <w:rFonts w:cs="Calibri"/>
                <w:u w:val="single"/>
              </w:rPr>
              <w:t>final version of the resolutions</w:t>
            </w:r>
            <w:r w:rsidRPr="00C013ED">
              <w:rPr>
                <w:rFonts w:cs="Calibri"/>
                <w:u w:val="single"/>
              </w:rPr>
              <w:t xml:space="preserve"> and deliver them to the </w:t>
            </w:r>
            <w:r>
              <w:rPr>
                <w:rFonts w:cs="Calibri"/>
                <w:u w:val="single"/>
              </w:rPr>
              <w:t>MOAS</w:t>
            </w:r>
            <w:r w:rsidRPr="00C013ED">
              <w:rPr>
                <w:rFonts w:cs="Calibri"/>
                <w:u w:val="single"/>
              </w:rPr>
              <w:t xml:space="preserve"> Coordinator</w:t>
            </w:r>
          </w:p>
          <w:p w14:paraId="77871AB1" w14:textId="77777777" w:rsidR="00BA6CED" w:rsidRPr="00C013ED" w:rsidRDefault="00BA6CED" w:rsidP="00F754D4">
            <w:pPr>
              <w:numPr>
                <w:ilvl w:val="0"/>
                <w:numId w:val="18"/>
              </w:numPr>
              <w:spacing w:after="0" w:line="240" w:lineRule="auto"/>
              <w:ind w:left="167" w:firstLine="0"/>
              <w:jc w:val="both"/>
              <w:rPr>
                <w:rFonts w:cs="Calibri"/>
              </w:rPr>
            </w:pPr>
            <w:r w:rsidRPr="00C013ED">
              <w:rPr>
                <w:rFonts w:cs="Calibri"/>
                <w:b/>
                <w:bCs/>
                <w:i/>
                <w:iCs/>
              </w:rPr>
              <w:t xml:space="preserve">The GET </w:t>
            </w:r>
            <w:r w:rsidRPr="00C013ED">
              <w:rPr>
                <w:rFonts w:cs="Calibri"/>
                <w:i/>
                <w:iCs/>
              </w:rPr>
              <w:t>must approve the Declaration by consensus before its presentation at the First Plenary Session of the General Assembly.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17EAA5" w14:textId="77777777" w:rsidR="00BA6CED" w:rsidRPr="002D76AF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2D76AF">
              <w:rPr>
                <w:rFonts w:cs="Calibri"/>
              </w:rPr>
              <w:t>In their respective rooms</w:t>
            </w:r>
          </w:p>
          <w:p w14:paraId="5191769C" w14:textId="77777777" w:rsidR="00BA6CED" w:rsidRPr="002D76AF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2D76AF">
              <w:rPr>
                <w:rFonts w:cs="Calibri"/>
              </w:rPr>
              <w:t> </w:t>
            </w:r>
          </w:p>
        </w:tc>
      </w:tr>
      <w:tr w:rsidR="00BA6CED" w:rsidRPr="002D76AF" w14:paraId="6AA12ECC" w14:textId="77777777" w:rsidTr="00F754D4">
        <w:trPr>
          <w:trHeight w:val="712"/>
          <w:jc w:val="center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83BC63" w14:textId="77777777" w:rsidR="00BA6CED" w:rsidRPr="002D76AF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2D76AF">
              <w:rPr>
                <w:rFonts w:cs="Calibri"/>
                <w:b/>
                <w:bCs/>
              </w:rPr>
              <w:t xml:space="preserve">12:15 PM - 1:15 PM </w:t>
            </w:r>
          </w:p>
        </w:tc>
        <w:tc>
          <w:tcPr>
            <w:tcW w:w="5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DF1428" w14:textId="77777777" w:rsidR="00BA6CED" w:rsidRPr="00222D60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222D60">
              <w:rPr>
                <w:rFonts w:cs="Calibri"/>
                <w:bCs/>
              </w:rPr>
              <w:t>LUNCH FOR REGISTERED PARTICIPANTS OF THE 35 MOAS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15157A" w14:textId="77777777" w:rsidR="00BA6CED" w:rsidRPr="002D76AF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2D76AF">
              <w:rPr>
                <w:rFonts w:cs="Calibri"/>
              </w:rPr>
              <w:t> </w:t>
            </w:r>
          </w:p>
          <w:p w14:paraId="3AE5C615" w14:textId="77777777" w:rsidR="00BA6CED" w:rsidRPr="002D76AF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2D76AF">
              <w:rPr>
                <w:rFonts w:cs="Calibri"/>
              </w:rPr>
              <w:t>Rooms assigned for lunch</w:t>
            </w:r>
          </w:p>
          <w:p w14:paraId="1BECE886" w14:textId="77777777" w:rsidR="00BA6CED" w:rsidRPr="002D76AF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2D76AF">
              <w:rPr>
                <w:rFonts w:cs="Calibri"/>
              </w:rPr>
              <w:t> </w:t>
            </w:r>
          </w:p>
        </w:tc>
      </w:tr>
      <w:tr w:rsidR="00BA6CED" w:rsidRPr="002D76AF" w14:paraId="7B8EF18F" w14:textId="77777777" w:rsidTr="00F754D4">
        <w:trPr>
          <w:trHeight w:val="619"/>
          <w:jc w:val="center"/>
        </w:trPr>
        <w:tc>
          <w:tcPr>
            <w:tcW w:w="99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8D4B4F" w14:textId="77777777" w:rsidR="00BA6CED" w:rsidRPr="002D76AF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2D76AF">
              <w:rPr>
                <w:rFonts w:cs="Calibri"/>
                <w:b/>
                <w:bCs/>
              </w:rPr>
              <w:t>FIFTH SESSION OF THE COMMITTEES</w:t>
            </w:r>
          </w:p>
        </w:tc>
      </w:tr>
      <w:tr w:rsidR="00BA6CED" w:rsidRPr="002D76AF" w14:paraId="20CF78D2" w14:textId="77777777" w:rsidTr="00F754D4">
        <w:trPr>
          <w:trHeight w:val="705"/>
          <w:jc w:val="center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D5EF50" w14:textId="77777777" w:rsidR="00BA6CED" w:rsidRPr="002D76AF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2D76AF">
              <w:rPr>
                <w:rFonts w:cs="Calibri"/>
                <w:b/>
                <w:bCs/>
              </w:rPr>
              <w:t>1:15 PM – 2:15 PM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4AAD59" w14:textId="77777777" w:rsidR="00BA6CED" w:rsidRPr="002D76AF" w:rsidRDefault="00BA6CED" w:rsidP="00F754D4">
            <w:pPr>
              <w:numPr>
                <w:ilvl w:val="0"/>
                <w:numId w:val="19"/>
              </w:numPr>
              <w:spacing w:after="0" w:line="240" w:lineRule="auto"/>
              <w:ind w:left="167" w:firstLine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The Chair receives the nomination forms for </w:t>
            </w:r>
            <w:r w:rsidRPr="002D76AF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Chair</w:t>
            </w:r>
            <w:r w:rsidRPr="002D76AF">
              <w:rPr>
                <w:rFonts w:cs="Calibri"/>
              </w:rPr>
              <w:t xml:space="preserve"> and Vice-</w:t>
            </w:r>
            <w:r>
              <w:rPr>
                <w:rFonts w:cs="Calibri"/>
              </w:rPr>
              <w:t>Chair</w:t>
            </w:r>
            <w:r w:rsidRPr="002D76AF">
              <w:rPr>
                <w:rFonts w:cs="Calibri"/>
              </w:rPr>
              <w:t xml:space="preserve"> of </w:t>
            </w:r>
            <w:r>
              <w:rPr>
                <w:rFonts w:cs="Calibri"/>
              </w:rPr>
              <w:t>each</w:t>
            </w:r>
            <w:r w:rsidRPr="002D76AF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Committee</w:t>
            </w:r>
            <w:r w:rsidRPr="002D76AF">
              <w:rPr>
                <w:rFonts w:cs="Calibri"/>
              </w:rPr>
              <w:t xml:space="preserve">. </w:t>
            </w:r>
            <w:r w:rsidRPr="002D76AF">
              <w:rPr>
                <w:rFonts w:cs="Calibri"/>
                <w:u w:val="single"/>
              </w:rPr>
              <w:t xml:space="preserve">The General </w:t>
            </w:r>
            <w:r>
              <w:rPr>
                <w:rFonts w:cs="Calibri"/>
                <w:u w:val="single"/>
              </w:rPr>
              <w:t>Committee</w:t>
            </w:r>
            <w:r w:rsidRPr="002D76AF">
              <w:rPr>
                <w:rFonts w:cs="Calibri"/>
                <w:u w:val="single"/>
              </w:rPr>
              <w:t xml:space="preserve"> will only elect its </w:t>
            </w:r>
            <w:r>
              <w:rPr>
                <w:rFonts w:cs="Calibri"/>
                <w:u w:val="single"/>
              </w:rPr>
              <w:t>Vice Chair</w:t>
            </w:r>
            <w:r w:rsidRPr="002D76AF">
              <w:rPr>
                <w:rFonts w:cs="Calibri"/>
                <w:u w:val="single"/>
              </w:rPr>
              <w:t>.</w:t>
            </w:r>
          </w:p>
          <w:p w14:paraId="2AE90EA4" w14:textId="77777777" w:rsidR="00BA6CED" w:rsidRPr="002D76AF" w:rsidRDefault="00BA6CED" w:rsidP="00F754D4">
            <w:pPr>
              <w:numPr>
                <w:ilvl w:val="0"/>
                <w:numId w:val="19"/>
              </w:numPr>
              <w:spacing w:after="0" w:line="240" w:lineRule="auto"/>
              <w:ind w:left="167" w:firstLine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Committee </w:t>
            </w:r>
            <w:r w:rsidRPr="002D76AF">
              <w:rPr>
                <w:rFonts w:cs="Calibri"/>
              </w:rPr>
              <w:t>Secretary announces the names of the candidates.</w:t>
            </w:r>
          </w:p>
          <w:p w14:paraId="49E38537" w14:textId="77777777" w:rsidR="00BA6CED" w:rsidRPr="002D76AF" w:rsidRDefault="00BA6CED" w:rsidP="00F754D4">
            <w:pPr>
              <w:numPr>
                <w:ilvl w:val="0"/>
                <w:numId w:val="19"/>
              </w:numPr>
              <w:spacing w:after="0" w:line="240" w:lineRule="auto"/>
              <w:ind w:left="167" w:firstLine="0"/>
              <w:jc w:val="both"/>
              <w:rPr>
                <w:rFonts w:cs="Calibri"/>
              </w:rPr>
            </w:pPr>
            <w:r w:rsidRPr="002D76AF">
              <w:rPr>
                <w:rFonts w:cs="Calibri"/>
              </w:rPr>
              <w:t xml:space="preserve">Speeches </w:t>
            </w:r>
            <w:r>
              <w:rPr>
                <w:rFonts w:cs="Calibri"/>
              </w:rPr>
              <w:t xml:space="preserve">by the candidates </w:t>
            </w:r>
            <w:r w:rsidRPr="002D76AF">
              <w:rPr>
                <w:rFonts w:cs="Calibri"/>
              </w:rPr>
              <w:t>(1 minute each).</w:t>
            </w:r>
          </w:p>
          <w:p w14:paraId="387A6E71" w14:textId="77777777" w:rsidR="00BA6CED" w:rsidRPr="002D76AF" w:rsidRDefault="00BA6CED" w:rsidP="00F754D4">
            <w:pPr>
              <w:numPr>
                <w:ilvl w:val="0"/>
                <w:numId w:val="19"/>
              </w:numPr>
              <w:spacing w:after="0" w:line="240" w:lineRule="auto"/>
              <w:ind w:left="167" w:firstLine="0"/>
              <w:jc w:val="both"/>
              <w:rPr>
                <w:rFonts w:cs="Calibri"/>
              </w:rPr>
            </w:pPr>
            <w:r w:rsidRPr="002D76AF">
              <w:rPr>
                <w:rFonts w:cs="Calibri"/>
                <w:b/>
                <w:bCs/>
              </w:rPr>
              <w:t xml:space="preserve">Election of </w:t>
            </w:r>
            <w:r>
              <w:rPr>
                <w:rFonts w:cs="Calibri"/>
                <w:b/>
                <w:bCs/>
              </w:rPr>
              <w:t>2021 MOAS Chair</w:t>
            </w:r>
            <w:r w:rsidRPr="002D76AF">
              <w:rPr>
                <w:rFonts w:cs="Calibri"/>
                <w:b/>
                <w:bCs/>
              </w:rPr>
              <w:t xml:space="preserve"> and </w:t>
            </w:r>
            <w:r>
              <w:rPr>
                <w:rFonts w:cs="Calibri"/>
                <w:b/>
                <w:bCs/>
              </w:rPr>
              <w:t>Vice Chair</w:t>
            </w:r>
            <w:r w:rsidRPr="002D76AF">
              <w:rPr>
                <w:rFonts w:cs="Calibri"/>
                <w:b/>
                <w:bCs/>
              </w:rPr>
              <w:t xml:space="preserve"> </w:t>
            </w:r>
          </w:p>
          <w:p w14:paraId="4BEBA843" w14:textId="77777777" w:rsidR="00BA6CED" w:rsidRPr="002D76AF" w:rsidRDefault="00BA6CED" w:rsidP="00F754D4">
            <w:pPr>
              <w:numPr>
                <w:ilvl w:val="0"/>
                <w:numId w:val="19"/>
              </w:numPr>
              <w:spacing w:after="0" w:line="240" w:lineRule="auto"/>
              <w:ind w:left="167" w:firstLine="0"/>
              <w:jc w:val="both"/>
              <w:rPr>
                <w:rFonts w:cs="Calibri"/>
              </w:rPr>
            </w:pPr>
            <w:r w:rsidRPr="002D76AF">
              <w:rPr>
                <w:rFonts w:cs="Calibri"/>
              </w:rPr>
              <w:t>Closing remarks by Committee Authorities (5 min.)</w:t>
            </w:r>
          </w:p>
        </w:tc>
        <w:tc>
          <w:tcPr>
            <w:tcW w:w="2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A2E98F" w14:textId="77777777" w:rsidR="00BA6CED" w:rsidRPr="002D76AF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2D76AF">
              <w:rPr>
                <w:rFonts w:cs="Calibri"/>
              </w:rPr>
              <w:t>In their respective rooms</w:t>
            </w:r>
          </w:p>
          <w:p w14:paraId="46E6D6E9" w14:textId="77777777" w:rsidR="00BA6CED" w:rsidRPr="002D76AF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2D76AF">
              <w:rPr>
                <w:rFonts w:cs="Calibri"/>
                <w:color w:val="0000FF"/>
              </w:rPr>
              <w:t> </w:t>
            </w:r>
          </w:p>
        </w:tc>
      </w:tr>
      <w:tr w:rsidR="00BA6CED" w:rsidRPr="002D76AF" w14:paraId="3DB13355" w14:textId="77777777" w:rsidTr="00F754D4">
        <w:trPr>
          <w:trHeight w:val="705"/>
          <w:jc w:val="center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5AD167" w14:textId="77777777" w:rsidR="00BA6CED" w:rsidRPr="002D76AF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2D76AF">
              <w:rPr>
                <w:rFonts w:cs="Calibri"/>
                <w:b/>
                <w:bCs/>
              </w:rPr>
              <w:t>2:15 PM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203058" w14:textId="77777777" w:rsidR="00BA6CED" w:rsidRPr="002D76AF" w:rsidRDefault="00BA6CED" w:rsidP="00F754D4">
            <w:pPr>
              <w:spacing w:after="0" w:line="240" w:lineRule="auto"/>
              <w:ind w:left="360"/>
              <w:jc w:val="both"/>
              <w:rPr>
                <w:rFonts w:cs="Calibri"/>
              </w:rPr>
            </w:pPr>
            <w:r w:rsidRPr="002D76AF">
              <w:rPr>
                <w:rFonts w:cs="Calibri"/>
              </w:rPr>
              <w:t>All delegates and professors go to the auditorium to participate in the plenary sessions</w:t>
            </w:r>
          </w:p>
        </w:tc>
        <w:tc>
          <w:tcPr>
            <w:tcW w:w="2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EB3DDD" w14:textId="77777777" w:rsidR="00BA6CED" w:rsidRPr="002D76AF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2D76AF">
              <w:rPr>
                <w:rFonts w:cs="Calibri"/>
              </w:rPr>
              <w:t> </w:t>
            </w:r>
          </w:p>
        </w:tc>
      </w:tr>
    </w:tbl>
    <w:p w14:paraId="520B2655" w14:textId="77777777" w:rsidR="00BA6CED" w:rsidRPr="00F754D4" w:rsidRDefault="00BA6CED" w:rsidP="00F754D4">
      <w:pPr>
        <w:spacing w:after="0" w:line="240" w:lineRule="auto"/>
        <w:rPr>
          <w:rFonts w:cs="Calibri"/>
        </w:rPr>
      </w:pPr>
      <w:r w:rsidRPr="00F754D4">
        <w:rPr>
          <w:rFonts w:cs="Calibri"/>
        </w:rPr>
        <w:t> </w:t>
      </w:r>
    </w:p>
    <w:p w14:paraId="10CA7EA5" w14:textId="77777777" w:rsidR="00BA6CED" w:rsidRPr="00F754D4" w:rsidRDefault="00BA6CED" w:rsidP="00F754D4">
      <w:pPr>
        <w:spacing w:after="0" w:line="240" w:lineRule="auto"/>
        <w:rPr>
          <w:rFonts w:cs="Calibri"/>
        </w:rPr>
      </w:pPr>
      <w:r w:rsidRPr="00F754D4">
        <w:rPr>
          <w:rFonts w:cs="Calibri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62"/>
        <w:gridCol w:w="4752"/>
        <w:gridCol w:w="2386"/>
      </w:tblGrid>
      <w:tr w:rsidR="00BA6CED" w:rsidRPr="002D76AF" w14:paraId="398C9783" w14:textId="77777777" w:rsidTr="00F754D4">
        <w:trPr>
          <w:trHeight w:val="619"/>
          <w:jc w:val="center"/>
        </w:trPr>
        <w:tc>
          <w:tcPr>
            <w:tcW w:w="99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694BC5" w14:textId="77777777" w:rsidR="00BA6CED" w:rsidRPr="002D76AF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2D76AF">
              <w:rPr>
                <w:rFonts w:cs="Calibri"/>
                <w:b/>
                <w:bCs/>
              </w:rPr>
              <w:t>PLENARY SESSIONS OF THE 35</w:t>
            </w:r>
            <w:r w:rsidRPr="002D76AF">
              <w:rPr>
                <w:rFonts w:cs="Calibri"/>
                <w:b/>
                <w:bCs/>
                <w:vertAlign w:val="superscript"/>
              </w:rPr>
              <w:t>th</w:t>
            </w:r>
            <w:r w:rsidRPr="002D76AF">
              <w:rPr>
                <w:rFonts w:cs="Calibri"/>
                <w:b/>
                <w:bCs/>
              </w:rPr>
              <w:t xml:space="preserve">  </w:t>
            </w:r>
            <w:r>
              <w:rPr>
                <w:rFonts w:cs="Calibri"/>
                <w:b/>
                <w:bCs/>
              </w:rPr>
              <w:t xml:space="preserve">MOAS </w:t>
            </w:r>
            <w:r w:rsidRPr="002D76AF">
              <w:rPr>
                <w:rFonts w:cs="Calibri"/>
                <w:b/>
                <w:bCs/>
              </w:rPr>
              <w:t>FOR UNIVERSITIES OF THE HEMISPHERE</w:t>
            </w:r>
          </w:p>
        </w:tc>
      </w:tr>
      <w:tr w:rsidR="00BA6CED" w:rsidRPr="002D76AF" w14:paraId="0F1013A9" w14:textId="77777777" w:rsidTr="00F754D4">
        <w:trPr>
          <w:jc w:val="center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9D5959" w14:textId="77777777" w:rsidR="00BA6CED" w:rsidRPr="002D76AF" w:rsidRDefault="00BA6CED" w:rsidP="00F754D4">
            <w:pPr>
              <w:spacing w:after="0" w:line="240" w:lineRule="auto"/>
              <w:rPr>
                <w:rFonts w:cs="Calibri"/>
              </w:rPr>
            </w:pPr>
            <w:r w:rsidRPr="002D76AF">
              <w:rPr>
                <w:rFonts w:cs="Calibri"/>
                <w:b/>
                <w:bCs/>
              </w:rPr>
              <w:t xml:space="preserve">              TIME              </w:t>
            </w:r>
          </w:p>
        </w:tc>
        <w:tc>
          <w:tcPr>
            <w:tcW w:w="5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79A696" w14:textId="77777777" w:rsidR="00BA6CED" w:rsidRPr="002D76AF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2D76AF">
              <w:rPr>
                <w:rFonts w:cs="Calibri"/>
                <w:b/>
                <w:bCs/>
              </w:rPr>
              <w:t>ACTIVITY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F8C0FB" w14:textId="77777777" w:rsidR="00BA6CED" w:rsidRPr="002D76AF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2D76AF">
              <w:rPr>
                <w:rFonts w:cs="Calibri"/>
                <w:b/>
                <w:bCs/>
              </w:rPr>
              <w:t>PLACE</w:t>
            </w:r>
          </w:p>
        </w:tc>
      </w:tr>
      <w:tr w:rsidR="00BA6CED" w:rsidRPr="002D76AF" w14:paraId="638CE079" w14:textId="77777777" w:rsidTr="00F754D4">
        <w:trPr>
          <w:trHeight w:val="346"/>
          <w:jc w:val="center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CEEFE4" w14:textId="77777777" w:rsidR="00BA6CED" w:rsidRPr="002D76AF" w:rsidRDefault="00BA6CED" w:rsidP="00451E7D">
            <w:pPr>
              <w:spacing w:after="0" w:line="240" w:lineRule="auto"/>
              <w:jc w:val="center"/>
              <w:rPr>
                <w:rFonts w:cs="Calibri"/>
              </w:rPr>
            </w:pPr>
            <w:r w:rsidRPr="002D76AF">
              <w:rPr>
                <w:rFonts w:cs="Calibri"/>
                <w:b/>
                <w:bCs/>
              </w:rPr>
              <w:t xml:space="preserve">2:30 PM - 2:45 PM </w:t>
            </w:r>
          </w:p>
        </w:tc>
        <w:tc>
          <w:tcPr>
            <w:tcW w:w="5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D5F230" w14:textId="77777777" w:rsidR="00BA6CED" w:rsidRPr="002D76AF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2D76AF">
              <w:rPr>
                <w:rFonts w:cs="Calibri"/>
                <w:b/>
                <w:bCs/>
              </w:rPr>
              <w:t>OPENING SESSION OF THE THIRTY-FI</w:t>
            </w:r>
            <w:r>
              <w:rPr>
                <w:rFonts w:cs="Calibri"/>
                <w:b/>
                <w:bCs/>
              </w:rPr>
              <w:t>F</w:t>
            </w:r>
            <w:r w:rsidRPr="002D76AF">
              <w:rPr>
                <w:rFonts w:cs="Calibri"/>
                <w:b/>
                <w:bCs/>
              </w:rPr>
              <w:t xml:space="preserve">TH MODEL OAS GENERAL ASSEMBLY </w:t>
            </w:r>
          </w:p>
          <w:p w14:paraId="59B91F16" w14:textId="77777777" w:rsidR="00BA6CED" w:rsidRPr="002D76AF" w:rsidRDefault="00BA6CED" w:rsidP="00B06665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cs="Calibri"/>
              </w:rPr>
            </w:pPr>
            <w:r w:rsidRPr="002D76AF">
              <w:rPr>
                <w:rFonts w:cs="Calibri"/>
              </w:rPr>
              <w:t xml:space="preserve">Opening remarks by the </w:t>
            </w:r>
            <w:r>
              <w:rPr>
                <w:rFonts w:cs="Calibri"/>
              </w:rPr>
              <w:t>the MOAS President (3</w:t>
            </w:r>
            <w:r w:rsidRPr="002D76AF">
              <w:rPr>
                <w:rFonts w:cs="Calibri"/>
              </w:rPr>
              <w:t xml:space="preserve"> min.).</w:t>
            </w:r>
          </w:p>
          <w:p w14:paraId="2DEA6E61" w14:textId="77777777" w:rsidR="00BA6CED" w:rsidRPr="00275DDE" w:rsidRDefault="00BA6CED" w:rsidP="00B06665">
            <w:pPr>
              <w:numPr>
                <w:ilvl w:val="0"/>
                <w:numId w:val="20"/>
              </w:numPr>
              <w:spacing w:after="0" w:line="240" w:lineRule="auto"/>
              <w:jc w:val="both"/>
            </w:pPr>
            <w:r w:rsidRPr="00275DDE">
              <w:t>Adoption of the Agenda of the Plenary Sessions of the Model OAS General Assembly (5 min).</w:t>
            </w:r>
          </w:p>
          <w:p w14:paraId="15993B7C" w14:textId="77777777" w:rsidR="00BA6CED" w:rsidRPr="00275DDE" w:rsidRDefault="00BA6CED" w:rsidP="00B06665">
            <w:pPr>
              <w:numPr>
                <w:ilvl w:val="0"/>
                <w:numId w:val="20"/>
              </w:numPr>
              <w:spacing w:after="0" w:line="240" w:lineRule="auto"/>
              <w:jc w:val="both"/>
            </w:pPr>
            <w:r w:rsidRPr="00275DDE">
              <w:t>Presentation of courtesy resolutions or declarations to be included in the Agenda (They must have been presented to the MOAS President prior to this session) (5 min).</w:t>
            </w:r>
          </w:p>
          <w:p w14:paraId="328BB906" w14:textId="77777777" w:rsidR="00BA6CED" w:rsidRPr="002D76AF" w:rsidRDefault="00BA6CED" w:rsidP="00F754D4">
            <w:pPr>
              <w:spacing w:after="0" w:line="240" w:lineRule="auto"/>
              <w:ind w:left="360"/>
              <w:jc w:val="both"/>
              <w:rPr>
                <w:rFonts w:cs="Calibri"/>
              </w:rPr>
            </w:pPr>
            <w:r w:rsidRPr="002D76AF">
              <w:rPr>
                <w:rFonts w:cs="Calibri"/>
              </w:rPr>
              <w:t> 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45DEC4" w14:textId="77777777" w:rsidR="00BA6CED" w:rsidRPr="002D76AF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2D76AF">
              <w:rPr>
                <w:rFonts w:cs="Calibri"/>
              </w:rPr>
              <w:t> </w:t>
            </w:r>
          </w:p>
          <w:p w14:paraId="547FD8E6" w14:textId="77777777" w:rsidR="00BA6CED" w:rsidRPr="002D76AF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2D76AF">
              <w:rPr>
                <w:rFonts w:cs="Calibri"/>
              </w:rPr>
              <w:t>Auditorium</w:t>
            </w:r>
          </w:p>
          <w:p w14:paraId="47B0C546" w14:textId="77777777" w:rsidR="00BA6CED" w:rsidRPr="002D76AF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2D76AF">
              <w:rPr>
                <w:rFonts w:cs="Calibri"/>
              </w:rPr>
              <w:t> </w:t>
            </w:r>
          </w:p>
        </w:tc>
      </w:tr>
      <w:tr w:rsidR="00BA6CED" w:rsidRPr="002D76AF" w14:paraId="445035B4" w14:textId="77777777" w:rsidTr="00F754D4">
        <w:trPr>
          <w:trHeight w:val="346"/>
          <w:jc w:val="center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8C7E31" w14:textId="77777777" w:rsidR="00BA6CED" w:rsidRPr="002D76AF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2D76AF">
              <w:rPr>
                <w:rFonts w:cs="Calibri"/>
                <w:b/>
                <w:bCs/>
              </w:rPr>
              <w:t xml:space="preserve">2:45 PM - 3:30 PM </w:t>
            </w:r>
          </w:p>
        </w:tc>
        <w:tc>
          <w:tcPr>
            <w:tcW w:w="5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D1D76B" w14:textId="77777777" w:rsidR="00BA6CED" w:rsidRPr="002D76AF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2D76AF">
              <w:rPr>
                <w:rFonts w:cs="Calibri"/>
                <w:b/>
                <w:bCs/>
              </w:rPr>
              <w:t>FIRST PLENARY SESSION</w:t>
            </w:r>
          </w:p>
          <w:p w14:paraId="334217DC" w14:textId="77777777" w:rsidR="00BA6CED" w:rsidRPr="002D76AF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2D76AF">
              <w:rPr>
                <w:rFonts w:cs="Calibri"/>
                <w:b/>
                <w:bCs/>
              </w:rPr>
              <w:t> </w:t>
            </w:r>
          </w:p>
          <w:p w14:paraId="099A33A8" w14:textId="77777777" w:rsidR="00BA6CED" w:rsidRPr="002D76AF" w:rsidRDefault="00BA6CED" w:rsidP="00F754D4">
            <w:pPr>
              <w:numPr>
                <w:ilvl w:val="0"/>
                <w:numId w:val="21"/>
              </w:numPr>
              <w:spacing w:after="0" w:line="240" w:lineRule="auto"/>
              <w:ind w:left="167" w:firstLine="0"/>
              <w:jc w:val="both"/>
              <w:rPr>
                <w:rFonts w:cs="Calibri"/>
              </w:rPr>
            </w:pPr>
            <w:r>
              <w:rPr>
                <w:rFonts w:cs="Calibri"/>
              </w:rPr>
              <w:t>The MOAS President reads</w:t>
            </w:r>
            <w:r w:rsidRPr="002D76AF">
              <w:rPr>
                <w:rFonts w:cs="Calibri"/>
              </w:rPr>
              <w:t xml:space="preserve"> the Draft Declaration submitted by </w:t>
            </w:r>
            <w:r>
              <w:rPr>
                <w:rFonts w:cs="Calibri"/>
              </w:rPr>
              <w:t>its Special Working Group (GET)</w:t>
            </w:r>
          </w:p>
          <w:p w14:paraId="7BBC7A9C" w14:textId="77777777" w:rsidR="00BA6CED" w:rsidRPr="002D76AF" w:rsidRDefault="00BA6CED" w:rsidP="00F754D4">
            <w:pPr>
              <w:numPr>
                <w:ilvl w:val="0"/>
                <w:numId w:val="21"/>
              </w:numPr>
              <w:spacing w:after="0" w:line="240" w:lineRule="auto"/>
              <w:ind w:left="167" w:firstLine="0"/>
              <w:jc w:val="both"/>
              <w:rPr>
                <w:rFonts w:cs="Calibri"/>
              </w:rPr>
            </w:pPr>
            <w:r w:rsidRPr="002D76AF">
              <w:rPr>
                <w:rFonts w:cs="Calibri"/>
              </w:rPr>
              <w:t xml:space="preserve">Debate among the Heads of Delegation on the Xalapa Declaration. </w:t>
            </w:r>
          </w:p>
          <w:p w14:paraId="08B8B6ED" w14:textId="77777777" w:rsidR="00BA6CED" w:rsidRPr="002D76AF" w:rsidRDefault="00BA6CED" w:rsidP="00F754D4">
            <w:pPr>
              <w:numPr>
                <w:ilvl w:val="0"/>
                <w:numId w:val="21"/>
              </w:numPr>
              <w:spacing w:after="0" w:line="240" w:lineRule="auto"/>
              <w:ind w:left="167" w:firstLine="0"/>
              <w:jc w:val="both"/>
              <w:rPr>
                <w:rFonts w:cs="Calibri"/>
              </w:rPr>
            </w:pPr>
            <w:r>
              <w:rPr>
                <w:rFonts w:cs="Calibri"/>
              </w:rPr>
              <w:t>Discussion</w:t>
            </w:r>
            <w:r w:rsidRPr="002D76AF">
              <w:rPr>
                <w:rFonts w:cs="Calibri"/>
              </w:rPr>
              <w:t xml:space="preserve"> of resolutions that have been submitted to the General Assembly by any of the </w:t>
            </w:r>
            <w:r>
              <w:rPr>
                <w:rFonts w:cs="Calibri"/>
              </w:rPr>
              <w:t>Committee</w:t>
            </w:r>
            <w:r w:rsidRPr="002D76AF">
              <w:rPr>
                <w:rFonts w:cs="Calibri"/>
              </w:rPr>
              <w:t>s, and / or courtesy statements that would have been incorporated into the Agenda during the inaugural session of the Model General Assembly.</w:t>
            </w:r>
          </w:p>
          <w:p w14:paraId="314E4624" w14:textId="77777777" w:rsidR="00BA6CED" w:rsidRPr="002D76AF" w:rsidRDefault="00BA6CED" w:rsidP="00451E7D">
            <w:pPr>
              <w:numPr>
                <w:ilvl w:val="0"/>
                <w:numId w:val="21"/>
              </w:numPr>
              <w:spacing w:after="0" w:line="240" w:lineRule="auto"/>
              <w:ind w:left="167" w:firstLine="0"/>
              <w:jc w:val="both"/>
              <w:rPr>
                <w:rFonts w:cs="Calibri"/>
              </w:rPr>
            </w:pPr>
            <w:r>
              <w:rPr>
                <w:rFonts w:cs="Calibri"/>
              </w:rPr>
              <w:t>Adoption</w:t>
            </w:r>
            <w:r w:rsidRPr="002D76AF">
              <w:rPr>
                <w:rFonts w:cs="Calibri"/>
              </w:rPr>
              <w:t xml:space="preserve"> of </w:t>
            </w:r>
            <w:r>
              <w:rPr>
                <w:rFonts w:cs="Calibri"/>
              </w:rPr>
              <w:t>the resolutions approved</w:t>
            </w:r>
            <w:r w:rsidRPr="002D76AF">
              <w:rPr>
                <w:rFonts w:cs="Calibri"/>
              </w:rPr>
              <w:t xml:space="preserve"> by the </w:t>
            </w:r>
            <w:r>
              <w:rPr>
                <w:rFonts w:cs="Calibri"/>
              </w:rPr>
              <w:t xml:space="preserve">4 </w:t>
            </w:r>
            <w:r w:rsidRPr="002D76AF">
              <w:rPr>
                <w:rFonts w:cs="Calibri"/>
              </w:rPr>
              <w:t>Committees during the preparatory sessions for the Model General Assembly.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E594B8" w14:textId="77777777" w:rsidR="00BA6CED" w:rsidRPr="002D76AF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2D76AF">
              <w:rPr>
                <w:rFonts w:cs="Calibri"/>
              </w:rPr>
              <w:t>Auditorium</w:t>
            </w:r>
          </w:p>
          <w:p w14:paraId="5C870ED0" w14:textId="77777777" w:rsidR="00BA6CED" w:rsidRPr="002D76AF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2D76AF">
              <w:rPr>
                <w:rFonts w:cs="Calibri"/>
              </w:rPr>
              <w:t> </w:t>
            </w:r>
          </w:p>
        </w:tc>
      </w:tr>
      <w:tr w:rsidR="00BA6CED" w:rsidRPr="002D76AF" w14:paraId="1F427712" w14:textId="77777777" w:rsidTr="00F754D4">
        <w:trPr>
          <w:trHeight w:val="521"/>
          <w:jc w:val="center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2902B2" w14:textId="77777777" w:rsidR="00BA6CED" w:rsidRPr="002D76AF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2D76AF">
              <w:rPr>
                <w:rFonts w:cs="Calibri"/>
                <w:b/>
                <w:bCs/>
              </w:rPr>
              <w:t xml:space="preserve">3:30 PM - 4:15 PM </w:t>
            </w:r>
          </w:p>
        </w:tc>
        <w:tc>
          <w:tcPr>
            <w:tcW w:w="5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594B5E" w14:textId="77777777" w:rsidR="00BA6CED" w:rsidRPr="002D76AF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2D76AF">
              <w:rPr>
                <w:rFonts w:cs="Calibri"/>
                <w:b/>
                <w:bCs/>
              </w:rPr>
              <w:t>SECOND PLENARY SESSION</w:t>
            </w:r>
          </w:p>
          <w:p w14:paraId="30AD33C9" w14:textId="77777777" w:rsidR="00BA6CED" w:rsidRPr="002D76AF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2D76AF">
              <w:rPr>
                <w:rFonts w:cs="Calibri"/>
                <w:b/>
                <w:bCs/>
              </w:rPr>
              <w:t> </w:t>
            </w:r>
          </w:p>
          <w:p w14:paraId="7FA8694D" w14:textId="77777777" w:rsidR="00BA6CED" w:rsidRPr="002D76AF" w:rsidRDefault="00BA6CED" w:rsidP="00F754D4">
            <w:pPr>
              <w:numPr>
                <w:ilvl w:val="0"/>
                <w:numId w:val="22"/>
              </w:numPr>
              <w:spacing w:after="0" w:line="240" w:lineRule="auto"/>
              <w:ind w:left="167" w:firstLine="0"/>
              <w:jc w:val="both"/>
              <w:rPr>
                <w:rFonts w:cs="Calibri"/>
              </w:rPr>
            </w:pPr>
            <w:r w:rsidRPr="002D76AF">
              <w:rPr>
                <w:rFonts w:cs="Calibri"/>
              </w:rPr>
              <w:t xml:space="preserve">Presentation of </w:t>
            </w:r>
            <w:r>
              <w:rPr>
                <w:rFonts w:cs="Calibri"/>
              </w:rPr>
              <w:t xml:space="preserve">the </w:t>
            </w:r>
            <w:r w:rsidRPr="002D76AF">
              <w:rPr>
                <w:rFonts w:cs="Calibri"/>
              </w:rPr>
              <w:t xml:space="preserve">candidates </w:t>
            </w:r>
            <w:r>
              <w:rPr>
                <w:rFonts w:cs="Calibri"/>
              </w:rPr>
              <w:t>for MOAS</w:t>
            </w:r>
            <w:r w:rsidRPr="002D76AF">
              <w:rPr>
                <w:rFonts w:cs="Calibri"/>
              </w:rPr>
              <w:t xml:space="preserve"> Secretary General of 36 MOAS and speeches</w:t>
            </w:r>
            <w:r>
              <w:rPr>
                <w:rFonts w:cs="Calibri"/>
              </w:rPr>
              <w:t xml:space="preserve"> by the candidates</w:t>
            </w:r>
            <w:r w:rsidRPr="002D76AF">
              <w:rPr>
                <w:rFonts w:cs="Calibri"/>
              </w:rPr>
              <w:t xml:space="preserve"> (1 minute per candidate). </w:t>
            </w:r>
          </w:p>
          <w:p w14:paraId="7ADCB384" w14:textId="77777777" w:rsidR="00BA6CED" w:rsidRPr="002D76AF" w:rsidRDefault="00BA6CED" w:rsidP="00F754D4">
            <w:pPr>
              <w:numPr>
                <w:ilvl w:val="0"/>
                <w:numId w:val="22"/>
              </w:numPr>
              <w:spacing w:after="0" w:line="240" w:lineRule="auto"/>
              <w:ind w:left="167" w:firstLine="0"/>
              <w:jc w:val="both"/>
              <w:rPr>
                <w:rFonts w:cs="Calibri"/>
              </w:rPr>
            </w:pPr>
            <w:r w:rsidRPr="002D76AF">
              <w:rPr>
                <w:rFonts w:cs="Calibri"/>
                <w:b/>
                <w:bCs/>
              </w:rPr>
              <w:t xml:space="preserve">Election of </w:t>
            </w:r>
            <w:r>
              <w:rPr>
                <w:rFonts w:cs="Calibri"/>
                <w:b/>
                <w:bCs/>
              </w:rPr>
              <w:t xml:space="preserve">the </w:t>
            </w:r>
            <w:r w:rsidRPr="002D76AF">
              <w:rPr>
                <w:rFonts w:cs="Calibri"/>
                <w:b/>
                <w:bCs/>
              </w:rPr>
              <w:t>Secretary General for 36</w:t>
            </w:r>
            <w:r w:rsidRPr="002D76AF">
              <w:rPr>
                <w:rFonts w:cs="Calibri"/>
                <w:b/>
                <w:bCs/>
                <w:vertAlign w:val="superscript"/>
              </w:rPr>
              <w:t>th</w:t>
            </w:r>
            <w:r w:rsidRPr="002D76AF">
              <w:rPr>
                <w:rFonts w:cs="Calibri"/>
                <w:b/>
                <w:bCs/>
              </w:rPr>
              <w:t xml:space="preserve"> MOAS</w:t>
            </w:r>
            <w:r>
              <w:rPr>
                <w:rFonts w:cs="Calibri"/>
                <w:b/>
                <w:bCs/>
              </w:rPr>
              <w:t xml:space="preserve"> in 2021</w:t>
            </w:r>
            <w:r w:rsidRPr="002D76AF">
              <w:rPr>
                <w:rFonts w:cs="Calibri"/>
                <w:b/>
                <w:bCs/>
              </w:rPr>
              <w:t>.</w:t>
            </w:r>
          </w:p>
          <w:p w14:paraId="7FDFDB97" w14:textId="77777777" w:rsidR="00BA6CED" w:rsidRPr="002D76AF" w:rsidRDefault="00BA6CED" w:rsidP="00F754D4">
            <w:pPr>
              <w:numPr>
                <w:ilvl w:val="0"/>
                <w:numId w:val="22"/>
              </w:numPr>
              <w:spacing w:after="0" w:line="240" w:lineRule="auto"/>
              <w:ind w:left="167" w:firstLine="0"/>
              <w:jc w:val="both"/>
              <w:rPr>
                <w:rFonts w:cs="Calibri"/>
              </w:rPr>
            </w:pPr>
            <w:r w:rsidRPr="002D76AF">
              <w:rPr>
                <w:rFonts w:cs="Calibri"/>
              </w:rPr>
              <w:t xml:space="preserve">Presentation of </w:t>
            </w:r>
            <w:r>
              <w:rPr>
                <w:rFonts w:cs="Calibri"/>
              </w:rPr>
              <w:t>the c</w:t>
            </w:r>
            <w:r w:rsidRPr="002D76AF">
              <w:rPr>
                <w:rFonts w:cs="Calibri"/>
              </w:rPr>
              <w:t xml:space="preserve">andidates </w:t>
            </w:r>
            <w:r>
              <w:rPr>
                <w:rFonts w:cs="Calibri"/>
              </w:rPr>
              <w:t>for the 36</w:t>
            </w:r>
            <w:r w:rsidRPr="00B55E59">
              <w:rPr>
                <w:rFonts w:cs="Calibri"/>
                <w:vertAlign w:val="superscript"/>
              </w:rPr>
              <w:t>th</w:t>
            </w:r>
            <w:r>
              <w:rPr>
                <w:rFonts w:cs="Calibri"/>
              </w:rPr>
              <w:t xml:space="preserve"> </w:t>
            </w:r>
            <w:r w:rsidRPr="002D76AF">
              <w:rPr>
                <w:rFonts w:cs="Calibri"/>
              </w:rPr>
              <w:t xml:space="preserve"> MOAS </w:t>
            </w:r>
            <w:r>
              <w:rPr>
                <w:rFonts w:cs="Calibri"/>
              </w:rPr>
              <w:t xml:space="preserve">President </w:t>
            </w:r>
            <w:r w:rsidRPr="002D76AF">
              <w:rPr>
                <w:rFonts w:cs="Calibri"/>
              </w:rPr>
              <w:t>and speeches</w:t>
            </w:r>
            <w:r>
              <w:rPr>
                <w:rFonts w:cs="Calibri"/>
              </w:rPr>
              <w:t xml:space="preserve"> by the candidates </w:t>
            </w:r>
            <w:r w:rsidRPr="002D76AF">
              <w:rPr>
                <w:rFonts w:cs="Calibri"/>
              </w:rPr>
              <w:t>(1 minute per candidate).</w:t>
            </w:r>
          </w:p>
          <w:p w14:paraId="49F82DCF" w14:textId="77777777" w:rsidR="00BA6CED" w:rsidRPr="002D76AF" w:rsidRDefault="00BA6CED" w:rsidP="00F754D4">
            <w:pPr>
              <w:numPr>
                <w:ilvl w:val="0"/>
                <w:numId w:val="22"/>
              </w:numPr>
              <w:spacing w:after="0" w:line="240" w:lineRule="auto"/>
              <w:ind w:left="167" w:firstLine="0"/>
              <w:jc w:val="both"/>
              <w:rPr>
                <w:rFonts w:cs="Calibri"/>
              </w:rPr>
            </w:pPr>
            <w:r w:rsidRPr="002D76AF">
              <w:rPr>
                <w:rFonts w:cs="Calibri"/>
                <w:b/>
                <w:bCs/>
              </w:rPr>
              <w:t xml:space="preserve">Election of the </w:t>
            </w:r>
            <w:r>
              <w:rPr>
                <w:rFonts w:cs="Calibri"/>
                <w:b/>
                <w:bCs/>
              </w:rPr>
              <w:t xml:space="preserve">President for </w:t>
            </w:r>
            <w:r w:rsidRPr="002D76AF">
              <w:rPr>
                <w:rFonts w:cs="Calibri"/>
                <w:b/>
                <w:bCs/>
              </w:rPr>
              <w:t>the 36</w:t>
            </w:r>
            <w:r w:rsidRPr="002D76AF">
              <w:rPr>
                <w:rFonts w:cs="Calibri"/>
                <w:b/>
                <w:bCs/>
                <w:vertAlign w:val="superscript"/>
              </w:rPr>
              <w:t>th</w:t>
            </w:r>
            <w:r w:rsidRPr="002D76AF">
              <w:rPr>
                <w:rFonts w:cs="Calibri"/>
                <w:b/>
                <w:bCs/>
              </w:rPr>
              <w:t xml:space="preserve"> MOAS</w:t>
            </w:r>
            <w:r>
              <w:rPr>
                <w:rFonts w:cs="Calibri"/>
                <w:b/>
                <w:bCs/>
              </w:rPr>
              <w:t xml:space="preserve"> in 2021</w:t>
            </w:r>
            <w:r w:rsidRPr="002D76AF">
              <w:rPr>
                <w:rFonts w:cs="Calibri"/>
                <w:b/>
                <w:bCs/>
              </w:rPr>
              <w:t>.</w:t>
            </w:r>
          </w:p>
          <w:p w14:paraId="51024513" w14:textId="77777777" w:rsidR="00BA6CED" w:rsidRPr="002D76AF" w:rsidRDefault="00BA6CED" w:rsidP="00F754D4">
            <w:pPr>
              <w:numPr>
                <w:ilvl w:val="0"/>
                <w:numId w:val="22"/>
              </w:numPr>
              <w:spacing w:after="0" w:line="240" w:lineRule="auto"/>
              <w:ind w:left="167" w:firstLine="0"/>
              <w:jc w:val="both"/>
              <w:rPr>
                <w:rFonts w:cs="Calibri"/>
              </w:rPr>
            </w:pPr>
            <w:r>
              <w:rPr>
                <w:rFonts w:cs="Calibri"/>
              </w:rPr>
              <w:t>Presentation of the r</w:t>
            </w:r>
            <w:r w:rsidRPr="002D76AF">
              <w:rPr>
                <w:rFonts w:cs="Calibri"/>
              </w:rPr>
              <w:t xml:space="preserve">eport by </w:t>
            </w:r>
            <w:r>
              <w:rPr>
                <w:rFonts w:cs="Calibri"/>
              </w:rPr>
              <w:t>the 35</w:t>
            </w:r>
            <w:r w:rsidRPr="00FE157A">
              <w:rPr>
                <w:rFonts w:cs="Calibri"/>
                <w:vertAlign w:val="superscript"/>
              </w:rPr>
              <w:t>th</w:t>
            </w:r>
            <w:r>
              <w:rPr>
                <w:rFonts w:cs="Calibri"/>
              </w:rPr>
              <w:t xml:space="preserve"> MOAS </w:t>
            </w:r>
            <w:r w:rsidRPr="002D76AF">
              <w:rPr>
                <w:rFonts w:cs="Calibri"/>
              </w:rPr>
              <w:t>Secretary General on the work of the MOAS.</w:t>
            </w:r>
          </w:p>
          <w:p w14:paraId="5F20D2CD" w14:textId="77777777" w:rsidR="00BA6CED" w:rsidRPr="002D76AF" w:rsidRDefault="00BA6CED" w:rsidP="00F754D4">
            <w:pPr>
              <w:numPr>
                <w:ilvl w:val="0"/>
                <w:numId w:val="22"/>
              </w:numPr>
              <w:spacing w:after="0" w:line="240" w:lineRule="auto"/>
              <w:ind w:left="167" w:firstLine="0"/>
              <w:jc w:val="both"/>
              <w:rPr>
                <w:rFonts w:cs="Calibri"/>
              </w:rPr>
            </w:pPr>
            <w:r w:rsidRPr="002D76AF">
              <w:rPr>
                <w:rFonts w:cs="Calibri"/>
              </w:rPr>
              <w:t xml:space="preserve">Closing remarks by the </w:t>
            </w:r>
            <w:r>
              <w:rPr>
                <w:rFonts w:cs="Calibri"/>
              </w:rPr>
              <w:t xml:space="preserve">President </w:t>
            </w:r>
            <w:r w:rsidRPr="002D76AF">
              <w:rPr>
                <w:rFonts w:cs="Calibri"/>
              </w:rPr>
              <w:t>of the 35 MOAS for Universities.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43E7B4" w14:textId="77777777" w:rsidR="00BA6CED" w:rsidRPr="002D76AF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2D76AF">
              <w:rPr>
                <w:rFonts w:cs="Calibri"/>
              </w:rPr>
              <w:t>Auditorium</w:t>
            </w:r>
          </w:p>
          <w:p w14:paraId="0D1CA715" w14:textId="77777777" w:rsidR="00BA6CED" w:rsidRPr="002D76AF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2D76AF">
              <w:rPr>
                <w:rFonts w:cs="Calibri"/>
              </w:rPr>
              <w:t> </w:t>
            </w:r>
          </w:p>
        </w:tc>
      </w:tr>
    </w:tbl>
    <w:p w14:paraId="53DEA7FB" w14:textId="77777777" w:rsidR="00BA6CED" w:rsidRPr="00F754D4" w:rsidRDefault="00BA6CED" w:rsidP="00F754D4">
      <w:pPr>
        <w:spacing w:after="0" w:line="240" w:lineRule="auto"/>
        <w:rPr>
          <w:rFonts w:cs="Calibri"/>
        </w:rPr>
      </w:pPr>
      <w:r w:rsidRPr="00F754D4">
        <w:rPr>
          <w:rFonts w:cs="Calibri"/>
        </w:rPr>
        <w:t> </w:t>
      </w:r>
    </w:p>
    <w:p w14:paraId="1FDF3C1A" w14:textId="77777777" w:rsidR="00BA6CED" w:rsidRPr="00F754D4" w:rsidRDefault="00BA6CED" w:rsidP="00F754D4">
      <w:pPr>
        <w:spacing w:after="0" w:line="240" w:lineRule="auto"/>
        <w:rPr>
          <w:rFonts w:cs="Calibri"/>
        </w:rPr>
      </w:pPr>
      <w:r w:rsidRPr="00F754D4">
        <w:rPr>
          <w:rFonts w:cs="Calibri"/>
        </w:rPr>
        <w:t> </w:t>
      </w:r>
    </w:p>
    <w:p w14:paraId="521164D8" w14:textId="77777777" w:rsidR="00BA6CED" w:rsidRPr="00F754D4" w:rsidRDefault="00BA6CED" w:rsidP="00F754D4">
      <w:pPr>
        <w:spacing w:after="0" w:line="240" w:lineRule="auto"/>
        <w:rPr>
          <w:rFonts w:cs="Calibri"/>
        </w:rPr>
      </w:pPr>
      <w:r w:rsidRPr="00F754D4">
        <w:rPr>
          <w:rFonts w:cs="Calibri"/>
        </w:rPr>
        <w:t> </w:t>
      </w:r>
    </w:p>
    <w:tbl>
      <w:tblPr>
        <w:tblW w:w="0" w:type="auto"/>
        <w:tblInd w:w="14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16"/>
        <w:gridCol w:w="4756"/>
        <w:gridCol w:w="2387"/>
      </w:tblGrid>
      <w:tr w:rsidR="00BA6CED" w:rsidRPr="002D76AF" w14:paraId="16CC9C48" w14:textId="77777777" w:rsidTr="00F754D4">
        <w:trPr>
          <w:trHeight w:val="619"/>
        </w:trPr>
        <w:tc>
          <w:tcPr>
            <w:tcW w:w="99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56A38A" w14:textId="77777777" w:rsidR="00BA6CED" w:rsidRPr="002D76AF" w:rsidRDefault="00BA6CED" w:rsidP="00FB5915">
            <w:pPr>
              <w:spacing w:after="0" w:line="240" w:lineRule="auto"/>
              <w:jc w:val="center"/>
              <w:rPr>
                <w:rFonts w:cs="Calibri"/>
              </w:rPr>
            </w:pPr>
            <w:r w:rsidRPr="002D76AF">
              <w:rPr>
                <w:rFonts w:cs="Calibri"/>
                <w:b/>
                <w:bCs/>
              </w:rPr>
              <w:t>CLOSING CEREMONY OF THE 35</w:t>
            </w:r>
            <w:r w:rsidRPr="002D76AF">
              <w:rPr>
                <w:rFonts w:cs="Calibri"/>
                <w:b/>
                <w:bCs/>
                <w:vertAlign w:val="superscript"/>
              </w:rPr>
              <w:t>th</w:t>
            </w:r>
            <w:r w:rsidRPr="002D76AF">
              <w:rPr>
                <w:rFonts w:cs="Calibri"/>
                <w:b/>
                <w:bCs/>
              </w:rPr>
              <w:t xml:space="preserve"> OAS GENERAL ASSEMBLY MODEL FOR UNIVERSITIES OF THE HEMISPHERE</w:t>
            </w:r>
          </w:p>
        </w:tc>
      </w:tr>
      <w:tr w:rsidR="00BA6CED" w:rsidRPr="002D76AF" w14:paraId="5F2A922F" w14:textId="77777777" w:rsidTr="00F754D4">
        <w:trPr>
          <w:trHeight w:val="1073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944402" w14:textId="77777777" w:rsidR="00BA6CED" w:rsidRPr="002D76AF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2D76AF">
              <w:rPr>
                <w:rFonts w:cs="Calibri"/>
                <w:b/>
                <w:bCs/>
              </w:rPr>
              <w:t xml:space="preserve">4:15 PM – 4:35 P M </w:t>
            </w:r>
          </w:p>
        </w:tc>
        <w:tc>
          <w:tcPr>
            <w:tcW w:w="5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01DE5E" w14:textId="77777777" w:rsidR="00BA6CED" w:rsidRPr="002D76AF" w:rsidRDefault="00BA6CED" w:rsidP="00F754D4">
            <w:pPr>
              <w:numPr>
                <w:ilvl w:val="0"/>
                <w:numId w:val="23"/>
              </w:numPr>
              <w:spacing w:after="0" w:line="240" w:lineRule="auto"/>
              <w:ind w:left="167" w:firstLine="0"/>
              <w:jc w:val="both"/>
              <w:rPr>
                <w:rFonts w:cs="Calibri"/>
              </w:rPr>
            </w:pPr>
            <w:r w:rsidRPr="002D76AF">
              <w:rPr>
                <w:rFonts w:cs="Calibri"/>
              </w:rPr>
              <w:t xml:space="preserve">Representative of the National Office of the OAS </w:t>
            </w:r>
            <w:r>
              <w:rPr>
                <w:rFonts w:cs="Calibri"/>
              </w:rPr>
              <w:t xml:space="preserve">in </w:t>
            </w:r>
            <w:r w:rsidRPr="002D76AF">
              <w:rPr>
                <w:rFonts w:cs="Calibri"/>
              </w:rPr>
              <w:t xml:space="preserve">Mexico </w:t>
            </w:r>
            <w:r>
              <w:rPr>
                <w:rFonts w:cs="Calibri"/>
              </w:rPr>
              <w:t>(TBC)</w:t>
            </w:r>
          </w:p>
          <w:p w14:paraId="5BBC9FCD" w14:textId="77777777" w:rsidR="00BA6CED" w:rsidRDefault="00BA6CED" w:rsidP="00F754D4">
            <w:pPr>
              <w:numPr>
                <w:ilvl w:val="0"/>
                <w:numId w:val="23"/>
              </w:numPr>
              <w:spacing w:after="0" w:line="240" w:lineRule="auto"/>
              <w:ind w:left="167" w:firstLine="0"/>
              <w:jc w:val="both"/>
              <w:rPr>
                <w:rFonts w:cs="Calibri"/>
              </w:rPr>
            </w:pPr>
            <w:r>
              <w:rPr>
                <w:rFonts w:cs="Calibri"/>
              </w:rPr>
              <w:t>Closing remarks</w:t>
            </w:r>
            <w:r w:rsidRPr="002D76AF">
              <w:rPr>
                <w:rFonts w:cs="Calibri"/>
              </w:rPr>
              <w:t xml:space="preserve"> by </w:t>
            </w:r>
            <w:r>
              <w:rPr>
                <w:rFonts w:cs="Calibri"/>
              </w:rPr>
              <w:t>a</w:t>
            </w:r>
            <w:r w:rsidRPr="002D76AF">
              <w:rPr>
                <w:rFonts w:cs="Calibri"/>
              </w:rPr>
              <w:t xml:space="preserve"> High Representative of the Government of Mexico</w:t>
            </w:r>
          </w:p>
          <w:p w14:paraId="6E4B6BA3" w14:textId="77777777" w:rsidR="00BA6CED" w:rsidRPr="00262735" w:rsidRDefault="00BA6CED" w:rsidP="00FE157A">
            <w:pPr>
              <w:numPr>
                <w:ilvl w:val="0"/>
                <w:numId w:val="23"/>
              </w:numPr>
              <w:tabs>
                <w:tab w:val="clear" w:pos="720"/>
                <w:tab w:val="num" w:pos="158"/>
              </w:tabs>
              <w:spacing w:after="0" w:line="240" w:lineRule="auto"/>
              <w:ind w:left="338" w:hanging="180"/>
            </w:pPr>
            <w:r w:rsidRPr="00262735">
              <w:t xml:space="preserve">Awards for Outstanding Head Delegate Statement </w:t>
            </w:r>
          </w:p>
          <w:p w14:paraId="5E6D4932" w14:textId="77777777" w:rsidR="00BA6CED" w:rsidRPr="002D76AF" w:rsidRDefault="00BA6CED" w:rsidP="00F754D4">
            <w:pPr>
              <w:numPr>
                <w:ilvl w:val="0"/>
                <w:numId w:val="23"/>
              </w:numPr>
              <w:spacing w:after="0" w:line="240" w:lineRule="auto"/>
              <w:ind w:left="167" w:firstLine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Distribution </w:t>
            </w:r>
            <w:r w:rsidRPr="002D76AF">
              <w:rPr>
                <w:rFonts w:cs="Calibri"/>
              </w:rPr>
              <w:t xml:space="preserve">of </w:t>
            </w:r>
            <w:r>
              <w:rPr>
                <w:rFonts w:cs="Calibri"/>
              </w:rPr>
              <w:t>C</w:t>
            </w:r>
            <w:r w:rsidRPr="002D76AF">
              <w:rPr>
                <w:rFonts w:cs="Calibri"/>
              </w:rPr>
              <w:t xml:space="preserve">ertificates of </w:t>
            </w:r>
            <w:r>
              <w:rPr>
                <w:rFonts w:cs="Calibri"/>
              </w:rPr>
              <w:t>P</w:t>
            </w:r>
            <w:r w:rsidRPr="002D76AF">
              <w:rPr>
                <w:rFonts w:cs="Calibri"/>
              </w:rPr>
              <w:t xml:space="preserve">articipation to </w:t>
            </w:r>
            <w:r>
              <w:rPr>
                <w:rFonts w:cs="Calibri"/>
              </w:rPr>
              <w:t>MOAS</w:t>
            </w:r>
            <w:r w:rsidRPr="002D76AF">
              <w:rPr>
                <w:rFonts w:cs="Calibri"/>
              </w:rPr>
              <w:t xml:space="preserve"> authorities , and to </w:t>
            </w:r>
            <w:r>
              <w:rPr>
                <w:rFonts w:cs="Calibri"/>
              </w:rPr>
              <w:t xml:space="preserve">the Chiefs </w:t>
            </w:r>
            <w:r w:rsidRPr="002D76AF">
              <w:rPr>
                <w:rFonts w:cs="Calibri"/>
              </w:rPr>
              <w:t xml:space="preserve">of delegation, by the Rector of Euro University, Dr. Ruth María Rodríguez Perez and </w:t>
            </w:r>
            <w:r>
              <w:rPr>
                <w:rFonts w:cs="Calibri"/>
              </w:rPr>
              <w:t xml:space="preserve">MOAS </w:t>
            </w:r>
            <w:r w:rsidRPr="002D76AF">
              <w:rPr>
                <w:rFonts w:cs="Calibri"/>
              </w:rPr>
              <w:t>Program Coordinator of the Office of the OAS Assistant Secretary General, Victoria Abalo .</w:t>
            </w:r>
            <w:r w:rsidRPr="002D76AF">
              <w:rPr>
                <w:rFonts w:cs="Calibri"/>
                <w:b/>
                <w:bCs/>
              </w:rPr>
              <w:t xml:space="preserve"> </w:t>
            </w:r>
          </w:p>
          <w:p w14:paraId="219DDC1B" w14:textId="77777777" w:rsidR="00BA6CED" w:rsidRPr="002D76AF" w:rsidRDefault="00BA6CED" w:rsidP="00F754D4">
            <w:pPr>
              <w:spacing w:after="0" w:line="240" w:lineRule="auto"/>
              <w:jc w:val="both"/>
              <w:rPr>
                <w:rFonts w:cs="Calibri"/>
              </w:rPr>
            </w:pPr>
            <w:r w:rsidRPr="002D76AF">
              <w:rPr>
                <w:rFonts w:cs="Calibri"/>
              </w:rPr>
              <w:t> 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11C296" w14:textId="77777777" w:rsidR="00BA6CED" w:rsidRPr="002D76AF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2D76AF">
              <w:rPr>
                <w:rFonts w:cs="Calibri"/>
              </w:rPr>
              <w:t>Auditorium</w:t>
            </w:r>
          </w:p>
          <w:p w14:paraId="0462D8FA" w14:textId="77777777" w:rsidR="00BA6CED" w:rsidRPr="002D76AF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2D76AF">
              <w:rPr>
                <w:rFonts w:cs="Calibri"/>
              </w:rPr>
              <w:t> </w:t>
            </w:r>
          </w:p>
        </w:tc>
      </w:tr>
      <w:tr w:rsidR="00BA6CED" w:rsidRPr="002D76AF" w14:paraId="71598821" w14:textId="77777777" w:rsidTr="00F754D4">
        <w:trPr>
          <w:trHeight w:val="863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370B15" w14:textId="77777777" w:rsidR="00BA6CED" w:rsidRPr="002D76AF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2D76AF">
              <w:rPr>
                <w:rFonts w:cs="Calibri"/>
                <w:b/>
                <w:bCs/>
              </w:rPr>
              <w:t>4:35 PM - 4:55 PM</w:t>
            </w:r>
          </w:p>
        </w:tc>
        <w:tc>
          <w:tcPr>
            <w:tcW w:w="5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B1280D" w14:textId="77777777" w:rsidR="00BA6CED" w:rsidRPr="002D76AF" w:rsidRDefault="00BA6CED" w:rsidP="00FB5780">
            <w:pPr>
              <w:spacing w:after="0" w:line="240" w:lineRule="auto"/>
              <w:jc w:val="center"/>
              <w:rPr>
                <w:rFonts w:cs="Calibri"/>
              </w:rPr>
            </w:pPr>
            <w:r w:rsidRPr="002D76AF">
              <w:rPr>
                <w:rFonts w:cs="Calibri"/>
              </w:rPr>
              <w:t>Official Photo of the 35</w:t>
            </w:r>
            <w:r>
              <w:rPr>
                <w:rFonts w:cs="Calibri"/>
              </w:rPr>
              <w:t>th</w:t>
            </w:r>
            <w:r w:rsidRPr="002D76AF">
              <w:rPr>
                <w:rFonts w:cs="Calibri"/>
              </w:rPr>
              <w:t xml:space="preserve"> MOAS for Universities of the Hemisphere.</w:t>
            </w:r>
          </w:p>
          <w:p w14:paraId="105A6BA5" w14:textId="77777777" w:rsidR="00BA6CED" w:rsidRPr="002D76AF" w:rsidRDefault="00BA6CED" w:rsidP="00F754D4">
            <w:pPr>
              <w:spacing w:after="0" w:line="240" w:lineRule="auto"/>
              <w:ind w:left="341"/>
              <w:jc w:val="both"/>
              <w:rPr>
                <w:rFonts w:cs="Calibri"/>
              </w:rPr>
            </w:pPr>
            <w:r w:rsidRPr="002D76AF">
              <w:rPr>
                <w:rFonts w:cs="Calibri"/>
              </w:rPr>
              <w:t> 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E04239" w14:textId="77777777" w:rsidR="00BA6CED" w:rsidRPr="002D76AF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2D76AF">
              <w:rPr>
                <w:rFonts w:cs="Calibri"/>
              </w:rPr>
              <w:t> </w:t>
            </w:r>
          </w:p>
        </w:tc>
      </w:tr>
      <w:tr w:rsidR="00BA6CED" w:rsidRPr="002D76AF" w14:paraId="2A66C716" w14:textId="77777777" w:rsidTr="00F754D4">
        <w:trPr>
          <w:trHeight w:val="359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C84AE9" w14:textId="77777777" w:rsidR="00BA6CED" w:rsidRPr="002D76AF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2D76AF">
              <w:rPr>
                <w:rFonts w:cs="Calibri"/>
                <w:b/>
                <w:bCs/>
              </w:rPr>
              <w:t>5:00 PM</w:t>
            </w:r>
          </w:p>
        </w:tc>
        <w:tc>
          <w:tcPr>
            <w:tcW w:w="5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EE75EF" w14:textId="77777777" w:rsidR="00BA6CED" w:rsidRPr="002D76AF" w:rsidRDefault="00BA6CED" w:rsidP="00FB578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End of the</w:t>
            </w:r>
            <w:r w:rsidRPr="002D76AF">
              <w:rPr>
                <w:rFonts w:cs="Calibri"/>
              </w:rPr>
              <w:t xml:space="preserve"> 35</w:t>
            </w:r>
            <w:r w:rsidRPr="00FE157A">
              <w:rPr>
                <w:rFonts w:cs="Calibri"/>
                <w:vertAlign w:val="superscript"/>
              </w:rPr>
              <w:t>th</w:t>
            </w:r>
            <w:r>
              <w:rPr>
                <w:rFonts w:cs="Calibri"/>
              </w:rPr>
              <w:t xml:space="preserve"> </w:t>
            </w:r>
            <w:r w:rsidRPr="002D76AF">
              <w:rPr>
                <w:rFonts w:cs="Calibri"/>
              </w:rPr>
              <w:t xml:space="preserve"> MOAS </w:t>
            </w:r>
            <w:r>
              <w:rPr>
                <w:rFonts w:cs="Calibri"/>
              </w:rPr>
              <w:t>for Universities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2F0885" w14:textId="77777777" w:rsidR="00BA6CED" w:rsidRPr="002D76AF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2D76AF">
              <w:rPr>
                <w:rFonts w:cs="Calibri"/>
              </w:rPr>
              <w:t> </w:t>
            </w:r>
          </w:p>
        </w:tc>
      </w:tr>
    </w:tbl>
    <w:p w14:paraId="43F058A1" w14:textId="77777777" w:rsidR="00BA6CED" w:rsidRPr="00F754D4" w:rsidRDefault="00BA6CED" w:rsidP="00F754D4">
      <w:pPr>
        <w:spacing w:after="0" w:line="240" w:lineRule="auto"/>
        <w:rPr>
          <w:rFonts w:cs="Calibri"/>
        </w:rPr>
      </w:pPr>
      <w:r w:rsidRPr="00F754D4">
        <w:rPr>
          <w:rFonts w:cs="Calibri"/>
        </w:rPr>
        <w:t> </w:t>
      </w:r>
    </w:p>
    <w:p w14:paraId="7684F6D2" w14:textId="77777777" w:rsidR="00BA6CED" w:rsidRPr="00F754D4" w:rsidRDefault="00BA6CED" w:rsidP="00F754D4">
      <w:pPr>
        <w:spacing w:after="0" w:line="240" w:lineRule="auto"/>
        <w:rPr>
          <w:rFonts w:cs="Calibri"/>
        </w:rPr>
      </w:pPr>
      <w:r w:rsidRPr="00F754D4">
        <w:rPr>
          <w:rFonts w:cs="Calibri"/>
        </w:rPr>
        <w:t> </w:t>
      </w:r>
    </w:p>
    <w:p w14:paraId="65FDCA6D" w14:textId="77777777" w:rsidR="00BA6CED" w:rsidRPr="00F754D4" w:rsidRDefault="00BA6CED" w:rsidP="00F754D4">
      <w:pPr>
        <w:shd w:val="clear" w:color="auto" w:fill="FF6600"/>
        <w:spacing w:after="0" w:line="240" w:lineRule="auto"/>
        <w:jc w:val="center"/>
        <w:rPr>
          <w:rFonts w:cs="Calibri"/>
        </w:rPr>
      </w:pPr>
      <w:r w:rsidRPr="00F754D4">
        <w:rPr>
          <w:rFonts w:cs="Calibri"/>
          <w:b/>
          <w:bCs/>
          <w:color w:val="FFFFFF"/>
        </w:rPr>
        <w:t>FOOD PLACES NEAR THE UNIVERSITY</w:t>
      </w:r>
    </w:p>
    <w:p w14:paraId="544BA66A" w14:textId="77777777" w:rsidR="00BA6CED" w:rsidRPr="00F754D4" w:rsidRDefault="00BA6CED" w:rsidP="00F754D4">
      <w:pPr>
        <w:spacing w:after="0" w:line="240" w:lineRule="auto"/>
        <w:rPr>
          <w:rFonts w:cs="Calibri"/>
        </w:rPr>
      </w:pPr>
      <w:r w:rsidRPr="00F754D4">
        <w:rPr>
          <w:rFonts w:cs="Calibri"/>
        </w:rPr>
        <w:t> </w:t>
      </w:r>
    </w:p>
    <w:p w14:paraId="753C2325" w14:textId="77777777" w:rsidR="00BA6CED" w:rsidRPr="00F754D4" w:rsidRDefault="00BA6CED" w:rsidP="00F754D4">
      <w:pPr>
        <w:spacing w:after="0" w:line="240" w:lineRule="auto"/>
        <w:rPr>
          <w:rFonts w:cs="Calibri"/>
        </w:rPr>
      </w:pPr>
      <w:r w:rsidRPr="00F754D4">
        <w:rPr>
          <w:rFonts w:cs="Calibri"/>
        </w:rPr>
        <w:t> </w:t>
      </w:r>
    </w:p>
    <w:p w14:paraId="1F1D3F33" w14:textId="77777777" w:rsidR="00BA6CED" w:rsidRPr="00F754D4" w:rsidRDefault="00BA6CED" w:rsidP="00F754D4">
      <w:pPr>
        <w:shd w:val="clear" w:color="auto" w:fill="FF6600"/>
        <w:spacing w:after="0" w:line="240" w:lineRule="auto"/>
        <w:jc w:val="center"/>
        <w:rPr>
          <w:rFonts w:cs="Calibri"/>
        </w:rPr>
      </w:pPr>
      <w:r w:rsidRPr="00F754D4">
        <w:rPr>
          <w:rFonts w:cs="Calibri"/>
          <w:b/>
          <w:bCs/>
          <w:color w:val="FFFFFF"/>
        </w:rPr>
        <w:t>LOCATION</w:t>
      </w:r>
      <w:r>
        <w:rPr>
          <w:rFonts w:cs="Calibri"/>
          <w:b/>
          <w:bCs/>
          <w:color w:val="FFFFFF"/>
        </w:rPr>
        <w:t xml:space="preserve"> OF MEETING</w:t>
      </w:r>
      <w:r w:rsidRPr="00F754D4">
        <w:rPr>
          <w:rFonts w:cs="Calibri"/>
          <w:b/>
          <w:bCs/>
          <w:color w:val="FFFFFF"/>
        </w:rPr>
        <w:t xml:space="preserve"> ROOMS </w:t>
      </w:r>
      <w:r w:rsidRPr="00FB5915">
        <w:rPr>
          <w:rFonts w:cs="Calibri"/>
          <w:b/>
          <w:bCs/>
          <w:color w:val="FFFFFF"/>
        </w:rPr>
        <w:t xml:space="preserve">FOR </w:t>
      </w:r>
      <w:r>
        <w:rPr>
          <w:rFonts w:cs="Calibri"/>
          <w:b/>
          <w:bCs/>
          <w:color w:val="FFFFFF"/>
        </w:rPr>
        <w:t xml:space="preserve">THE </w:t>
      </w:r>
      <w:r w:rsidRPr="00FB5915">
        <w:rPr>
          <w:rFonts w:cs="Calibri"/>
          <w:b/>
          <w:bCs/>
          <w:color w:val="FFFFFF"/>
        </w:rPr>
        <w:t>35</w:t>
      </w:r>
      <w:r w:rsidRPr="00FB5915">
        <w:rPr>
          <w:rFonts w:cs="Calibri"/>
          <w:b/>
          <w:bCs/>
          <w:color w:val="FFFFFF"/>
          <w:vertAlign w:val="superscript"/>
        </w:rPr>
        <w:t>TH</w:t>
      </w:r>
      <w:r w:rsidRPr="00FB5915">
        <w:rPr>
          <w:rFonts w:cs="Calibri"/>
          <w:b/>
          <w:bCs/>
          <w:color w:val="FFFFFF"/>
        </w:rPr>
        <w:t xml:space="preserve"> MOAS</w:t>
      </w:r>
    </w:p>
    <w:p w14:paraId="400E4BA3" w14:textId="77777777" w:rsidR="00BA6CED" w:rsidRPr="00F754D4" w:rsidRDefault="00BA6CED" w:rsidP="00F754D4">
      <w:pPr>
        <w:spacing w:after="0" w:line="240" w:lineRule="auto"/>
        <w:rPr>
          <w:rFonts w:cs="Calibri"/>
        </w:rPr>
      </w:pPr>
      <w:r w:rsidRPr="00F754D4">
        <w:rPr>
          <w:rFonts w:cs="Calibri"/>
        </w:rPr>
        <w:t> </w:t>
      </w:r>
    </w:p>
    <w:p w14:paraId="7F788A52" w14:textId="77777777" w:rsidR="00BA6CED" w:rsidRPr="00F754D4" w:rsidRDefault="00BA6CED" w:rsidP="00F754D4">
      <w:pPr>
        <w:spacing w:after="0" w:line="240" w:lineRule="auto"/>
        <w:rPr>
          <w:rFonts w:cs="Calibri"/>
        </w:rPr>
      </w:pPr>
      <w:r w:rsidRPr="00F754D4">
        <w:rPr>
          <w:rFonts w:cs="Calibri"/>
        </w:rPr>
        <w:t xml:space="preserve">The 35 </w:t>
      </w:r>
      <w:r>
        <w:rPr>
          <w:rFonts w:cs="Calibri"/>
        </w:rPr>
        <w:t>MOAS</w:t>
      </w:r>
      <w:r w:rsidRPr="00F754D4">
        <w:rPr>
          <w:rFonts w:cs="Calibri"/>
        </w:rPr>
        <w:t xml:space="preserve"> will be held at the </w:t>
      </w:r>
      <w:r w:rsidRPr="00F754D4">
        <w:rPr>
          <w:rFonts w:cs="Calibri"/>
          <w:b/>
          <w:bCs/>
        </w:rPr>
        <w:t xml:space="preserve">Euro Hispanoamericana University, Pradera Campus, </w:t>
      </w:r>
      <w:r w:rsidRPr="00F754D4">
        <w:rPr>
          <w:rFonts w:cs="Calibri"/>
        </w:rPr>
        <w:t xml:space="preserve">which is located in </w:t>
      </w:r>
      <w:r w:rsidRPr="00FB5915">
        <w:rPr>
          <w:rFonts w:cs="Calibri"/>
        </w:rPr>
        <w:t>Xalapa,</w:t>
      </w:r>
      <w:r w:rsidRPr="00F754D4">
        <w:rPr>
          <w:rFonts w:cs="Calibri"/>
        </w:rPr>
        <w:t xml:space="preserve"> Veracruz, Mexico</w:t>
      </w:r>
    </w:p>
    <w:p w14:paraId="4E5F7163" w14:textId="77777777" w:rsidR="00BA6CED" w:rsidRPr="00F754D4" w:rsidRDefault="00BA6CED" w:rsidP="00F754D4">
      <w:pPr>
        <w:spacing w:after="0" w:line="240" w:lineRule="auto"/>
        <w:rPr>
          <w:rFonts w:cs="Calibri"/>
        </w:rPr>
      </w:pPr>
      <w:r w:rsidRPr="00F754D4">
        <w:rPr>
          <w:rFonts w:cs="Calibri"/>
        </w:rPr>
        <w:t>  </w:t>
      </w:r>
    </w:p>
    <w:tbl>
      <w:tblPr>
        <w:tblW w:w="1018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98"/>
        <w:gridCol w:w="4590"/>
      </w:tblGrid>
      <w:tr w:rsidR="00BA6CED" w:rsidRPr="002D76AF" w14:paraId="307FC00D" w14:textId="77777777" w:rsidTr="00F754D4">
        <w:tc>
          <w:tcPr>
            <w:tcW w:w="5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DB7B6" w14:textId="77777777" w:rsidR="00BA6CED" w:rsidRPr="002D76AF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2D76AF">
              <w:rPr>
                <w:rFonts w:cs="Calibri"/>
                <w:b/>
                <w:bCs/>
              </w:rPr>
              <w:t>Activity | Committee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D854D" w14:textId="77777777" w:rsidR="00BA6CED" w:rsidRPr="002D76AF" w:rsidRDefault="00BA6CED" w:rsidP="00F754D4">
            <w:pPr>
              <w:spacing w:after="0" w:line="240" w:lineRule="auto"/>
              <w:jc w:val="center"/>
              <w:rPr>
                <w:rFonts w:cs="Calibri"/>
              </w:rPr>
            </w:pPr>
            <w:r w:rsidRPr="002D76AF">
              <w:rPr>
                <w:rFonts w:cs="Calibri"/>
                <w:b/>
                <w:bCs/>
              </w:rPr>
              <w:t>Assigned room</w:t>
            </w:r>
          </w:p>
        </w:tc>
      </w:tr>
      <w:tr w:rsidR="00BA6CED" w:rsidRPr="002D76AF" w14:paraId="44154214" w14:textId="77777777" w:rsidTr="00F754D4">
        <w:tc>
          <w:tcPr>
            <w:tcW w:w="5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78DD6" w14:textId="77777777" w:rsidR="00BA6CED" w:rsidRPr="002D76AF" w:rsidRDefault="00BA6CED" w:rsidP="00F754D4">
            <w:pPr>
              <w:spacing w:after="0" w:line="240" w:lineRule="auto"/>
              <w:rPr>
                <w:rFonts w:cs="Calibri"/>
              </w:rPr>
            </w:pPr>
            <w:r w:rsidRPr="002D76AF">
              <w:rPr>
                <w:rFonts w:cs="Calibri"/>
              </w:rPr>
              <w:t>Registry of delegations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91FC9" w14:textId="77777777" w:rsidR="00BA6CED" w:rsidRPr="002D76AF" w:rsidRDefault="00BA6CED" w:rsidP="00F754D4">
            <w:pPr>
              <w:spacing w:after="0" w:line="240" w:lineRule="auto"/>
              <w:jc w:val="right"/>
              <w:rPr>
                <w:rFonts w:cs="Calibri"/>
              </w:rPr>
            </w:pPr>
            <w:r w:rsidRPr="002D76AF">
              <w:rPr>
                <w:rFonts w:cs="Calibri"/>
              </w:rPr>
              <w:t> </w:t>
            </w:r>
          </w:p>
        </w:tc>
      </w:tr>
      <w:tr w:rsidR="00BA6CED" w:rsidRPr="002D76AF" w14:paraId="796D47B9" w14:textId="77777777" w:rsidTr="00F754D4">
        <w:tc>
          <w:tcPr>
            <w:tcW w:w="5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4CDDB" w14:textId="77777777" w:rsidR="00BA6CED" w:rsidRPr="002D76AF" w:rsidRDefault="00BA6CED" w:rsidP="00F754D4">
            <w:pPr>
              <w:spacing w:after="0" w:line="240" w:lineRule="auto"/>
              <w:rPr>
                <w:rFonts w:cs="Calibri"/>
              </w:rPr>
            </w:pPr>
            <w:r w:rsidRPr="002D76AF">
              <w:rPr>
                <w:rFonts w:cs="Calibri"/>
              </w:rPr>
              <w:t xml:space="preserve">Orientation session for the authorities 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A4D89" w14:textId="77777777" w:rsidR="00BA6CED" w:rsidRPr="002D76AF" w:rsidRDefault="00BA6CED" w:rsidP="00F754D4">
            <w:pPr>
              <w:spacing w:after="0" w:line="240" w:lineRule="auto"/>
              <w:jc w:val="right"/>
              <w:rPr>
                <w:rFonts w:cs="Calibri"/>
              </w:rPr>
            </w:pPr>
            <w:r w:rsidRPr="002D76AF">
              <w:rPr>
                <w:rFonts w:cs="Calibri"/>
              </w:rPr>
              <w:t> </w:t>
            </w:r>
          </w:p>
        </w:tc>
      </w:tr>
      <w:tr w:rsidR="00BA6CED" w:rsidRPr="002D76AF" w14:paraId="6394AD5D" w14:textId="77777777" w:rsidTr="00F754D4">
        <w:tc>
          <w:tcPr>
            <w:tcW w:w="5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584EE" w14:textId="77777777" w:rsidR="00BA6CED" w:rsidRPr="002D76AF" w:rsidRDefault="00BA6CED" w:rsidP="00F754D4">
            <w:pPr>
              <w:spacing w:after="0" w:line="240" w:lineRule="auto"/>
              <w:rPr>
                <w:rFonts w:cs="Calibri"/>
              </w:rPr>
            </w:pPr>
            <w:r w:rsidRPr="002D76AF">
              <w:rPr>
                <w:rFonts w:cs="Calibri"/>
              </w:rPr>
              <w:t>Opening Ceremony 35 MOAS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9A111" w14:textId="77777777" w:rsidR="00BA6CED" w:rsidRPr="002D76AF" w:rsidRDefault="00BA6CED" w:rsidP="00F754D4">
            <w:pPr>
              <w:spacing w:after="0" w:line="240" w:lineRule="auto"/>
              <w:jc w:val="right"/>
              <w:rPr>
                <w:rFonts w:cs="Calibri"/>
              </w:rPr>
            </w:pPr>
            <w:r w:rsidRPr="002D76AF">
              <w:rPr>
                <w:rFonts w:cs="Calibri"/>
              </w:rPr>
              <w:t> </w:t>
            </w:r>
          </w:p>
        </w:tc>
      </w:tr>
      <w:tr w:rsidR="00BA6CED" w:rsidRPr="002D76AF" w14:paraId="2E0445B6" w14:textId="77777777" w:rsidTr="00F754D4">
        <w:tc>
          <w:tcPr>
            <w:tcW w:w="5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BBEB9" w14:textId="77777777" w:rsidR="00BA6CED" w:rsidRPr="002D76AF" w:rsidRDefault="00BA6CED" w:rsidP="00F754D4">
            <w:pPr>
              <w:spacing w:after="0" w:line="240" w:lineRule="auto"/>
              <w:rPr>
                <w:rFonts w:cs="Calibri"/>
              </w:rPr>
            </w:pPr>
            <w:r w:rsidRPr="002D76AF">
              <w:rPr>
                <w:rFonts w:cs="Calibri"/>
              </w:rPr>
              <w:t>General Committee (GC)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0A0C3" w14:textId="77777777" w:rsidR="00BA6CED" w:rsidRPr="002D76AF" w:rsidRDefault="00BA6CED" w:rsidP="00F754D4">
            <w:pPr>
              <w:spacing w:after="0" w:line="240" w:lineRule="auto"/>
              <w:jc w:val="right"/>
              <w:rPr>
                <w:rFonts w:cs="Calibri"/>
              </w:rPr>
            </w:pPr>
            <w:r w:rsidRPr="002D76AF">
              <w:rPr>
                <w:rFonts w:cs="Calibri"/>
              </w:rPr>
              <w:t> </w:t>
            </w:r>
          </w:p>
        </w:tc>
      </w:tr>
      <w:tr w:rsidR="00BA6CED" w:rsidRPr="002D76AF" w14:paraId="25422665" w14:textId="77777777" w:rsidTr="00F754D4">
        <w:tc>
          <w:tcPr>
            <w:tcW w:w="5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32E1B" w14:textId="77777777" w:rsidR="00BA6CED" w:rsidRPr="002D76AF" w:rsidRDefault="00BA6CED" w:rsidP="00F754D4">
            <w:pPr>
              <w:spacing w:after="0" w:line="240" w:lineRule="auto"/>
              <w:rPr>
                <w:rFonts w:cs="Calibri"/>
              </w:rPr>
            </w:pPr>
            <w:r w:rsidRPr="002D76AF">
              <w:rPr>
                <w:rFonts w:cs="Calibri"/>
              </w:rPr>
              <w:t>Working Groups (CG)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CBD97" w14:textId="77777777" w:rsidR="00BA6CED" w:rsidRPr="002D76AF" w:rsidRDefault="00BA6CED" w:rsidP="00F754D4">
            <w:pPr>
              <w:spacing w:after="0" w:line="240" w:lineRule="auto"/>
              <w:jc w:val="right"/>
              <w:rPr>
                <w:rFonts w:cs="Calibri"/>
              </w:rPr>
            </w:pPr>
            <w:r w:rsidRPr="002D76AF">
              <w:rPr>
                <w:rFonts w:cs="Calibri"/>
              </w:rPr>
              <w:t> </w:t>
            </w:r>
          </w:p>
        </w:tc>
      </w:tr>
      <w:tr w:rsidR="00BA6CED" w:rsidRPr="002D76AF" w14:paraId="76CC4573" w14:textId="77777777" w:rsidTr="00F754D4">
        <w:tc>
          <w:tcPr>
            <w:tcW w:w="5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7B0AD" w14:textId="77777777" w:rsidR="00BA6CED" w:rsidRPr="002D76AF" w:rsidRDefault="00BA6CED" w:rsidP="00F754D4">
            <w:pPr>
              <w:spacing w:after="0" w:line="240" w:lineRule="auto"/>
              <w:rPr>
                <w:rFonts w:cs="Calibri"/>
              </w:rPr>
            </w:pPr>
            <w:r w:rsidRPr="002D76AF">
              <w:rPr>
                <w:rFonts w:cs="Calibri"/>
              </w:rPr>
              <w:t>Special Working Group (Declaration of Xalapa)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1E1B3" w14:textId="77777777" w:rsidR="00BA6CED" w:rsidRPr="002D76AF" w:rsidRDefault="00BA6CED" w:rsidP="00F754D4">
            <w:pPr>
              <w:spacing w:after="0" w:line="240" w:lineRule="auto"/>
              <w:jc w:val="right"/>
              <w:rPr>
                <w:rFonts w:cs="Calibri"/>
              </w:rPr>
            </w:pPr>
            <w:r w:rsidRPr="002D76AF">
              <w:rPr>
                <w:rFonts w:cs="Calibri"/>
              </w:rPr>
              <w:t> </w:t>
            </w:r>
          </w:p>
        </w:tc>
      </w:tr>
      <w:tr w:rsidR="00BA6CED" w:rsidRPr="002D76AF" w14:paraId="41FA7A64" w14:textId="77777777" w:rsidTr="00F754D4">
        <w:tc>
          <w:tcPr>
            <w:tcW w:w="5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13A2D" w14:textId="77777777" w:rsidR="00BA6CED" w:rsidRPr="002D76AF" w:rsidRDefault="00BA6CED" w:rsidP="00F754D4">
            <w:pPr>
              <w:spacing w:after="0" w:line="240" w:lineRule="auto"/>
              <w:rPr>
                <w:rFonts w:cs="Calibri"/>
              </w:rPr>
            </w:pPr>
            <w:r w:rsidRPr="002D76AF">
              <w:rPr>
                <w:rFonts w:cs="Calibri"/>
              </w:rPr>
              <w:t>Committee on Legal and Political Affairs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18B50" w14:textId="77777777" w:rsidR="00BA6CED" w:rsidRPr="002D76AF" w:rsidRDefault="00BA6CED" w:rsidP="00F754D4">
            <w:pPr>
              <w:spacing w:after="0" w:line="240" w:lineRule="auto"/>
              <w:jc w:val="right"/>
              <w:rPr>
                <w:rFonts w:cs="Calibri"/>
              </w:rPr>
            </w:pPr>
            <w:r w:rsidRPr="002D76AF">
              <w:rPr>
                <w:rFonts w:cs="Calibri"/>
              </w:rPr>
              <w:t> </w:t>
            </w:r>
          </w:p>
        </w:tc>
      </w:tr>
      <w:tr w:rsidR="00BA6CED" w:rsidRPr="002D76AF" w14:paraId="774BC7A3" w14:textId="77777777" w:rsidTr="00F754D4">
        <w:tc>
          <w:tcPr>
            <w:tcW w:w="5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631C2" w14:textId="77777777" w:rsidR="00BA6CED" w:rsidRPr="002D76AF" w:rsidRDefault="00BA6CED" w:rsidP="00F754D4">
            <w:pPr>
              <w:spacing w:after="0" w:line="240" w:lineRule="auto"/>
              <w:rPr>
                <w:rFonts w:cs="Calibri"/>
              </w:rPr>
            </w:pPr>
            <w:r w:rsidRPr="002D76AF">
              <w:rPr>
                <w:rFonts w:cs="Calibri"/>
              </w:rPr>
              <w:t>Working Groups (CAJP)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FBABD" w14:textId="77777777" w:rsidR="00BA6CED" w:rsidRPr="002D76AF" w:rsidRDefault="00BA6CED" w:rsidP="00F754D4">
            <w:pPr>
              <w:spacing w:after="0" w:line="240" w:lineRule="auto"/>
              <w:jc w:val="right"/>
              <w:rPr>
                <w:rFonts w:cs="Calibri"/>
              </w:rPr>
            </w:pPr>
            <w:r w:rsidRPr="002D76AF">
              <w:rPr>
                <w:rFonts w:cs="Calibri"/>
              </w:rPr>
              <w:t> </w:t>
            </w:r>
          </w:p>
        </w:tc>
      </w:tr>
      <w:tr w:rsidR="00BA6CED" w:rsidRPr="002D76AF" w14:paraId="6D5A2CD6" w14:textId="77777777" w:rsidTr="00F754D4">
        <w:tc>
          <w:tcPr>
            <w:tcW w:w="5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6B665" w14:textId="77777777" w:rsidR="00BA6CED" w:rsidRPr="002D76AF" w:rsidRDefault="00BA6CED" w:rsidP="00F754D4">
            <w:pPr>
              <w:spacing w:after="0" w:line="240" w:lineRule="auto"/>
              <w:rPr>
                <w:rFonts w:cs="Calibri"/>
              </w:rPr>
            </w:pPr>
            <w:r w:rsidRPr="002D76AF">
              <w:rPr>
                <w:rFonts w:cs="Calibri"/>
              </w:rPr>
              <w:t>Committee on Hemispheric Security (CSH)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0160A" w14:textId="77777777" w:rsidR="00BA6CED" w:rsidRPr="002D76AF" w:rsidRDefault="00BA6CED" w:rsidP="00F754D4">
            <w:pPr>
              <w:spacing w:after="0" w:line="240" w:lineRule="auto"/>
              <w:jc w:val="right"/>
              <w:rPr>
                <w:rFonts w:cs="Calibri"/>
              </w:rPr>
            </w:pPr>
            <w:r w:rsidRPr="002D76AF">
              <w:rPr>
                <w:rFonts w:cs="Calibri"/>
              </w:rPr>
              <w:t> </w:t>
            </w:r>
          </w:p>
        </w:tc>
      </w:tr>
      <w:tr w:rsidR="00BA6CED" w:rsidRPr="002D76AF" w14:paraId="7D671575" w14:textId="77777777" w:rsidTr="00F754D4">
        <w:tc>
          <w:tcPr>
            <w:tcW w:w="5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6F837" w14:textId="77777777" w:rsidR="00BA6CED" w:rsidRPr="002D76AF" w:rsidRDefault="00BA6CED" w:rsidP="00F754D4">
            <w:pPr>
              <w:spacing w:after="0" w:line="240" w:lineRule="auto"/>
              <w:rPr>
                <w:rFonts w:cs="Calibri"/>
              </w:rPr>
            </w:pPr>
            <w:r w:rsidRPr="002D76AF">
              <w:rPr>
                <w:rFonts w:cs="Calibri"/>
              </w:rPr>
              <w:t>Working Groups (CSH)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D342A" w14:textId="77777777" w:rsidR="00BA6CED" w:rsidRPr="002D76AF" w:rsidRDefault="00BA6CED" w:rsidP="00F754D4">
            <w:pPr>
              <w:spacing w:after="0" w:line="240" w:lineRule="auto"/>
              <w:jc w:val="right"/>
              <w:rPr>
                <w:rFonts w:cs="Calibri"/>
              </w:rPr>
            </w:pPr>
            <w:r w:rsidRPr="002D76AF">
              <w:rPr>
                <w:rFonts w:cs="Calibri"/>
              </w:rPr>
              <w:t> </w:t>
            </w:r>
          </w:p>
        </w:tc>
      </w:tr>
      <w:tr w:rsidR="00BA6CED" w:rsidRPr="002D76AF" w14:paraId="1419827E" w14:textId="77777777" w:rsidTr="00F754D4">
        <w:tc>
          <w:tcPr>
            <w:tcW w:w="5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F2069" w14:textId="77777777" w:rsidR="00BA6CED" w:rsidRPr="002D76AF" w:rsidRDefault="00BA6CED" w:rsidP="00F754D4">
            <w:pPr>
              <w:spacing w:after="0" w:line="240" w:lineRule="auto"/>
              <w:rPr>
                <w:rFonts w:cs="Calibri"/>
              </w:rPr>
            </w:pPr>
            <w:r w:rsidRPr="002D76AF">
              <w:rPr>
                <w:rFonts w:cs="Calibri"/>
              </w:rPr>
              <w:t>Inter-American Council for Integral Development (CIDI)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B668A" w14:textId="77777777" w:rsidR="00BA6CED" w:rsidRPr="002D76AF" w:rsidRDefault="00BA6CED" w:rsidP="00F754D4">
            <w:pPr>
              <w:spacing w:after="0" w:line="240" w:lineRule="auto"/>
              <w:jc w:val="right"/>
              <w:rPr>
                <w:rFonts w:cs="Calibri"/>
              </w:rPr>
            </w:pPr>
            <w:r w:rsidRPr="002D76AF">
              <w:rPr>
                <w:rFonts w:cs="Calibri"/>
              </w:rPr>
              <w:t> </w:t>
            </w:r>
          </w:p>
        </w:tc>
      </w:tr>
      <w:tr w:rsidR="00BA6CED" w:rsidRPr="002D76AF" w14:paraId="26913CBF" w14:textId="77777777" w:rsidTr="00F754D4">
        <w:tc>
          <w:tcPr>
            <w:tcW w:w="5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FE4C1" w14:textId="77777777" w:rsidR="00BA6CED" w:rsidRPr="002D76AF" w:rsidRDefault="00BA6CED" w:rsidP="00F754D4">
            <w:pPr>
              <w:spacing w:after="0" w:line="240" w:lineRule="auto"/>
              <w:rPr>
                <w:rFonts w:cs="Calibri"/>
              </w:rPr>
            </w:pPr>
            <w:r w:rsidRPr="002D76AF">
              <w:rPr>
                <w:rFonts w:cs="Calibri"/>
              </w:rPr>
              <w:t>Working Groups (CIDI)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796CE" w14:textId="77777777" w:rsidR="00BA6CED" w:rsidRPr="002D76AF" w:rsidRDefault="00BA6CED" w:rsidP="00F754D4">
            <w:pPr>
              <w:spacing w:after="0" w:line="240" w:lineRule="auto"/>
              <w:jc w:val="right"/>
              <w:rPr>
                <w:rFonts w:cs="Calibri"/>
              </w:rPr>
            </w:pPr>
            <w:r w:rsidRPr="002D76AF">
              <w:rPr>
                <w:rFonts w:cs="Calibri"/>
              </w:rPr>
              <w:t> </w:t>
            </w:r>
          </w:p>
        </w:tc>
      </w:tr>
      <w:tr w:rsidR="00BA6CED" w:rsidRPr="002D76AF" w14:paraId="4176D567" w14:textId="77777777" w:rsidTr="00F754D4">
        <w:tc>
          <w:tcPr>
            <w:tcW w:w="5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4320C" w14:textId="77777777" w:rsidR="00BA6CED" w:rsidRPr="002D76AF" w:rsidRDefault="00BA6CED" w:rsidP="00F754D4">
            <w:pPr>
              <w:spacing w:after="0" w:line="240" w:lineRule="auto"/>
              <w:rPr>
                <w:rFonts w:cs="Calibri"/>
              </w:rPr>
            </w:pPr>
            <w:r w:rsidRPr="002D76AF">
              <w:rPr>
                <w:rFonts w:cs="Calibri"/>
              </w:rPr>
              <w:t>MOAS General Secretariat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0B4D9" w14:textId="77777777" w:rsidR="00BA6CED" w:rsidRPr="002D76AF" w:rsidRDefault="00BA6CED" w:rsidP="00F754D4">
            <w:pPr>
              <w:spacing w:after="0" w:line="240" w:lineRule="auto"/>
              <w:jc w:val="right"/>
              <w:rPr>
                <w:rFonts w:cs="Calibri"/>
              </w:rPr>
            </w:pPr>
            <w:r w:rsidRPr="002D76AF">
              <w:rPr>
                <w:rFonts w:cs="Calibri"/>
              </w:rPr>
              <w:t> </w:t>
            </w:r>
          </w:p>
        </w:tc>
      </w:tr>
      <w:tr w:rsidR="00BA6CED" w:rsidRPr="002D76AF" w14:paraId="21DFBBA7" w14:textId="77777777" w:rsidTr="00F754D4">
        <w:tc>
          <w:tcPr>
            <w:tcW w:w="5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5B1D4" w14:textId="77777777" w:rsidR="00BA6CED" w:rsidRPr="002D76AF" w:rsidRDefault="00BA6CED" w:rsidP="00F754D4">
            <w:pPr>
              <w:spacing w:after="0" w:line="240" w:lineRule="auto"/>
              <w:rPr>
                <w:rFonts w:cs="Calibri"/>
              </w:rPr>
            </w:pPr>
            <w:r w:rsidRPr="002D76AF">
              <w:rPr>
                <w:rFonts w:cs="Calibri"/>
              </w:rPr>
              <w:t>Communication center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3CA96" w14:textId="77777777" w:rsidR="00BA6CED" w:rsidRPr="002D76AF" w:rsidRDefault="00BA6CED" w:rsidP="00F754D4">
            <w:pPr>
              <w:spacing w:after="0" w:line="240" w:lineRule="auto"/>
              <w:jc w:val="right"/>
              <w:rPr>
                <w:rFonts w:cs="Calibri"/>
              </w:rPr>
            </w:pPr>
            <w:r w:rsidRPr="002D76AF">
              <w:rPr>
                <w:rFonts w:cs="Calibri"/>
              </w:rPr>
              <w:t> </w:t>
            </w:r>
          </w:p>
        </w:tc>
      </w:tr>
      <w:tr w:rsidR="00BA6CED" w:rsidRPr="002D76AF" w14:paraId="743771A7" w14:textId="77777777" w:rsidTr="00F754D4">
        <w:tc>
          <w:tcPr>
            <w:tcW w:w="5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EC35F" w14:textId="77777777" w:rsidR="00BA6CED" w:rsidRPr="002D76AF" w:rsidRDefault="00BA6CED" w:rsidP="00F754D4">
            <w:pPr>
              <w:spacing w:after="0" w:line="240" w:lineRule="auto"/>
              <w:rPr>
                <w:rFonts w:cs="Calibri"/>
              </w:rPr>
            </w:pPr>
            <w:r w:rsidRPr="002D76AF">
              <w:rPr>
                <w:rFonts w:cs="Calibri"/>
              </w:rPr>
              <w:t>Closing Ceremony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9D4D9" w14:textId="77777777" w:rsidR="00BA6CED" w:rsidRPr="002D76AF" w:rsidRDefault="00BA6CED" w:rsidP="00F754D4">
            <w:pPr>
              <w:spacing w:after="0" w:line="240" w:lineRule="auto"/>
              <w:jc w:val="right"/>
              <w:rPr>
                <w:rFonts w:cs="Calibri"/>
              </w:rPr>
            </w:pPr>
          </w:p>
        </w:tc>
      </w:tr>
    </w:tbl>
    <w:p w14:paraId="0E10184B" w14:textId="77777777" w:rsidR="00BA6CED" w:rsidRPr="00F754D4" w:rsidRDefault="00BA6CED" w:rsidP="00F754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4D4">
        <w:rPr>
          <w:rFonts w:cs="Calibri"/>
          <w:vanish/>
          <w:sz w:val="24"/>
          <w:szCs w:val="24"/>
        </w:rPr>
        <w:t> </w:t>
      </w:r>
    </w:p>
    <w:p w14:paraId="1A80BC35" w14:textId="77777777" w:rsidR="00BA6CED" w:rsidRPr="00F754D4" w:rsidRDefault="00BA6CED" w:rsidP="00F754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4D4">
        <w:rPr>
          <w:rFonts w:cs="Calibri"/>
          <w:sz w:val="24"/>
          <w:szCs w:val="24"/>
        </w:rPr>
        <w:t> </w:t>
      </w:r>
    </w:p>
    <w:p w14:paraId="57C0F141" w14:textId="77777777" w:rsidR="00BA6CED" w:rsidRPr="00F754D4" w:rsidRDefault="00BA6CED"/>
    <w:sectPr w:rsidR="00BA6CED" w:rsidRPr="00F754D4" w:rsidSect="00BB4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1257A" w14:textId="77777777" w:rsidR="00BA6CED" w:rsidRDefault="00BA6CED">
      <w:r>
        <w:separator/>
      </w:r>
    </w:p>
  </w:endnote>
  <w:endnote w:type="continuationSeparator" w:id="0">
    <w:p w14:paraId="70AE11FB" w14:textId="77777777" w:rsidR="00BA6CED" w:rsidRDefault="00BA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D83EE" w14:textId="77777777" w:rsidR="00BA6CED" w:rsidRDefault="00BA6CED">
      <w:r>
        <w:separator/>
      </w:r>
    </w:p>
  </w:footnote>
  <w:footnote w:type="continuationSeparator" w:id="0">
    <w:p w14:paraId="10F9F807" w14:textId="77777777" w:rsidR="00BA6CED" w:rsidRDefault="00BA6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2FF1"/>
    <w:multiLevelType w:val="multilevel"/>
    <w:tmpl w:val="E2A8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3B3471"/>
    <w:multiLevelType w:val="multilevel"/>
    <w:tmpl w:val="35DC8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315E18"/>
    <w:multiLevelType w:val="multilevel"/>
    <w:tmpl w:val="306C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982DE9"/>
    <w:multiLevelType w:val="multilevel"/>
    <w:tmpl w:val="0946F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501CCE"/>
    <w:multiLevelType w:val="multilevel"/>
    <w:tmpl w:val="907C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29D53D7"/>
    <w:multiLevelType w:val="multilevel"/>
    <w:tmpl w:val="6E16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4A231C"/>
    <w:multiLevelType w:val="multilevel"/>
    <w:tmpl w:val="3476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1467ECA"/>
    <w:multiLevelType w:val="multilevel"/>
    <w:tmpl w:val="A23E9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3323354"/>
    <w:multiLevelType w:val="hybridMultilevel"/>
    <w:tmpl w:val="92C293B6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8344FD"/>
    <w:multiLevelType w:val="multilevel"/>
    <w:tmpl w:val="DA4C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F957E0B"/>
    <w:multiLevelType w:val="multilevel"/>
    <w:tmpl w:val="59E8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1593617"/>
    <w:multiLevelType w:val="multilevel"/>
    <w:tmpl w:val="85FE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283557D"/>
    <w:multiLevelType w:val="multilevel"/>
    <w:tmpl w:val="B9BCE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4E36C65"/>
    <w:multiLevelType w:val="hybridMultilevel"/>
    <w:tmpl w:val="44B43D5E"/>
    <w:lvl w:ilvl="0" w:tplc="04090001">
      <w:start w:val="1"/>
      <w:numFmt w:val="bullet"/>
      <w:lvlText w:val=""/>
      <w:lvlJc w:val="left"/>
      <w:pPr>
        <w:tabs>
          <w:tab w:val="num" w:pos="887"/>
        </w:tabs>
        <w:ind w:left="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07"/>
        </w:tabs>
        <w:ind w:left="16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7"/>
        </w:tabs>
        <w:ind w:left="2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7"/>
        </w:tabs>
        <w:ind w:left="3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7"/>
        </w:tabs>
        <w:ind w:left="37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7"/>
        </w:tabs>
        <w:ind w:left="4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7"/>
        </w:tabs>
        <w:ind w:left="5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7"/>
        </w:tabs>
        <w:ind w:left="59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7"/>
        </w:tabs>
        <w:ind w:left="6647" w:hanging="360"/>
      </w:pPr>
      <w:rPr>
        <w:rFonts w:ascii="Wingdings" w:hAnsi="Wingdings" w:hint="default"/>
      </w:rPr>
    </w:lvl>
  </w:abstractNum>
  <w:abstractNum w:abstractNumId="14">
    <w:nsid w:val="4C51129D"/>
    <w:multiLevelType w:val="multilevel"/>
    <w:tmpl w:val="8FAE8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E6F2FF4"/>
    <w:multiLevelType w:val="multilevel"/>
    <w:tmpl w:val="A7EC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12A0B78"/>
    <w:multiLevelType w:val="multilevel"/>
    <w:tmpl w:val="41BA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5E87F0F"/>
    <w:multiLevelType w:val="multilevel"/>
    <w:tmpl w:val="74344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D497FFE"/>
    <w:multiLevelType w:val="multilevel"/>
    <w:tmpl w:val="18803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F1F70A1"/>
    <w:multiLevelType w:val="multilevel"/>
    <w:tmpl w:val="46A46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10C5E13"/>
    <w:multiLevelType w:val="multilevel"/>
    <w:tmpl w:val="8076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8C92AFE"/>
    <w:multiLevelType w:val="multilevel"/>
    <w:tmpl w:val="0758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B590F58"/>
    <w:multiLevelType w:val="multilevel"/>
    <w:tmpl w:val="8F0AD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CBA6078"/>
    <w:multiLevelType w:val="multilevel"/>
    <w:tmpl w:val="30E89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E127753"/>
    <w:multiLevelType w:val="multilevel"/>
    <w:tmpl w:val="E6701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E03069F"/>
    <w:multiLevelType w:val="multilevel"/>
    <w:tmpl w:val="3FC2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12"/>
  </w:num>
  <w:num w:numId="3">
    <w:abstractNumId w:val="9"/>
  </w:num>
  <w:num w:numId="4">
    <w:abstractNumId w:val="0"/>
  </w:num>
  <w:num w:numId="5">
    <w:abstractNumId w:val="14"/>
  </w:num>
  <w:num w:numId="6">
    <w:abstractNumId w:val="21"/>
  </w:num>
  <w:num w:numId="7">
    <w:abstractNumId w:val="1"/>
  </w:num>
  <w:num w:numId="8">
    <w:abstractNumId w:val="20"/>
  </w:num>
  <w:num w:numId="9">
    <w:abstractNumId w:val="7"/>
  </w:num>
  <w:num w:numId="10">
    <w:abstractNumId w:val="15"/>
  </w:num>
  <w:num w:numId="11">
    <w:abstractNumId w:val="6"/>
  </w:num>
  <w:num w:numId="12">
    <w:abstractNumId w:val="16"/>
  </w:num>
  <w:num w:numId="13">
    <w:abstractNumId w:val="4"/>
  </w:num>
  <w:num w:numId="14">
    <w:abstractNumId w:val="19"/>
  </w:num>
  <w:num w:numId="15">
    <w:abstractNumId w:val="24"/>
  </w:num>
  <w:num w:numId="16">
    <w:abstractNumId w:val="25"/>
  </w:num>
  <w:num w:numId="17">
    <w:abstractNumId w:val="2"/>
  </w:num>
  <w:num w:numId="18">
    <w:abstractNumId w:val="3"/>
  </w:num>
  <w:num w:numId="19">
    <w:abstractNumId w:val="5"/>
  </w:num>
  <w:num w:numId="20">
    <w:abstractNumId w:val="10"/>
  </w:num>
  <w:num w:numId="21">
    <w:abstractNumId w:val="23"/>
  </w:num>
  <w:num w:numId="22">
    <w:abstractNumId w:val="11"/>
  </w:num>
  <w:num w:numId="23">
    <w:abstractNumId w:val="17"/>
  </w:num>
  <w:num w:numId="24">
    <w:abstractNumId w:val="22"/>
  </w:num>
  <w:num w:numId="25">
    <w:abstractNumId w:val="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D4"/>
    <w:rsid w:val="00003E36"/>
    <w:rsid w:val="0006177E"/>
    <w:rsid w:val="001809A4"/>
    <w:rsid w:val="00186F9C"/>
    <w:rsid w:val="001E544F"/>
    <w:rsid w:val="00202A5A"/>
    <w:rsid w:val="00222D60"/>
    <w:rsid w:val="00262735"/>
    <w:rsid w:val="00275DDE"/>
    <w:rsid w:val="00283D3D"/>
    <w:rsid w:val="002B4E87"/>
    <w:rsid w:val="002D76AF"/>
    <w:rsid w:val="00451E7D"/>
    <w:rsid w:val="005032B3"/>
    <w:rsid w:val="0059361B"/>
    <w:rsid w:val="00671B73"/>
    <w:rsid w:val="00675AAD"/>
    <w:rsid w:val="006B1D1E"/>
    <w:rsid w:val="006E7CDD"/>
    <w:rsid w:val="00724D8B"/>
    <w:rsid w:val="00734BA5"/>
    <w:rsid w:val="00746CF2"/>
    <w:rsid w:val="007C6756"/>
    <w:rsid w:val="007E68DA"/>
    <w:rsid w:val="00840C0E"/>
    <w:rsid w:val="00847823"/>
    <w:rsid w:val="008C5D53"/>
    <w:rsid w:val="009807E2"/>
    <w:rsid w:val="009E1723"/>
    <w:rsid w:val="009F7F57"/>
    <w:rsid w:val="00A55FB9"/>
    <w:rsid w:val="00B04B26"/>
    <w:rsid w:val="00B06665"/>
    <w:rsid w:val="00B23344"/>
    <w:rsid w:val="00B3519D"/>
    <w:rsid w:val="00B55E59"/>
    <w:rsid w:val="00B60F84"/>
    <w:rsid w:val="00BA6CED"/>
    <w:rsid w:val="00BB4F74"/>
    <w:rsid w:val="00C013ED"/>
    <w:rsid w:val="00C16585"/>
    <w:rsid w:val="00C87B62"/>
    <w:rsid w:val="00CD1400"/>
    <w:rsid w:val="00D47F1C"/>
    <w:rsid w:val="00D97C79"/>
    <w:rsid w:val="00EA49FE"/>
    <w:rsid w:val="00EC437F"/>
    <w:rsid w:val="00ED2547"/>
    <w:rsid w:val="00EE65B0"/>
    <w:rsid w:val="00F2261B"/>
    <w:rsid w:val="00F51C21"/>
    <w:rsid w:val="00F754D4"/>
    <w:rsid w:val="00FB5780"/>
    <w:rsid w:val="00FB5915"/>
    <w:rsid w:val="00FC4CA4"/>
    <w:rsid w:val="00FE157A"/>
    <w:rsid w:val="00FE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  <w14:docId w14:val="76C01B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F74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9"/>
    <w:qFormat/>
    <w:rsid w:val="00F754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F754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F754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F754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9"/>
    <w:qFormat/>
    <w:rsid w:val="00F754D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F754D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54D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754D4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754D4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754D4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754D4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754D4"/>
    <w:rPr>
      <w:rFonts w:ascii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rsid w:val="00F754D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754D4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F754D4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F75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oog-te-banner-frame">
    <w:name w:val="goog-te-banner-frame"/>
    <w:basedOn w:val="Normal"/>
    <w:uiPriority w:val="99"/>
    <w:rsid w:val="00F754D4"/>
    <w:pPr>
      <w:pBdr>
        <w:bottom w:val="single" w:sz="6" w:space="0" w:color="6B90DA"/>
      </w:pBd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oog-te-menu-frame">
    <w:name w:val="goog-te-menu-frame"/>
    <w:basedOn w:val="Normal"/>
    <w:uiPriority w:val="99"/>
    <w:rsid w:val="00F75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oog-te-ftab-frame">
    <w:name w:val="goog-te-ftab-frame"/>
    <w:basedOn w:val="Normal"/>
    <w:uiPriority w:val="99"/>
    <w:rsid w:val="00F754D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oog-te-gadget">
    <w:name w:val="goog-te-gadget"/>
    <w:basedOn w:val="Normal"/>
    <w:uiPriority w:val="99"/>
    <w:rsid w:val="00F754D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</w:rPr>
  </w:style>
  <w:style w:type="paragraph" w:customStyle="1" w:styleId="goog-te-gadget-simple">
    <w:name w:val="goog-te-gadget-simple"/>
    <w:basedOn w:val="Normal"/>
    <w:uiPriority w:val="99"/>
    <w:rsid w:val="00F754D4"/>
    <w:pPr>
      <w:pBdr>
        <w:top w:val="single" w:sz="6" w:space="1" w:color="9B9B9B"/>
        <w:left w:val="single" w:sz="6" w:space="0" w:color="D5D5D5"/>
        <w:bottom w:val="single" w:sz="6" w:space="2" w:color="E8E8E8"/>
        <w:right w:val="single" w:sz="6" w:space="0" w:color="D5D5D5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goog-te-gadget-icon">
    <w:name w:val="goog-te-gadget-icon"/>
    <w:basedOn w:val="Normal"/>
    <w:uiPriority w:val="99"/>
    <w:rsid w:val="00F754D4"/>
    <w:pPr>
      <w:spacing w:before="100" w:beforeAutospacing="1" w:after="100" w:afterAutospacing="1" w:line="240" w:lineRule="auto"/>
      <w:ind w:left="30" w:right="30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oog-te-combo">
    <w:name w:val="goog-te-combo"/>
    <w:basedOn w:val="Normal"/>
    <w:uiPriority w:val="99"/>
    <w:rsid w:val="00F754D4"/>
    <w:pPr>
      <w:spacing w:before="100" w:beforeAutospacing="1" w:after="100" w:afterAutospacing="1" w:line="240" w:lineRule="auto"/>
      <w:ind w:left="60" w:right="6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goog-close-link">
    <w:name w:val="goog-close-link"/>
    <w:basedOn w:val="Normal"/>
    <w:uiPriority w:val="99"/>
    <w:rsid w:val="00F754D4"/>
    <w:pPr>
      <w:spacing w:after="0" w:line="240" w:lineRule="auto"/>
      <w:ind w:left="150" w:right="150"/>
    </w:pPr>
    <w:rPr>
      <w:rFonts w:ascii="Times New Roman" w:eastAsia="Times New Roman" w:hAnsi="Times New Roman"/>
      <w:sz w:val="24"/>
      <w:szCs w:val="24"/>
    </w:rPr>
  </w:style>
  <w:style w:type="paragraph" w:customStyle="1" w:styleId="goog-te-banner">
    <w:name w:val="goog-te-banner"/>
    <w:basedOn w:val="Normal"/>
    <w:uiPriority w:val="99"/>
    <w:rsid w:val="00F754D4"/>
    <w:pPr>
      <w:shd w:val="clear" w:color="auto" w:fill="E4EFFB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oog-te-banner-content">
    <w:name w:val="goog-te-banner-content"/>
    <w:basedOn w:val="Normal"/>
    <w:uiPriority w:val="99"/>
    <w:rsid w:val="00F754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goog-te-banner-info">
    <w:name w:val="goog-te-banner-info"/>
    <w:basedOn w:val="Normal"/>
    <w:uiPriority w:val="99"/>
    <w:rsid w:val="00F754D4"/>
    <w:pPr>
      <w:spacing w:after="100" w:afterAutospacing="1" w:line="240" w:lineRule="auto"/>
      <w:textAlignment w:val="top"/>
    </w:pPr>
    <w:rPr>
      <w:rFonts w:ascii="Times New Roman" w:eastAsia="Times New Roman" w:hAnsi="Times New Roman"/>
      <w:color w:val="666666"/>
      <w:sz w:val="14"/>
      <w:szCs w:val="14"/>
    </w:rPr>
  </w:style>
  <w:style w:type="paragraph" w:customStyle="1" w:styleId="goog-te-banner-margin">
    <w:name w:val="goog-te-banner-margin"/>
    <w:basedOn w:val="Normal"/>
    <w:uiPriority w:val="99"/>
    <w:rsid w:val="00F75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oog-te-button">
    <w:name w:val="goog-te-button"/>
    <w:basedOn w:val="Normal"/>
    <w:uiPriority w:val="99"/>
    <w:rsid w:val="00F754D4"/>
    <w:pPr>
      <w:pBdr>
        <w:bottom w:val="single" w:sz="6" w:space="0" w:color="E7E7E7"/>
        <w:right w:val="single" w:sz="6" w:space="0" w:color="E7E7E7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oog-te-ftab">
    <w:name w:val="goog-te-ftab"/>
    <w:basedOn w:val="Normal"/>
    <w:uiPriority w:val="99"/>
    <w:rsid w:val="00F754D4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oog-te-ftab-link">
    <w:name w:val="goog-te-ftab-link"/>
    <w:basedOn w:val="Normal"/>
    <w:uiPriority w:val="99"/>
    <w:rsid w:val="00F754D4"/>
    <w:pPr>
      <w:pBdr>
        <w:top w:val="outset" w:sz="6" w:space="5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goog-te-menu-value">
    <w:name w:val="goog-te-menu-value"/>
    <w:basedOn w:val="Normal"/>
    <w:uiPriority w:val="99"/>
    <w:rsid w:val="00F754D4"/>
    <w:pPr>
      <w:spacing w:before="100" w:beforeAutospacing="1" w:after="100" w:afterAutospacing="1" w:line="240" w:lineRule="auto"/>
      <w:ind w:left="60" w:right="60"/>
    </w:pPr>
    <w:rPr>
      <w:rFonts w:ascii="Times New Roman" w:eastAsia="Times New Roman" w:hAnsi="Times New Roman"/>
      <w:color w:val="0000CC"/>
      <w:sz w:val="24"/>
      <w:szCs w:val="24"/>
    </w:rPr>
  </w:style>
  <w:style w:type="paragraph" w:customStyle="1" w:styleId="goog-te-menu">
    <w:name w:val="goog-te-menu"/>
    <w:basedOn w:val="Normal"/>
    <w:uiPriority w:val="99"/>
    <w:rsid w:val="00F754D4"/>
    <w:pPr>
      <w:pBdr>
        <w:top w:val="single" w:sz="12" w:space="0" w:color="C3D9FF"/>
        <w:left w:val="single" w:sz="12" w:space="0" w:color="C3D9FF"/>
        <w:bottom w:val="single" w:sz="12" w:space="0" w:color="C3D9FF"/>
        <w:right w:val="single" w:sz="12" w:space="0" w:color="C3D9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oog-te-menu-item">
    <w:name w:val="goog-te-menu-item"/>
    <w:basedOn w:val="Normal"/>
    <w:uiPriority w:val="99"/>
    <w:rsid w:val="00F75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oog-te-menu2">
    <w:name w:val="goog-te-menu2"/>
    <w:basedOn w:val="Normal"/>
    <w:uiPriority w:val="99"/>
    <w:rsid w:val="00F754D4"/>
    <w:pPr>
      <w:pBdr>
        <w:top w:val="single" w:sz="6" w:space="3" w:color="6B90DA"/>
        <w:left w:val="single" w:sz="6" w:space="3" w:color="6B90DA"/>
        <w:bottom w:val="single" w:sz="6" w:space="3" w:color="6B90DA"/>
        <w:right w:val="single" w:sz="6" w:space="3" w:color="6B90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oog-te-menu2-colpad">
    <w:name w:val="goog-te-menu2-colpad"/>
    <w:basedOn w:val="Normal"/>
    <w:uiPriority w:val="99"/>
    <w:rsid w:val="00F75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oog-te-menu2-separator">
    <w:name w:val="goog-te-menu2-separator"/>
    <w:basedOn w:val="Normal"/>
    <w:uiPriority w:val="99"/>
    <w:rsid w:val="00F754D4"/>
    <w:pPr>
      <w:shd w:val="clear" w:color="auto" w:fill="AAAAAA"/>
      <w:spacing w:before="90" w:after="9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oog-te-menu2-item">
    <w:name w:val="goog-te-menu2-item"/>
    <w:basedOn w:val="Normal"/>
    <w:uiPriority w:val="99"/>
    <w:rsid w:val="00F75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oog-te-menu2-item-selected">
    <w:name w:val="goog-te-menu2-item-selected"/>
    <w:basedOn w:val="Normal"/>
    <w:uiPriority w:val="99"/>
    <w:rsid w:val="00F75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oog-te-balloon">
    <w:name w:val="goog-te-balloon"/>
    <w:basedOn w:val="Normal"/>
    <w:uiPriority w:val="99"/>
    <w:rsid w:val="00F754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oog-te-balloon-frame">
    <w:name w:val="goog-te-balloon-frame"/>
    <w:basedOn w:val="Normal"/>
    <w:uiPriority w:val="99"/>
    <w:rsid w:val="00F754D4"/>
    <w:pPr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oog-te-balloon-text">
    <w:name w:val="goog-te-balloon-text"/>
    <w:basedOn w:val="Normal"/>
    <w:uiPriority w:val="99"/>
    <w:rsid w:val="00F754D4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oog-te-balloon-zippy">
    <w:name w:val="goog-te-balloon-zippy"/>
    <w:basedOn w:val="Normal"/>
    <w:uiPriority w:val="99"/>
    <w:rsid w:val="00F754D4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oog-te-balloon-form">
    <w:name w:val="goog-te-balloon-form"/>
    <w:basedOn w:val="Normal"/>
    <w:uiPriority w:val="99"/>
    <w:rsid w:val="00F754D4"/>
    <w:pPr>
      <w:spacing w:before="9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oog-te-balloon-footer">
    <w:name w:val="goog-te-balloon-footer"/>
    <w:basedOn w:val="Normal"/>
    <w:uiPriority w:val="99"/>
    <w:rsid w:val="00F754D4"/>
    <w:pPr>
      <w:spacing w:before="90" w:after="6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oog-te-spinner-animation">
    <w:name w:val="goog-te-spinner-animation"/>
    <w:basedOn w:val="Normal"/>
    <w:uiPriority w:val="99"/>
    <w:rsid w:val="00F754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oog-te-spinner">
    <w:name w:val="goog-te-spinner"/>
    <w:basedOn w:val="Normal"/>
    <w:uiPriority w:val="99"/>
    <w:rsid w:val="00F754D4"/>
    <w:pPr>
      <w:spacing w:before="30" w:after="0" w:line="240" w:lineRule="auto"/>
      <w:ind w:left="30"/>
    </w:pPr>
    <w:rPr>
      <w:rFonts w:ascii="Times New Roman" w:eastAsia="Times New Roman" w:hAnsi="Times New Roman"/>
      <w:sz w:val="24"/>
      <w:szCs w:val="24"/>
    </w:rPr>
  </w:style>
  <w:style w:type="paragraph" w:customStyle="1" w:styleId="gt-hl-layer">
    <w:name w:val="gt-hl-layer"/>
    <w:basedOn w:val="Normal"/>
    <w:uiPriority w:val="99"/>
    <w:rsid w:val="00F754D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goog-text-highlight">
    <w:name w:val="goog-text-highlight"/>
    <w:basedOn w:val="Normal"/>
    <w:uiPriority w:val="99"/>
    <w:rsid w:val="00F754D4"/>
    <w:pPr>
      <w:shd w:val="clear" w:color="auto" w:fill="C9D7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oog-logo-link">
    <w:name w:val="goog-logo-link"/>
    <w:basedOn w:val="Normal"/>
    <w:uiPriority w:val="99"/>
    <w:rsid w:val="00F75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ndicator">
    <w:name w:val="indicator"/>
    <w:basedOn w:val="Normal"/>
    <w:uiPriority w:val="99"/>
    <w:rsid w:val="00F75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al"/>
    <w:uiPriority w:val="99"/>
    <w:rsid w:val="00F75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inus">
    <w:name w:val="minus"/>
    <w:basedOn w:val="Normal"/>
    <w:uiPriority w:val="99"/>
    <w:rsid w:val="00F75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lus">
    <w:name w:val="plus"/>
    <w:basedOn w:val="Normal"/>
    <w:uiPriority w:val="99"/>
    <w:rsid w:val="00F75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original-text">
    <w:name w:val="original-text"/>
    <w:basedOn w:val="Normal"/>
    <w:uiPriority w:val="99"/>
    <w:rsid w:val="00F75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itle1">
    <w:name w:val="Title1"/>
    <w:basedOn w:val="Normal"/>
    <w:uiPriority w:val="99"/>
    <w:rsid w:val="00F75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lose-button">
    <w:name w:val="close-button"/>
    <w:basedOn w:val="Normal"/>
    <w:uiPriority w:val="99"/>
    <w:rsid w:val="00F75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ogo">
    <w:name w:val="logo"/>
    <w:basedOn w:val="Normal"/>
    <w:uiPriority w:val="99"/>
    <w:rsid w:val="00F75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arted-activity-container">
    <w:name w:val="started-activity-container"/>
    <w:basedOn w:val="Normal"/>
    <w:uiPriority w:val="99"/>
    <w:rsid w:val="00F75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ctivity-root">
    <w:name w:val="activity-root"/>
    <w:basedOn w:val="Normal"/>
    <w:uiPriority w:val="99"/>
    <w:rsid w:val="00F75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atus-message">
    <w:name w:val="status-message"/>
    <w:basedOn w:val="Normal"/>
    <w:uiPriority w:val="99"/>
    <w:rsid w:val="00F75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ctivity-link">
    <w:name w:val="activity-link"/>
    <w:basedOn w:val="Normal"/>
    <w:uiPriority w:val="99"/>
    <w:rsid w:val="00F75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ctivity-cancel">
    <w:name w:val="activity-cancel"/>
    <w:basedOn w:val="Normal"/>
    <w:uiPriority w:val="99"/>
    <w:rsid w:val="00F75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ranslate-form">
    <w:name w:val="translate-form"/>
    <w:basedOn w:val="Normal"/>
    <w:uiPriority w:val="99"/>
    <w:rsid w:val="00F75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ray">
    <w:name w:val="gray"/>
    <w:basedOn w:val="Normal"/>
    <w:uiPriority w:val="99"/>
    <w:rsid w:val="00F75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lt-helper-text">
    <w:name w:val="alt-helper-text"/>
    <w:basedOn w:val="Normal"/>
    <w:uiPriority w:val="99"/>
    <w:rsid w:val="00F75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lt-error-text">
    <w:name w:val="alt-error-text"/>
    <w:basedOn w:val="Normal"/>
    <w:uiPriority w:val="99"/>
    <w:rsid w:val="00F75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oog-submenu-arrow">
    <w:name w:val="goog-submenu-arrow"/>
    <w:basedOn w:val="Normal"/>
    <w:uiPriority w:val="99"/>
    <w:rsid w:val="00F75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t-hl-text">
    <w:name w:val="gt-hl-text"/>
    <w:basedOn w:val="Normal"/>
    <w:uiPriority w:val="99"/>
    <w:rsid w:val="00F75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rans-target-highlight">
    <w:name w:val="trans-target-highlight"/>
    <w:basedOn w:val="Normal"/>
    <w:uiPriority w:val="99"/>
    <w:rsid w:val="00F75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rans-target">
    <w:name w:val="trans-target"/>
    <w:basedOn w:val="Normal"/>
    <w:uiPriority w:val="99"/>
    <w:rsid w:val="00F75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rans-edit">
    <w:name w:val="trans-edit"/>
    <w:basedOn w:val="Normal"/>
    <w:uiPriority w:val="99"/>
    <w:rsid w:val="00F75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t-trans-highlight-l">
    <w:name w:val="gt-trans-highlight-l"/>
    <w:basedOn w:val="Normal"/>
    <w:uiPriority w:val="99"/>
    <w:rsid w:val="00F75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t-trans-highlight-r">
    <w:name w:val="gt-trans-highlight-r"/>
    <w:basedOn w:val="Normal"/>
    <w:uiPriority w:val="99"/>
    <w:rsid w:val="00F75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ctivity-form">
    <w:name w:val="activity-form"/>
    <w:basedOn w:val="Normal"/>
    <w:uiPriority w:val="99"/>
    <w:rsid w:val="00F75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oog-menuitem">
    <w:name w:val="goog-menuitem"/>
    <w:basedOn w:val="Normal"/>
    <w:uiPriority w:val="99"/>
    <w:rsid w:val="00F75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oog-te-combo1">
    <w:name w:val="goog-te-combo1"/>
    <w:basedOn w:val="Normal"/>
    <w:uiPriority w:val="99"/>
    <w:rsid w:val="00F754D4"/>
    <w:pPr>
      <w:spacing w:before="60" w:after="60" w:line="240" w:lineRule="auto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goog-logo-link1">
    <w:name w:val="goog-logo-link1"/>
    <w:basedOn w:val="Normal"/>
    <w:uiPriority w:val="99"/>
    <w:rsid w:val="00F754D4"/>
    <w:pPr>
      <w:spacing w:after="0" w:line="240" w:lineRule="auto"/>
      <w:ind w:left="150" w:right="150"/>
    </w:pPr>
    <w:rPr>
      <w:rFonts w:ascii="Times New Roman" w:eastAsia="Times New Roman" w:hAnsi="Times New Roman"/>
      <w:sz w:val="24"/>
      <w:szCs w:val="24"/>
    </w:rPr>
  </w:style>
  <w:style w:type="paragraph" w:customStyle="1" w:styleId="goog-te-ftab-link1">
    <w:name w:val="goog-te-ftab-link1"/>
    <w:basedOn w:val="Normal"/>
    <w:uiPriority w:val="99"/>
    <w:rsid w:val="00F754D4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goog-te-ftab-link2">
    <w:name w:val="goog-te-ftab-link2"/>
    <w:basedOn w:val="Normal"/>
    <w:uiPriority w:val="99"/>
    <w:rsid w:val="00F754D4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goog-te-menu-value1">
    <w:name w:val="goog-te-menu-value1"/>
    <w:basedOn w:val="Normal"/>
    <w:uiPriority w:val="99"/>
    <w:rsid w:val="00F754D4"/>
    <w:pPr>
      <w:spacing w:before="100" w:beforeAutospacing="1" w:after="100" w:afterAutospacing="1" w:line="240" w:lineRule="auto"/>
      <w:ind w:left="60" w:right="6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indicator1">
    <w:name w:val="indicator1"/>
    <w:basedOn w:val="Normal"/>
    <w:uiPriority w:val="99"/>
    <w:rsid w:val="00F754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text1">
    <w:name w:val="text1"/>
    <w:basedOn w:val="Normal"/>
    <w:uiPriority w:val="99"/>
    <w:rsid w:val="00F75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inus1">
    <w:name w:val="minus1"/>
    <w:basedOn w:val="Normal"/>
    <w:uiPriority w:val="99"/>
    <w:rsid w:val="00F75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lus1">
    <w:name w:val="plus1"/>
    <w:basedOn w:val="Normal"/>
    <w:uiPriority w:val="99"/>
    <w:rsid w:val="00F75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original-text1">
    <w:name w:val="original-text1"/>
    <w:basedOn w:val="Normal"/>
    <w:uiPriority w:val="99"/>
    <w:rsid w:val="00F754D4"/>
    <w:pPr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itle10">
    <w:name w:val="title1"/>
    <w:basedOn w:val="Normal"/>
    <w:uiPriority w:val="99"/>
    <w:rsid w:val="00F754D4"/>
    <w:pPr>
      <w:spacing w:before="60" w:after="60" w:line="240" w:lineRule="auto"/>
      <w:textAlignment w:val="baseline"/>
    </w:pPr>
    <w:rPr>
      <w:rFonts w:ascii="Arial" w:eastAsia="Times New Roman" w:hAnsi="Arial" w:cs="Arial"/>
      <w:color w:val="999999"/>
      <w:sz w:val="24"/>
      <w:szCs w:val="24"/>
    </w:rPr>
  </w:style>
  <w:style w:type="paragraph" w:customStyle="1" w:styleId="close-button1">
    <w:name w:val="close-button1"/>
    <w:basedOn w:val="Normal"/>
    <w:uiPriority w:val="99"/>
    <w:rsid w:val="00F754D4"/>
    <w:pPr>
      <w:spacing w:after="0" w:line="240" w:lineRule="auto"/>
      <w:textAlignment w:val="baseline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logo1">
    <w:name w:val="logo1"/>
    <w:basedOn w:val="Normal"/>
    <w:uiPriority w:val="99"/>
    <w:rsid w:val="00F754D4"/>
    <w:pPr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started-activity-container1">
    <w:name w:val="started-activity-container1"/>
    <w:basedOn w:val="Normal"/>
    <w:uiPriority w:val="99"/>
    <w:rsid w:val="00F754D4"/>
    <w:pPr>
      <w:spacing w:after="0" w:line="240" w:lineRule="auto"/>
      <w:textAlignment w:val="baseline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activity-root1">
    <w:name w:val="activity-root1"/>
    <w:basedOn w:val="Normal"/>
    <w:uiPriority w:val="99"/>
    <w:rsid w:val="00F754D4"/>
    <w:pPr>
      <w:spacing w:before="300" w:after="0" w:line="240" w:lineRule="auto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status-message1">
    <w:name w:val="status-message1"/>
    <w:basedOn w:val="Normal"/>
    <w:uiPriority w:val="99"/>
    <w:rsid w:val="00F754D4"/>
    <w:pPr>
      <w:shd w:val="clear" w:color="auto" w:fill="29910D"/>
      <w:spacing w:before="180" w:after="0" w:line="240" w:lineRule="auto"/>
      <w:textAlignment w:val="baseline"/>
    </w:pPr>
    <w:rPr>
      <w:rFonts w:ascii="Times New Roman" w:eastAsia="Times New Roman" w:hAnsi="Times New Roman"/>
      <w:b/>
      <w:bCs/>
      <w:color w:val="FFFFFF"/>
      <w:sz w:val="18"/>
      <w:szCs w:val="18"/>
    </w:rPr>
  </w:style>
  <w:style w:type="paragraph" w:customStyle="1" w:styleId="activity-link1">
    <w:name w:val="activity-link1"/>
    <w:basedOn w:val="Normal"/>
    <w:uiPriority w:val="99"/>
    <w:rsid w:val="00F754D4"/>
    <w:pPr>
      <w:spacing w:after="0" w:line="240" w:lineRule="auto"/>
      <w:ind w:right="225"/>
      <w:textAlignment w:val="baseline"/>
    </w:pPr>
    <w:rPr>
      <w:rFonts w:ascii="Arial" w:eastAsia="Times New Roman" w:hAnsi="Arial" w:cs="Arial"/>
      <w:color w:val="1155CC"/>
      <w:sz w:val="17"/>
      <w:szCs w:val="17"/>
    </w:rPr>
  </w:style>
  <w:style w:type="paragraph" w:customStyle="1" w:styleId="activity-cancel1">
    <w:name w:val="activity-cancel1"/>
    <w:basedOn w:val="Normal"/>
    <w:uiPriority w:val="99"/>
    <w:rsid w:val="00F754D4"/>
    <w:pPr>
      <w:spacing w:after="0" w:line="240" w:lineRule="auto"/>
      <w:ind w:right="15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translate-form1">
    <w:name w:val="translate-form1"/>
    <w:basedOn w:val="Normal"/>
    <w:uiPriority w:val="99"/>
    <w:rsid w:val="00F754D4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activity-form1">
    <w:name w:val="activity-form1"/>
    <w:basedOn w:val="Normal"/>
    <w:uiPriority w:val="99"/>
    <w:rsid w:val="00F754D4"/>
    <w:pPr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gray1">
    <w:name w:val="gray1"/>
    <w:basedOn w:val="Normal"/>
    <w:uiPriority w:val="99"/>
    <w:rsid w:val="00F754D4"/>
    <w:pPr>
      <w:spacing w:after="0" w:line="240" w:lineRule="auto"/>
      <w:textAlignment w:val="baseline"/>
    </w:pPr>
    <w:rPr>
      <w:rFonts w:ascii="Arial" w:eastAsia="Times New Roman" w:hAnsi="Arial" w:cs="Arial"/>
      <w:color w:val="999999"/>
      <w:sz w:val="24"/>
      <w:szCs w:val="24"/>
    </w:rPr>
  </w:style>
  <w:style w:type="paragraph" w:customStyle="1" w:styleId="alt-helper-text1">
    <w:name w:val="alt-helper-text1"/>
    <w:basedOn w:val="Normal"/>
    <w:uiPriority w:val="99"/>
    <w:rsid w:val="00F754D4"/>
    <w:pPr>
      <w:spacing w:before="225" w:after="75" w:line="240" w:lineRule="auto"/>
      <w:textAlignment w:val="baseline"/>
    </w:pPr>
    <w:rPr>
      <w:rFonts w:ascii="Arial" w:eastAsia="Times New Roman" w:hAnsi="Arial" w:cs="Arial"/>
      <w:color w:val="999999"/>
      <w:sz w:val="17"/>
      <w:szCs w:val="17"/>
    </w:rPr>
  </w:style>
  <w:style w:type="paragraph" w:customStyle="1" w:styleId="alt-error-text1">
    <w:name w:val="alt-error-text1"/>
    <w:basedOn w:val="Normal"/>
    <w:uiPriority w:val="99"/>
    <w:rsid w:val="00F754D4"/>
    <w:pPr>
      <w:spacing w:after="0" w:line="240" w:lineRule="auto"/>
      <w:textAlignment w:val="baseline"/>
    </w:pPr>
    <w:rPr>
      <w:rFonts w:ascii="Times New Roman" w:eastAsia="Times New Roman" w:hAnsi="Times New Roman"/>
      <w:vanish/>
      <w:color w:val="880000"/>
      <w:sz w:val="18"/>
      <w:szCs w:val="18"/>
    </w:rPr>
  </w:style>
  <w:style w:type="paragraph" w:customStyle="1" w:styleId="goog-menuitem1">
    <w:name w:val="goog-menuitem1"/>
    <w:basedOn w:val="Normal"/>
    <w:uiPriority w:val="99"/>
    <w:rsid w:val="00F754D4"/>
    <w:pPr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goog-submenu-arrow1">
    <w:name w:val="goog-submenu-arrow1"/>
    <w:basedOn w:val="Normal"/>
    <w:uiPriority w:val="99"/>
    <w:rsid w:val="00F754D4"/>
    <w:pPr>
      <w:spacing w:after="0" w:line="240" w:lineRule="auto"/>
      <w:jc w:val="right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goog-submenu-arrow2">
    <w:name w:val="goog-submenu-arrow2"/>
    <w:basedOn w:val="Normal"/>
    <w:uiPriority w:val="99"/>
    <w:rsid w:val="00F754D4"/>
    <w:pPr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gt-hl-text1">
    <w:name w:val="gt-hl-text1"/>
    <w:basedOn w:val="Normal"/>
    <w:uiPriority w:val="99"/>
    <w:rsid w:val="00F754D4"/>
    <w:pPr>
      <w:shd w:val="clear" w:color="auto" w:fill="F1EA00"/>
      <w:spacing w:after="0" w:line="240" w:lineRule="auto"/>
      <w:ind w:left="-45" w:right="-30"/>
      <w:textAlignment w:val="baseline"/>
    </w:pPr>
    <w:rPr>
      <w:rFonts w:ascii="Times New Roman" w:eastAsia="Times New Roman" w:hAnsi="Times New Roman"/>
      <w:color w:val="F1EA00"/>
      <w:sz w:val="24"/>
      <w:szCs w:val="24"/>
    </w:rPr>
  </w:style>
  <w:style w:type="paragraph" w:customStyle="1" w:styleId="trans-target-highlight1">
    <w:name w:val="trans-target-highlight1"/>
    <w:basedOn w:val="Normal"/>
    <w:uiPriority w:val="99"/>
    <w:rsid w:val="00F754D4"/>
    <w:pPr>
      <w:shd w:val="clear" w:color="auto" w:fill="F1EA00"/>
      <w:spacing w:after="0" w:line="240" w:lineRule="auto"/>
      <w:ind w:left="-45" w:right="-30"/>
      <w:textAlignment w:val="baseline"/>
    </w:pPr>
    <w:rPr>
      <w:rFonts w:ascii="Times New Roman" w:eastAsia="Times New Roman" w:hAnsi="Times New Roman"/>
      <w:color w:val="222222"/>
      <w:sz w:val="24"/>
      <w:szCs w:val="24"/>
    </w:rPr>
  </w:style>
  <w:style w:type="paragraph" w:customStyle="1" w:styleId="gt-hl-layer1">
    <w:name w:val="gt-hl-layer1"/>
    <w:basedOn w:val="Normal"/>
    <w:uiPriority w:val="99"/>
    <w:rsid w:val="00F754D4"/>
    <w:pPr>
      <w:spacing w:after="0" w:line="240" w:lineRule="auto"/>
      <w:textAlignment w:val="baseline"/>
    </w:pPr>
    <w:rPr>
      <w:rFonts w:ascii="Times New Roman" w:eastAsia="Times New Roman" w:hAnsi="Times New Roman"/>
      <w:color w:val="FFFFFF"/>
      <w:sz w:val="24"/>
      <w:szCs w:val="24"/>
    </w:rPr>
  </w:style>
  <w:style w:type="paragraph" w:customStyle="1" w:styleId="trans-target1">
    <w:name w:val="trans-target1"/>
    <w:basedOn w:val="Normal"/>
    <w:uiPriority w:val="99"/>
    <w:rsid w:val="00F754D4"/>
    <w:pPr>
      <w:shd w:val="clear" w:color="auto" w:fill="C9D7F1"/>
      <w:spacing w:after="0" w:line="240" w:lineRule="auto"/>
      <w:ind w:left="-45" w:right="-3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trans-target-highlight2">
    <w:name w:val="trans-target-highlight2"/>
    <w:basedOn w:val="Normal"/>
    <w:uiPriority w:val="99"/>
    <w:rsid w:val="00F754D4"/>
    <w:pPr>
      <w:shd w:val="clear" w:color="auto" w:fill="C9D7F1"/>
      <w:spacing w:after="0" w:line="240" w:lineRule="auto"/>
      <w:ind w:left="-45" w:right="-30"/>
      <w:textAlignment w:val="baseline"/>
    </w:pPr>
    <w:rPr>
      <w:rFonts w:ascii="Times New Roman" w:eastAsia="Times New Roman" w:hAnsi="Times New Roman"/>
      <w:color w:val="222222"/>
      <w:sz w:val="24"/>
      <w:szCs w:val="24"/>
    </w:rPr>
  </w:style>
  <w:style w:type="paragraph" w:customStyle="1" w:styleId="trans-edit1">
    <w:name w:val="trans-edit1"/>
    <w:basedOn w:val="Normal"/>
    <w:uiPriority w:val="99"/>
    <w:rsid w:val="00F754D4"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spacing w:after="0" w:line="240" w:lineRule="auto"/>
      <w:ind w:left="-30" w:right="-3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gt-trans-highlight-l1">
    <w:name w:val="gt-trans-highlight-l1"/>
    <w:basedOn w:val="Normal"/>
    <w:uiPriority w:val="99"/>
    <w:rsid w:val="00F754D4"/>
    <w:pPr>
      <w:pBdr>
        <w:left w:val="single" w:sz="12" w:space="0" w:color="FF0000"/>
      </w:pBdr>
      <w:spacing w:after="0" w:line="240" w:lineRule="auto"/>
      <w:ind w:left="-3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gt-trans-highlight-r1">
    <w:name w:val="gt-trans-highlight-r1"/>
    <w:basedOn w:val="Normal"/>
    <w:uiPriority w:val="99"/>
    <w:rsid w:val="00F754D4"/>
    <w:pPr>
      <w:pBdr>
        <w:right w:val="single" w:sz="12" w:space="0" w:color="FF0000"/>
      </w:pBdr>
      <w:spacing w:after="0" w:line="240" w:lineRule="auto"/>
      <w:ind w:right="-3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1E54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5B7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E544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F74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9"/>
    <w:qFormat/>
    <w:rsid w:val="00F754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F754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F754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F754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9"/>
    <w:qFormat/>
    <w:rsid w:val="00F754D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F754D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54D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754D4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754D4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754D4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754D4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754D4"/>
    <w:rPr>
      <w:rFonts w:ascii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rsid w:val="00F754D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754D4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F754D4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F75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oog-te-banner-frame">
    <w:name w:val="goog-te-banner-frame"/>
    <w:basedOn w:val="Normal"/>
    <w:uiPriority w:val="99"/>
    <w:rsid w:val="00F754D4"/>
    <w:pPr>
      <w:pBdr>
        <w:bottom w:val="single" w:sz="6" w:space="0" w:color="6B90DA"/>
      </w:pBd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oog-te-menu-frame">
    <w:name w:val="goog-te-menu-frame"/>
    <w:basedOn w:val="Normal"/>
    <w:uiPriority w:val="99"/>
    <w:rsid w:val="00F75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oog-te-ftab-frame">
    <w:name w:val="goog-te-ftab-frame"/>
    <w:basedOn w:val="Normal"/>
    <w:uiPriority w:val="99"/>
    <w:rsid w:val="00F754D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oog-te-gadget">
    <w:name w:val="goog-te-gadget"/>
    <w:basedOn w:val="Normal"/>
    <w:uiPriority w:val="99"/>
    <w:rsid w:val="00F754D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</w:rPr>
  </w:style>
  <w:style w:type="paragraph" w:customStyle="1" w:styleId="goog-te-gadget-simple">
    <w:name w:val="goog-te-gadget-simple"/>
    <w:basedOn w:val="Normal"/>
    <w:uiPriority w:val="99"/>
    <w:rsid w:val="00F754D4"/>
    <w:pPr>
      <w:pBdr>
        <w:top w:val="single" w:sz="6" w:space="1" w:color="9B9B9B"/>
        <w:left w:val="single" w:sz="6" w:space="0" w:color="D5D5D5"/>
        <w:bottom w:val="single" w:sz="6" w:space="2" w:color="E8E8E8"/>
        <w:right w:val="single" w:sz="6" w:space="0" w:color="D5D5D5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goog-te-gadget-icon">
    <w:name w:val="goog-te-gadget-icon"/>
    <w:basedOn w:val="Normal"/>
    <w:uiPriority w:val="99"/>
    <w:rsid w:val="00F754D4"/>
    <w:pPr>
      <w:spacing w:before="100" w:beforeAutospacing="1" w:after="100" w:afterAutospacing="1" w:line="240" w:lineRule="auto"/>
      <w:ind w:left="30" w:right="30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goog-te-combo">
    <w:name w:val="goog-te-combo"/>
    <w:basedOn w:val="Normal"/>
    <w:uiPriority w:val="99"/>
    <w:rsid w:val="00F754D4"/>
    <w:pPr>
      <w:spacing w:before="100" w:beforeAutospacing="1" w:after="100" w:afterAutospacing="1" w:line="240" w:lineRule="auto"/>
      <w:ind w:left="60" w:right="6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goog-close-link">
    <w:name w:val="goog-close-link"/>
    <w:basedOn w:val="Normal"/>
    <w:uiPriority w:val="99"/>
    <w:rsid w:val="00F754D4"/>
    <w:pPr>
      <w:spacing w:after="0" w:line="240" w:lineRule="auto"/>
      <w:ind w:left="150" w:right="150"/>
    </w:pPr>
    <w:rPr>
      <w:rFonts w:ascii="Times New Roman" w:eastAsia="Times New Roman" w:hAnsi="Times New Roman"/>
      <w:sz w:val="24"/>
      <w:szCs w:val="24"/>
    </w:rPr>
  </w:style>
  <w:style w:type="paragraph" w:customStyle="1" w:styleId="goog-te-banner">
    <w:name w:val="goog-te-banner"/>
    <w:basedOn w:val="Normal"/>
    <w:uiPriority w:val="99"/>
    <w:rsid w:val="00F754D4"/>
    <w:pPr>
      <w:shd w:val="clear" w:color="auto" w:fill="E4EFFB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oog-te-banner-content">
    <w:name w:val="goog-te-banner-content"/>
    <w:basedOn w:val="Normal"/>
    <w:uiPriority w:val="99"/>
    <w:rsid w:val="00F754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goog-te-banner-info">
    <w:name w:val="goog-te-banner-info"/>
    <w:basedOn w:val="Normal"/>
    <w:uiPriority w:val="99"/>
    <w:rsid w:val="00F754D4"/>
    <w:pPr>
      <w:spacing w:after="100" w:afterAutospacing="1" w:line="240" w:lineRule="auto"/>
      <w:textAlignment w:val="top"/>
    </w:pPr>
    <w:rPr>
      <w:rFonts w:ascii="Times New Roman" w:eastAsia="Times New Roman" w:hAnsi="Times New Roman"/>
      <w:color w:val="666666"/>
      <w:sz w:val="14"/>
      <w:szCs w:val="14"/>
    </w:rPr>
  </w:style>
  <w:style w:type="paragraph" w:customStyle="1" w:styleId="goog-te-banner-margin">
    <w:name w:val="goog-te-banner-margin"/>
    <w:basedOn w:val="Normal"/>
    <w:uiPriority w:val="99"/>
    <w:rsid w:val="00F75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oog-te-button">
    <w:name w:val="goog-te-button"/>
    <w:basedOn w:val="Normal"/>
    <w:uiPriority w:val="99"/>
    <w:rsid w:val="00F754D4"/>
    <w:pPr>
      <w:pBdr>
        <w:bottom w:val="single" w:sz="6" w:space="0" w:color="E7E7E7"/>
        <w:right w:val="single" w:sz="6" w:space="0" w:color="E7E7E7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oog-te-ftab">
    <w:name w:val="goog-te-ftab"/>
    <w:basedOn w:val="Normal"/>
    <w:uiPriority w:val="99"/>
    <w:rsid w:val="00F754D4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oog-te-ftab-link">
    <w:name w:val="goog-te-ftab-link"/>
    <w:basedOn w:val="Normal"/>
    <w:uiPriority w:val="99"/>
    <w:rsid w:val="00F754D4"/>
    <w:pPr>
      <w:pBdr>
        <w:top w:val="outset" w:sz="6" w:space="5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goog-te-menu-value">
    <w:name w:val="goog-te-menu-value"/>
    <w:basedOn w:val="Normal"/>
    <w:uiPriority w:val="99"/>
    <w:rsid w:val="00F754D4"/>
    <w:pPr>
      <w:spacing w:before="100" w:beforeAutospacing="1" w:after="100" w:afterAutospacing="1" w:line="240" w:lineRule="auto"/>
      <w:ind w:left="60" w:right="60"/>
    </w:pPr>
    <w:rPr>
      <w:rFonts w:ascii="Times New Roman" w:eastAsia="Times New Roman" w:hAnsi="Times New Roman"/>
      <w:color w:val="0000CC"/>
      <w:sz w:val="24"/>
      <w:szCs w:val="24"/>
    </w:rPr>
  </w:style>
  <w:style w:type="paragraph" w:customStyle="1" w:styleId="goog-te-menu">
    <w:name w:val="goog-te-menu"/>
    <w:basedOn w:val="Normal"/>
    <w:uiPriority w:val="99"/>
    <w:rsid w:val="00F754D4"/>
    <w:pPr>
      <w:pBdr>
        <w:top w:val="single" w:sz="12" w:space="0" w:color="C3D9FF"/>
        <w:left w:val="single" w:sz="12" w:space="0" w:color="C3D9FF"/>
        <w:bottom w:val="single" w:sz="12" w:space="0" w:color="C3D9FF"/>
        <w:right w:val="single" w:sz="12" w:space="0" w:color="C3D9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oog-te-menu-item">
    <w:name w:val="goog-te-menu-item"/>
    <w:basedOn w:val="Normal"/>
    <w:uiPriority w:val="99"/>
    <w:rsid w:val="00F75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oog-te-menu2">
    <w:name w:val="goog-te-menu2"/>
    <w:basedOn w:val="Normal"/>
    <w:uiPriority w:val="99"/>
    <w:rsid w:val="00F754D4"/>
    <w:pPr>
      <w:pBdr>
        <w:top w:val="single" w:sz="6" w:space="3" w:color="6B90DA"/>
        <w:left w:val="single" w:sz="6" w:space="3" w:color="6B90DA"/>
        <w:bottom w:val="single" w:sz="6" w:space="3" w:color="6B90DA"/>
        <w:right w:val="single" w:sz="6" w:space="3" w:color="6B90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oog-te-menu2-colpad">
    <w:name w:val="goog-te-menu2-colpad"/>
    <w:basedOn w:val="Normal"/>
    <w:uiPriority w:val="99"/>
    <w:rsid w:val="00F75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oog-te-menu2-separator">
    <w:name w:val="goog-te-menu2-separator"/>
    <w:basedOn w:val="Normal"/>
    <w:uiPriority w:val="99"/>
    <w:rsid w:val="00F754D4"/>
    <w:pPr>
      <w:shd w:val="clear" w:color="auto" w:fill="AAAAAA"/>
      <w:spacing w:before="90" w:after="9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oog-te-menu2-item">
    <w:name w:val="goog-te-menu2-item"/>
    <w:basedOn w:val="Normal"/>
    <w:uiPriority w:val="99"/>
    <w:rsid w:val="00F75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oog-te-menu2-item-selected">
    <w:name w:val="goog-te-menu2-item-selected"/>
    <w:basedOn w:val="Normal"/>
    <w:uiPriority w:val="99"/>
    <w:rsid w:val="00F75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oog-te-balloon">
    <w:name w:val="goog-te-balloon"/>
    <w:basedOn w:val="Normal"/>
    <w:uiPriority w:val="99"/>
    <w:rsid w:val="00F754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oog-te-balloon-frame">
    <w:name w:val="goog-te-balloon-frame"/>
    <w:basedOn w:val="Normal"/>
    <w:uiPriority w:val="99"/>
    <w:rsid w:val="00F754D4"/>
    <w:pPr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oog-te-balloon-text">
    <w:name w:val="goog-te-balloon-text"/>
    <w:basedOn w:val="Normal"/>
    <w:uiPriority w:val="99"/>
    <w:rsid w:val="00F754D4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oog-te-balloon-zippy">
    <w:name w:val="goog-te-balloon-zippy"/>
    <w:basedOn w:val="Normal"/>
    <w:uiPriority w:val="99"/>
    <w:rsid w:val="00F754D4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oog-te-balloon-form">
    <w:name w:val="goog-te-balloon-form"/>
    <w:basedOn w:val="Normal"/>
    <w:uiPriority w:val="99"/>
    <w:rsid w:val="00F754D4"/>
    <w:pPr>
      <w:spacing w:before="9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oog-te-balloon-footer">
    <w:name w:val="goog-te-balloon-footer"/>
    <w:basedOn w:val="Normal"/>
    <w:uiPriority w:val="99"/>
    <w:rsid w:val="00F754D4"/>
    <w:pPr>
      <w:spacing w:before="90" w:after="6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oog-te-spinner-animation">
    <w:name w:val="goog-te-spinner-animation"/>
    <w:basedOn w:val="Normal"/>
    <w:uiPriority w:val="99"/>
    <w:rsid w:val="00F754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oog-te-spinner">
    <w:name w:val="goog-te-spinner"/>
    <w:basedOn w:val="Normal"/>
    <w:uiPriority w:val="99"/>
    <w:rsid w:val="00F754D4"/>
    <w:pPr>
      <w:spacing w:before="30" w:after="0" w:line="240" w:lineRule="auto"/>
      <w:ind w:left="30"/>
    </w:pPr>
    <w:rPr>
      <w:rFonts w:ascii="Times New Roman" w:eastAsia="Times New Roman" w:hAnsi="Times New Roman"/>
      <w:sz w:val="24"/>
      <w:szCs w:val="24"/>
    </w:rPr>
  </w:style>
  <w:style w:type="paragraph" w:customStyle="1" w:styleId="gt-hl-layer">
    <w:name w:val="gt-hl-layer"/>
    <w:basedOn w:val="Normal"/>
    <w:uiPriority w:val="99"/>
    <w:rsid w:val="00F754D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goog-text-highlight">
    <w:name w:val="goog-text-highlight"/>
    <w:basedOn w:val="Normal"/>
    <w:uiPriority w:val="99"/>
    <w:rsid w:val="00F754D4"/>
    <w:pPr>
      <w:shd w:val="clear" w:color="auto" w:fill="C9D7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oog-logo-link">
    <w:name w:val="goog-logo-link"/>
    <w:basedOn w:val="Normal"/>
    <w:uiPriority w:val="99"/>
    <w:rsid w:val="00F75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ndicator">
    <w:name w:val="indicator"/>
    <w:basedOn w:val="Normal"/>
    <w:uiPriority w:val="99"/>
    <w:rsid w:val="00F75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al"/>
    <w:uiPriority w:val="99"/>
    <w:rsid w:val="00F75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inus">
    <w:name w:val="minus"/>
    <w:basedOn w:val="Normal"/>
    <w:uiPriority w:val="99"/>
    <w:rsid w:val="00F75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lus">
    <w:name w:val="plus"/>
    <w:basedOn w:val="Normal"/>
    <w:uiPriority w:val="99"/>
    <w:rsid w:val="00F75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original-text">
    <w:name w:val="original-text"/>
    <w:basedOn w:val="Normal"/>
    <w:uiPriority w:val="99"/>
    <w:rsid w:val="00F75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itle1">
    <w:name w:val="Title1"/>
    <w:basedOn w:val="Normal"/>
    <w:uiPriority w:val="99"/>
    <w:rsid w:val="00F75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lose-button">
    <w:name w:val="close-button"/>
    <w:basedOn w:val="Normal"/>
    <w:uiPriority w:val="99"/>
    <w:rsid w:val="00F75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ogo">
    <w:name w:val="logo"/>
    <w:basedOn w:val="Normal"/>
    <w:uiPriority w:val="99"/>
    <w:rsid w:val="00F75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arted-activity-container">
    <w:name w:val="started-activity-container"/>
    <w:basedOn w:val="Normal"/>
    <w:uiPriority w:val="99"/>
    <w:rsid w:val="00F75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ctivity-root">
    <w:name w:val="activity-root"/>
    <w:basedOn w:val="Normal"/>
    <w:uiPriority w:val="99"/>
    <w:rsid w:val="00F75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atus-message">
    <w:name w:val="status-message"/>
    <w:basedOn w:val="Normal"/>
    <w:uiPriority w:val="99"/>
    <w:rsid w:val="00F75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ctivity-link">
    <w:name w:val="activity-link"/>
    <w:basedOn w:val="Normal"/>
    <w:uiPriority w:val="99"/>
    <w:rsid w:val="00F75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ctivity-cancel">
    <w:name w:val="activity-cancel"/>
    <w:basedOn w:val="Normal"/>
    <w:uiPriority w:val="99"/>
    <w:rsid w:val="00F75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ranslate-form">
    <w:name w:val="translate-form"/>
    <w:basedOn w:val="Normal"/>
    <w:uiPriority w:val="99"/>
    <w:rsid w:val="00F75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ray">
    <w:name w:val="gray"/>
    <w:basedOn w:val="Normal"/>
    <w:uiPriority w:val="99"/>
    <w:rsid w:val="00F75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lt-helper-text">
    <w:name w:val="alt-helper-text"/>
    <w:basedOn w:val="Normal"/>
    <w:uiPriority w:val="99"/>
    <w:rsid w:val="00F75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lt-error-text">
    <w:name w:val="alt-error-text"/>
    <w:basedOn w:val="Normal"/>
    <w:uiPriority w:val="99"/>
    <w:rsid w:val="00F75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oog-submenu-arrow">
    <w:name w:val="goog-submenu-arrow"/>
    <w:basedOn w:val="Normal"/>
    <w:uiPriority w:val="99"/>
    <w:rsid w:val="00F75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t-hl-text">
    <w:name w:val="gt-hl-text"/>
    <w:basedOn w:val="Normal"/>
    <w:uiPriority w:val="99"/>
    <w:rsid w:val="00F75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rans-target-highlight">
    <w:name w:val="trans-target-highlight"/>
    <w:basedOn w:val="Normal"/>
    <w:uiPriority w:val="99"/>
    <w:rsid w:val="00F75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rans-target">
    <w:name w:val="trans-target"/>
    <w:basedOn w:val="Normal"/>
    <w:uiPriority w:val="99"/>
    <w:rsid w:val="00F75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rans-edit">
    <w:name w:val="trans-edit"/>
    <w:basedOn w:val="Normal"/>
    <w:uiPriority w:val="99"/>
    <w:rsid w:val="00F75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t-trans-highlight-l">
    <w:name w:val="gt-trans-highlight-l"/>
    <w:basedOn w:val="Normal"/>
    <w:uiPriority w:val="99"/>
    <w:rsid w:val="00F75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t-trans-highlight-r">
    <w:name w:val="gt-trans-highlight-r"/>
    <w:basedOn w:val="Normal"/>
    <w:uiPriority w:val="99"/>
    <w:rsid w:val="00F75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ctivity-form">
    <w:name w:val="activity-form"/>
    <w:basedOn w:val="Normal"/>
    <w:uiPriority w:val="99"/>
    <w:rsid w:val="00F75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oog-menuitem">
    <w:name w:val="goog-menuitem"/>
    <w:basedOn w:val="Normal"/>
    <w:uiPriority w:val="99"/>
    <w:rsid w:val="00F75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oog-te-combo1">
    <w:name w:val="goog-te-combo1"/>
    <w:basedOn w:val="Normal"/>
    <w:uiPriority w:val="99"/>
    <w:rsid w:val="00F754D4"/>
    <w:pPr>
      <w:spacing w:before="60" w:after="60" w:line="240" w:lineRule="auto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goog-logo-link1">
    <w:name w:val="goog-logo-link1"/>
    <w:basedOn w:val="Normal"/>
    <w:uiPriority w:val="99"/>
    <w:rsid w:val="00F754D4"/>
    <w:pPr>
      <w:spacing w:after="0" w:line="240" w:lineRule="auto"/>
      <w:ind w:left="150" w:right="150"/>
    </w:pPr>
    <w:rPr>
      <w:rFonts w:ascii="Times New Roman" w:eastAsia="Times New Roman" w:hAnsi="Times New Roman"/>
      <w:sz w:val="24"/>
      <w:szCs w:val="24"/>
    </w:rPr>
  </w:style>
  <w:style w:type="paragraph" w:customStyle="1" w:styleId="goog-te-ftab-link1">
    <w:name w:val="goog-te-ftab-link1"/>
    <w:basedOn w:val="Normal"/>
    <w:uiPriority w:val="99"/>
    <w:rsid w:val="00F754D4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goog-te-ftab-link2">
    <w:name w:val="goog-te-ftab-link2"/>
    <w:basedOn w:val="Normal"/>
    <w:uiPriority w:val="99"/>
    <w:rsid w:val="00F754D4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goog-te-menu-value1">
    <w:name w:val="goog-te-menu-value1"/>
    <w:basedOn w:val="Normal"/>
    <w:uiPriority w:val="99"/>
    <w:rsid w:val="00F754D4"/>
    <w:pPr>
      <w:spacing w:before="100" w:beforeAutospacing="1" w:after="100" w:afterAutospacing="1" w:line="240" w:lineRule="auto"/>
      <w:ind w:left="60" w:right="6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indicator1">
    <w:name w:val="indicator1"/>
    <w:basedOn w:val="Normal"/>
    <w:uiPriority w:val="99"/>
    <w:rsid w:val="00F754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text1">
    <w:name w:val="text1"/>
    <w:basedOn w:val="Normal"/>
    <w:uiPriority w:val="99"/>
    <w:rsid w:val="00F75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inus1">
    <w:name w:val="minus1"/>
    <w:basedOn w:val="Normal"/>
    <w:uiPriority w:val="99"/>
    <w:rsid w:val="00F75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lus1">
    <w:name w:val="plus1"/>
    <w:basedOn w:val="Normal"/>
    <w:uiPriority w:val="99"/>
    <w:rsid w:val="00F75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original-text1">
    <w:name w:val="original-text1"/>
    <w:basedOn w:val="Normal"/>
    <w:uiPriority w:val="99"/>
    <w:rsid w:val="00F754D4"/>
    <w:pPr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itle10">
    <w:name w:val="title1"/>
    <w:basedOn w:val="Normal"/>
    <w:uiPriority w:val="99"/>
    <w:rsid w:val="00F754D4"/>
    <w:pPr>
      <w:spacing w:before="60" w:after="60" w:line="240" w:lineRule="auto"/>
      <w:textAlignment w:val="baseline"/>
    </w:pPr>
    <w:rPr>
      <w:rFonts w:ascii="Arial" w:eastAsia="Times New Roman" w:hAnsi="Arial" w:cs="Arial"/>
      <w:color w:val="999999"/>
      <w:sz w:val="24"/>
      <w:szCs w:val="24"/>
    </w:rPr>
  </w:style>
  <w:style w:type="paragraph" w:customStyle="1" w:styleId="close-button1">
    <w:name w:val="close-button1"/>
    <w:basedOn w:val="Normal"/>
    <w:uiPriority w:val="99"/>
    <w:rsid w:val="00F754D4"/>
    <w:pPr>
      <w:spacing w:after="0" w:line="240" w:lineRule="auto"/>
      <w:textAlignment w:val="baseline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logo1">
    <w:name w:val="logo1"/>
    <w:basedOn w:val="Normal"/>
    <w:uiPriority w:val="99"/>
    <w:rsid w:val="00F754D4"/>
    <w:pPr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started-activity-container1">
    <w:name w:val="started-activity-container1"/>
    <w:basedOn w:val="Normal"/>
    <w:uiPriority w:val="99"/>
    <w:rsid w:val="00F754D4"/>
    <w:pPr>
      <w:spacing w:after="0" w:line="240" w:lineRule="auto"/>
      <w:textAlignment w:val="baseline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activity-root1">
    <w:name w:val="activity-root1"/>
    <w:basedOn w:val="Normal"/>
    <w:uiPriority w:val="99"/>
    <w:rsid w:val="00F754D4"/>
    <w:pPr>
      <w:spacing w:before="300" w:after="0" w:line="240" w:lineRule="auto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status-message1">
    <w:name w:val="status-message1"/>
    <w:basedOn w:val="Normal"/>
    <w:uiPriority w:val="99"/>
    <w:rsid w:val="00F754D4"/>
    <w:pPr>
      <w:shd w:val="clear" w:color="auto" w:fill="29910D"/>
      <w:spacing w:before="180" w:after="0" w:line="240" w:lineRule="auto"/>
      <w:textAlignment w:val="baseline"/>
    </w:pPr>
    <w:rPr>
      <w:rFonts w:ascii="Times New Roman" w:eastAsia="Times New Roman" w:hAnsi="Times New Roman"/>
      <w:b/>
      <w:bCs/>
      <w:color w:val="FFFFFF"/>
      <w:sz w:val="18"/>
      <w:szCs w:val="18"/>
    </w:rPr>
  </w:style>
  <w:style w:type="paragraph" w:customStyle="1" w:styleId="activity-link1">
    <w:name w:val="activity-link1"/>
    <w:basedOn w:val="Normal"/>
    <w:uiPriority w:val="99"/>
    <w:rsid w:val="00F754D4"/>
    <w:pPr>
      <w:spacing w:after="0" w:line="240" w:lineRule="auto"/>
      <w:ind w:right="225"/>
      <w:textAlignment w:val="baseline"/>
    </w:pPr>
    <w:rPr>
      <w:rFonts w:ascii="Arial" w:eastAsia="Times New Roman" w:hAnsi="Arial" w:cs="Arial"/>
      <w:color w:val="1155CC"/>
      <w:sz w:val="17"/>
      <w:szCs w:val="17"/>
    </w:rPr>
  </w:style>
  <w:style w:type="paragraph" w:customStyle="1" w:styleId="activity-cancel1">
    <w:name w:val="activity-cancel1"/>
    <w:basedOn w:val="Normal"/>
    <w:uiPriority w:val="99"/>
    <w:rsid w:val="00F754D4"/>
    <w:pPr>
      <w:spacing w:after="0" w:line="240" w:lineRule="auto"/>
      <w:ind w:right="15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translate-form1">
    <w:name w:val="translate-form1"/>
    <w:basedOn w:val="Normal"/>
    <w:uiPriority w:val="99"/>
    <w:rsid w:val="00F754D4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activity-form1">
    <w:name w:val="activity-form1"/>
    <w:basedOn w:val="Normal"/>
    <w:uiPriority w:val="99"/>
    <w:rsid w:val="00F754D4"/>
    <w:pPr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gray1">
    <w:name w:val="gray1"/>
    <w:basedOn w:val="Normal"/>
    <w:uiPriority w:val="99"/>
    <w:rsid w:val="00F754D4"/>
    <w:pPr>
      <w:spacing w:after="0" w:line="240" w:lineRule="auto"/>
      <w:textAlignment w:val="baseline"/>
    </w:pPr>
    <w:rPr>
      <w:rFonts w:ascii="Arial" w:eastAsia="Times New Roman" w:hAnsi="Arial" w:cs="Arial"/>
      <w:color w:val="999999"/>
      <w:sz w:val="24"/>
      <w:szCs w:val="24"/>
    </w:rPr>
  </w:style>
  <w:style w:type="paragraph" w:customStyle="1" w:styleId="alt-helper-text1">
    <w:name w:val="alt-helper-text1"/>
    <w:basedOn w:val="Normal"/>
    <w:uiPriority w:val="99"/>
    <w:rsid w:val="00F754D4"/>
    <w:pPr>
      <w:spacing w:before="225" w:after="75" w:line="240" w:lineRule="auto"/>
      <w:textAlignment w:val="baseline"/>
    </w:pPr>
    <w:rPr>
      <w:rFonts w:ascii="Arial" w:eastAsia="Times New Roman" w:hAnsi="Arial" w:cs="Arial"/>
      <w:color w:val="999999"/>
      <w:sz w:val="17"/>
      <w:szCs w:val="17"/>
    </w:rPr>
  </w:style>
  <w:style w:type="paragraph" w:customStyle="1" w:styleId="alt-error-text1">
    <w:name w:val="alt-error-text1"/>
    <w:basedOn w:val="Normal"/>
    <w:uiPriority w:val="99"/>
    <w:rsid w:val="00F754D4"/>
    <w:pPr>
      <w:spacing w:after="0" w:line="240" w:lineRule="auto"/>
      <w:textAlignment w:val="baseline"/>
    </w:pPr>
    <w:rPr>
      <w:rFonts w:ascii="Times New Roman" w:eastAsia="Times New Roman" w:hAnsi="Times New Roman"/>
      <w:vanish/>
      <w:color w:val="880000"/>
      <w:sz w:val="18"/>
      <w:szCs w:val="18"/>
    </w:rPr>
  </w:style>
  <w:style w:type="paragraph" w:customStyle="1" w:styleId="goog-menuitem1">
    <w:name w:val="goog-menuitem1"/>
    <w:basedOn w:val="Normal"/>
    <w:uiPriority w:val="99"/>
    <w:rsid w:val="00F754D4"/>
    <w:pPr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goog-submenu-arrow1">
    <w:name w:val="goog-submenu-arrow1"/>
    <w:basedOn w:val="Normal"/>
    <w:uiPriority w:val="99"/>
    <w:rsid w:val="00F754D4"/>
    <w:pPr>
      <w:spacing w:after="0" w:line="240" w:lineRule="auto"/>
      <w:jc w:val="right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goog-submenu-arrow2">
    <w:name w:val="goog-submenu-arrow2"/>
    <w:basedOn w:val="Normal"/>
    <w:uiPriority w:val="99"/>
    <w:rsid w:val="00F754D4"/>
    <w:pPr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gt-hl-text1">
    <w:name w:val="gt-hl-text1"/>
    <w:basedOn w:val="Normal"/>
    <w:uiPriority w:val="99"/>
    <w:rsid w:val="00F754D4"/>
    <w:pPr>
      <w:shd w:val="clear" w:color="auto" w:fill="F1EA00"/>
      <w:spacing w:after="0" w:line="240" w:lineRule="auto"/>
      <w:ind w:left="-45" w:right="-30"/>
      <w:textAlignment w:val="baseline"/>
    </w:pPr>
    <w:rPr>
      <w:rFonts w:ascii="Times New Roman" w:eastAsia="Times New Roman" w:hAnsi="Times New Roman"/>
      <w:color w:val="F1EA00"/>
      <w:sz w:val="24"/>
      <w:szCs w:val="24"/>
    </w:rPr>
  </w:style>
  <w:style w:type="paragraph" w:customStyle="1" w:styleId="trans-target-highlight1">
    <w:name w:val="trans-target-highlight1"/>
    <w:basedOn w:val="Normal"/>
    <w:uiPriority w:val="99"/>
    <w:rsid w:val="00F754D4"/>
    <w:pPr>
      <w:shd w:val="clear" w:color="auto" w:fill="F1EA00"/>
      <w:spacing w:after="0" w:line="240" w:lineRule="auto"/>
      <w:ind w:left="-45" w:right="-30"/>
      <w:textAlignment w:val="baseline"/>
    </w:pPr>
    <w:rPr>
      <w:rFonts w:ascii="Times New Roman" w:eastAsia="Times New Roman" w:hAnsi="Times New Roman"/>
      <w:color w:val="222222"/>
      <w:sz w:val="24"/>
      <w:szCs w:val="24"/>
    </w:rPr>
  </w:style>
  <w:style w:type="paragraph" w:customStyle="1" w:styleId="gt-hl-layer1">
    <w:name w:val="gt-hl-layer1"/>
    <w:basedOn w:val="Normal"/>
    <w:uiPriority w:val="99"/>
    <w:rsid w:val="00F754D4"/>
    <w:pPr>
      <w:spacing w:after="0" w:line="240" w:lineRule="auto"/>
      <w:textAlignment w:val="baseline"/>
    </w:pPr>
    <w:rPr>
      <w:rFonts w:ascii="Times New Roman" w:eastAsia="Times New Roman" w:hAnsi="Times New Roman"/>
      <w:color w:val="FFFFFF"/>
      <w:sz w:val="24"/>
      <w:szCs w:val="24"/>
    </w:rPr>
  </w:style>
  <w:style w:type="paragraph" w:customStyle="1" w:styleId="trans-target1">
    <w:name w:val="trans-target1"/>
    <w:basedOn w:val="Normal"/>
    <w:uiPriority w:val="99"/>
    <w:rsid w:val="00F754D4"/>
    <w:pPr>
      <w:shd w:val="clear" w:color="auto" w:fill="C9D7F1"/>
      <w:spacing w:after="0" w:line="240" w:lineRule="auto"/>
      <w:ind w:left="-45" w:right="-3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trans-target-highlight2">
    <w:name w:val="trans-target-highlight2"/>
    <w:basedOn w:val="Normal"/>
    <w:uiPriority w:val="99"/>
    <w:rsid w:val="00F754D4"/>
    <w:pPr>
      <w:shd w:val="clear" w:color="auto" w:fill="C9D7F1"/>
      <w:spacing w:after="0" w:line="240" w:lineRule="auto"/>
      <w:ind w:left="-45" w:right="-30"/>
      <w:textAlignment w:val="baseline"/>
    </w:pPr>
    <w:rPr>
      <w:rFonts w:ascii="Times New Roman" w:eastAsia="Times New Roman" w:hAnsi="Times New Roman"/>
      <w:color w:val="222222"/>
      <w:sz w:val="24"/>
      <w:szCs w:val="24"/>
    </w:rPr>
  </w:style>
  <w:style w:type="paragraph" w:customStyle="1" w:styleId="trans-edit1">
    <w:name w:val="trans-edit1"/>
    <w:basedOn w:val="Normal"/>
    <w:uiPriority w:val="99"/>
    <w:rsid w:val="00F754D4"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spacing w:after="0" w:line="240" w:lineRule="auto"/>
      <w:ind w:left="-30" w:right="-3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gt-trans-highlight-l1">
    <w:name w:val="gt-trans-highlight-l1"/>
    <w:basedOn w:val="Normal"/>
    <w:uiPriority w:val="99"/>
    <w:rsid w:val="00F754D4"/>
    <w:pPr>
      <w:pBdr>
        <w:left w:val="single" w:sz="12" w:space="0" w:color="FF0000"/>
      </w:pBdr>
      <w:spacing w:after="0" w:line="240" w:lineRule="auto"/>
      <w:ind w:left="-3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gt-trans-highlight-r1">
    <w:name w:val="gt-trans-highlight-r1"/>
    <w:basedOn w:val="Normal"/>
    <w:uiPriority w:val="99"/>
    <w:rsid w:val="00F754D4"/>
    <w:pPr>
      <w:pBdr>
        <w:right w:val="single" w:sz="12" w:space="0" w:color="FF0000"/>
      </w:pBdr>
      <w:spacing w:after="0" w:line="240" w:lineRule="auto"/>
      <w:ind w:right="-3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1E54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5B7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E544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5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oas@oa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02CE02-38C5-4B0A-942E-03000ECB5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609DB9-9CA8-4BE3-B52D-3DEC6D0C38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CC5AE3-4E3F-44E4-BCEE-86C07B57ABF6}">
  <ds:schemaRefs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sharepoint/v3"/>
    <ds:schemaRef ds:uri="89f4cd83-a2d3-4405-9b45-6aff5241ff81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1760</Words>
  <Characters>10036</Characters>
  <Application>Microsoft Office Word</Application>
  <DocSecurity>4</DocSecurity>
  <Lines>83</Lines>
  <Paragraphs>23</Paragraphs>
  <ScaleCrop>false</ScaleCrop>
  <Company>Microsoft</Company>
  <LinksUpToDate>false</LinksUpToDate>
  <CharactersWithSpaces>11773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OASG Intern 2 (Andrade, Dominique)</dc:creator>
  <cp:lastModifiedBy>Abalo, Victoria</cp:lastModifiedBy>
  <cp:revision>2</cp:revision>
  <dcterms:created xsi:type="dcterms:W3CDTF">2020-02-24T21:52:00Z</dcterms:created>
  <dcterms:modified xsi:type="dcterms:W3CDTF">2020-02-24T21:52:00Z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