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CB" w:rsidRPr="00D10BAE" w:rsidRDefault="00E867CB" w:rsidP="00E867CB">
      <w:pPr>
        <w:ind w:right="-29"/>
        <w:jc w:val="center"/>
        <w:rPr>
          <w:rFonts w:ascii="Arial" w:hAnsi="Arial" w:cs="Arial"/>
          <w:b/>
          <w:sz w:val="24"/>
          <w:szCs w:val="24"/>
        </w:rPr>
      </w:pPr>
      <w:bookmarkStart w:id="0" w:name="_GoBack"/>
      <w:r w:rsidRPr="00D10BAE">
        <w:rPr>
          <w:rFonts w:ascii="Arial" w:hAnsi="Arial" w:cs="Arial"/>
          <w:b/>
          <w:sz w:val="24"/>
          <w:szCs w:val="24"/>
        </w:rPr>
        <w:t>CUADRAGÉSIMO QUINTO PERÍODO ORDINARIO DE SESIONES</w:t>
      </w:r>
      <w:r w:rsidRPr="00D10BAE">
        <w:rPr>
          <w:rFonts w:ascii="Arial" w:hAnsi="Arial" w:cs="Arial"/>
          <w:b/>
          <w:sz w:val="24"/>
          <w:szCs w:val="24"/>
        </w:rPr>
        <w:br/>
        <w:t>DE LA ASAMBLEA GENERAL</w:t>
      </w:r>
    </w:p>
    <w:p w:rsidR="005549EC" w:rsidRPr="00D10BAE" w:rsidRDefault="005549EC" w:rsidP="005549EC">
      <w:pPr>
        <w:widowControl/>
        <w:tabs>
          <w:tab w:val="clear" w:pos="2160"/>
          <w:tab w:val="left" w:pos="2520"/>
        </w:tabs>
        <w:ind w:left="2520" w:hanging="2520"/>
        <w:rPr>
          <w:rFonts w:ascii="Arial" w:hAnsi="Arial" w:cs="Arial"/>
          <w:sz w:val="24"/>
          <w:szCs w:val="24"/>
          <w:u w:val="single"/>
        </w:rPr>
      </w:pPr>
      <w:r w:rsidRPr="00D10BAE">
        <w:rPr>
          <w:rFonts w:ascii="Arial" w:hAnsi="Arial" w:cs="Arial"/>
          <w:sz w:val="24"/>
          <w:szCs w:val="24"/>
        </w:rPr>
        <w:tab/>
      </w:r>
      <w:r w:rsidRPr="00D10BAE">
        <w:rPr>
          <w:rFonts w:ascii="Arial" w:hAnsi="Arial" w:cs="Arial"/>
          <w:sz w:val="24"/>
          <w:szCs w:val="24"/>
        </w:rPr>
        <w:tab/>
      </w:r>
    </w:p>
    <w:p w:rsidR="00F022BD" w:rsidRPr="00D10BAE" w:rsidRDefault="005549EC" w:rsidP="006473B2">
      <w:pPr>
        <w:tabs>
          <w:tab w:val="clear" w:pos="720"/>
          <w:tab w:val="clear" w:pos="1440"/>
          <w:tab w:val="clear" w:pos="2160"/>
          <w:tab w:val="left" w:pos="2520"/>
        </w:tabs>
        <w:ind w:left="2520" w:hanging="2520"/>
        <w:jc w:val="center"/>
        <w:rPr>
          <w:rFonts w:ascii="Arial" w:hAnsi="Arial" w:cs="Arial"/>
          <w:sz w:val="24"/>
          <w:szCs w:val="24"/>
        </w:rPr>
      </w:pPr>
      <w:r w:rsidRPr="00D10BAE">
        <w:rPr>
          <w:rFonts w:ascii="Arial" w:hAnsi="Arial" w:cs="Arial"/>
          <w:sz w:val="24"/>
          <w:szCs w:val="24"/>
        </w:rPr>
        <w:t>Diálogo de los Jefes de Delegación, el Secretario General y el</w:t>
      </w:r>
      <w:r w:rsidR="00F022BD" w:rsidRPr="00D10BAE">
        <w:rPr>
          <w:rFonts w:ascii="Arial" w:hAnsi="Arial" w:cs="Arial"/>
          <w:sz w:val="24"/>
          <w:szCs w:val="24"/>
        </w:rPr>
        <w:t xml:space="preserve"> Secretario</w:t>
      </w:r>
    </w:p>
    <w:p w:rsidR="005549EC" w:rsidRPr="00D10BAE" w:rsidRDefault="00F022BD" w:rsidP="006473B2">
      <w:pPr>
        <w:tabs>
          <w:tab w:val="clear" w:pos="720"/>
          <w:tab w:val="clear" w:pos="1440"/>
          <w:tab w:val="clear" w:pos="2160"/>
          <w:tab w:val="left" w:pos="2520"/>
        </w:tabs>
        <w:jc w:val="center"/>
        <w:rPr>
          <w:rFonts w:ascii="Arial" w:hAnsi="Arial" w:cs="Arial"/>
          <w:sz w:val="24"/>
          <w:szCs w:val="24"/>
        </w:rPr>
      </w:pPr>
      <w:r w:rsidRPr="00D10BAE">
        <w:rPr>
          <w:rFonts w:ascii="Arial" w:hAnsi="Arial" w:cs="Arial"/>
          <w:sz w:val="24"/>
          <w:szCs w:val="24"/>
        </w:rPr>
        <w:t xml:space="preserve">General </w:t>
      </w:r>
      <w:r w:rsidR="005549EC" w:rsidRPr="00D10BAE">
        <w:rPr>
          <w:rFonts w:ascii="Arial" w:hAnsi="Arial" w:cs="Arial"/>
          <w:sz w:val="24"/>
          <w:szCs w:val="24"/>
        </w:rPr>
        <w:t>Adjunto con</w:t>
      </w:r>
      <w:r w:rsidR="00725EA6" w:rsidRPr="00D10BAE">
        <w:rPr>
          <w:rFonts w:ascii="Arial" w:hAnsi="Arial" w:cs="Arial"/>
          <w:sz w:val="24"/>
          <w:szCs w:val="24"/>
        </w:rPr>
        <w:t xml:space="preserve"> </w:t>
      </w:r>
      <w:r w:rsidR="005549EC" w:rsidRPr="00D10BAE">
        <w:rPr>
          <w:rFonts w:ascii="Arial" w:hAnsi="Arial" w:cs="Arial"/>
          <w:sz w:val="24"/>
          <w:szCs w:val="24"/>
        </w:rPr>
        <w:t>los representantes de la sociedad civil, de los trabajadores, del</w:t>
      </w:r>
      <w:r w:rsidRPr="00D10BAE">
        <w:rPr>
          <w:rFonts w:ascii="Arial" w:hAnsi="Arial" w:cs="Arial"/>
          <w:sz w:val="24"/>
          <w:szCs w:val="24"/>
        </w:rPr>
        <w:t xml:space="preserve"> sector </w:t>
      </w:r>
      <w:r w:rsidR="00725EA6" w:rsidRPr="00D10BAE">
        <w:rPr>
          <w:rFonts w:ascii="Arial" w:hAnsi="Arial" w:cs="Arial"/>
          <w:sz w:val="24"/>
          <w:szCs w:val="24"/>
        </w:rPr>
        <w:t xml:space="preserve">privado y otros actores </w:t>
      </w:r>
      <w:r w:rsidR="005549EC" w:rsidRPr="00D10BAE">
        <w:rPr>
          <w:rFonts w:ascii="Arial" w:hAnsi="Arial" w:cs="Arial"/>
          <w:sz w:val="24"/>
          <w:szCs w:val="24"/>
        </w:rPr>
        <w:t>sociales</w:t>
      </w:r>
    </w:p>
    <w:p w:rsidR="005549EC" w:rsidRPr="00D10BAE" w:rsidRDefault="005549EC" w:rsidP="005549EC">
      <w:pPr>
        <w:tabs>
          <w:tab w:val="clear" w:pos="720"/>
          <w:tab w:val="clear" w:pos="1440"/>
          <w:tab w:val="clear" w:pos="2160"/>
          <w:tab w:val="left" w:pos="2520"/>
        </w:tabs>
        <w:ind w:left="2520" w:hanging="2520"/>
        <w:rPr>
          <w:rFonts w:ascii="Arial" w:hAnsi="Arial" w:cs="Arial"/>
          <w:sz w:val="24"/>
          <w:szCs w:val="24"/>
        </w:rPr>
      </w:pPr>
    </w:p>
    <w:p w:rsidR="005549EC" w:rsidRPr="00D10BAE" w:rsidRDefault="005549EC" w:rsidP="006473B2">
      <w:pPr>
        <w:tabs>
          <w:tab w:val="clear" w:pos="720"/>
          <w:tab w:val="clear" w:pos="1440"/>
          <w:tab w:val="clear" w:pos="2160"/>
          <w:tab w:val="left" w:pos="2520"/>
        </w:tabs>
        <w:ind w:left="2520" w:hanging="2520"/>
        <w:jc w:val="center"/>
        <w:rPr>
          <w:rFonts w:ascii="Arial" w:hAnsi="Arial" w:cs="Arial"/>
          <w:b/>
          <w:sz w:val="24"/>
          <w:szCs w:val="24"/>
        </w:rPr>
      </w:pPr>
      <w:r w:rsidRPr="00D10BAE">
        <w:rPr>
          <w:rFonts w:ascii="Arial" w:hAnsi="Arial" w:cs="Arial"/>
          <w:sz w:val="24"/>
          <w:szCs w:val="24"/>
        </w:rPr>
        <w:t xml:space="preserve">Tema: </w:t>
      </w:r>
      <w:r w:rsidRPr="00D10BAE">
        <w:rPr>
          <w:rFonts w:ascii="Arial" w:hAnsi="Arial" w:cs="Arial"/>
          <w:b/>
          <w:sz w:val="24"/>
          <w:szCs w:val="24"/>
        </w:rPr>
        <w:t>“Presente y futuro de la Organización de los Estados Americanos”</w:t>
      </w:r>
    </w:p>
    <w:p w:rsidR="005549EC" w:rsidRPr="00D10BAE" w:rsidRDefault="005549EC">
      <w:pPr>
        <w:rPr>
          <w:rFonts w:ascii="Arial" w:hAnsi="Arial" w:cs="Arial"/>
          <w:sz w:val="24"/>
          <w:szCs w:val="24"/>
        </w:rPr>
      </w:pPr>
    </w:p>
    <w:p w:rsidR="00341226" w:rsidRPr="00D10BAE" w:rsidRDefault="00E867CB">
      <w:pPr>
        <w:rPr>
          <w:rFonts w:ascii="Arial" w:hAnsi="Arial" w:cs="Arial"/>
          <w:sz w:val="24"/>
          <w:szCs w:val="24"/>
        </w:rPr>
      </w:pPr>
      <w:r w:rsidRPr="00D10BAE">
        <w:rPr>
          <w:rFonts w:ascii="Arial" w:hAnsi="Arial" w:cs="Arial"/>
          <w:sz w:val="24"/>
          <w:szCs w:val="24"/>
        </w:rPr>
        <w:t xml:space="preserve">El movimiento sindical de las Américas, representado por su organización continental, la Confederación Sindical de Trabajadoras y Trabajadores de las Américas (CSA) y el Consejo Sindical de Asesoramiento Técnico (COSATE), </w:t>
      </w:r>
      <w:r w:rsidR="005549EC" w:rsidRPr="00D10BAE">
        <w:rPr>
          <w:rFonts w:ascii="Arial" w:hAnsi="Arial" w:cs="Arial"/>
          <w:sz w:val="24"/>
          <w:szCs w:val="24"/>
        </w:rPr>
        <w:t xml:space="preserve">agradece la oportunidad que se ofrece en este diálogo con los Jefes de Delegación,  el Secretario General y el Secretario General Adjunto, </w:t>
      </w:r>
      <w:r w:rsidRPr="00D10BAE">
        <w:rPr>
          <w:rFonts w:ascii="Arial" w:hAnsi="Arial" w:cs="Arial"/>
          <w:sz w:val="24"/>
          <w:szCs w:val="24"/>
        </w:rPr>
        <w:t xml:space="preserve"> para </w:t>
      </w:r>
      <w:proofErr w:type="gramStart"/>
      <w:r w:rsidRPr="00D10BAE">
        <w:rPr>
          <w:rFonts w:ascii="Arial" w:hAnsi="Arial" w:cs="Arial"/>
          <w:sz w:val="24"/>
          <w:szCs w:val="24"/>
        </w:rPr>
        <w:t>presentar</w:t>
      </w:r>
      <w:proofErr w:type="gramEnd"/>
      <w:r w:rsidRPr="00D10BAE">
        <w:rPr>
          <w:rFonts w:ascii="Arial" w:hAnsi="Arial" w:cs="Arial"/>
          <w:sz w:val="24"/>
          <w:szCs w:val="24"/>
        </w:rPr>
        <w:t xml:space="preserve"> ante las autoridades de los países miembros de la Organización de Estados Americanos </w:t>
      </w:r>
      <w:r w:rsidR="005549EC" w:rsidRPr="00D10BAE">
        <w:rPr>
          <w:rFonts w:ascii="Arial" w:hAnsi="Arial" w:cs="Arial"/>
          <w:sz w:val="24"/>
          <w:szCs w:val="24"/>
        </w:rPr>
        <w:t>nuestras opiniones sobre el Tema de la Asamblea General, denominado “Presente y Futuro de la Organización de Estados Americanos”.</w:t>
      </w:r>
    </w:p>
    <w:p w:rsidR="005549EC" w:rsidRPr="00D10BAE" w:rsidRDefault="005549EC">
      <w:pPr>
        <w:rPr>
          <w:rFonts w:ascii="Arial" w:hAnsi="Arial" w:cs="Arial"/>
          <w:sz w:val="24"/>
          <w:szCs w:val="24"/>
        </w:rPr>
      </w:pPr>
    </w:p>
    <w:p w:rsidR="005549EC" w:rsidRPr="00D10BAE" w:rsidRDefault="005549EC">
      <w:pPr>
        <w:rPr>
          <w:rFonts w:ascii="Arial" w:hAnsi="Arial" w:cs="Arial"/>
          <w:sz w:val="24"/>
          <w:szCs w:val="24"/>
        </w:rPr>
      </w:pPr>
      <w:r w:rsidRPr="00D10BAE">
        <w:rPr>
          <w:rFonts w:ascii="Arial" w:hAnsi="Arial" w:cs="Arial"/>
          <w:sz w:val="24"/>
          <w:szCs w:val="24"/>
        </w:rPr>
        <w:t xml:space="preserve">Queremos inicialmente felicitar la elección del nuevo Secretario General, señor Luis Almagro, a quien tuvimos el honor de recibir en nuestro Foro Sindical de las Américas, reunido en Panamá, </w:t>
      </w:r>
      <w:r w:rsidR="006C257C" w:rsidRPr="00D10BAE">
        <w:rPr>
          <w:rFonts w:ascii="Arial" w:hAnsi="Arial" w:cs="Arial"/>
          <w:sz w:val="24"/>
          <w:szCs w:val="24"/>
        </w:rPr>
        <w:t>el pasado 9 de abril. Como fue</w:t>
      </w:r>
      <w:r w:rsidRPr="00D10BAE">
        <w:rPr>
          <w:rFonts w:ascii="Arial" w:hAnsi="Arial" w:cs="Arial"/>
          <w:sz w:val="24"/>
          <w:szCs w:val="24"/>
        </w:rPr>
        <w:t xml:space="preserve"> expresado con ocasión de ese Foro</w:t>
      </w:r>
      <w:r w:rsidR="00725EA6" w:rsidRPr="00D10BAE">
        <w:rPr>
          <w:rFonts w:ascii="Arial" w:hAnsi="Arial" w:cs="Arial"/>
          <w:sz w:val="24"/>
          <w:szCs w:val="24"/>
        </w:rPr>
        <w:t>, estamos ante la oportunidad de iniciar una nueva etapa en la orientación de éste órgano hemisfér</w:t>
      </w:r>
      <w:r w:rsidR="009A2817" w:rsidRPr="00D10BAE">
        <w:rPr>
          <w:rFonts w:ascii="Arial" w:hAnsi="Arial" w:cs="Arial"/>
          <w:sz w:val="24"/>
          <w:szCs w:val="24"/>
        </w:rPr>
        <w:t>ico, capaz de acompañar la dinámica de transformaciones sociales y políticas que vive la región desde hace 15 años</w:t>
      </w:r>
      <w:r w:rsidR="006C257C" w:rsidRPr="00D10BAE">
        <w:rPr>
          <w:rFonts w:ascii="Arial" w:hAnsi="Arial" w:cs="Arial"/>
          <w:sz w:val="24"/>
          <w:szCs w:val="24"/>
        </w:rPr>
        <w:t>. D</w:t>
      </w:r>
      <w:r w:rsidR="00725EA6" w:rsidRPr="00D10BAE">
        <w:rPr>
          <w:rFonts w:ascii="Arial" w:hAnsi="Arial" w:cs="Arial"/>
          <w:sz w:val="24"/>
          <w:szCs w:val="24"/>
        </w:rPr>
        <w:t>efendemos que en este contexto la Organización de Estados Americanos debe responder a la realidad de ser un órgano de una región asimétrica, diversa y heterogénea y su papel debe ser el de construir un equilibrio democrático frente a esa realidad. Hacemos nuestras las palabras del señor Almagro</w:t>
      </w:r>
      <w:r w:rsidR="006C2616" w:rsidRPr="00D10BAE">
        <w:rPr>
          <w:rFonts w:ascii="Arial" w:hAnsi="Arial" w:cs="Arial"/>
          <w:sz w:val="24"/>
          <w:szCs w:val="24"/>
        </w:rPr>
        <w:t xml:space="preserve">, en el sentido que </w:t>
      </w:r>
      <w:r w:rsidR="00BB2DDD" w:rsidRPr="00D10BAE">
        <w:rPr>
          <w:rFonts w:ascii="Arial" w:hAnsi="Arial" w:cs="Arial"/>
          <w:sz w:val="24"/>
          <w:szCs w:val="24"/>
        </w:rPr>
        <w:t xml:space="preserve">los sindicatos hacen parte de los actores democráticos </w:t>
      </w:r>
      <w:r w:rsidR="006C2616" w:rsidRPr="00D10BAE">
        <w:rPr>
          <w:rFonts w:ascii="Arial" w:hAnsi="Arial" w:cs="Arial"/>
          <w:sz w:val="24"/>
          <w:szCs w:val="24"/>
        </w:rPr>
        <w:t>esencial</w:t>
      </w:r>
      <w:r w:rsidR="00AE4B77" w:rsidRPr="00D10BAE">
        <w:rPr>
          <w:rFonts w:ascii="Arial" w:hAnsi="Arial" w:cs="Arial"/>
          <w:sz w:val="24"/>
          <w:szCs w:val="24"/>
        </w:rPr>
        <w:t>es que deben influir para lograr</w:t>
      </w:r>
      <w:r w:rsidR="006C2616" w:rsidRPr="00D10BAE">
        <w:rPr>
          <w:rFonts w:ascii="Arial" w:hAnsi="Arial" w:cs="Arial"/>
          <w:sz w:val="24"/>
          <w:szCs w:val="24"/>
        </w:rPr>
        <w:t xml:space="preserve"> una América más igual, más inclusiva y más democrática.</w:t>
      </w:r>
    </w:p>
    <w:p w:rsidR="006677AC" w:rsidRPr="00D10BAE" w:rsidRDefault="006677AC">
      <w:pPr>
        <w:rPr>
          <w:rFonts w:ascii="Arial" w:hAnsi="Arial" w:cs="Arial"/>
          <w:sz w:val="24"/>
          <w:szCs w:val="24"/>
        </w:rPr>
      </w:pPr>
    </w:p>
    <w:p w:rsidR="00180D9C" w:rsidRPr="00D10BAE" w:rsidRDefault="00AE35F5">
      <w:pPr>
        <w:rPr>
          <w:rFonts w:ascii="Arial" w:hAnsi="Arial" w:cs="Arial"/>
          <w:sz w:val="24"/>
          <w:szCs w:val="24"/>
        </w:rPr>
      </w:pPr>
      <w:r w:rsidRPr="00D10BAE">
        <w:rPr>
          <w:rFonts w:ascii="Arial" w:hAnsi="Arial" w:cs="Arial"/>
          <w:sz w:val="24"/>
          <w:szCs w:val="24"/>
        </w:rPr>
        <w:t>Superar los lastres de la Guerra Fría</w:t>
      </w:r>
      <w:r w:rsidR="006677AC" w:rsidRPr="00D10BAE">
        <w:rPr>
          <w:rFonts w:ascii="Arial" w:hAnsi="Arial" w:cs="Arial"/>
          <w:sz w:val="24"/>
          <w:szCs w:val="24"/>
        </w:rPr>
        <w:t>, ser un espacio donde todos los Estados Miembros se sientan respetados</w:t>
      </w:r>
      <w:r w:rsidRPr="00D10BAE">
        <w:rPr>
          <w:rFonts w:ascii="Arial" w:hAnsi="Arial" w:cs="Arial"/>
          <w:sz w:val="24"/>
          <w:szCs w:val="24"/>
        </w:rPr>
        <w:t xml:space="preserve"> y tratados en igualdad de condiciones</w:t>
      </w:r>
      <w:r w:rsidR="006677AC" w:rsidRPr="00D10BAE">
        <w:rPr>
          <w:rFonts w:ascii="Arial" w:hAnsi="Arial" w:cs="Arial"/>
          <w:sz w:val="24"/>
          <w:szCs w:val="24"/>
        </w:rPr>
        <w:t xml:space="preserve"> y donde las/os ciudadanas/os de las Américas </w:t>
      </w:r>
      <w:r w:rsidRPr="00D10BAE">
        <w:rPr>
          <w:rFonts w:ascii="Arial" w:hAnsi="Arial" w:cs="Arial"/>
          <w:sz w:val="24"/>
          <w:szCs w:val="24"/>
        </w:rPr>
        <w:t>pue</w:t>
      </w:r>
      <w:r w:rsidR="006C257C" w:rsidRPr="00D10BAE">
        <w:rPr>
          <w:rFonts w:ascii="Arial" w:hAnsi="Arial" w:cs="Arial"/>
          <w:sz w:val="24"/>
          <w:szCs w:val="24"/>
        </w:rPr>
        <w:t>dan encontrar un espacio para</w:t>
      </w:r>
      <w:r w:rsidRPr="00D10BAE">
        <w:rPr>
          <w:rFonts w:ascii="Arial" w:hAnsi="Arial" w:cs="Arial"/>
          <w:sz w:val="24"/>
          <w:szCs w:val="24"/>
        </w:rPr>
        <w:t xml:space="preserve"> </w:t>
      </w:r>
      <w:r w:rsidR="000F5FAE" w:rsidRPr="00D10BAE">
        <w:rPr>
          <w:rFonts w:ascii="Arial" w:hAnsi="Arial" w:cs="Arial"/>
          <w:sz w:val="24"/>
          <w:szCs w:val="24"/>
        </w:rPr>
        <w:t>amparar y ampliar</w:t>
      </w:r>
      <w:r w:rsidRPr="00D10BAE">
        <w:rPr>
          <w:rFonts w:ascii="Arial" w:hAnsi="Arial" w:cs="Arial"/>
          <w:sz w:val="24"/>
          <w:szCs w:val="24"/>
        </w:rPr>
        <w:t xml:space="preserve"> sus derechos hum</w:t>
      </w:r>
      <w:r w:rsidR="00CC6CEF" w:rsidRPr="00D10BAE">
        <w:rPr>
          <w:rFonts w:ascii="Arial" w:hAnsi="Arial" w:cs="Arial"/>
          <w:sz w:val="24"/>
          <w:szCs w:val="24"/>
        </w:rPr>
        <w:t>anos, es una tarea central de l</w:t>
      </w:r>
      <w:r w:rsidRPr="00D10BAE">
        <w:rPr>
          <w:rFonts w:ascii="Arial" w:hAnsi="Arial" w:cs="Arial"/>
          <w:sz w:val="24"/>
          <w:szCs w:val="24"/>
        </w:rPr>
        <w:t xml:space="preserve">a nueva OEA. Este ente hemisférico no puede ser utilizado para imponer agendas unilaterales, ni menos usado como extensión de los intereses de una nación sobre otras. Tampoco deberá ser </w:t>
      </w:r>
      <w:r w:rsidR="00180D9C" w:rsidRPr="00D10BAE">
        <w:rPr>
          <w:rFonts w:ascii="Arial" w:hAnsi="Arial" w:cs="Arial"/>
          <w:sz w:val="24"/>
          <w:szCs w:val="24"/>
        </w:rPr>
        <w:t>espacio para la instrumentalización política del discurso de la democracia y los DDHH para favorecer interese</w:t>
      </w:r>
      <w:r w:rsidR="0060539B" w:rsidRPr="00D10BAE">
        <w:rPr>
          <w:rFonts w:ascii="Arial" w:hAnsi="Arial" w:cs="Arial"/>
          <w:sz w:val="24"/>
          <w:szCs w:val="24"/>
        </w:rPr>
        <w:t>s de unas naciones sobre otras,</w:t>
      </w:r>
      <w:r w:rsidR="00180D9C" w:rsidRPr="00D10BAE">
        <w:rPr>
          <w:rFonts w:ascii="Arial" w:hAnsi="Arial" w:cs="Arial"/>
          <w:sz w:val="24"/>
          <w:szCs w:val="24"/>
        </w:rPr>
        <w:t xml:space="preserve"> de grupos particulares </w:t>
      </w:r>
      <w:r w:rsidR="0060539B" w:rsidRPr="00D10BAE">
        <w:rPr>
          <w:rFonts w:ascii="Arial" w:hAnsi="Arial" w:cs="Arial"/>
          <w:sz w:val="24"/>
          <w:szCs w:val="24"/>
        </w:rPr>
        <w:t>o</w:t>
      </w:r>
      <w:r w:rsidR="00372FA7" w:rsidRPr="00D10BAE">
        <w:rPr>
          <w:rFonts w:ascii="Arial" w:hAnsi="Arial" w:cs="Arial"/>
          <w:sz w:val="24"/>
          <w:szCs w:val="24"/>
        </w:rPr>
        <w:t xml:space="preserve"> de interés privado,</w:t>
      </w:r>
      <w:r w:rsidR="0060539B" w:rsidRPr="00D10BAE">
        <w:rPr>
          <w:rFonts w:ascii="Arial" w:hAnsi="Arial" w:cs="Arial"/>
          <w:sz w:val="24"/>
          <w:szCs w:val="24"/>
        </w:rPr>
        <w:t xml:space="preserve"> </w:t>
      </w:r>
      <w:r w:rsidR="00180D9C" w:rsidRPr="00D10BAE">
        <w:rPr>
          <w:rFonts w:ascii="Arial" w:hAnsi="Arial" w:cs="Arial"/>
          <w:sz w:val="24"/>
          <w:szCs w:val="24"/>
        </w:rPr>
        <w:t>sobre el conjunto de las/os ciudadanos en</w:t>
      </w:r>
      <w:r w:rsidR="000F5FAE" w:rsidRPr="00D10BAE">
        <w:rPr>
          <w:rFonts w:ascii="Arial" w:hAnsi="Arial" w:cs="Arial"/>
          <w:sz w:val="24"/>
          <w:szCs w:val="24"/>
        </w:rPr>
        <w:t xml:space="preserve"> cualquiera de los</w:t>
      </w:r>
      <w:r w:rsidR="00180D9C" w:rsidRPr="00D10BAE">
        <w:rPr>
          <w:rFonts w:ascii="Arial" w:hAnsi="Arial" w:cs="Arial"/>
          <w:sz w:val="24"/>
          <w:szCs w:val="24"/>
        </w:rPr>
        <w:t xml:space="preserve"> países. </w:t>
      </w:r>
    </w:p>
    <w:p w:rsidR="00180D9C" w:rsidRPr="00D10BAE" w:rsidRDefault="00180D9C">
      <w:pPr>
        <w:rPr>
          <w:rFonts w:ascii="Arial" w:hAnsi="Arial" w:cs="Arial"/>
          <w:sz w:val="24"/>
          <w:szCs w:val="24"/>
        </w:rPr>
      </w:pPr>
    </w:p>
    <w:p w:rsidR="002677C8" w:rsidRPr="00D10BAE" w:rsidRDefault="00AE35F5">
      <w:pPr>
        <w:rPr>
          <w:rFonts w:ascii="Arial" w:hAnsi="Arial" w:cs="Arial"/>
          <w:sz w:val="24"/>
          <w:szCs w:val="24"/>
        </w:rPr>
      </w:pPr>
      <w:r w:rsidRPr="00D10BAE">
        <w:rPr>
          <w:rFonts w:ascii="Arial" w:hAnsi="Arial" w:cs="Arial"/>
          <w:sz w:val="24"/>
          <w:szCs w:val="24"/>
        </w:rPr>
        <w:t>La nueva OEA debe ser espacio para el enc</w:t>
      </w:r>
      <w:r w:rsidR="00B108DC" w:rsidRPr="00D10BAE">
        <w:rPr>
          <w:rFonts w:ascii="Arial" w:hAnsi="Arial" w:cs="Arial"/>
          <w:sz w:val="24"/>
          <w:szCs w:val="24"/>
        </w:rPr>
        <w:t>uentro respetuoso</w:t>
      </w:r>
      <w:r w:rsidRPr="00D10BAE">
        <w:rPr>
          <w:rFonts w:ascii="Arial" w:hAnsi="Arial" w:cs="Arial"/>
          <w:sz w:val="24"/>
          <w:szCs w:val="24"/>
        </w:rPr>
        <w:t xml:space="preserve"> entre la diversidad de expresiones políticas, culturales, étnicas y raciales de las naciones que la conforman. De</w:t>
      </w:r>
      <w:r w:rsidR="00B108DC" w:rsidRPr="00D10BAE">
        <w:rPr>
          <w:rFonts w:ascii="Arial" w:hAnsi="Arial" w:cs="Arial"/>
          <w:sz w:val="24"/>
          <w:szCs w:val="24"/>
        </w:rPr>
        <w:t xml:space="preserve"> convivencia</w:t>
      </w:r>
      <w:r w:rsidRPr="00D10BAE">
        <w:rPr>
          <w:rFonts w:ascii="Arial" w:hAnsi="Arial" w:cs="Arial"/>
          <w:sz w:val="24"/>
          <w:szCs w:val="24"/>
        </w:rPr>
        <w:t xml:space="preserve"> </w:t>
      </w:r>
      <w:r w:rsidR="00B108DC" w:rsidRPr="00D10BAE">
        <w:rPr>
          <w:rFonts w:ascii="Arial" w:hAnsi="Arial" w:cs="Arial"/>
          <w:sz w:val="24"/>
          <w:szCs w:val="24"/>
        </w:rPr>
        <w:t>tolerante</w:t>
      </w:r>
      <w:r w:rsidRPr="00D10BAE">
        <w:rPr>
          <w:rFonts w:ascii="Arial" w:hAnsi="Arial" w:cs="Arial"/>
          <w:sz w:val="24"/>
          <w:szCs w:val="24"/>
        </w:rPr>
        <w:t xml:space="preserve"> entre proyectos políticos e ideológicos y modelos democráticos diferentes. </w:t>
      </w:r>
      <w:r w:rsidR="00180D9C" w:rsidRPr="00D10BAE">
        <w:rPr>
          <w:rFonts w:ascii="Arial" w:hAnsi="Arial" w:cs="Arial"/>
          <w:sz w:val="24"/>
          <w:szCs w:val="24"/>
        </w:rPr>
        <w:t>La aplicación</w:t>
      </w:r>
      <w:r w:rsidR="00B108DC" w:rsidRPr="00D10BAE">
        <w:rPr>
          <w:rFonts w:ascii="Arial" w:hAnsi="Arial" w:cs="Arial"/>
          <w:sz w:val="24"/>
          <w:szCs w:val="24"/>
        </w:rPr>
        <w:t xml:space="preserve"> y cumplimento </w:t>
      </w:r>
      <w:r w:rsidR="000F5FAE" w:rsidRPr="00D10BAE">
        <w:rPr>
          <w:rFonts w:ascii="Arial" w:hAnsi="Arial" w:cs="Arial"/>
          <w:sz w:val="24"/>
          <w:szCs w:val="24"/>
        </w:rPr>
        <w:t xml:space="preserve">de la Carta de la OEA </w:t>
      </w:r>
      <w:r w:rsidR="00B108DC" w:rsidRPr="00D10BAE">
        <w:rPr>
          <w:rFonts w:ascii="Arial" w:hAnsi="Arial" w:cs="Arial"/>
          <w:sz w:val="24"/>
          <w:szCs w:val="24"/>
        </w:rPr>
        <w:t>por parte de todos los Estados Miembros</w:t>
      </w:r>
      <w:r w:rsidR="00180D9C" w:rsidRPr="00D10BAE">
        <w:rPr>
          <w:rFonts w:ascii="Arial" w:hAnsi="Arial" w:cs="Arial"/>
          <w:sz w:val="24"/>
          <w:szCs w:val="24"/>
        </w:rPr>
        <w:t xml:space="preserve">, </w:t>
      </w:r>
      <w:r w:rsidR="000F5FAE" w:rsidRPr="00D10BAE">
        <w:rPr>
          <w:rFonts w:ascii="Arial" w:hAnsi="Arial" w:cs="Arial"/>
          <w:sz w:val="24"/>
          <w:szCs w:val="24"/>
        </w:rPr>
        <w:t xml:space="preserve">así como </w:t>
      </w:r>
      <w:r w:rsidR="00180D9C" w:rsidRPr="00D10BAE">
        <w:rPr>
          <w:rFonts w:ascii="Arial" w:hAnsi="Arial" w:cs="Arial"/>
          <w:sz w:val="24"/>
          <w:szCs w:val="24"/>
        </w:rPr>
        <w:t xml:space="preserve">de los diferentes instrumentos formulados a </w:t>
      </w:r>
    </w:p>
    <w:p w:rsidR="006677AC" w:rsidRPr="00D10BAE" w:rsidRDefault="00180D9C">
      <w:pPr>
        <w:rPr>
          <w:rFonts w:ascii="Arial" w:hAnsi="Arial" w:cs="Arial"/>
          <w:sz w:val="24"/>
          <w:szCs w:val="24"/>
        </w:rPr>
      </w:pPr>
      <w:proofErr w:type="gramStart"/>
      <w:r w:rsidRPr="00D10BAE">
        <w:rPr>
          <w:rFonts w:ascii="Arial" w:hAnsi="Arial" w:cs="Arial"/>
          <w:sz w:val="24"/>
          <w:szCs w:val="24"/>
        </w:rPr>
        <w:lastRenderedPageBreak/>
        <w:t>través</w:t>
      </w:r>
      <w:proofErr w:type="gramEnd"/>
      <w:r w:rsidRPr="00D10BAE">
        <w:rPr>
          <w:rFonts w:ascii="Arial" w:hAnsi="Arial" w:cs="Arial"/>
          <w:sz w:val="24"/>
          <w:szCs w:val="24"/>
        </w:rPr>
        <w:t xml:space="preserve"> de su historia y de la institucionalidad creada por el co</w:t>
      </w:r>
      <w:r w:rsidR="000F5FAE" w:rsidRPr="00D10BAE">
        <w:rPr>
          <w:rFonts w:ascii="Arial" w:hAnsi="Arial" w:cs="Arial"/>
          <w:sz w:val="24"/>
          <w:szCs w:val="24"/>
        </w:rPr>
        <w:t>nsenso de los Estados</w:t>
      </w:r>
      <w:r w:rsidRPr="00D10BAE">
        <w:rPr>
          <w:rFonts w:ascii="Arial" w:hAnsi="Arial" w:cs="Arial"/>
          <w:sz w:val="24"/>
          <w:szCs w:val="24"/>
        </w:rPr>
        <w:t xml:space="preserve">, deberá ser la norma que rija </w:t>
      </w:r>
      <w:r w:rsidR="00B108DC" w:rsidRPr="00D10BAE">
        <w:rPr>
          <w:rFonts w:ascii="Arial" w:hAnsi="Arial" w:cs="Arial"/>
          <w:sz w:val="24"/>
          <w:szCs w:val="24"/>
        </w:rPr>
        <w:t xml:space="preserve">la relación entre todos los Estados y sus </w:t>
      </w:r>
      <w:r w:rsidR="00CC6CEF" w:rsidRPr="00D10BAE">
        <w:rPr>
          <w:rFonts w:ascii="Arial" w:hAnsi="Arial" w:cs="Arial"/>
          <w:sz w:val="24"/>
          <w:szCs w:val="24"/>
        </w:rPr>
        <w:t>ciudadanos</w:t>
      </w:r>
      <w:r w:rsidR="00B108DC" w:rsidRPr="00D10BAE">
        <w:rPr>
          <w:rFonts w:ascii="Arial" w:hAnsi="Arial" w:cs="Arial"/>
          <w:sz w:val="24"/>
          <w:szCs w:val="24"/>
        </w:rPr>
        <w:t>.</w:t>
      </w:r>
      <w:r w:rsidR="002677C8" w:rsidRPr="00D10BAE">
        <w:rPr>
          <w:rFonts w:ascii="Arial" w:hAnsi="Arial" w:cs="Arial"/>
          <w:sz w:val="24"/>
          <w:szCs w:val="24"/>
        </w:rPr>
        <w:t xml:space="preserve"> En particular mencionamos la </w:t>
      </w:r>
      <w:r w:rsidR="002677C8" w:rsidRPr="00D10BAE">
        <w:rPr>
          <w:rFonts w:ascii="Arial" w:hAnsi="Arial" w:cs="Arial"/>
          <w:sz w:val="24"/>
          <w:szCs w:val="24"/>
          <w:shd w:val="clear" w:color="auto" w:fill="FFFFFF"/>
        </w:rPr>
        <w:t xml:space="preserve">Carta Social aprobada por los países miembros de la OEA en Cochabamba en 2012, que constituye un logro importantísimo, al establecer consensos grandes en materia de democracia social, y cuyo Plan de Acción va a ser aprobado en esta Asamblea General, al igual que el Protocolo de San Salvador que consolida y </w:t>
      </w:r>
      <w:proofErr w:type="spellStart"/>
      <w:r w:rsidR="002677C8" w:rsidRPr="00D10BAE">
        <w:rPr>
          <w:rFonts w:ascii="Arial" w:hAnsi="Arial" w:cs="Arial"/>
          <w:sz w:val="24"/>
          <w:szCs w:val="24"/>
          <w:shd w:val="clear" w:color="auto" w:fill="FFFFFF"/>
        </w:rPr>
        <w:t>operativiza</w:t>
      </w:r>
      <w:proofErr w:type="spellEnd"/>
      <w:r w:rsidR="002677C8" w:rsidRPr="00D10BAE">
        <w:rPr>
          <w:rFonts w:ascii="Arial" w:hAnsi="Arial" w:cs="Arial"/>
          <w:sz w:val="24"/>
          <w:szCs w:val="24"/>
          <w:shd w:val="clear" w:color="auto" w:fill="FFFFFF"/>
        </w:rPr>
        <w:t xml:space="preserve"> a través de sus indicadores de medición, los derechos económicos, sociales y culturales. Hacemos un llamado a la OEA a diseminar sus contenidos y a trabajar de la mano de los Estados miembros y los actores y sectores involucrados en implementar estos instrumentos.</w:t>
      </w:r>
      <w:r w:rsidR="00EA21BF" w:rsidRPr="00D10BAE">
        <w:rPr>
          <w:rFonts w:ascii="Arial" w:hAnsi="Arial" w:cs="Arial"/>
          <w:sz w:val="24"/>
          <w:szCs w:val="24"/>
          <w:shd w:val="clear" w:color="auto" w:fill="FFFFFF"/>
        </w:rPr>
        <w:t xml:space="preserve"> </w:t>
      </w:r>
      <w:r w:rsidR="00B108DC" w:rsidRPr="00D10BAE">
        <w:rPr>
          <w:rFonts w:ascii="Arial" w:hAnsi="Arial" w:cs="Arial"/>
          <w:sz w:val="24"/>
          <w:szCs w:val="24"/>
        </w:rPr>
        <w:t>La autoridad de cualquier Estado deberá basarse en la coherente aplicación interna y externa de los principios que rigen a la OEA.</w:t>
      </w:r>
    </w:p>
    <w:p w:rsidR="00295A58" w:rsidRPr="00D10BAE" w:rsidRDefault="00295A58">
      <w:pPr>
        <w:rPr>
          <w:rFonts w:ascii="Arial" w:hAnsi="Arial" w:cs="Arial"/>
          <w:sz w:val="24"/>
          <w:szCs w:val="24"/>
        </w:rPr>
      </w:pPr>
    </w:p>
    <w:p w:rsidR="00AA2173" w:rsidRPr="00D10BAE" w:rsidRDefault="00295A58">
      <w:pPr>
        <w:rPr>
          <w:rFonts w:ascii="Arial" w:hAnsi="Arial" w:cs="Arial"/>
          <w:sz w:val="24"/>
          <w:szCs w:val="24"/>
        </w:rPr>
      </w:pPr>
      <w:r w:rsidRPr="00D10BAE">
        <w:rPr>
          <w:rFonts w:ascii="Arial" w:hAnsi="Arial" w:cs="Arial"/>
          <w:sz w:val="24"/>
          <w:szCs w:val="24"/>
        </w:rPr>
        <w:t>En un mundo cada vez más multipolar, la OEA debe ser una referencia y espacio de expresión de la fuerza de una región que ha demostrado tener cada vez más peso en la definición de los asuntos globales.</w:t>
      </w:r>
      <w:r w:rsidR="00CC6CEF" w:rsidRPr="00D10BAE">
        <w:rPr>
          <w:rFonts w:ascii="Arial" w:hAnsi="Arial" w:cs="Arial"/>
          <w:sz w:val="24"/>
          <w:szCs w:val="24"/>
        </w:rPr>
        <w:t xml:space="preserve"> Al importante proceso de consolidación y profundización de la democracia política de los últimos 30 años, debemos sumar e</w:t>
      </w:r>
      <w:r w:rsidR="00E51CC4" w:rsidRPr="00D10BAE">
        <w:rPr>
          <w:rFonts w:ascii="Arial" w:hAnsi="Arial" w:cs="Arial"/>
          <w:sz w:val="24"/>
          <w:szCs w:val="24"/>
        </w:rPr>
        <w:t>l acumulado de los últimos 15 años en materia de recuperación de</w:t>
      </w:r>
      <w:r w:rsidR="00CC6CEF" w:rsidRPr="00D10BAE">
        <w:rPr>
          <w:rFonts w:ascii="Arial" w:hAnsi="Arial" w:cs="Arial"/>
          <w:sz w:val="24"/>
          <w:szCs w:val="24"/>
        </w:rPr>
        <w:t xml:space="preserve"> la democracia social, medida en</w:t>
      </w:r>
      <w:r w:rsidR="00E51CC4" w:rsidRPr="00D10BAE">
        <w:rPr>
          <w:rFonts w:ascii="Arial" w:hAnsi="Arial" w:cs="Arial"/>
          <w:sz w:val="24"/>
          <w:szCs w:val="24"/>
        </w:rPr>
        <w:t xml:space="preserve"> los niveles de inversión social, superación de la pobreza, </w:t>
      </w:r>
      <w:r w:rsidR="00CC6CEF" w:rsidRPr="00D10BAE">
        <w:rPr>
          <w:rFonts w:ascii="Arial" w:hAnsi="Arial" w:cs="Arial"/>
          <w:sz w:val="24"/>
          <w:szCs w:val="24"/>
        </w:rPr>
        <w:t>mejora en la capacidad adquisitiva, recuperación de los salarios y el emp</w:t>
      </w:r>
      <w:r w:rsidR="00C35E40" w:rsidRPr="00D10BAE">
        <w:rPr>
          <w:rFonts w:ascii="Arial" w:hAnsi="Arial" w:cs="Arial"/>
          <w:sz w:val="24"/>
          <w:szCs w:val="24"/>
        </w:rPr>
        <w:t>leo  y disminución del desempleo</w:t>
      </w:r>
      <w:r w:rsidR="00CC6CEF" w:rsidRPr="00D10BAE">
        <w:rPr>
          <w:rFonts w:ascii="Arial" w:hAnsi="Arial" w:cs="Arial"/>
          <w:sz w:val="24"/>
          <w:szCs w:val="24"/>
        </w:rPr>
        <w:t xml:space="preserve">. </w:t>
      </w:r>
    </w:p>
    <w:p w:rsidR="00AA2173" w:rsidRPr="00D10BAE" w:rsidRDefault="00AA2173">
      <w:pPr>
        <w:rPr>
          <w:rFonts w:ascii="Arial" w:hAnsi="Arial" w:cs="Arial"/>
          <w:sz w:val="24"/>
          <w:szCs w:val="24"/>
        </w:rPr>
      </w:pPr>
    </w:p>
    <w:p w:rsidR="00295A58" w:rsidRPr="00D10BAE" w:rsidRDefault="00CC6CEF">
      <w:pPr>
        <w:rPr>
          <w:rFonts w:ascii="Arial" w:hAnsi="Arial" w:cs="Arial"/>
          <w:sz w:val="24"/>
          <w:szCs w:val="24"/>
        </w:rPr>
      </w:pPr>
      <w:r w:rsidRPr="00D10BAE">
        <w:rPr>
          <w:rFonts w:ascii="Arial" w:hAnsi="Arial" w:cs="Arial"/>
          <w:sz w:val="24"/>
          <w:szCs w:val="24"/>
        </w:rPr>
        <w:t>La democracia política</w:t>
      </w:r>
      <w:r w:rsidR="00622894" w:rsidRPr="00D10BAE">
        <w:rPr>
          <w:rFonts w:ascii="Arial" w:hAnsi="Arial" w:cs="Arial"/>
          <w:sz w:val="24"/>
          <w:szCs w:val="24"/>
        </w:rPr>
        <w:t>,</w:t>
      </w:r>
      <w:r w:rsidR="00372FA7" w:rsidRPr="00D10BAE">
        <w:rPr>
          <w:rFonts w:ascii="Arial" w:hAnsi="Arial" w:cs="Arial"/>
          <w:sz w:val="24"/>
          <w:szCs w:val="24"/>
        </w:rPr>
        <w:t xml:space="preserve"> conquistada </w:t>
      </w:r>
      <w:r w:rsidR="009A2817" w:rsidRPr="00D10BAE">
        <w:rPr>
          <w:rFonts w:ascii="Arial" w:hAnsi="Arial" w:cs="Arial"/>
          <w:sz w:val="24"/>
          <w:szCs w:val="24"/>
        </w:rPr>
        <w:t>luego de enfrentar dictaduras militares y regímenes autoritarios en la región, necesita todav</w:t>
      </w:r>
      <w:r w:rsidR="00622894" w:rsidRPr="00D10BAE">
        <w:rPr>
          <w:rFonts w:ascii="Arial" w:hAnsi="Arial" w:cs="Arial"/>
          <w:sz w:val="24"/>
          <w:szCs w:val="24"/>
        </w:rPr>
        <w:t xml:space="preserve">ía </w:t>
      </w:r>
      <w:r w:rsidR="009A2817" w:rsidRPr="00D10BAE">
        <w:rPr>
          <w:rFonts w:ascii="Arial" w:hAnsi="Arial" w:cs="Arial"/>
          <w:sz w:val="24"/>
          <w:szCs w:val="24"/>
        </w:rPr>
        <w:t>consolidar una</w:t>
      </w:r>
      <w:r w:rsidR="003A5954" w:rsidRPr="00D10BAE">
        <w:rPr>
          <w:rFonts w:ascii="Arial" w:hAnsi="Arial" w:cs="Arial"/>
          <w:sz w:val="24"/>
          <w:szCs w:val="24"/>
        </w:rPr>
        <w:t xml:space="preserve"> firme </w:t>
      </w:r>
      <w:r w:rsidR="009A2817" w:rsidRPr="00D10BAE">
        <w:rPr>
          <w:rFonts w:ascii="Arial" w:hAnsi="Arial" w:cs="Arial"/>
          <w:sz w:val="24"/>
          <w:szCs w:val="24"/>
        </w:rPr>
        <w:t xml:space="preserve"> institucionalidad democrática a fin de no enfrentar nuevamente</w:t>
      </w:r>
      <w:r w:rsidR="00AA2173" w:rsidRPr="00D10BAE">
        <w:rPr>
          <w:rFonts w:ascii="Arial" w:hAnsi="Arial" w:cs="Arial"/>
          <w:sz w:val="24"/>
          <w:szCs w:val="24"/>
        </w:rPr>
        <w:t xml:space="preserve"> episodios</w:t>
      </w:r>
      <w:r w:rsidR="00372FA7" w:rsidRPr="00D10BAE">
        <w:rPr>
          <w:rFonts w:ascii="Arial" w:hAnsi="Arial" w:cs="Arial"/>
          <w:sz w:val="24"/>
          <w:szCs w:val="24"/>
        </w:rPr>
        <w:t xml:space="preserve"> vergonzosos </w:t>
      </w:r>
      <w:r w:rsidR="00622894" w:rsidRPr="00D10BAE">
        <w:rPr>
          <w:rFonts w:ascii="Arial" w:hAnsi="Arial" w:cs="Arial"/>
          <w:sz w:val="24"/>
          <w:szCs w:val="24"/>
        </w:rPr>
        <w:t xml:space="preserve"> de golpismo de nuevo tipo, </w:t>
      </w:r>
      <w:r w:rsidR="009A2817" w:rsidRPr="00D10BAE">
        <w:rPr>
          <w:rFonts w:ascii="Arial" w:hAnsi="Arial" w:cs="Arial"/>
          <w:sz w:val="24"/>
          <w:szCs w:val="24"/>
        </w:rPr>
        <w:t xml:space="preserve">como los </w:t>
      </w:r>
      <w:r w:rsidR="00AA2173" w:rsidRPr="00D10BAE">
        <w:rPr>
          <w:rFonts w:ascii="Arial" w:hAnsi="Arial" w:cs="Arial"/>
          <w:sz w:val="24"/>
          <w:szCs w:val="24"/>
        </w:rPr>
        <w:t>de Honduras y Paraguay</w:t>
      </w:r>
      <w:r w:rsidR="006C257C" w:rsidRPr="00D10BAE">
        <w:rPr>
          <w:rFonts w:ascii="Arial" w:hAnsi="Arial" w:cs="Arial"/>
          <w:sz w:val="24"/>
          <w:szCs w:val="24"/>
        </w:rPr>
        <w:t>. Por eso</w:t>
      </w:r>
      <w:r w:rsidR="009A2817" w:rsidRPr="00D10BAE">
        <w:rPr>
          <w:rFonts w:ascii="Arial" w:hAnsi="Arial" w:cs="Arial"/>
          <w:sz w:val="24"/>
          <w:szCs w:val="24"/>
        </w:rPr>
        <w:t xml:space="preserve"> </w:t>
      </w:r>
      <w:r w:rsidR="00AA2173" w:rsidRPr="00D10BAE">
        <w:rPr>
          <w:rFonts w:ascii="Arial" w:hAnsi="Arial" w:cs="Arial"/>
          <w:sz w:val="24"/>
          <w:szCs w:val="24"/>
        </w:rPr>
        <w:t>debemos ampliarla con mayores y más diversificados mecanismos de participación de la ciudadanía, para que sea el tejido vivo de la sociedad que impida la irrupción de nuevos autoritarismos, especialmente los que obedecen a poderes facticos concentrados por los monopolios económicos e instrumentalizados por su influencia mediática</w:t>
      </w:r>
      <w:r w:rsidR="00535D34" w:rsidRPr="00D10BAE">
        <w:rPr>
          <w:rFonts w:ascii="Arial" w:hAnsi="Arial" w:cs="Arial"/>
          <w:sz w:val="24"/>
          <w:szCs w:val="24"/>
        </w:rPr>
        <w:t>, que en varios paí</w:t>
      </w:r>
      <w:r w:rsidR="0060539B" w:rsidRPr="00D10BAE">
        <w:rPr>
          <w:rFonts w:ascii="Arial" w:hAnsi="Arial" w:cs="Arial"/>
          <w:sz w:val="24"/>
          <w:szCs w:val="24"/>
        </w:rPr>
        <w:t>ses actúa como poder real, por encima</w:t>
      </w:r>
      <w:r w:rsidR="009E5DC1" w:rsidRPr="00D10BAE">
        <w:rPr>
          <w:rFonts w:ascii="Arial" w:hAnsi="Arial" w:cs="Arial"/>
          <w:sz w:val="24"/>
          <w:szCs w:val="24"/>
        </w:rPr>
        <w:t xml:space="preserve"> de los poderes constituidos</w:t>
      </w:r>
      <w:r w:rsidR="00535D34" w:rsidRPr="00D10BAE">
        <w:rPr>
          <w:rFonts w:ascii="Arial" w:hAnsi="Arial" w:cs="Arial"/>
          <w:sz w:val="24"/>
          <w:szCs w:val="24"/>
        </w:rPr>
        <w:t>, imponiendo una agenda de conservadurismo y atraso, contraria a los avances democráticos</w:t>
      </w:r>
      <w:r w:rsidR="00180CB1" w:rsidRPr="00D10BAE">
        <w:rPr>
          <w:rFonts w:ascii="Arial" w:hAnsi="Arial" w:cs="Arial"/>
          <w:sz w:val="24"/>
          <w:szCs w:val="24"/>
        </w:rPr>
        <w:t xml:space="preserve"> </w:t>
      </w:r>
      <w:r w:rsidR="0060539B" w:rsidRPr="00D10BAE">
        <w:rPr>
          <w:rFonts w:ascii="Arial" w:hAnsi="Arial" w:cs="Arial"/>
          <w:sz w:val="24"/>
          <w:szCs w:val="24"/>
        </w:rPr>
        <w:t>valiosos</w:t>
      </w:r>
      <w:r w:rsidR="00180CB1" w:rsidRPr="00D10BAE">
        <w:rPr>
          <w:rFonts w:ascii="Arial" w:hAnsi="Arial" w:cs="Arial"/>
          <w:sz w:val="24"/>
          <w:szCs w:val="24"/>
        </w:rPr>
        <w:t xml:space="preserve"> a la sociedad, como el combate a las diferentes discriminaciones y la inclusión de todos los ciudadanos, sin importar su sexo, orientación </w:t>
      </w:r>
      <w:r w:rsidR="003E182F" w:rsidRPr="00D10BAE">
        <w:rPr>
          <w:rFonts w:ascii="Arial" w:hAnsi="Arial" w:cs="Arial"/>
          <w:sz w:val="24"/>
          <w:szCs w:val="24"/>
        </w:rPr>
        <w:t xml:space="preserve">e identidad </w:t>
      </w:r>
      <w:r w:rsidR="00180CB1" w:rsidRPr="00D10BAE">
        <w:rPr>
          <w:rFonts w:ascii="Arial" w:hAnsi="Arial" w:cs="Arial"/>
          <w:sz w:val="24"/>
          <w:szCs w:val="24"/>
        </w:rPr>
        <w:t>sexual, raza, origen social y étnico, edad o cualquier otro resabio autoritario</w:t>
      </w:r>
      <w:r w:rsidR="00DC613A" w:rsidRPr="00D10BAE">
        <w:rPr>
          <w:rFonts w:ascii="Arial" w:hAnsi="Arial" w:cs="Arial"/>
          <w:sz w:val="24"/>
          <w:szCs w:val="24"/>
        </w:rPr>
        <w:t xml:space="preserve"> de exclusión y discriminación</w:t>
      </w:r>
      <w:r w:rsidR="003E182F" w:rsidRPr="00D10BAE">
        <w:rPr>
          <w:rFonts w:ascii="Arial" w:hAnsi="Arial" w:cs="Arial"/>
          <w:sz w:val="24"/>
          <w:szCs w:val="24"/>
        </w:rPr>
        <w:t>.</w:t>
      </w:r>
    </w:p>
    <w:p w:rsidR="00120C99" w:rsidRPr="00D10BAE" w:rsidRDefault="00120C99">
      <w:pPr>
        <w:rPr>
          <w:rFonts w:ascii="Arial" w:hAnsi="Arial" w:cs="Arial"/>
          <w:sz w:val="24"/>
          <w:szCs w:val="24"/>
        </w:rPr>
      </w:pPr>
    </w:p>
    <w:p w:rsidR="00120C99" w:rsidRPr="00D10BAE" w:rsidRDefault="00120C99">
      <w:pPr>
        <w:rPr>
          <w:rFonts w:ascii="Arial" w:hAnsi="Arial" w:cs="Arial"/>
          <w:sz w:val="24"/>
          <w:szCs w:val="24"/>
        </w:rPr>
      </w:pPr>
      <w:r w:rsidRPr="00D10BAE">
        <w:rPr>
          <w:rFonts w:ascii="Arial" w:hAnsi="Arial" w:cs="Arial"/>
          <w:sz w:val="24"/>
          <w:szCs w:val="24"/>
        </w:rPr>
        <w:t>En la l</w:t>
      </w:r>
      <w:r w:rsidR="00C84D3D" w:rsidRPr="00D10BAE">
        <w:rPr>
          <w:rFonts w:ascii="Arial" w:hAnsi="Arial" w:cs="Arial"/>
          <w:sz w:val="24"/>
          <w:szCs w:val="24"/>
        </w:rPr>
        <w:t>ínea</w:t>
      </w:r>
      <w:r w:rsidR="00847F95" w:rsidRPr="00D10BAE">
        <w:rPr>
          <w:rFonts w:ascii="Arial" w:hAnsi="Arial" w:cs="Arial"/>
          <w:sz w:val="24"/>
          <w:szCs w:val="24"/>
        </w:rPr>
        <w:t xml:space="preserve"> de</w:t>
      </w:r>
      <w:r w:rsidR="00C84D3D" w:rsidRPr="00D10BAE">
        <w:rPr>
          <w:rFonts w:ascii="Arial" w:hAnsi="Arial" w:cs="Arial"/>
          <w:sz w:val="24"/>
          <w:szCs w:val="24"/>
        </w:rPr>
        <w:t xml:space="preserve"> contribuir con los </w:t>
      </w:r>
      <w:r w:rsidRPr="00D10BAE">
        <w:rPr>
          <w:rFonts w:ascii="Arial" w:hAnsi="Arial" w:cs="Arial"/>
          <w:sz w:val="24"/>
          <w:szCs w:val="24"/>
        </w:rPr>
        <w:t>temas políticos pendientes</w:t>
      </w:r>
      <w:r w:rsidR="00C84D3D" w:rsidRPr="00D10BAE">
        <w:rPr>
          <w:rFonts w:ascii="Arial" w:hAnsi="Arial" w:cs="Arial"/>
          <w:sz w:val="24"/>
          <w:szCs w:val="24"/>
        </w:rPr>
        <w:t xml:space="preserve"> </w:t>
      </w:r>
      <w:r w:rsidR="003A5954" w:rsidRPr="00D10BAE">
        <w:rPr>
          <w:rFonts w:ascii="Arial" w:hAnsi="Arial" w:cs="Arial"/>
          <w:sz w:val="24"/>
          <w:szCs w:val="24"/>
        </w:rPr>
        <w:t>para la región</w:t>
      </w:r>
      <w:r w:rsidR="00847F95" w:rsidRPr="00D10BAE">
        <w:rPr>
          <w:rFonts w:ascii="Arial" w:hAnsi="Arial" w:cs="Arial"/>
          <w:sz w:val="24"/>
          <w:szCs w:val="24"/>
        </w:rPr>
        <w:t>,</w:t>
      </w:r>
      <w:r w:rsidR="003A5954" w:rsidRPr="00D10BAE">
        <w:rPr>
          <w:rFonts w:ascii="Arial" w:hAnsi="Arial" w:cs="Arial"/>
          <w:sz w:val="24"/>
          <w:szCs w:val="24"/>
        </w:rPr>
        <w:t xml:space="preserve"> </w:t>
      </w:r>
      <w:r w:rsidRPr="00D10BAE">
        <w:rPr>
          <w:rFonts w:ascii="Arial" w:hAnsi="Arial" w:cs="Arial"/>
          <w:sz w:val="24"/>
          <w:szCs w:val="24"/>
        </w:rPr>
        <w:t>debe ser tarea urgen</w:t>
      </w:r>
      <w:r w:rsidR="00847F95" w:rsidRPr="00D10BAE">
        <w:rPr>
          <w:rFonts w:ascii="Arial" w:hAnsi="Arial" w:cs="Arial"/>
          <w:sz w:val="24"/>
          <w:szCs w:val="24"/>
        </w:rPr>
        <w:t>te del nuevo Secretario General</w:t>
      </w:r>
      <w:r w:rsidRPr="00D10BAE">
        <w:rPr>
          <w:rFonts w:ascii="Arial" w:hAnsi="Arial" w:cs="Arial"/>
          <w:sz w:val="24"/>
          <w:szCs w:val="24"/>
        </w:rPr>
        <w:t xml:space="preserve"> acompañar </w:t>
      </w:r>
      <w:r w:rsidR="00C84D3D" w:rsidRPr="00D10BAE">
        <w:rPr>
          <w:rFonts w:ascii="Arial" w:hAnsi="Arial" w:cs="Arial"/>
          <w:sz w:val="24"/>
          <w:szCs w:val="24"/>
        </w:rPr>
        <w:t>hasta l</w:t>
      </w:r>
      <w:r w:rsidRPr="00D10BAE">
        <w:rPr>
          <w:rFonts w:ascii="Arial" w:hAnsi="Arial" w:cs="Arial"/>
          <w:sz w:val="24"/>
          <w:szCs w:val="24"/>
        </w:rPr>
        <w:t xml:space="preserve">a conclusión </w:t>
      </w:r>
      <w:r w:rsidR="00C84D3D" w:rsidRPr="00D10BAE">
        <w:rPr>
          <w:rFonts w:ascii="Arial" w:hAnsi="Arial" w:cs="Arial"/>
          <w:sz w:val="24"/>
          <w:szCs w:val="24"/>
        </w:rPr>
        <w:t xml:space="preserve">efectiva </w:t>
      </w:r>
      <w:r w:rsidRPr="00D10BAE">
        <w:rPr>
          <w:rFonts w:ascii="Arial" w:hAnsi="Arial" w:cs="Arial"/>
          <w:sz w:val="24"/>
          <w:szCs w:val="24"/>
        </w:rPr>
        <w:t>del proceso de paz en Colombia</w:t>
      </w:r>
      <w:r w:rsidR="00372FA7" w:rsidRPr="00D10BAE">
        <w:rPr>
          <w:rFonts w:ascii="Arial" w:hAnsi="Arial" w:cs="Arial"/>
          <w:sz w:val="24"/>
          <w:szCs w:val="24"/>
        </w:rPr>
        <w:t xml:space="preserve">, </w:t>
      </w:r>
      <w:r w:rsidRPr="00D10BAE">
        <w:rPr>
          <w:rFonts w:ascii="Arial" w:hAnsi="Arial" w:cs="Arial"/>
          <w:sz w:val="24"/>
          <w:szCs w:val="24"/>
        </w:rPr>
        <w:t xml:space="preserve"> de manera</w:t>
      </w:r>
      <w:r w:rsidR="00372FA7" w:rsidRPr="00D10BAE">
        <w:rPr>
          <w:rFonts w:ascii="Arial" w:hAnsi="Arial" w:cs="Arial"/>
          <w:sz w:val="24"/>
          <w:szCs w:val="24"/>
        </w:rPr>
        <w:t xml:space="preserve"> que sea satisfactorio</w:t>
      </w:r>
      <w:r w:rsidRPr="00D10BAE">
        <w:rPr>
          <w:rFonts w:ascii="Arial" w:hAnsi="Arial" w:cs="Arial"/>
          <w:sz w:val="24"/>
          <w:szCs w:val="24"/>
        </w:rPr>
        <w:t xml:space="preserve"> para todos los sectores involucrados. Igualmente asegurar una efectiva superación del bloqueo a Cuba  y eliminar todos los escollos que impiden el retorno de éste país a</w:t>
      </w:r>
      <w:r w:rsidR="00372FA7" w:rsidRPr="00D10BAE">
        <w:rPr>
          <w:rFonts w:ascii="Arial" w:hAnsi="Arial" w:cs="Arial"/>
          <w:sz w:val="24"/>
          <w:szCs w:val="24"/>
        </w:rPr>
        <w:t>l ámbito de</w:t>
      </w:r>
      <w:r w:rsidRPr="00D10BAE">
        <w:rPr>
          <w:rFonts w:ascii="Arial" w:hAnsi="Arial" w:cs="Arial"/>
          <w:sz w:val="24"/>
          <w:szCs w:val="24"/>
        </w:rPr>
        <w:t xml:space="preserve"> la OEA. Finalmente </w:t>
      </w:r>
      <w:r w:rsidR="00C84D3D" w:rsidRPr="00D10BAE">
        <w:rPr>
          <w:rFonts w:ascii="Arial" w:hAnsi="Arial" w:cs="Arial"/>
          <w:sz w:val="24"/>
          <w:szCs w:val="24"/>
        </w:rPr>
        <w:t xml:space="preserve">contribuir a </w:t>
      </w:r>
      <w:r w:rsidR="00372FA7" w:rsidRPr="00D10BAE">
        <w:rPr>
          <w:rFonts w:ascii="Arial" w:hAnsi="Arial" w:cs="Arial"/>
          <w:sz w:val="24"/>
          <w:szCs w:val="24"/>
        </w:rPr>
        <w:t>superar el impasse</w:t>
      </w:r>
      <w:r w:rsidR="00C84D3D" w:rsidRPr="00D10BAE">
        <w:rPr>
          <w:rFonts w:ascii="Arial" w:hAnsi="Arial" w:cs="Arial"/>
          <w:sz w:val="24"/>
          <w:szCs w:val="24"/>
        </w:rPr>
        <w:t xml:space="preserve"> </w:t>
      </w:r>
      <w:r w:rsidR="00372FA7" w:rsidRPr="00D10BAE">
        <w:rPr>
          <w:rFonts w:ascii="Arial" w:hAnsi="Arial" w:cs="Arial"/>
          <w:sz w:val="24"/>
          <w:szCs w:val="24"/>
        </w:rPr>
        <w:t xml:space="preserve">surgido </w:t>
      </w:r>
      <w:r w:rsidR="00C84D3D" w:rsidRPr="00D10BAE">
        <w:rPr>
          <w:rFonts w:ascii="Arial" w:hAnsi="Arial" w:cs="Arial"/>
          <w:sz w:val="24"/>
          <w:szCs w:val="24"/>
        </w:rPr>
        <w:t>por las medidas unilaterales de injerencia adoptadas por el</w:t>
      </w:r>
      <w:r w:rsidRPr="00D10BAE">
        <w:rPr>
          <w:rFonts w:ascii="Arial" w:hAnsi="Arial" w:cs="Arial"/>
          <w:sz w:val="24"/>
          <w:szCs w:val="24"/>
        </w:rPr>
        <w:t xml:space="preserve"> gobierno de EE.UU.,</w:t>
      </w:r>
      <w:r w:rsidR="00C84D3D" w:rsidRPr="00D10BAE">
        <w:rPr>
          <w:rFonts w:ascii="Arial" w:hAnsi="Arial" w:cs="Arial"/>
          <w:sz w:val="24"/>
          <w:szCs w:val="24"/>
        </w:rPr>
        <w:t xml:space="preserve"> contra Venezuela. </w:t>
      </w:r>
    </w:p>
    <w:p w:rsidR="006C2616" w:rsidRPr="00D10BAE" w:rsidRDefault="006C2616">
      <w:pPr>
        <w:rPr>
          <w:rFonts w:ascii="Arial" w:hAnsi="Arial" w:cs="Arial"/>
          <w:sz w:val="24"/>
          <w:szCs w:val="24"/>
        </w:rPr>
      </w:pPr>
    </w:p>
    <w:p w:rsidR="00535D34" w:rsidRPr="00D10BAE" w:rsidRDefault="00535D34">
      <w:pPr>
        <w:rPr>
          <w:rFonts w:ascii="Arial" w:hAnsi="Arial" w:cs="Arial"/>
          <w:sz w:val="24"/>
          <w:szCs w:val="24"/>
        </w:rPr>
      </w:pPr>
      <w:r w:rsidRPr="00D10BAE">
        <w:rPr>
          <w:rFonts w:ascii="Arial" w:hAnsi="Arial" w:cs="Arial"/>
          <w:sz w:val="24"/>
          <w:szCs w:val="24"/>
        </w:rPr>
        <w:t xml:space="preserve">Para la democracia social y sobre todo económica, todavía falta un largo camino por recorrer en las Américas. Las conquistas de los últimos 15 años, </w:t>
      </w:r>
      <w:r w:rsidRPr="00D10BAE">
        <w:rPr>
          <w:rFonts w:ascii="Arial" w:hAnsi="Arial" w:cs="Arial"/>
          <w:sz w:val="24"/>
          <w:szCs w:val="24"/>
        </w:rPr>
        <w:lastRenderedPageBreak/>
        <w:t>especialmente en los países del sur del continente, no han sido suficientes para revertir los niveles de exclusión</w:t>
      </w:r>
      <w:r w:rsidR="0060539B" w:rsidRPr="00D10BAE">
        <w:rPr>
          <w:rFonts w:ascii="Arial" w:hAnsi="Arial" w:cs="Arial"/>
          <w:sz w:val="24"/>
          <w:szCs w:val="24"/>
        </w:rPr>
        <w:t>, violencia de género</w:t>
      </w:r>
      <w:r w:rsidRPr="00D10BAE">
        <w:rPr>
          <w:rFonts w:ascii="Arial" w:hAnsi="Arial" w:cs="Arial"/>
          <w:sz w:val="24"/>
          <w:szCs w:val="24"/>
        </w:rPr>
        <w:t xml:space="preserve"> e inequidad estructurales</w:t>
      </w:r>
      <w:r w:rsidR="00847F95" w:rsidRPr="00D10BAE">
        <w:rPr>
          <w:rFonts w:ascii="Arial" w:hAnsi="Arial" w:cs="Arial"/>
          <w:sz w:val="24"/>
          <w:szCs w:val="24"/>
        </w:rPr>
        <w:t>. Estas conquistas se encuentran amenazada</w:t>
      </w:r>
      <w:r w:rsidRPr="00D10BAE">
        <w:rPr>
          <w:rFonts w:ascii="Arial" w:hAnsi="Arial" w:cs="Arial"/>
          <w:sz w:val="24"/>
          <w:szCs w:val="24"/>
        </w:rPr>
        <w:t>s por una ofensiva conservadora neoliberal, que presiona por recortes sociales, disminución de las garantías laborales y demás derechos sociales en nombre del equilibrio fiscal</w:t>
      </w:r>
      <w:r w:rsidR="00251281" w:rsidRPr="00D10BAE">
        <w:rPr>
          <w:rFonts w:ascii="Arial" w:hAnsi="Arial" w:cs="Arial"/>
          <w:sz w:val="24"/>
          <w:szCs w:val="24"/>
        </w:rPr>
        <w:t>, el crecimiento y la competitividad</w:t>
      </w:r>
      <w:r w:rsidRPr="00D10BAE">
        <w:rPr>
          <w:rFonts w:ascii="Arial" w:hAnsi="Arial" w:cs="Arial"/>
          <w:sz w:val="24"/>
          <w:szCs w:val="24"/>
        </w:rPr>
        <w:t>.</w:t>
      </w:r>
      <w:r w:rsidR="0060539B" w:rsidRPr="00D10BAE">
        <w:rPr>
          <w:rFonts w:ascii="Arial" w:hAnsi="Arial" w:cs="Arial"/>
          <w:sz w:val="24"/>
          <w:szCs w:val="24"/>
        </w:rPr>
        <w:t xml:space="preserve"> </w:t>
      </w:r>
      <w:r w:rsidRPr="00D10BAE">
        <w:rPr>
          <w:rFonts w:ascii="Arial" w:hAnsi="Arial" w:cs="Arial"/>
          <w:sz w:val="24"/>
          <w:szCs w:val="24"/>
        </w:rPr>
        <w:t xml:space="preserve"> Los salarios de las/os trabajadoras/as tanto en el norte como en el sur del continente, continúan siendo insuficientes para hacer frente a las necesidades de la mayoría de las familias. </w:t>
      </w:r>
      <w:r w:rsidR="00C35E40" w:rsidRPr="00D10BAE">
        <w:rPr>
          <w:rFonts w:ascii="Arial" w:hAnsi="Arial" w:cs="Arial"/>
          <w:sz w:val="24"/>
          <w:szCs w:val="24"/>
        </w:rPr>
        <w:t>Los empleos, a pesar de haberse recuperado, continúan siendo precarios y desprotegidos,</w:t>
      </w:r>
      <w:r w:rsidR="006C2188" w:rsidRPr="00D10BAE">
        <w:rPr>
          <w:rFonts w:ascii="Arial" w:hAnsi="Arial" w:cs="Arial"/>
          <w:sz w:val="24"/>
          <w:szCs w:val="24"/>
        </w:rPr>
        <w:t xml:space="preserve"> se mantiene</w:t>
      </w:r>
      <w:r w:rsidR="00C35E40" w:rsidRPr="00D10BAE">
        <w:rPr>
          <w:rFonts w:ascii="Arial" w:hAnsi="Arial" w:cs="Arial"/>
          <w:sz w:val="24"/>
          <w:szCs w:val="24"/>
        </w:rPr>
        <w:t xml:space="preserve"> una brecha de género pronunciada para su acceso,  con una mayor desventaja frente al </w:t>
      </w:r>
      <w:r w:rsidRPr="00D10BAE">
        <w:rPr>
          <w:rFonts w:ascii="Arial" w:hAnsi="Arial" w:cs="Arial"/>
          <w:sz w:val="24"/>
          <w:szCs w:val="24"/>
        </w:rPr>
        <w:t>poder concentrado del capital</w:t>
      </w:r>
      <w:r w:rsidR="00DC613A" w:rsidRPr="00D10BAE">
        <w:rPr>
          <w:rFonts w:ascii="Arial" w:hAnsi="Arial" w:cs="Arial"/>
          <w:sz w:val="24"/>
          <w:szCs w:val="24"/>
        </w:rPr>
        <w:t xml:space="preserve"> y sus ventajas para actuar nacional e internacionalmente</w:t>
      </w:r>
      <w:r w:rsidRPr="00D10BAE">
        <w:rPr>
          <w:rFonts w:ascii="Arial" w:hAnsi="Arial" w:cs="Arial"/>
          <w:sz w:val="24"/>
          <w:szCs w:val="24"/>
        </w:rPr>
        <w:t xml:space="preserve">. </w:t>
      </w:r>
      <w:r w:rsidR="003E182F" w:rsidRPr="00D10BAE">
        <w:rPr>
          <w:rFonts w:ascii="Arial" w:hAnsi="Arial" w:cs="Arial"/>
          <w:sz w:val="24"/>
          <w:szCs w:val="24"/>
          <w:shd w:val="clear" w:color="auto" w:fill="FFFFFF"/>
        </w:rPr>
        <w:t>Hacemos un llamado a la OEA y a los Estados miembros a continuar trabajando en la garantía del ejercicio de los Derechos Económicos, Sociales y Culturales (DESC), y en particular los referidos a los derechos laborales y sindicales, a la libertad sindical y la negociación colectiva, como condición clave para combatir la desigualdad.</w:t>
      </w:r>
    </w:p>
    <w:p w:rsidR="00535D34" w:rsidRPr="00D10BAE" w:rsidRDefault="00535D34">
      <w:pPr>
        <w:rPr>
          <w:rFonts w:ascii="Arial" w:hAnsi="Arial" w:cs="Arial"/>
          <w:sz w:val="24"/>
          <w:szCs w:val="24"/>
        </w:rPr>
      </w:pPr>
    </w:p>
    <w:p w:rsidR="006C2616" w:rsidRPr="00D10BAE" w:rsidRDefault="00180CB1">
      <w:pPr>
        <w:rPr>
          <w:rFonts w:ascii="Arial" w:hAnsi="Arial" w:cs="Arial"/>
          <w:sz w:val="24"/>
          <w:szCs w:val="24"/>
        </w:rPr>
      </w:pPr>
      <w:r w:rsidRPr="00D10BAE">
        <w:rPr>
          <w:rFonts w:ascii="Arial" w:hAnsi="Arial" w:cs="Arial"/>
          <w:sz w:val="24"/>
          <w:szCs w:val="24"/>
        </w:rPr>
        <w:t>Por estas y otras razones e</w:t>
      </w:r>
      <w:r w:rsidR="009825B7" w:rsidRPr="00D10BAE">
        <w:rPr>
          <w:rFonts w:ascii="Arial" w:hAnsi="Arial" w:cs="Arial"/>
          <w:sz w:val="24"/>
          <w:szCs w:val="24"/>
        </w:rPr>
        <w:t xml:space="preserve">l lema que se propone como marca de este mandato de la Secretaría General de la OEA </w:t>
      </w:r>
      <w:r w:rsidR="009825B7" w:rsidRPr="00D10BAE">
        <w:rPr>
          <w:rFonts w:ascii="Arial" w:hAnsi="Arial" w:cs="Arial"/>
          <w:b/>
          <w:i/>
          <w:sz w:val="24"/>
          <w:szCs w:val="24"/>
        </w:rPr>
        <w:t>“Más Derechos, para más gente en las Américas”</w:t>
      </w:r>
      <w:r w:rsidR="009825B7" w:rsidRPr="00D10BAE">
        <w:rPr>
          <w:rFonts w:ascii="Arial" w:hAnsi="Arial" w:cs="Arial"/>
          <w:sz w:val="24"/>
          <w:szCs w:val="24"/>
        </w:rPr>
        <w:t xml:space="preserve"> nos resulta de una centralidad fundamental. Es en la garantía del ejercicio de todos los derechos humanos para todas las personas que se pueden asegurar las condiciones para una región más inclusiva, igualita</w:t>
      </w:r>
      <w:r w:rsidR="00A20BCD" w:rsidRPr="00D10BAE">
        <w:rPr>
          <w:rFonts w:ascii="Arial" w:hAnsi="Arial" w:cs="Arial"/>
          <w:sz w:val="24"/>
          <w:szCs w:val="24"/>
        </w:rPr>
        <w:t>ria y democrática. Superar el</w:t>
      </w:r>
      <w:r w:rsidR="009825B7" w:rsidRPr="00D10BAE">
        <w:rPr>
          <w:rFonts w:ascii="Arial" w:hAnsi="Arial" w:cs="Arial"/>
          <w:sz w:val="24"/>
          <w:szCs w:val="24"/>
        </w:rPr>
        <w:t xml:space="preserve"> </w:t>
      </w:r>
      <w:r w:rsidR="00A20BCD" w:rsidRPr="00D10BAE">
        <w:rPr>
          <w:rFonts w:ascii="Arial" w:hAnsi="Arial" w:cs="Arial"/>
          <w:sz w:val="24"/>
          <w:szCs w:val="24"/>
        </w:rPr>
        <w:t xml:space="preserve">triste papel de ser la región más desigual del mundo pasa por que los Estados se doten de instituciones fuertes y de políticas públicas estructurales que pongan como centro a las personas, que </w:t>
      </w:r>
      <w:r w:rsidR="006677AC" w:rsidRPr="00D10BAE">
        <w:rPr>
          <w:rFonts w:ascii="Arial" w:hAnsi="Arial" w:cs="Arial"/>
          <w:sz w:val="24"/>
          <w:szCs w:val="24"/>
        </w:rPr>
        <w:t xml:space="preserve">la inversión social </w:t>
      </w:r>
      <w:r w:rsidRPr="00D10BAE">
        <w:rPr>
          <w:rFonts w:ascii="Arial" w:hAnsi="Arial" w:cs="Arial"/>
          <w:sz w:val="24"/>
          <w:szCs w:val="24"/>
        </w:rPr>
        <w:t xml:space="preserve">estatal </w:t>
      </w:r>
      <w:r w:rsidR="006677AC" w:rsidRPr="00D10BAE">
        <w:rPr>
          <w:rFonts w:ascii="Arial" w:hAnsi="Arial" w:cs="Arial"/>
          <w:sz w:val="24"/>
          <w:szCs w:val="24"/>
        </w:rPr>
        <w:t xml:space="preserve">sea </w:t>
      </w:r>
      <w:r w:rsidRPr="00D10BAE">
        <w:rPr>
          <w:rFonts w:ascii="Arial" w:hAnsi="Arial" w:cs="Arial"/>
          <w:sz w:val="24"/>
          <w:szCs w:val="24"/>
        </w:rPr>
        <w:t>el marcador que indique las prioridades de los gobiernos para alcanzar la real democracia.</w:t>
      </w:r>
      <w:r w:rsidR="00C35E40" w:rsidRPr="00D10BAE">
        <w:rPr>
          <w:rFonts w:ascii="Arial" w:hAnsi="Arial" w:cs="Arial"/>
          <w:sz w:val="24"/>
          <w:szCs w:val="24"/>
        </w:rPr>
        <w:t xml:space="preserve"> </w:t>
      </w:r>
      <w:r w:rsidR="00C35E40" w:rsidRPr="00D10BAE">
        <w:rPr>
          <w:rFonts w:ascii="Arial" w:hAnsi="Arial" w:cs="Arial"/>
          <w:sz w:val="24"/>
          <w:szCs w:val="24"/>
          <w:lang w:eastAsia="es-CR"/>
        </w:rPr>
        <w:t>Es importante establecer nuevas estrategias que contribuyan a erradicar las diferentes modalidades y expresiones de violencia contra la mujer, que impiden su desarrollo individual, menoscaban sus derechos y limitan su participación pública, económica, social y política.</w:t>
      </w:r>
    </w:p>
    <w:p w:rsidR="00180CB1" w:rsidRPr="00D10BAE" w:rsidRDefault="00180CB1">
      <w:pPr>
        <w:rPr>
          <w:rFonts w:ascii="Arial" w:hAnsi="Arial" w:cs="Arial"/>
          <w:sz w:val="24"/>
          <w:szCs w:val="24"/>
        </w:rPr>
      </w:pPr>
    </w:p>
    <w:p w:rsidR="00D333F4" w:rsidRPr="00D10BAE" w:rsidRDefault="00180CB1">
      <w:pPr>
        <w:rPr>
          <w:rFonts w:ascii="Arial" w:hAnsi="Arial" w:cs="Arial"/>
          <w:sz w:val="24"/>
          <w:szCs w:val="24"/>
        </w:rPr>
      </w:pPr>
      <w:r w:rsidRPr="00D10BAE">
        <w:rPr>
          <w:rFonts w:ascii="Arial" w:hAnsi="Arial" w:cs="Arial"/>
          <w:sz w:val="24"/>
          <w:szCs w:val="24"/>
        </w:rPr>
        <w:t>Nuevamente citamos las palabras del Secretario General de la OEA, cuando en el Foro Si</w:t>
      </w:r>
      <w:r w:rsidR="00847F95" w:rsidRPr="00D10BAE">
        <w:rPr>
          <w:rFonts w:ascii="Arial" w:hAnsi="Arial" w:cs="Arial"/>
          <w:sz w:val="24"/>
          <w:szCs w:val="24"/>
        </w:rPr>
        <w:t>ndical de las Américas expresó</w:t>
      </w:r>
      <w:r w:rsidR="00DC613A" w:rsidRPr="00D10BAE">
        <w:rPr>
          <w:rFonts w:ascii="Arial" w:hAnsi="Arial" w:cs="Arial"/>
          <w:sz w:val="24"/>
          <w:szCs w:val="24"/>
        </w:rPr>
        <w:t xml:space="preserve"> que</w:t>
      </w:r>
      <w:r w:rsidRPr="00D10BAE">
        <w:rPr>
          <w:rFonts w:ascii="Arial" w:hAnsi="Arial" w:cs="Arial"/>
          <w:sz w:val="24"/>
          <w:szCs w:val="24"/>
        </w:rPr>
        <w:t xml:space="preserve"> </w:t>
      </w:r>
      <w:r w:rsidR="00DC613A" w:rsidRPr="00D10BAE">
        <w:rPr>
          <w:rStyle w:val="Strong"/>
          <w:rFonts w:ascii="Arial" w:hAnsi="Arial" w:cs="Arial"/>
          <w:i/>
          <w:sz w:val="24"/>
          <w:szCs w:val="24"/>
          <w:shd w:val="clear" w:color="auto" w:fill="FFFFFF"/>
        </w:rPr>
        <w:t>“Cuando hablamos de cada vez más derechos tenemos que tener especialmente en cuenta el derecho de los trabajadores, porque la generación de trabajo y salarios dignos son elementos fundamentales de la redistribución de la riqueza. Y no hay democracia fuerte en ningún lugar de las Américas si no hay un movimiento sindical fuerte”.</w:t>
      </w:r>
      <w:r w:rsidR="00DC613A" w:rsidRPr="00D10BAE">
        <w:rPr>
          <w:rStyle w:val="Strong"/>
          <w:rFonts w:ascii="Arial" w:hAnsi="Arial" w:cs="Arial"/>
          <w:b w:val="0"/>
          <w:sz w:val="24"/>
          <w:szCs w:val="24"/>
          <w:shd w:val="clear" w:color="auto" w:fill="FFFFFF"/>
        </w:rPr>
        <w:t xml:space="preserve"> </w:t>
      </w:r>
      <w:r w:rsidRPr="00D10BAE">
        <w:rPr>
          <w:rFonts w:ascii="Arial" w:hAnsi="Arial" w:cs="Arial"/>
          <w:sz w:val="24"/>
          <w:szCs w:val="24"/>
        </w:rPr>
        <w:t xml:space="preserve">Para el movimiento sindical hemisférico </w:t>
      </w:r>
      <w:r w:rsidR="00DC613A" w:rsidRPr="00D10BAE">
        <w:rPr>
          <w:rFonts w:ascii="Arial" w:hAnsi="Arial" w:cs="Arial"/>
          <w:sz w:val="24"/>
          <w:szCs w:val="24"/>
        </w:rPr>
        <w:t>la posibilidad de influir en las decisiones nacionales</w:t>
      </w:r>
      <w:r w:rsidR="00D333F4" w:rsidRPr="00D10BAE">
        <w:rPr>
          <w:rFonts w:ascii="Arial" w:hAnsi="Arial" w:cs="Arial"/>
          <w:sz w:val="24"/>
          <w:szCs w:val="24"/>
        </w:rPr>
        <w:t xml:space="preserve"> e internacionales, pasa por su reconocimiento como un actor social y político</w:t>
      </w:r>
      <w:r w:rsidR="008B78BD" w:rsidRPr="00D10BAE">
        <w:rPr>
          <w:rFonts w:ascii="Arial" w:hAnsi="Arial" w:cs="Arial"/>
          <w:sz w:val="24"/>
          <w:szCs w:val="24"/>
        </w:rPr>
        <w:t xml:space="preserve"> de la democracia</w:t>
      </w:r>
      <w:r w:rsidR="00D333F4" w:rsidRPr="00D10BAE">
        <w:rPr>
          <w:rFonts w:ascii="Arial" w:hAnsi="Arial" w:cs="Arial"/>
          <w:sz w:val="24"/>
          <w:szCs w:val="24"/>
        </w:rPr>
        <w:t xml:space="preserve">, para lo cual el pleno ejercicio de la libertad sindical es una condición esencial. En las Américas asistimos todavía a la visión autoritaria de empleadores y </w:t>
      </w:r>
      <w:r w:rsidR="008B78BD" w:rsidRPr="00D10BAE">
        <w:rPr>
          <w:rFonts w:ascii="Arial" w:hAnsi="Arial" w:cs="Arial"/>
          <w:sz w:val="24"/>
          <w:szCs w:val="24"/>
        </w:rPr>
        <w:t xml:space="preserve">algunos </w:t>
      </w:r>
      <w:r w:rsidR="00D333F4" w:rsidRPr="00D10BAE">
        <w:rPr>
          <w:rFonts w:ascii="Arial" w:hAnsi="Arial" w:cs="Arial"/>
          <w:sz w:val="24"/>
          <w:szCs w:val="24"/>
        </w:rPr>
        <w:t xml:space="preserve">gobiernos donde el sindicato </w:t>
      </w:r>
      <w:r w:rsidR="008B78BD" w:rsidRPr="00D10BAE">
        <w:rPr>
          <w:rFonts w:ascii="Arial" w:hAnsi="Arial" w:cs="Arial"/>
          <w:sz w:val="24"/>
          <w:szCs w:val="24"/>
        </w:rPr>
        <w:t xml:space="preserve">es visto como peligro para la sociedad. </w:t>
      </w:r>
      <w:r w:rsidR="00556B2B" w:rsidRPr="00D10BAE">
        <w:rPr>
          <w:rFonts w:ascii="Arial" w:hAnsi="Arial" w:cs="Arial"/>
          <w:sz w:val="24"/>
          <w:szCs w:val="24"/>
        </w:rPr>
        <w:t>En pleno siglo XXI, t</w:t>
      </w:r>
      <w:r w:rsidR="008B78BD" w:rsidRPr="00D10BAE">
        <w:rPr>
          <w:rFonts w:ascii="Arial" w:hAnsi="Arial" w:cs="Arial"/>
          <w:sz w:val="24"/>
          <w:szCs w:val="24"/>
        </w:rPr>
        <w:t>odavía se  persigue, encarcela y asesina  por ser sindicalista</w:t>
      </w:r>
      <w:r w:rsidR="00556B2B" w:rsidRPr="00D10BAE">
        <w:rPr>
          <w:rFonts w:ascii="Arial" w:hAnsi="Arial" w:cs="Arial"/>
          <w:sz w:val="24"/>
          <w:szCs w:val="24"/>
        </w:rPr>
        <w:t xml:space="preserve"> en las Américas</w:t>
      </w:r>
      <w:r w:rsidR="008B78BD" w:rsidRPr="00D10BAE">
        <w:rPr>
          <w:rFonts w:ascii="Arial" w:hAnsi="Arial" w:cs="Arial"/>
          <w:sz w:val="24"/>
          <w:szCs w:val="24"/>
        </w:rPr>
        <w:t>.</w:t>
      </w:r>
      <w:r w:rsidR="00251281" w:rsidRPr="00D10BAE">
        <w:rPr>
          <w:rFonts w:ascii="Arial" w:hAnsi="Arial" w:cs="Arial"/>
          <w:sz w:val="24"/>
          <w:szCs w:val="24"/>
        </w:rPr>
        <w:t xml:space="preserve"> Enfrentar y superar esta visión y sus efectos debe ser una tarea permanente de los Estados y el conjunto de la sociedad.</w:t>
      </w:r>
    </w:p>
    <w:p w:rsidR="008B78BD" w:rsidRPr="00D10BAE" w:rsidRDefault="008B78BD">
      <w:pPr>
        <w:rPr>
          <w:rFonts w:ascii="Arial" w:hAnsi="Arial" w:cs="Arial"/>
          <w:sz w:val="24"/>
          <w:szCs w:val="24"/>
        </w:rPr>
      </w:pPr>
    </w:p>
    <w:p w:rsidR="008B78BD" w:rsidRPr="00D10BAE" w:rsidRDefault="008B78BD" w:rsidP="008B78BD">
      <w:pPr>
        <w:shd w:val="clear" w:color="auto" w:fill="FFFFFF"/>
        <w:rPr>
          <w:rFonts w:ascii="Arial" w:hAnsi="Arial" w:cs="Arial"/>
          <w:sz w:val="24"/>
          <w:szCs w:val="24"/>
          <w:shd w:val="clear" w:color="auto" w:fill="FFFFFF"/>
        </w:rPr>
      </w:pPr>
      <w:r w:rsidRPr="00D10BAE">
        <w:rPr>
          <w:rFonts w:ascii="Arial" w:hAnsi="Arial" w:cs="Arial"/>
          <w:sz w:val="24"/>
          <w:szCs w:val="24"/>
        </w:rPr>
        <w:t>Reconocemos la importancia de</w:t>
      </w:r>
      <w:r w:rsidR="00DC613A" w:rsidRPr="00D10BAE">
        <w:rPr>
          <w:rFonts w:ascii="Arial" w:hAnsi="Arial" w:cs="Arial"/>
          <w:sz w:val="24"/>
          <w:szCs w:val="24"/>
        </w:rPr>
        <w:t xml:space="preserve"> los espacios que en la OEA </w:t>
      </w:r>
      <w:r w:rsidRPr="00D10BAE">
        <w:rPr>
          <w:rFonts w:ascii="Arial" w:hAnsi="Arial" w:cs="Arial"/>
          <w:sz w:val="24"/>
          <w:szCs w:val="24"/>
        </w:rPr>
        <w:t xml:space="preserve">se han creado para darnos protagonismo como actores democráticos y de desarrollo. La </w:t>
      </w:r>
      <w:r w:rsidRPr="00D10BAE">
        <w:rPr>
          <w:rFonts w:ascii="Arial" w:hAnsi="Arial" w:cs="Arial"/>
          <w:sz w:val="24"/>
          <w:szCs w:val="24"/>
        </w:rPr>
        <w:lastRenderedPageBreak/>
        <w:t>existen</w:t>
      </w:r>
      <w:r w:rsidR="00BB2DDD" w:rsidRPr="00D10BAE">
        <w:rPr>
          <w:rFonts w:ascii="Arial" w:hAnsi="Arial" w:cs="Arial"/>
          <w:sz w:val="24"/>
          <w:szCs w:val="24"/>
        </w:rPr>
        <w:t>cia del Consejo Sindical de</w:t>
      </w:r>
      <w:r w:rsidRPr="00D10BAE">
        <w:rPr>
          <w:rFonts w:ascii="Arial" w:hAnsi="Arial" w:cs="Arial"/>
          <w:sz w:val="24"/>
          <w:szCs w:val="24"/>
        </w:rPr>
        <w:t xml:space="preserve"> Asesor</w:t>
      </w:r>
      <w:r w:rsidR="00BB2DDD" w:rsidRPr="00D10BAE">
        <w:rPr>
          <w:rFonts w:ascii="Arial" w:hAnsi="Arial" w:cs="Arial"/>
          <w:sz w:val="24"/>
          <w:szCs w:val="24"/>
        </w:rPr>
        <w:t>amiento Técnico</w:t>
      </w:r>
      <w:r w:rsidRPr="00D10BAE">
        <w:rPr>
          <w:rFonts w:ascii="Arial" w:hAnsi="Arial" w:cs="Arial"/>
          <w:sz w:val="24"/>
          <w:szCs w:val="24"/>
        </w:rPr>
        <w:t xml:space="preserve"> (COSATE) como espacio para la interlocución ante la Conferencia Interamericana de Ministros de Trabajo (CIMT) ha sido muy importante en este logro</w:t>
      </w:r>
      <w:r w:rsidR="00617F4A" w:rsidRPr="00D10BAE">
        <w:rPr>
          <w:rFonts w:ascii="Arial" w:hAnsi="Arial" w:cs="Arial"/>
          <w:sz w:val="24"/>
          <w:szCs w:val="24"/>
        </w:rPr>
        <w:t xml:space="preserve"> los últimos años</w:t>
      </w:r>
      <w:r w:rsidRPr="00D10BAE">
        <w:rPr>
          <w:rFonts w:ascii="Arial" w:hAnsi="Arial" w:cs="Arial"/>
          <w:sz w:val="24"/>
          <w:szCs w:val="24"/>
        </w:rPr>
        <w:t>.</w:t>
      </w:r>
      <w:r w:rsidR="00251281" w:rsidRPr="00D10BAE">
        <w:rPr>
          <w:rFonts w:ascii="Arial" w:hAnsi="Arial" w:cs="Arial"/>
          <w:sz w:val="24"/>
          <w:szCs w:val="24"/>
        </w:rPr>
        <w:t xml:space="preserve"> Es necesario avanzar en la concreción de los compromisos de los Estados en las diferentes Declaraciones y Planes de Acción adoptados en las CIMT.</w:t>
      </w:r>
      <w:r w:rsidRPr="00D10BAE">
        <w:rPr>
          <w:rFonts w:ascii="Arial" w:hAnsi="Arial" w:cs="Arial"/>
          <w:sz w:val="24"/>
          <w:szCs w:val="24"/>
        </w:rPr>
        <w:t xml:space="preserve"> Fortalecer la interlocución del COSATE</w:t>
      </w:r>
      <w:r w:rsidR="00617F4A" w:rsidRPr="00D10BAE">
        <w:rPr>
          <w:rFonts w:ascii="Arial" w:hAnsi="Arial" w:cs="Arial"/>
          <w:sz w:val="24"/>
          <w:szCs w:val="24"/>
        </w:rPr>
        <w:t xml:space="preserve"> y </w:t>
      </w:r>
      <w:r w:rsidRPr="00D10BAE">
        <w:rPr>
          <w:rFonts w:ascii="Arial" w:hAnsi="Arial" w:cs="Arial"/>
          <w:sz w:val="24"/>
          <w:szCs w:val="24"/>
        </w:rPr>
        <w:t xml:space="preserve">el trabajo del </w:t>
      </w:r>
      <w:r w:rsidRPr="00D10BAE">
        <w:rPr>
          <w:rFonts w:ascii="Arial" w:hAnsi="Arial" w:cs="Arial"/>
          <w:bCs/>
          <w:sz w:val="24"/>
          <w:szCs w:val="24"/>
          <w:lang w:eastAsia="pt-BR"/>
        </w:rPr>
        <w:t>Departamento de Inclusión Social (SEDI), a través de la Sección de Trabajo y Empleo</w:t>
      </w:r>
      <w:r w:rsidR="00617F4A" w:rsidRPr="00D10BAE">
        <w:rPr>
          <w:rFonts w:ascii="Arial" w:hAnsi="Arial" w:cs="Arial"/>
          <w:bCs/>
          <w:sz w:val="24"/>
          <w:szCs w:val="24"/>
          <w:lang w:eastAsia="pt-BR"/>
        </w:rPr>
        <w:t xml:space="preserve"> para facilitar esta tarea, resulta de interés particular del sindicalismo de las Américas hacia el futuro.</w:t>
      </w:r>
      <w:r w:rsidR="00C5776E" w:rsidRPr="00D10BAE">
        <w:rPr>
          <w:rFonts w:ascii="Arial" w:hAnsi="Arial" w:cs="Arial"/>
          <w:sz w:val="24"/>
          <w:szCs w:val="24"/>
          <w:lang w:val="es-CL"/>
        </w:rPr>
        <w:t xml:space="preserve"> Sobre este aspecto hacemos</w:t>
      </w:r>
      <w:r w:rsidR="00C5776E" w:rsidRPr="00D10BAE">
        <w:rPr>
          <w:rFonts w:ascii="Arial" w:hAnsi="Arial" w:cs="Arial"/>
          <w:sz w:val="24"/>
          <w:szCs w:val="24"/>
          <w:shd w:val="clear" w:color="auto" w:fill="FFFFFF"/>
        </w:rPr>
        <w:t xml:space="preserve"> un llamado a la Secretaria General a fortalecer este departamento dentro de la OEA, dotándolo de recursos humanos y financieros para articular una agenda regional para la equidad que agrupe la diversidad de visiones en la región y que priorice los derechos sindicales y laborales.</w:t>
      </w:r>
      <w:r w:rsidR="00C5776E" w:rsidRPr="00D10BAE">
        <w:rPr>
          <w:rFonts w:ascii="Arial" w:hAnsi="Arial" w:cs="Arial"/>
          <w:bCs/>
          <w:sz w:val="24"/>
          <w:szCs w:val="24"/>
          <w:lang w:eastAsia="pt-BR"/>
        </w:rPr>
        <w:t xml:space="preserve"> </w:t>
      </w:r>
      <w:r w:rsidR="00617F4A" w:rsidRPr="00D10BAE">
        <w:rPr>
          <w:rFonts w:ascii="Arial" w:hAnsi="Arial" w:cs="Arial"/>
          <w:bCs/>
          <w:sz w:val="24"/>
          <w:szCs w:val="24"/>
          <w:lang w:eastAsia="pt-BR"/>
        </w:rPr>
        <w:t xml:space="preserve"> Igualmente la continuidad del trabajo relacionado a </w:t>
      </w:r>
      <w:r w:rsidR="00617F4A" w:rsidRPr="00D10BAE">
        <w:rPr>
          <w:rFonts w:ascii="Arial" w:hAnsi="Arial" w:cs="Arial"/>
          <w:sz w:val="24"/>
          <w:szCs w:val="24"/>
          <w:lang w:val="es-CL"/>
        </w:rPr>
        <w:t>la Red Interamericana para l</w:t>
      </w:r>
      <w:r w:rsidR="00C5776E" w:rsidRPr="00D10BAE">
        <w:rPr>
          <w:rFonts w:ascii="Arial" w:hAnsi="Arial" w:cs="Arial"/>
          <w:sz w:val="24"/>
          <w:szCs w:val="24"/>
          <w:lang w:val="es-CL"/>
        </w:rPr>
        <w:t>a Administración Laboral (RIAL)</w:t>
      </w:r>
      <w:r w:rsidR="00C5776E" w:rsidRPr="00D10BAE">
        <w:rPr>
          <w:rFonts w:ascii="Arial" w:hAnsi="Arial" w:cs="Arial"/>
          <w:sz w:val="24"/>
          <w:szCs w:val="24"/>
          <w:shd w:val="clear" w:color="auto" w:fill="FFFFFF"/>
        </w:rPr>
        <w:t>.</w:t>
      </w:r>
    </w:p>
    <w:p w:rsidR="00180CB1" w:rsidRPr="00D10BAE" w:rsidRDefault="00180CB1">
      <w:pPr>
        <w:rPr>
          <w:rFonts w:ascii="Arial" w:hAnsi="Arial" w:cs="Arial"/>
          <w:bCs/>
          <w:sz w:val="24"/>
          <w:szCs w:val="24"/>
          <w:shd w:val="clear" w:color="auto" w:fill="FFFFFF"/>
        </w:rPr>
      </w:pPr>
    </w:p>
    <w:p w:rsidR="00836EBE" w:rsidRPr="00D10BAE" w:rsidRDefault="00617F4A">
      <w:pPr>
        <w:rPr>
          <w:rFonts w:ascii="Arial" w:hAnsi="Arial" w:cs="Arial"/>
          <w:bCs/>
          <w:sz w:val="24"/>
          <w:szCs w:val="24"/>
          <w:shd w:val="clear" w:color="auto" w:fill="FFFFFF"/>
        </w:rPr>
      </w:pPr>
      <w:r w:rsidRPr="00D10BAE">
        <w:rPr>
          <w:rFonts w:ascii="Arial" w:hAnsi="Arial" w:cs="Arial"/>
          <w:bCs/>
          <w:sz w:val="24"/>
          <w:szCs w:val="24"/>
          <w:shd w:val="clear" w:color="auto" w:fill="FFFFFF"/>
        </w:rPr>
        <w:t xml:space="preserve">En la idea de </w:t>
      </w:r>
      <w:r w:rsidRPr="00D10BAE">
        <w:rPr>
          <w:rFonts w:ascii="Arial" w:hAnsi="Arial" w:cs="Arial"/>
          <w:bCs/>
          <w:i/>
          <w:sz w:val="24"/>
          <w:szCs w:val="24"/>
          <w:shd w:val="clear" w:color="auto" w:fill="FFFFFF"/>
        </w:rPr>
        <w:t>Más Derechos, para Más Personas en las Américas</w:t>
      </w:r>
      <w:r w:rsidRPr="00D10BAE">
        <w:rPr>
          <w:rFonts w:ascii="Arial" w:hAnsi="Arial" w:cs="Arial"/>
          <w:bCs/>
          <w:sz w:val="24"/>
          <w:szCs w:val="24"/>
          <w:shd w:val="clear" w:color="auto" w:fill="FFFFFF"/>
        </w:rPr>
        <w:t xml:space="preserve">, resulta esencial una visión de los DDHH en su integralidad y la importancia que </w:t>
      </w:r>
      <w:r w:rsidR="00556B2B" w:rsidRPr="00D10BAE">
        <w:rPr>
          <w:rFonts w:ascii="Arial" w:hAnsi="Arial" w:cs="Arial"/>
          <w:bCs/>
          <w:sz w:val="24"/>
          <w:szCs w:val="24"/>
          <w:shd w:val="clear" w:color="auto" w:fill="FFFFFF"/>
        </w:rPr>
        <w:t xml:space="preserve">otros </w:t>
      </w:r>
      <w:r w:rsidRPr="00D10BAE">
        <w:rPr>
          <w:rFonts w:ascii="Arial" w:hAnsi="Arial" w:cs="Arial"/>
          <w:bCs/>
          <w:sz w:val="24"/>
          <w:szCs w:val="24"/>
          <w:shd w:val="clear" w:color="auto" w:fill="FFFFFF"/>
        </w:rPr>
        <w:t xml:space="preserve">actores sociales, como los sindicatos, se hagan más presentes en la agenda del Sistema Interamericano de DDHH. La agenda de Desarrollo </w:t>
      </w:r>
      <w:r w:rsidR="00836EBE" w:rsidRPr="00D10BAE">
        <w:rPr>
          <w:rFonts w:ascii="Arial" w:hAnsi="Arial" w:cs="Arial"/>
          <w:bCs/>
          <w:sz w:val="24"/>
          <w:szCs w:val="24"/>
          <w:shd w:val="clear" w:color="auto" w:fill="FFFFFF"/>
        </w:rPr>
        <w:t>Regional tiene un</w:t>
      </w:r>
      <w:r w:rsidR="003A5954" w:rsidRPr="00D10BAE">
        <w:rPr>
          <w:rFonts w:ascii="Arial" w:hAnsi="Arial" w:cs="Arial"/>
          <w:bCs/>
          <w:sz w:val="24"/>
          <w:szCs w:val="24"/>
          <w:shd w:val="clear" w:color="auto" w:fill="FFFFFF"/>
        </w:rPr>
        <w:t xml:space="preserve"> déficit en cuanto a la consideración</w:t>
      </w:r>
      <w:r w:rsidR="00836EBE" w:rsidRPr="00D10BAE">
        <w:rPr>
          <w:rFonts w:ascii="Arial" w:hAnsi="Arial" w:cs="Arial"/>
          <w:bCs/>
          <w:sz w:val="24"/>
          <w:szCs w:val="24"/>
          <w:shd w:val="clear" w:color="auto" w:fill="FFFFFF"/>
        </w:rPr>
        <w:t xml:space="preserve"> del trabajo como derecho humano y los derechos humanos asociados al trabajo. Favorecer la acción de los sindicatos para transitar por ante los mecanismos de la Comisión y la Corte en busca de la exigibilidad y </w:t>
      </w:r>
      <w:proofErr w:type="spellStart"/>
      <w:r w:rsidR="00836EBE" w:rsidRPr="00D10BAE">
        <w:rPr>
          <w:rFonts w:ascii="Arial" w:hAnsi="Arial" w:cs="Arial"/>
          <w:bCs/>
          <w:sz w:val="24"/>
          <w:szCs w:val="24"/>
          <w:shd w:val="clear" w:color="auto" w:fill="FFFFFF"/>
        </w:rPr>
        <w:t>justiciabilidad</w:t>
      </w:r>
      <w:proofErr w:type="spellEnd"/>
      <w:r w:rsidR="00836EBE" w:rsidRPr="00D10BAE">
        <w:rPr>
          <w:rFonts w:ascii="Arial" w:hAnsi="Arial" w:cs="Arial"/>
          <w:bCs/>
          <w:sz w:val="24"/>
          <w:szCs w:val="24"/>
          <w:shd w:val="clear" w:color="auto" w:fill="FFFFFF"/>
        </w:rPr>
        <w:t xml:space="preserve"> de los derechos económicos, sociales y culturales</w:t>
      </w:r>
      <w:r w:rsidR="00556B2B" w:rsidRPr="00D10BAE">
        <w:rPr>
          <w:rFonts w:ascii="Arial" w:hAnsi="Arial" w:cs="Arial"/>
          <w:bCs/>
          <w:sz w:val="24"/>
          <w:szCs w:val="24"/>
          <w:shd w:val="clear" w:color="auto" w:fill="FFFFFF"/>
        </w:rPr>
        <w:t xml:space="preserve"> (DESC)</w:t>
      </w:r>
      <w:r w:rsidR="00836EBE" w:rsidRPr="00D10BAE">
        <w:rPr>
          <w:rFonts w:ascii="Arial" w:hAnsi="Arial" w:cs="Arial"/>
          <w:bCs/>
          <w:sz w:val="24"/>
          <w:szCs w:val="24"/>
          <w:shd w:val="clear" w:color="auto" w:fill="FFFFFF"/>
        </w:rPr>
        <w:t>, se plantea como un desafío</w:t>
      </w:r>
      <w:r w:rsidR="00556B2B" w:rsidRPr="00D10BAE">
        <w:rPr>
          <w:rFonts w:ascii="Arial" w:hAnsi="Arial" w:cs="Arial"/>
          <w:bCs/>
          <w:sz w:val="24"/>
          <w:szCs w:val="24"/>
          <w:shd w:val="clear" w:color="auto" w:fill="FFFFFF"/>
        </w:rPr>
        <w:t xml:space="preserve"> inexcusable</w:t>
      </w:r>
      <w:r w:rsidR="00836EBE" w:rsidRPr="00D10BAE">
        <w:rPr>
          <w:rFonts w:ascii="Arial" w:hAnsi="Arial" w:cs="Arial"/>
          <w:bCs/>
          <w:sz w:val="24"/>
          <w:szCs w:val="24"/>
          <w:shd w:val="clear" w:color="auto" w:fill="FFFFFF"/>
        </w:rPr>
        <w:t xml:space="preserve"> tanto para los Comisionados</w:t>
      </w:r>
      <w:r w:rsidR="00556B2B" w:rsidRPr="00D10BAE">
        <w:rPr>
          <w:rFonts w:ascii="Arial" w:hAnsi="Arial" w:cs="Arial"/>
          <w:bCs/>
          <w:sz w:val="24"/>
          <w:szCs w:val="24"/>
          <w:shd w:val="clear" w:color="auto" w:fill="FFFFFF"/>
        </w:rPr>
        <w:t>, Jueces  y</w:t>
      </w:r>
      <w:r w:rsidR="00836EBE" w:rsidRPr="00D10BAE">
        <w:rPr>
          <w:rFonts w:ascii="Arial" w:hAnsi="Arial" w:cs="Arial"/>
          <w:bCs/>
          <w:sz w:val="24"/>
          <w:szCs w:val="24"/>
          <w:shd w:val="clear" w:color="auto" w:fill="FFFFFF"/>
        </w:rPr>
        <w:t xml:space="preserve"> actores tradicionales del sistema, como para los propios sindicatos y sus dirigentes.</w:t>
      </w:r>
    </w:p>
    <w:p w:rsidR="00836EBE" w:rsidRPr="00D10BAE" w:rsidRDefault="00836EBE">
      <w:pPr>
        <w:rPr>
          <w:rFonts w:ascii="Arial" w:hAnsi="Arial" w:cs="Arial"/>
          <w:bCs/>
          <w:sz w:val="24"/>
          <w:szCs w:val="24"/>
          <w:shd w:val="clear" w:color="auto" w:fill="FFFFFF"/>
        </w:rPr>
      </w:pPr>
    </w:p>
    <w:p w:rsidR="00617F4A" w:rsidRPr="00D10BAE" w:rsidRDefault="00836EBE">
      <w:pPr>
        <w:rPr>
          <w:rFonts w:ascii="Arial" w:hAnsi="Arial" w:cs="Arial"/>
          <w:bCs/>
          <w:sz w:val="24"/>
          <w:szCs w:val="24"/>
          <w:shd w:val="clear" w:color="auto" w:fill="FFFFFF"/>
        </w:rPr>
      </w:pPr>
      <w:r w:rsidRPr="00D10BAE">
        <w:rPr>
          <w:rFonts w:ascii="Arial" w:hAnsi="Arial" w:cs="Arial"/>
          <w:bCs/>
          <w:sz w:val="24"/>
          <w:szCs w:val="24"/>
          <w:shd w:val="clear" w:color="auto" w:fill="FFFFFF"/>
        </w:rPr>
        <w:t>Más y mejores empleos no serán posibles sin la consideración de la seguridad social como derecho humano. La OEA puede ser un espacio para que los países del norte y del sur encuentren mecanismos que permitan que sus ciudadanas/os q</w:t>
      </w:r>
      <w:r w:rsidR="00556B2B" w:rsidRPr="00D10BAE">
        <w:rPr>
          <w:rFonts w:ascii="Arial" w:hAnsi="Arial" w:cs="Arial"/>
          <w:bCs/>
          <w:sz w:val="24"/>
          <w:szCs w:val="24"/>
          <w:shd w:val="clear" w:color="auto" w:fill="FFFFFF"/>
        </w:rPr>
        <w:t>ue migran puedan disfrutar de</w:t>
      </w:r>
      <w:r w:rsidRPr="00D10BAE">
        <w:rPr>
          <w:rFonts w:ascii="Arial" w:hAnsi="Arial" w:cs="Arial"/>
          <w:bCs/>
          <w:sz w:val="24"/>
          <w:szCs w:val="24"/>
          <w:shd w:val="clear" w:color="auto" w:fill="FFFFFF"/>
        </w:rPr>
        <w:t xml:space="preserve"> protección social, independientemente de donde hayan cotizado y bajo qué sistema</w:t>
      </w:r>
      <w:r w:rsidR="00556B2B" w:rsidRPr="00D10BAE">
        <w:rPr>
          <w:rFonts w:ascii="Arial" w:hAnsi="Arial" w:cs="Arial"/>
          <w:bCs/>
          <w:sz w:val="24"/>
          <w:szCs w:val="24"/>
          <w:shd w:val="clear" w:color="auto" w:fill="FFFFFF"/>
        </w:rPr>
        <w:t xml:space="preserve"> lo hayan hecho</w:t>
      </w:r>
      <w:r w:rsidRPr="00D10BAE">
        <w:rPr>
          <w:rFonts w:ascii="Arial" w:hAnsi="Arial" w:cs="Arial"/>
          <w:bCs/>
          <w:sz w:val="24"/>
          <w:szCs w:val="24"/>
          <w:shd w:val="clear" w:color="auto" w:fill="FFFFFF"/>
        </w:rPr>
        <w:t xml:space="preserve">. Igualmente asociado a la cuestión migratoria, la garantía y protección de los derechos de las/os trabajadoras/as migrantes y sus familias, en particular el derecho a la no discriminación, </w:t>
      </w:r>
      <w:r w:rsidR="00556B2B" w:rsidRPr="00D10BAE">
        <w:rPr>
          <w:rFonts w:ascii="Arial" w:hAnsi="Arial" w:cs="Arial"/>
          <w:bCs/>
          <w:sz w:val="24"/>
          <w:szCs w:val="24"/>
          <w:shd w:val="clear" w:color="auto" w:fill="FFFFFF"/>
        </w:rPr>
        <w:t>la seguridad social, protección del salario, la certificación de los oficios, la libertad sindical y la negociación colectiva, entre otros, son temas que pueden ser contenido de una agenda amplia para los Estados Miembros y los actores sociales de la región.</w:t>
      </w:r>
    </w:p>
    <w:p w:rsidR="009E5DC1" w:rsidRPr="00D10BAE" w:rsidRDefault="009E5DC1" w:rsidP="009E5DC1">
      <w:pPr>
        <w:autoSpaceDE w:val="0"/>
        <w:autoSpaceDN w:val="0"/>
        <w:adjustRightInd w:val="0"/>
        <w:rPr>
          <w:rFonts w:asciiTheme="minorHAnsi" w:hAnsiTheme="minorHAnsi"/>
          <w:i/>
          <w:sz w:val="24"/>
          <w:szCs w:val="24"/>
        </w:rPr>
      </w:pPr>
    </w:p>
    <w:p w:rsidR="009E5DC1" w:rsidRPr="00D10BAE" w:rsidRDefault="009E5DC1" w:rsidP="009E5DC1">
      <w:pPr>
        <w:autoSpaceDE w:val="0"/>
        <w:autoSpaceDN w:val="0"/>
        <w:adjustRightInd w:val="0"/>
        <w:rPr>
          <w:rFonts w:ascii="Arial" w:hAnsi="Arial" w:cs="Arial"/>
          <w:sz w:val="24"/>
          <w:szCs w:val="24"/>
        </w:rPr>
      </w:pPr>
      <w:r w:rsidRPr="00D10BAE">
        <w:rPr>
          <w:rFonts w:ascii="Arial" w:hAnsi="Arial" w:cs="Arial"/>
          <w:sz w:val="24"/>
          <w:szCs w:val="24"/>
        </w:rPr>
        <w:t xml:space="preserve">Para alcanzar la igualdad de género en el mundo del trabajo se necesitan enfoques armonizados tanto a nivel nacional como regional, así como una colaboración sólida entre hombres y mujeres, entre familias, Estados, mercados y la sociedad en su conjunto. Se trata de realizar esfuerzos concertados para garantizar un entorno que permita a hombres y mujeres tener acceso a un trabajo decente, es decir  un empleo productivo, justamente remunerado, que se desarrolle en condiciones de libertad, equidad, seguridad y respeto a la dignidad humana.  </w:t>
      </w:r>
      <w:r w:rsidRPr="00D10BAE">
        <w:rPr>
          <w:rFonts w:ascii="Arial" w:hAnsi="Arial" w:cs="Arial"/>
          <w:sz w:val="24"/>
          <w:szCs w:val="24"/>
          <w:lang w:val="es" w:eastAsia="es-PE"/>
        </w:rPr>
        <w:t xml:space="preserve">Además de implementar medidas activas destinadas a eliminar la discriminación salarial directa y a modificar concepciones tradicionales sobre el papel de la mujer en la sociedad. </w:t>
      </w:r>
    </w:p>
    <w:p w:rsidR="009E5DC1" w:rsidRPr="00D10BAE" w:rsidRDefault="009E5DC1">
      <w:pPr>
        <w:rPr>
          <w:rFonts w:ascii="Arial" w:hAnsi="Arial" w:cs="Arial"/>
          <w:bCs/>
          <w:sz w:val="24"/>
          <w:szCs w:val="24"/>
          <w:shd w:val="clear" w:color="auto" w:fill="FFFFFF"/>
        </w:rPr>
      </w:pPr>
    </w:p>
    <w:p w:rsidR="003A2AB1" w:rsidRPr="00D10BAE" w:rsidRDefault="003A2AB1">
      <w:pPr>
        <w:rPr>
          <w:rFonts w:ascii="Arial" w:hAnsi="Arial" w:cs="Arial"/>
          <w:bCs/>
          <w:sz w:val="24"/>
          <w:szCs w:val="24"/>
          <w:shd w:val="clear" w:color="auto" w:fill="FFFFFF"/>
        </w:rPr>
      </w:pPr>
      <w:r w:rsidRPr="00D10BAE">
        <w:rPr>
          <w:rFonts w:ascii="Arial" w:hAnsi="Arial" w:cs="Arial"/>
          <w:bCs/>
          <w:sz w:val="24"/>
          <w:szCs w:val="24"/>
          <w:shd w:val="clear" w:color="auto" w:fill="FFFFFF"/>
        </w:rPr>
        <w:lastRenderedPageBreak/>
        <w:t>Más allá de las cuestiones específicas de la agenda laboral y sindical, incluso de los temas sociales más amplios, para el movimiento sindical de las Américas</w:t>
      </w:r>
      <w:r w:rsidR="00232E87" w:rsidRPr="00D10BAE">
        <w:rPr>
          <w:rFonts w:ascii="Arial" w:hAnsi="Arial" w:cs="Arial"/>
          <w:bCs/>
          <w:sz w:val="24"/>
          <w:szCs w:val="24"/>
          <w:shd w:val="clear" w:color="auto" w:fill="FFFFFF"/>
        </w:rPr>
        <w:t xml:space="preserve"> estamos en un escenario que nos obliga a pensar de manera más estratégica para poder superar el momento complejo que vive nuestra región y el mundo. Las diversas crisis del capitalismo (económica, social, ambiental y política) desafían a la búsqueda de respuestas</w:t>
      </w:r>
      <w:r w:rsidRPr="00D10BAE">
        <w:rPr>
          <w:rFonts w:ascii="Arial" w:hAnsi="Arial" w:cs="Arial"/>
          <w:bCs/>
          <w:sz w:val="24"/>
          <w:szCs w:val="24"/>
          <w:shd w:val="clear" w:color="auto" w:fill="FFFFFF"/>
        </w:rPr>
        <w:t xml:space="preserve"> </w:t>
      </w:r>
      <w:r w:rsidR="00232E87" w:rsidRPr="00D10BAE">
        <w:rPr>
          <w:rFonts w:ascii="Arial" w:hAnsi="Arial" w:cs="Arial"/>
          <w:bCs/>
          <w:sz w:val="24"/>
          <w:szCs w:val="24"/>
          <w:shd w:val="clear" w:color="auto" w:fill="FFFFFF"/>
        </w:rPr>
        <w:t xml:space="preserve">estructurales y amplias, que trascienden los ámbitos particulares de actuación de los sindicatos y convocan al concurso del conjunto de fuerzas democráticas comprometidas con el cambio y que disputan </w:t>
      </w:r>
      <w:r w:rsidR="009F68DE" w:rsidRPr="00D10BAE">
        <w:rPr>
          <w:rFonts w:ascii="Arial" w:hAnsi="Arial" w:cs="Arial"/>
          <w:bCs/>
          <w:sz w:val="24"/>
          <w:szCs w:val="24"/>
          <w:shd w:val="clear" w:color="auto" w:fill="FFFFFF"/>
        </w:rPr>
        <w:t xml:space="preserve">en </w:t>
      </w:r>
      <w:r w:rsidR="00232E87" w:rsidRPr="00D10BAE">
        <w:rPr>
          <w:rFonts w:ascii="Arial" w:hAnsi="Arial" w:cs="Arial"/>
          <w:bCs/>
          <w:sz w:val="24"/>
          <w:szCs w:val="24"/>
          <w:shd w:val="clear" w:color="auto" w:fill="FFFFFF"/>
        </w:rPr>
        <w:t>los escenarios nacionales e internacionales por una nueva hegemonía.</w:t>
      </w:r>
    </w:p>
    <w:p w:rsidR="00251281" w:rsidRPr="00D10BAE" w:rsidRDefault="00251281">
      <w:pPr>
        <w:rPr>
          <w:rFonts w:ascii="Arial" w:hAnsi="Arial" w:cs="Arial"/>
          <w:bCs/>
          <w:sz w:val="24"/>
          <w:szCs w:val="24"/>
          <w:shd w:val="clear" w:color="auto" w:fill="FFFFFF"/>
        </w:rPr>
      </w:pPr>
    </w:p>
    <w:p w:rsidR="005E41B1" w:rsidRPr="00D10BAE" w:rsidRDefault="00F667B3">
      <w:pPr>
        <w:rPr>
          <w:rFonts w:ascii="Arial" w:hAnsi="Arial" w:cs="Arial"/>
          <w:bCs/>
          <w:sz w:val="24"/>
          <w:szCs w:val="24"/>
          <w:shd w:val="clear" w:color="auto" w:fill="FFFFFF"/>
        </w:rPr>
      </w:pPr>
      <w:r w:rsidRPr="00D10BAE">
        <w:rPr>
          <w:rFonts w:ascii="Arial" w:hAnsi="Arial" w:cs="Arial"/>
          <w:bCs/>
          <w:sz w:val="24"/>
          <w:szCs w:val="24"/>
          <w:shd w:val="clear" w:color="auto" w:fill="FFFFFF"/>
        </w:rPr>
        <w:t>Como es de conocimiento del Secretario General Almagro, como para la mayoría de las Delegaciones de los países miembros de la OEA, la CSA lanzó en mayo de 2014, la Plataforma de Desarrollo de las Américas (PLADA). Los temas mencionados en esta breve intervención y otro conjunto de asuntos fundamentales para el presente y futuro de la región, hacen parte de su contenido. El sindicalismo de las Américas tiene en la PLADA su principal instrumento de interlocución, diálogo e incidencia política. Queremos colocar el debate sobre el Desarrollo Sustentable como una cuestión central en la definición de los caminos que nos proponemos para la sup</w:t>
      </w:r>
      <w:r w:rsidR="005E41B1" w:rsidRPr="00D10BAE">
        <w:rPr>
          <w:rFonts w:ascii="Arial" w:hAnsi="Arial" w:cs="Arial"/>
          <w:bCs/>
          <w:sz w:val="24"/>
          <w:szCs w:val="24"/>
          <w:shd w:val="clear" w:color="auto" w:fill="FFFFFF"/>
        </w:rPr>
        <w:t>eración de las lógicas de exclusión social, deterioro ambiental, concentración de la riqueza</w:t>
      </w:r>
      <w:r w:rsidRPr="00D10BAE">
        <w:rPr>
          <w:rFonts w:ascii="Arial" w:hAnsi="Arial" w:cs="Arial"/>
          <w:bCs/>
          <w:sz w:val="24"/>
          <w:szCs w:val="24"/>
          <w:shd w:val="clear" w:color="auto" w:fill="FFFFFF"/>
        </w:rPr>
        <w:t xml:space="preserve"> </w:t>
      </w:r>
      <w:r w:rsidR="005E41B1" w:rsidRPr="00D10BAE">
        <w:rPr>
          <w:rFonts w:ascii="Arial" w:hAnsi="Arial" w:cs="Arial"/>
          <w:bCs/>
          <w:sz w:val="24"/>
          <w:szCs w:val="24"/>
          <w:shd w:val="clear" w:color="auto" w:fill="FFFFFF"/>
        </w:rPr>
        <w:t xml:space="preserve">y ausencia de democracia, heredada de la fase neoliberal del capitalismo. </w:t>
      </w:r>
    </w:p>
    <w:p w:rsidR="00C5776E" w:rsidRPr="00D10BAE" w:rsidRDefault="00C5776E">
      <w:pPr>
        <w:rPr>
          <w:rFonts w:ascii="Arial" w:hAnsi="Arial" w:cs="Arial"/>
          <w:bCs/>
          <w:sz w:val="24"/>
          <w:szCs w:val="24"/>
          <w:shd w:val="clear" w:color="auto" w:fill="FFFFFF"/>
        </w:rPr>
      </w:pPr>
    </w:p>
    <w:p w:rsidR="00C5776E" w:rsidRPr="00D10BAE" w:rsidRDefault="005E41B1" w:rsidP="009E5DC1">
      <w:pPr>
        <w:rPr>
          <w:rFonts w:ascii="Arial" w:hAnsi="Arial" w:cs="Arial"/>
          <w:bCs/>
          <w:sz w:val="24"/>
          <w:szCs w:val="24"/>
          <w:shd w:val="clear" w:color="auto" w:fill="FFFFFF"/>
        </w:rPr>
      </w:pPr>
      <w:r w:rsidRPr="00D10BAE">
        <w:rPr>
          <w:rFonts w:ascii="Arial" w:hAnsi="Arial" w:cs="Arial"/>
          <w:bCs/>
          <w:sz w:val="24"/>
          <w:szCs w:val="24"/>
          <w:shd w:val="clear" w:color="auto" w:fill="FFFFFF"/>
        </w:rPr>
        <w:t>La PLADA es nuestra invitación a pensar la región a través de un diálogo con gobiernos, partidos políticos, movimientos socia</w:t>
      </w:r>
      <w:r w:rsidR="003A2AB1" w:rsidRPr="00D10BAE">
        <w:rPr>
          <w:rFonts w:ascii="Arial" w:hAnsi="Arial" w:cs="Arial"/>
          <w:bCs/>
          <w:sz w:val="24"/>
          <w:szCs w:val="24"/>
          <w:shd w:val="clear" w:color="auto" w:fill="FFFFFF"/>
        </w:rPr>
        <w:t xml:space="preserve">les, </w:t>
      </w:r>
      <w:r w:rsidRPr="00D10BAE">
        <w:rPr>
          <w:rFonts w:ascii="Arial" w:hAnsi="Arial" w:cs="Arial"/>
          <w:bCs/>
          <w:sz w:val="24"/>
          <w:szCs w:val="24"/>
          <w:shd w:val="clear" w:color="auto" w:fill="FFFFFF"/>
        </w:rPr>
        <w:t xml:space="preserve">sectores productivos y las instituciones intergubernamentales internacionales, como la OEA. Diálogo en la diversidad, pluralidad, </w:t>
      </w:r>
      <w:r w:rsidR="003A2AB1" w:rsidRPr="00D10BAE">
        <w:rPr>
          <w:rFonts w:ascii="Arial" w:hAnsi="Arial" w:cs="Arial"/>
          <w:bCs/>
          <w:sz w:val="24"/>
          <w:szCs w:val="24"/>
          <w:shd w:val="clear" w:color="auto" w:fill="FFFFFF"/>
        </w:rPr>
        <w:t>la inclusión y el respeto por las visiones de los otros, pues es esa visión amplia que se pueden construir las salidas para todos.</w:t>
      </w:r>
      <w:r w:rsidR="00BB2DDD" w:rsidRPr="00D10BAE">
        <w:rPr>
          <w:rFonts w:ascii="Arial" w:hAnsi="Arial" w:cs="Arial"/>
          <w:bCs/>
          <w:sz w:val="24"/>
          <w:szCs w:val="24"/>
          <w:shd w:val="clear" w:color="auto" w:fill="FFFFFF"/>
        </w:rPr>
        <w:t xml:space="preserve"> A</w:t>
      </w:r>
      <w:r w:rsidR="00BB2DDD" w:rsidRPr="00D10BAE">
        <w:rPr>
          <w:rFonts w:ascii="Arial" w:hAnsi="Arial" w:cs="Arial"/>
          <w:sz w:val="24"/>
          <w:szCs w:val="24"/>
        </w:rPr>
        <w:t xml:space="preserve">demás </w:t>
      </w:r>
      <w:r w:rsidR="00BB2DDD" w:rsidRPr="00D10BAE">
        <w:rPr>
          <w:rFonts w:ascii="Arial" w:hAnsi="Arial" w:cs="Arial"/>
          <w:sz w:val="24"/>
          <w:szCs w:val="24"/>
          <w:lang w:val="es-PE"/>
        </w:rPr>
        <w:t>define orientaciones y principios que involucran a todos los pueblos de las Américas y del mundo, y a sus trabajadoras y trabajadores; considera que el derecho al Trabajo Decente, con igualdad entre géneros, etnias y generaciones, sin discriminación por discapacidad, orientación o identidad sexual, constituye el centro de la estrategia de desarrollo sustentable en las Américas y es uno de los componentes fundamentales para la superación del modelo neoliberal.</w:t>
      </w:r>
      <w:r w:rsidR="00BB2DDD" w:rsidRPr="00D10BAE">
        <w:rPr>
          <w:rFonts w:ascii="Arial" w:hAnsi="Arial" w:cs="Arial"/>
          <w:bCs/>
          <w:sz w:val="24"/>
          <w:szCs w:val="24"/>
          <w:shd w:val="clear" w:color="auto" w:fill="FFFFFF"/>
        </w:rPr>
        <w:t xml:space="preserve"> </w:t>
      </w:r>
    </w:p>
    <w:p w:rsidR="00C5776E" w:rsidRPr="00D10BAE" w:rsidRDefault="00C5776E" w:rsidP="009E5DC1">
      <w:pPr>
        <w:rPr>
          <w:rFonts w:ascii="Arial" w:hAnsi="Arial" w:cs="Arial"/>
          <w:bCs/>
          <w:sz w:val="24"/>
          <w:szCs w:val="24"/>
          <w:shd w:val="clear" w:color="auto" w:fill="FFFFFF"/>
        </w:rPr>
      </w:pPr>
    </w:p>
    <w:p w:rsidR="00C5776E" w:rsidRPr="00D10BAE" w:rsidRDefault="003A2AB1" w:rsidP="00C5776E">
      <w:pPr>
        <w:rPr>
          <w:rFonts w:ascii="Arial" w:hAnsi="Arial" w:cs="Arial"/>
          <w:bCs/>
          <w:sz w:val="24"/>
          <w:szCs w:val="24"/>
          <w:shd w:val="clear" w:color="auto" w:fill="FFFFFF"/>
        </w:rPr>
      </w:pPr>
      <w:r w:rsidRPr="00D10BAE">
        <w:rPr>
          <w:rFonts w:ascii="Arial" w:hAnsi="Arial" w:cs="Arial"/>
          <w:bCs/>
          <w:sz w:val="24"/>
          <w:szCs w:val="24"/>
          <w:shd w:val="clear" w:color="auto" w:fill="FFFFFF"/>
        </w:rPr>
        <w:t>En tal sentido presentamos nuevamente la Plataforma de Desarrollo de las Américas como nuestra hoja de ruta y nos colocamos a disposición del Secretario General y de los órganos de la OEA para hacer las contribuciones que desde el movimiento sindical c</w:t>
      </w:r>
      <w:r w:rsidR="00232E87" w:rsidRPr="00D10BAE">
        <w:rPr>
          <w:rFonts w:ascii="Arial" w:hAnsi="Arial" w:cs="Arial"/>
          <w:bCs/>
          <w:sz w:val="24"/>
          <w:szCs w:val="24"/>
          <w:shd w:val="clear" w:color="auto" w:fill="FFFFFF"/>
        </w:rPr>
        <w:t xml:space="preserve">onsideramos válidas para que éste organismo hemisférico se convierta en espacio para la convergencia de visiones. Donde el Norte dialogue con el Sur desde el respeto por la diversidad y la tolerancia por lo opuesto. </w:t>
      </w:r>
      <w:r w:rsidR="00C5776E" w:rsidRPr="00D10BAE">
        <w:rPr>
          <w:rFonts w:ascii="Arial" w:hAnsi="Arial" w:cs="Arial"/>
          <w:bCs/>
          <w:sz w:val="24"/>
          <w:szCs w:val="24"/>
          <w:shd w:val="clear" w:color="auto" w:fill="FFFFFF"/>
        </w:rPr>
        <w:t xml:space="preserve">Exhortamos a la </w:t>
      </w:r>
      <w:r w:rsidR="00C5776E" w:rsidRPr="00D10BAE">
        <w:rPr>
          <w:rFonts w:ascii="Arial" w:hAnsi="Arial" w:cs="Arial"/>
          <w:sz w:val="24"/>
          <w:szCs w:val="24"/>
          <w:shd w:val="clear" w:color="auto" w:fill="FFFFFF"/>
        </w:rPr>
        <w:t>OEA a crear espacios donde podamos debatir los contenidos de la PLADA y nuestra visión del Desarrollo  sea compartida en diversos foros regionales y temáticos más allá de los circunscritos a la CIMT.</w:t>
      </w:r>
    </w:p>
    <w:p w:rsidR="00473D71" w:rsidRPr="00D10BAE" w:rsidRDefault="00473D71">
      <w:pPr>
        <w:rPr>
          <w:rFonts w:ascii="Arial" w:hAnsi="Arial" w:cs="Arial"/>
          <w:bCs/>
          <w:sz w:val="24"/>
          <w:szCs w:val="24"/>
          <w:shd w:val="clear" w:color="auto" w:fill="FFFFFF"/>
        </w:rPr>
      </w:pPr>
    </w:p>
    <w:p w:rsidR="00251281" w:rsidRPr="00D10BAE" w:rsidRDefault="00473D71">
      <w:pPr>
        <w:rPr>
          <w:rFonts w:ascii="Arial" w:hAnsi="Arial" w:cs="Arial"/>
          <w:sz w:val="24"/>
          <w:szCs w:val="24"/>
        </w:rPr>
      </w:pPr>
      <w:r w:rsidRPr="00D10BAE">
        <w:rPr>
          <w:rFonts w:ascii="Arial" w:hAnsi="Arial" w:cs="Arial"/>
          <w:bCs/>
          <w:sz w:val="24"/>
          <w:szCs w:val="24"/>
          <w:shd w:val="clear" w:color="auto" w:fill="FFFFFF"/>
        </w:rPr>
        <w:t xml:space="preserve">El sindicalismo de las Américas hace décadas dejó atrás la Guerra Fría y no se presta más a la imposición de agendas que son ajenas al interés de las/os trabajadoras/os del Norte y del Sur del continente. Nuestro compromiso es con </w:t>
      </w:r>
      <w:r w:rsidRPr="00D10BAE">
        <w:rPr>
          <w:rFonts w:ascii="Arial" w:hAnsi="Arial" w:cs="Arial"/>
          <w:bCs/>
          <w:sz w:val="24"/>
          <w:szCs w:val="24"/>
          <w:shd w:val="clear" w:color="auto" w:fill="FFFFFF"/>
        </w:rPr>
        <w:lastRenderedPageBreak/>
        <w:t>la plena democracia política y social. Con la defensa de los DDHH y por la paz, la soberanía y la autodeterminación de pueblos y naciones. Por la preservación de nuestros territorios</w:t>
      </w:r>
      <w:r w:rsidR="00F022BD" w:rsidRPr="00D10BAE">
        <w:rPr>
          <w:rFonts w:ascii="Arial" w:hAnsi="Arial" w:cs="Arial"/>
          <w:bCs/>
          <w:sz w:val="24"/>
          <w:szCs w:val="24"/>
          <w:shd w:val="clear" w:color="auto" w:fill="FFFFFF"/>
        </w:rPr>
        <w:t>, bienes comunes  y</w:t>
      </w:r>
      <w:r w:rsidRPr="00D10BAE">
        <w:rPr>
          <w:rFonts w:ascii="Arial" w:hAnsi="Arial" w:cs="Arial"/>
          <w:bCs/>
          <w:sz w:val="24"/>
          <w:szCs w:val="24"/>
          <w:shd w:val="clear" w:color="auto" w:fill="FFFFFF"/>
        </w:rPr>
        <w:t xml:space="preserve"> </w:t>
      </w:r>
      <w:r w:rsidR="00F022BD" w:rsidRPr="00D10BAE">
        <w:rPr>
          <w:rFonts w:ascii="Arial" w:hAnsi="Arial" w:cs="Arial"/>
          <w:bCs/>
          <w:sz w:val="24"/>
          <w:szCs w:val="24"/>
          <w:shd w:val="clear" w:color="auto" w:fill="FFFFFF"/>
        </w:rPr>
        <w:t>bio</w:t>
      </w:r>
      <w:r w:rsidRPr="00D10BAE">
        <w:rPr>
          <w:rFonts w:ascii="Arial" w:hAnsi="Arial" w:cs="Arial"/>
          <w:bCs/>
          <w:sz w:val="24"/>
          <w:szCs w:val="24"/>
          <w:shd w:val="clear" w:color="auto" w:fill="FFFFFF"/>
        </w:rPr>
        <w:t xml:space="preserve">diversidad para el bien de las generaciones presentes y futuras. En esa línea </w:t>
      </w:r>
      <w:r w:rsidR="00765129" w:rsidRPr="00D10BAE">
        <w:rPr>
          <w:rFonts w:ascii="Arial" w:hAnsi="Arial" w:cs="Arial"/>
          <w:bCs/>
          <w:sz w:val="24"/>
          <w:szCs w:val="24"/>
          <w:shd w:val="clear" w:color="auto" w:fill="FFFFFF"/>
        </w:rPr>
        <w:t xml:space="preserve">ponemos a disposición </w:t>
      </w:r>
      <w:r w:rsidRPr="00D10BAE">
        <w:rPr>
          <w:rFonts w:ascii="Arial" w:hAnsi="Arial" w:cs="Arial"/>
          <w:bCs/>
          <w:sz w:val="24"/>
          <w:szCs w:val="24"/>
          <w:shd w:val="clear" w:color="auto" w:fill="FFFFFF"/>
        </w:rPr>
        <w:t xml:space="preserve"> nuestros sindicatos y su militancia esparcidos desde Canadá hasta la Argentina para hacer de las Américas un territorio de paz, justicia, democracia e igualdad social</w:t>
      </w:r>
      <w:r w:rsidR="00C35E40" w:rsidRPr="00D10BAE">
        <w:rPr>
          <w:rFonts w:ascii="Arial" w:hAnsi="Arial" w:cs="Arial"/>
          <w:bCs/>
          <w:sz w:val="24"/>
          <w:szCs w:val="24"/>
          <w:shd w:val="clear" w:color="auto" w:fill="FFFFFF"/>
        </w:rPr>
        <w:t xml:space="preserve"> y de género</w:t>
      </w:r>
      <w:r w:rsidRPr="00D10BAE">
        <w:rPr>
          <w:rFonts w:ascii="Arial" w:hAnsi="Arial" w:cs="Arial"/>
          <w:bCs/>
          <w:sz w:val="24"/>
          <w:szCs w:val="24"/>
          <w:shd w:val="clear" w:color="auto" w:fill="FFFFFF"/>
        </w:rPr>
        <w:t xml:space="preserve">. </w:t>
      </w:r>
      <w:bookmarkEnd w:id="0"/>
    </w:p>
    <w:sectPr w:rsidR="00251281" w:rsidRPr="00D10BA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25" w:rsidRDefault="00B60C25" w:rsidP="00F022BD">
      <w:r>
        <w:separator/>
      </w:r>
    </w:p>
  </w:endnote>
  <w:endnote w:type="continuationSeparator" w:id="0">
    <w:p w:rsidR="00B60C25" w:rsidRDefault="00B60C25" w:rsidP="00F0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102323"/>
      <w:docPartObj>
        <w:docPartGallery w:val="Page Numbers (Bottom of Page)"/>
        <w:docPartUnique/>
      </w:docPartObj>
    </w:sdtPr>
    <w:sdtEndPr/>
    <w:sdtContent>
      <w:p w:rsidR="00F022BD" w:rsidRDefault="00F022BD">
        <w:pPr>
          <w:pStyle w:val="Footer"/>
          <w:jc w:val="right"/>
        </w:pPr>
        <w:r>
          <w:fldChar w:fldCharType="begin"/>
        </w:r>
        <w:r>
          <w:instrText>PAGE   \* MERGEFORMAT</w:instrText>
        </w:r>
        <w:r>
          <w:fldChar w:fldCharType="separate"/>
        </w:r>
        <w:r w:rsidR="00D10BAE" w:rsidRPr="00D10BAE">
          <w:rPr>
            <w:noProof/>
            <w:lang w:val="pt-BR"/>
          </w:rPr>
          <w:t>1</w:t>
        </w:r>
        <w:r>
          <w:fldChar w:fldCharType="end"/>
        </w:r>
      </w:p>
    </w:sdtContent>
  </w:sdt>
  <w:p w:rsidR="00F022BD" w:rsidRDefault="00F02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25" w:rsidRDefault="00B60C25" w:rsidP="00F022BD">
      <w:r>
        <w:separator/>
      </w:r>
    </w:p>
  </w:footnote>
  <w:footnote w:type="continuationSeparator" w:id="0">
    <w:p w:rsidR="00B60C25" w:rsidRDefault="00B60C25" w:rsidP="00F02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CB"/>
    <w:rsid w:val="00000A66"/>
    <w:rsid w:val="00000EED"/>
    <w:rsid w:val="0000178F"/>
    <w:rsid w:val="00001951"/>
    <w:rsid w:val="000019C4"/>
    <w:rsid w:val="00002107"/>
    <w:rsid w:val="000030CF"/>
    <w:rsid w:val="00004121"/>
    <w:rsid w:val="000041AF"/>
    <w:rsid w:val="00004C63"/>
    <w:rsid w:val="000051C9"/>
    <w:rsid w:val="00005774"/>
    <w:rsid w:val="0000622F"/>
    <w:rsid w:val="00006332"/>
    <w:rsid w:val="00007489"/>
    <w:rsid w:val="00010BA7"/>
    <w:rsid w:val="00012880"/>
    <w:rsid w:val="0001302A"/>
    <w:rsid w:val="00013181"/>
    <w:rsid w:val="000141FD"/>
    <w:rsid w:val="000143C8"/>
    <w:rsid w:val="00014EA3"/>
    <w:rsid w:val="00016AD2"/>
    <w:rsid w:val="00016D50"/>
    <w:rsid w:val="00017071"/>
    <w:rsid w:val="00017111"/>
    <w:rsid w:val="00020010"/>
    <w:rsid w:val="00020A4A"/>
    <w:rsid w:val="00020D17"/>
    <w:rsid w:val="00022918"/>
    <w:rsid w:val="0002421B"/>
    <w:rsid w:val="0002460E"/>
    <w:rsid w:val="000250CF"/>
    <w:rsid w:val="00025D26"/>
    <w:rsid w:val="00026816"/>
    <w:rsid w:val="00027074"/>
    <w:rsid w:val="000277D9"/>
    <w:rsid w:val="000279EE"/>
    <w:rsid w:val="00030D25"/>
    <w:rsid w:val="000316A8"/>
    <w:rsid w:val="000316B5"/>
    <w:rsid w:val="00031B54"/>
    <w:rsid w:val="00032CF2"/>
    <w:rsid w:val="00032D24"/>
    <w:rsid w:val="00034434"/>
    <w:rsid w:val="000347BE"/>
    <w:rsid w:val="00034FDC"/>
    <w:rsid w:val="00036496"/>
    <w:rsid w:val="00036554"/>
    <w:rsid w:val="00036734"/>
    <w:rsid w:val="00036BC0"/>
    <w:rsid w:val="00037B1D"/>
    <w:rsid w:val="0004096A"/>
    <w:rsid w:val="000416B9"/>
    <w:rsid w:val="00041D3A"/>
    <w:rsid w:val="0004219A"/>
    <w:rsid w:val="00042774"/>
    <w:rsid w:val="00043461"/>
    <w:rsid w:val="000434C7"/>
    <w:rsid w:val="00044A87"/>
    <w:rsid w:val="00044C95"/>
    <w:rsid w:val="000460E0"/>
    <w:rsid w:val="00047066"/>
    <w:rsid w:val="00050851"/>
    <w:rsid w:val="00051032"/>
    <w:rsid w:val="00051532"/>
    <w:rsid w:val="00054279"/>
    <w:rsid w:val="00054C76"/>
    <w:rsid w:val="000553A5"/>
    <w:rsid w:val="000558F6"/>
    <w:rsid w:val="00055F0F"/>
    <w:rsid w:val="00056C6F"/>
    <w:rsid w:val="000607E0"/>
    <w:rsid w:val="00061212"/>
    <w:rsid w:val="00061970"/>
    <w:rsid w:val="00061991"/>
    <w:rsid w:val="00061D35"/>
    <w:rsid w:val="000623DF"/>
    <w:rsid w:val="00062577"/>
    <w:rsid w:val="000625D7"/>
    <w:rsid w:val="0006341B"/>
    <w:rsid w:val="000637DC"/>
    <w:rsid w:val="00063B3E"/>
    <w:rsid w:val="00065B5B"/>
    <w:rsid w:val="00066245"/>
    <w:rsid w:val="0006656A"/>
    <w:rsid w:val="000705AF"/>
    <w:rsid w:val="000706E3"/>
    <w:rsid w:val="000718E8"/>
    <w:rsid w:val="00071AA5"/>
    <w:rsid w:val="00071D61"/>
    <w:rsid w:val="00072146"/>
    <w:rsid w:val="00072DA7"/>
    <w:rsid w:val="0007358E"/>
    <w:rsid w:val="00074B18"/>
    <w:rsid w:val="00074E1D"/>
    <w:rsid w:val="00075037"/>
    <w:rsid w:val="000750A8"/>
    <w:rsid w:val="000752B8"/>
    <w:rsid w:val="00076301"/>
    <w:rsid w:val="00076773"/>
    <w:rsid w:val="00076FF2"/>
    <w:rsid w:val="000776BE"/>
    <w:rsid w:val="00077B3B"/>
    <w:rsid w:val="00081D8E"/>
    <w:rsid w:val="00082457"/>
    <w:rsid w:val="000845C4"/>
    <w:rsid w:val="0008509B"/>
    <w:rsid w:val="000854C2"/>
    <w:rsid w:val="00085814"/>
    <w:rsid w:val="0008648A"/>
    <w:rsid w:val="0008693F"/>
    <w:rsid w:val="00086A04"/>
    <w:rsid w:val="00086ABE"/>
    <w:rsid w:val="00086CB9"/>
    <w:rsid w:val="00087371"/>
    <w:rsid w:val="00087759"/>
    <w:rsid w:val="00087D36"/>
    <w:rsid w:val="00090681"/>
    <w:rsid w:val="00090F07"/>
    <w:rsid w:val="000917DF"/>
    <w:rsid w:val="00093AEB"/>
    <w:rsid w:val="00093B91"/>
    <w:rsid w:val="00093CEC"/>
    <w:rsid w:val="00094146"/>
    <w:rsid w:val="000941D1"/>
    <w:rsid w:val="000948D0"/>
    <w:rsid w:val="00095474"/>
    <w:rsid w:val="000974AB"/>
    <w:rsid w:val="000A00B6"/>
    <w:rsid w:val="000A0EE8"/>
    <w:rsid w:val="000A0F5C"/>
    <w:rsid w:val="000A1991"/>
    <w:rsid w:val="000A3B11"/>
    <w:rsid w:val="000A48F1"/>
    <w:rsid w:val="000A4C46"/>
    <w:rsid w:val="000A537A"/>
    <w:rsid w:val="000A53A3"/>
    <w:rsid w:val="000A675A"/>
    <w:rsid w:val="000A7213"/>
    <w:rsid w:val="000B00B8"/>
    <w:rsid w:val="000B049F"/>
    <w:rsid w:val="000B0EA3"/>
    <w:rsid w:val="000B33C8"/>
    <w:rsid w:val="000B348C"/>
    <w:rsid w:val="000B3A3E"/>
    <w:rsid w:val="000B4DD7"/>
    <w:rsid w:val="000B52D8"/>
    <w:rsid w:val="000B53AA"/>
    <w:rsid w:val="000B5A6F"/>
    <w:rsid w:val="000B5BB4"/>
    <w:rsid w:val="000B5EAF"/>
    <w:rsid w:val="000B60EC"/>
    <w:rsid w:val="000B6F18"/>
    <w:rsid w:val="000B776A"/>
    <w:rsid w:val="000C0C03"/>
    <w:rsid w:val="000C11AF"/>
    <w:rsid w:val="000C1D0C"/>
    <w:rsid w:val="000C2E6D"/>
    <w:rsid w:val="000C3A32"/>
    <w:rsid w:val="000C3C92"/>
    <w:rsid w:val="000C49A8"/>
    <w:rsid w:val="000C5965"/>
    <w:rsid w:val="000C5B96"/>
    <w:rsid w:val="000C669D"/>
    <w:rsid w:val="000C6A1A"/>
    <w:rsid w:val="000C6A91"/>
    <w:rsid w:val="000C6E5C"/>
    <w:rsid w:val="000C7E03"/>
    <w:rsid w:val="000D02C0"/>
    <w:rsid w:val="000D12EC"/>
    <w:rsid w:val="000D1AB4"/>
    <w:rsid w:val="000D1B5F"/>
    <w:rsid w:val="000D21FB"/>
    <w:rsid w:val="000D2442"/>
    <w:rsid w:val="000D2E57"/>
    <w:rsid w:val="000D3629"/>
    <w:rsid w:val="000D379F"/>
    <w:rsid w:val="000D38BF"/>
    <w:rsid w:val="000D43AE"/>
    <w:rsid w:val="000D4415"/>
    <w:rsid w:val="000D45E1"/>
    <w:rsid w:val="000D4AC0"/>
    <w:rsid w:val="000D4CD4"/>
    <w:rsid w:val="000D5B81"/>
    <w:rsid w:val="000D641C"/>
    <w:rsid w:val="000D6598"/>
    <w:rsid w:val="000D7126"/>
    <w:rsid w:val="000D79F8"/>
    <w:rsid w:val="000D7B5F"/>
    <w:rsid w:val="000E141A"/>
    <w:rsid w:val="000E2740"/>
    <w:rsid w:val="000E286C"/>
    <w:rsid w:val="000E3F98"/>
    <w:rsid w:val="000E40C1"/>
    <w:rsid w:val="000E4C38"/>
    <w:rsid w:val="000E51FB"/>
    <w:rsid w:val="000E527D"/>
    <w:rsid w:val="000E55CE"/>
    <w:rsid w:val="000E580F"/>
    <w:rsid w:val="000E6529"/>
    <w:rsid w:val="000E6976"/>
    <w:rsid w:val="000E735D"/>
    <w:rsid w:val="000E7BD3"/>
    <w:rsid w:val="000F12C2"/>
    <w:rsid w:val="000F1ACC"/>
    <w:rsid w:val="000F2BB5"/>
    <w:rsid w:val="000F363E"/>
    <w:rsid w:val="000F4213"/>
    <w:rsid w:val="000F43EF"/>
    <w:rsid w:val="000F46EF"/>
    <w:rsid w:val="000F48DF"/>
    <w:rsid w:val="000F4E94"/>
    <w:rsid w:val="000F57D5"/>
    <w:rsid w:val="000F5ACF"/>
    <w:rsid w:val="000F5FAE"/>
    <w:rsid w:val="000F6F6A"/>
    <w:rsid w:val="000F7A18"/>
    <w:rsid w:val="000F7AE9"/>
    <w:rsid w:val="001003AE"/>
    <w:rsid w:val="001008CE"/>
    <w:rsid w:val="00100BC6"/>
    <w:rsid w:val="00101829"/>
    <w:rsid w:val="001031E6"/>
    <w:rsid w:val="00104DF2"/>
    <w:rsid w:val="00104F1E"/>
    <w:rsid w:val="0010521E"/>
    <w:rsid w:val="00105B94"/>
    <w:rsid w:val="001065F1"/>
    <w:rsid w:val="00107052"/>
    <w:rsid w:val="00107E58"/>
    <w:rsid w:val="001109D7"/>
    <w:rsid w:val="00110C4B"/>
    <w:rsid w:val="00110D2E"/>
    <w:rsid w:val="00110F48"/>
    <w:rsid w:val="001114F8"/>
    <w:rsid w:val="00111651"/>
    <w:rsid w:val="00111D6C"/>
    <w:rsid w:val="00112AE9"/>
    <w:rsid w:val="00112FD2"/>
    <w:rsid w:val="001136EA"/>
    <w:rsid w:val="00113823"/>
    <w:rsid w:val="0011481F"/>
    <w:rsid w:val="0011612A"/>
    <w:rsid w:val="00117008"/>
    <w:rsid w:val="00117BD4"/>
    <w:rsid w:val="00120517"/>
    <w:rsid w:val="00120669"/>
    <w:rsid w:val="00120B40"/>
    <w:rsid w:val="00120C99"/>
    <w:rsid w:val="00121535"/>
    <w:rsid w:val="00122008"/>
    <w:rsid w:val="0012281D"/>
    <w:rsid w:val="00123BED"/>
    <w:rsid w:val="00123E4C"/>
    <w:rsid w:val="0012418E"/>
    <w:rsid w:val="00125A50"/>
    <w:rsid w:val="00125C34"/>
    <w:rsid w:val="00125CDF"/>
    <w:rsid w:val="0012608D"/>
    <w:rsid w:val="001262C2"/>
    <w:rsid w:val="0012665B"/>
    <w:rsid w:val="00126B18"/>
    <w:rsid w:val="00127C95"/>
    <w:rsid w:val="00130B6C"/>
    <w:rsid w:val="00130BD5"/>
    <w:rsid w:val="00131925"/>
    <w:rsid w:val="00131F21"/>
    <w:rsid w:val="00132DAD"/>
    <w:rsid w:val="00133BCC"/>
    <w:rsid w:val="00134981"/>
    <w:rsid w:val="00134BFF"/>
    <w:rsid w:val="001351E2"/>
    <w:rsid w:val="00135884"/>
    <w:rsid w:val="00135D19"/>
    <w:rsid w:val="0013748D"/>
    <w:rsid w:val="0013751C"/>
    <w:rsid w:val="00137537"/>
    <w:rsid w:val="00137884"/>
    <w:rsid w:val="001402B2"/>
    <w:rsid w:val="00140339"/>
    <w:rsid w:val="001416E1"/>
    <w:rsid w:val="00141EFB"/>
    <w:rsid w:val="00142527"/>
    <w:rsid w:val="00143DEC"/>
    <w:rsid w:val="001452F7"/>
    <w:rsid w:val="00145E71"/>
    <w:rsid w:val="00146131"/>
    <w:rsid w:val="0014621B"/>
    <w:rsid w:val="00146588"/>
    <w:rsid w:val="001476F5"/>
    <w:rsid w:val="001501D4"/>
    <w:rsid w:val="001505D9"/>
    <w:rsid w:val="00150DF9"/>
    <w:rsid w:val="00150E46"/>
    <w:rsid w:val="00151298"/>
    <w:rsid w:val="00151C43"/>
    <w:rsid w:val="001528D8"/>
    <w:rsid w:val="0015504C"/>
    <w:rsid w:val="00156CF5"/>
    <w:rsid w:val="00157D37"/>
    <w:rsid w:val="001603E8"/>
    <w:rsid w:val="001606F5"/>
    <w:rsid w:val="00160790"/>
    <w:rsid w:val="00160F2D"/>
    <w:rsid w:val="00161336"/>
    <w:rsid w:val="00161BA8"/>
    <w:rsid w:val="00161C71"/>
    <w:rsid w:val="00161CEC"/>
    <w:rsid w:val="00161DE6"/>
    <w:rsid w:val="00162AD2"/>
    <w:rsid w:val="00163082"/>
    <w:rsid w:val="00163BEF"/>
    <w:rsid w:val="00164201"/>
    <w:rsid w:val="00164323"/>
    <w:rsid w:val="00164A59"/>
    <w:rsid w:val="001651ED"/>
    <w:rsid w:val="0016586D"/>
    <w:rsid w:val="00165DC6"/>
    <w:rsid w:val="00166B5D"/>
    <w:rsid w:val="00166C7E"/>
    <w:rsid w:val="001671BB"/>
    <w:rsid w:val="00167511"/>
    <w:rsid w:val="00167649"/>
    <w:rsid w:val="00170783"/>
    <w:rsid w:val="00170ADB"/>
    <w:rsid w:val="00171222"/>
    <w:rsid w:val="0017180E"/>
    <w:rsid w:val="00171AF0"/>
    <w:rsid w:val="00171BF3"/>
    <w:rsid w:val="00171C26"/>
    <w:rsid w:val="001727DD"/>
    <w:rsid w:val="00172B3D"/>
    <w:rsid w:val="001730DD"/>
    <w:rsid w:val="00173452"/>
    <w:rsid w:val="00173CB3"/>
    <w:rsid w:val="00174976"/>
    <w:rsid w:val="00174E72"/>
    <w:rsid w:val="00175229"/>
    <w:rsid w:val="0017641F"/>
    <w:rsid w:val="00176E26"/>
    <w:rsid w:val="00176E77"/>
    <w:rsid w:val="001770B4"/>
    <w:rsid w:val="00180CB1"/>
    <w:rsid w:val="00180D9C"/>
    <w:rsid w:val="00180FF4"/>
    <w:rsid w:val="00181207"/>
    <w:rsid w:val="00181DC7"/>
    <w:rsid w:val="00182F15"/>
    <w:rsid w:val="00183C31"/>
    <w:rsid w:val="001849E9"/>
    <w:rsid w:val="00184E47"/>
    <w:rsid w:val="00184EC5"/>
    <w:rsid w:val="001852A2"/>
    <w:rsid w:val="00185422"/>
    <w:rsid w:val="00185E7E"/>
    <w:rsid w:val="0018671D"/>
    <w:rsid w:val="00186B8E"/>
    <w:rsid w:val="0018774E"/>
    <w:rsid w:val="00187C78"/>
    <w:rsid w:val="0019058F"/>
    <w:rsid w:val="00190AFB"/>
    <w:rsid w:val="00190F7B"/>
    <w:rsid w:val="001912EF"/>
    <w:rsid w:val="00191701"/>
    <w:rsid w:val="00191859"/>
    <w:rsid w:val="00191CAC"/>
    <w:rsid w:val="00192534"/>
    <w:rsid w:val="00192BD2"/>
    <w:rsid w:val="00192E5A"/>
    <w:rsid w:val="0019348F"/>
    <w:rsid w:val="00193A3C"/>
    <w:rsid w:val="0019452B"/>
    <w:rsid w:val="00195074"/>
    <w:rsid w:val="001954AF"/>
    <w:rsid w:val="00195967"/>
    <w:rsid w:val="00195FF9"/>
    <w:rsid w:val="00196F26"/>
    <w:rsid w:val="00197619"/>
    <w:rsid w:val="0019765D"/>
    <w:rsid w:val="00197A5B"/>
    <w:rsid w:val="001A09E1"/>
    <w:rsid w:val="001A3EEA"/>
    <w:rsid w:val="001A4033"/>
    <w:rsid w:val="001A71A5"/>
    <w:rsid w:val="001B05D2"/>
    <w:rsid w:val="001B23AE"/>
    <w:rsid w:val="001B2B50"/>
    <w:rsid w:val="001B2FFC"/>
    <w:rsid w:val="001B38E2"/>
    <w:rsid w:val="001B3FAF"/>
    <w:rsid w:val="001B4E10"/>
    <w:rsid w:val="001B4F15"/>
    <w:rsid w:val="001B51A3"/>
    <w:rsid w:val="001B641A"/>
    <w:rsid w:val="001B6FF2"/>
    <w:rsid w:val="001C01C3"/>
    <w:rsid w:val="001C07AF"/>
    <w:rsid w:val="001C1D57"/>
    <w:rsid w:val="001C2A63"/>
    <w:rsid w:val="001C33F4"/>
    <w:rsid w:val="001C4CA1"/>
    <w:rsid w:val="001C536D"/>
    <w:rsid w:val="001C577E"/>
    <w:rsid w:val="001C5EE0"/>
    <w:rsid w:val="001C7B6B"/>
    <w:rsid w:val="001C7B87"/>
    <w:rsid w:val="001D0386"/>
    <w:rsid w:val="001D0D3B"/>
    <w:rsid w:val="001D0DFE"/>
    <w:rsid w:val="001D19DB"/>
    <w:rsid w:val="001D2FA3"/>
    <w:rsid w:val="001D426D"/>
    <w:rsid w:val="001D496C"/>
    <w:rsid w:val="001D4FDE"/>
    <w:rsid w:val="001D5395"/>
    <w:rsid w:val="001D53F7"/>
    <w:rsid w:val="001D57A6"/>
    <w:rsid w:val="001D5F88"/>
    <w:rsid w:val="001D703C"/>
    <w:rsid w:val="001D713C"/>
    <w:rsid w:val="001D7468"/>
    <w:rsid w:val="001D76B7"/>
    <w:rsid w:val="001E0BB5"/>
    <w:rsid w:val="001E1E40"/>
    <w:rsid w:val="001E22C6"/>
    <w:rsid w:val="001E2777"/>
    <w:rsid w:val="001E2B87"/>
    <w:rsid w:val="001E2E3C"/>
    <w:rsid w:val="001E414B"/>
    <w:rsid w:val="001E42A0"/>
    <w:rsid w:val="001E4DA9"/>
    <w:rsid w:val="001E5152"/>
    <w:rsid w:val="001E61AE"/>
    <w:rsid w:val="001E633C"/>
    <w:rsid w:val="001E6DF7"/>
    <w:rsid w:val="001E719F"/>
    <w:rsid w:val="001E7703"/>
    <w:rsid w:val="001E7F23"/>
    <w:rsid w:val="001F07A2"/>
    <w:rsid w:val="001F0EAB"/>
    <w:rsid w:val="001F14A6"/>
    <w:rsid w:val="001F1B5E"/>
    <w:rsid w:val="001F1BF4"/>
    <w:rsid w:val="001F2ADA"/>
    <w:rsid w:val="001F2D9B"/>
    <w:rsid w:val="001F3975"/>
    <w:rsid w:val="001F3A0F"/>
    <w:rsid w:val="001F3B6A"/>
    <w:rsid w:val="001F44FB"/>
    <w:rsid w:val="001F622E"/>
    <w:rsid w:val="001F69A6"/>
    <w:rsid w:val="001F7988"/>
    <w:rsid w:val="00200F97"/>
    <w:rsid w:val="00203294"/>
    <w:rsid w:val="00203A62"/>
    <w:rsid w:val="00203B77"/>
    <w:rsid w:val="00204582"/>
    <w:rsid w:val="00204C3F"/>
    <w:rsid w:val="00205150"/>
    <w:rsid w:val="00205578"/>
    <w:rsid w:val="00205634"/>
    <w:rsid w:val="00205DAC"/>
    <w:rsid w:val="002065B6"/>
    <w:rsid w:val="0020675B"/>
    <w:rsid w:val="00207418"/>
    <w:rsid w:val="002078D0"/>
    <w:rsid w:val="00207E70"/>
    <w:rsid w:val="002100AC"/>
    <w:rsid w:val="002100EC"/>
    <w:rsid w:val="0021010A"/>
    <w:rsid w:val="00211385"/>
    <w:rsid w:val="0021155F"/>
    <w:rsid w:val="002134DD"/>
    <w:rsid w:val="00213651"/>
    <w:rsid w:val="00213E27"/>
    <w:rsid w:val="0021420A"/>
    <w:rsid w:val="00214462"/>
    <w:rsid w:val="002147E6"/>
    <w:rsid w:val="00214872"/>
    <w:rsid w:val="00214FA7"/>
    <w:rsid w:val="002159B3"/>
    <w:rsid w:val="00216C3D"/>
    <w:rsid w:val="00216E5C"/>
    <w:rsid w:val="002218B9"/>
    <w:rsid w:val="0022286E"/>
    <w:rsid w:val="00222B61"/>
    <w:rsid w:val="00223148"/>
    <w:rsid w:val="002236E2"/>
    <w:rsid w:val="00224450"/>
    <w:rsid w:val="00224F4E"/>
    <w:rsid w:val="00225F41"/>
    <w:rsid w:val="002272EA"/>
    <w:rsid w:val="00230784"/>
    <w:rsid w:val="00230D46"/>
    <w:rsid w:val="00230EEF"/>
    <w:rsid w:val="00231040"/>
    <w:rsid w:val="002311E6"/>
    <w:rsid w:val="002315BF"/>
    <w:rsid w:val="002321AB"/>
    <w:rsid w:val="00232DE8"/>
    <w:rsid w:val="00232E87"/>
    <w:rsid w:val="00232ED2"/>
    <w:rsid w:val="002333FD"/>
    <w:rsid w:val="0023356E"/>
    <w:rsid w:val="00234BEE"/>
    <w:rsid w:val="00234E68"/>
    <w:rsid w:val="00234EA2"/>
    <w:rsid w:val="00234F03"/>
    <w:rsid w:val="00235079"/>
    <w:rsid w:val="0023507C"/>
    <w:rsid w:val="00235084"/>
    <w:rsid w:val="00235485"/>
    <w:rsid w:val="002356A2"/>
    <w:rsid w:val="00236A42"/>
    <w:rsid w:val="00236D97"/>
    <w:rsid w:val="00237049"/>
    <w:rsid w:val="0023708D"/>
    <w:rsid w:val="00237673"/>
    <w:rsid w:val="00237B96"/>
    <w:rsid w:val="00237FB8"/>
    <w:rsid w:val="002402DE"/>
    <w:rsid w:val="002409CD"/>
    <w:rsid w:val="00241201"/>
    <w:rsid w:val="002415A3"/>
    <w:rsid w:val="002418A8"/>
    <w:rsid w:val="002425D5"/>
    <w:rsid w:val="00244552"/>
    <w:rsid w:val="00244C07"/>
    <w:rsid w:val="002458EF"/>
    <w:rsid w:val="00245CDA"/>
    <w:rsid w:val="00246DAF"/>
    <w:rsid w:val="002474B8"/>
    <w:rsid w:val="002500D0"/>
    <w:rsid w:val="00251281"/>
    <w:rsid w:val="00251DA3"/>
    <w:rsid w:val="00251E22"/>
    <w:rsid w:val="00252CE0"/>
    <w:rsid w:val="002539EC"/>
    <w:rsid w:val="00255876"/>
    <w:rsid w:val="0025587F"/>
    <w:rsid w:val="002559B4"/>
    <w:rsid w:val="00255AE4"/>
    <w:rsid w:val="00255F50"/>
    <w:rsid w:val="00256BAC"/>
    <w:rsid w:val="00256C0B"/>
    <w:rsid w:val="00256C97"/>
    <w:rsid w:val="00256E6A"/>
    <w:rsid w:val="00257B1D"/>
    <w:rsid w:val="00257B47"/>
    <w:rsid w:val="0026023F"/>
    <w:rsid w:val="00260322"/>
    <w:rsid w:val="002606D1"/>
    <w:rsid w:val="00260D31"/>
    <w:rsid w:val="00260D80"/>
    <w:rsid w:val="00261677"/>
    <w:rsid w:val="0026184A"/>
    <w:rsid w:val="00261AAE"/>
    <w:rsid w:val="00262109"/>
    <w:rsid w:val="00262C86"/>
    <w:rsid w:val="00262D00"/>
    <w:rsid w:val="002630D3"/>
    <w:rsid w:val="00263433"/>
    <w:rsid w:val="002638E9"/>
    <w:rsid w:val="0026399C"/>
    <w:rsid w:val="0026557D"/>
    <w:rsid w:val="00265670"/>
    <w:rsid w:val="00265D03"/>
    <w:rsid w:val="00266A38"/>
    <w:rsid w:val="00266B7F"/>
    <w:rsid w:val="002677C8"/>
    <w:rsid w:val="002678C5"/>
    <w:rsid w:val="00267F2F"/>
    <w:rsid w:val="00270404"/>
    <w:rsid w:val="0027110F"/>
    <w:rsid w:val="00272C9F"/>
    <w:rsid w:val="002730FA"/>
    <w:rsid w:val="00273447"/>
    <w:rsid w:val="00273474"/>
    <w:rsid w:val="00273475"/>
    <w:rsid w:val="0027382F"/>
    <w:rsid w:val="00275145"/>
    <w:rsid w:val="00275726"/>
    <w:rsid w:val="00275D5E"/>
    <w:rsid w:val="00276BF4"/>
    <w:rsid w:val="00276CC4"/>
    <w:rsid w:val="00277329"/>
    <w:rsid w:val="00277FF9"/>
    <w:rsid w:val="00280005"/>
    <w:rsid w:val="00280258"/>
    <w:rsid w:val="00280F6C"/>
    <w:rsid w:val="002811F7"/>
    <w:rsid w:val="0028129B"/>
    <w:rsid w:val="00281F93"/>
    <w:rsid w:val="0028211C"/>
    <w:rsid w:val="0028244A"/>
    <w:rsid w:val="00282919"/>
    <w:rsid w:val="00282A83"/>
    <w:rsid w:val="00282DF8"/>
    <w:rsid w:val="00282E44"/>
    <w:rsid w:val="00282F03"/>
    <w:rsid w:val="0028500D"/>
    <w:rsid w:val="002855AF"/>
    <w:rsid w:val="00285D3C"/>
    <w:rsid w:val="00286083"/>
    <w:rsid w:val="002862DD"/>
    <w:rsid w:val="00286994"/>
    <w:rsid w:val="00286FEB"/>
    <w:rsid w:val="00286FEC"/>
    <w:rsid w:val="0028729F"/>
    <w:rsid w:val="0028760F"/>
    <w:rsid w:val="00290515"/>
    <w:rsid w:val="00290D47"/>
    <w:rsid w:val="00293394"/>
    <w:rsid w:val="002935E9"/>
    <w:rsid w:val="00293657"/>
    <w:rsid w:val="002941AF"/>
    <w:rsid w:val="0029489B"/>
    <w:rsid w:val="002957B1"/>
    <w:rsid w:val="00295A58"/>
    <w:rsid w:val="002962BD"/>
    <w:rsid w:val="00296748"/>
    <w:rsid w:val="00296AAC"/>
    <w:rsid w:val="00296DBE"/>
    <w:rsid w:val="002A0218"/>
    <w:rsid w:val="002A0615"/>
    <w:rsid w:val="002A078B"/>
    <w:rsid w:val="002A087A"/>
    <w:rsid w:val="002A1A60"/>
    <w:rsid w:val="002A2E76"/>
    <w:rsid w:val="002A375A"/>
    <w:rsid w:val="002A3C88"/>
    <w:rsid w:val="002A4351"/>
    <w:rsid w:val="002A46EC"/>
    <w:rsid w:val="002A47FF"/>
    <w:rsid w:val="002A5700"/>
    <w:rsid w:val="002A5C61"/>
    <w:rsid w:val="002A60E1"/>
    <w:rsid w:val="002A625B"/>
    <w:rsid w:val="002A665B"/>
    <w:rsid w:val="002A73B3"/>
    <w:rsid w:val="002A7EB3"/>
    <w:rsid w:val="002A7F66"/>
    <w:rsid w:val="002B18CE"/>
    <w:rsid w:val="002B1B3E"/>
    <w:rsid w:val="002B3D0B"/>
    <w:rsid w:val="002B409B"/>
    <w:rsid w:val="002B451B"/>
    <w:rsid w:val="002B485B"/>
    <w:rsid w:val="002B4B08"/>
    <w:rsid w:val="002B554A"/>
    <w:rsid w:val="002B6D14"/>
    <w:rsid w:val="002B7811"/>
    <w:rsid w:val="002C01ED"/>
    <w:rsid w:val="002C234F"/>
    <w:rsid w:val="002C2424"/>
    <w:rsid w:val="002C4828"/>
    <w:rsid w:val="002C4E74"/>
    <w:rsid w:val="002C598E"/>
    <w:rsid w:val="002C6269"/>
    <w:rsid w:val="002C7CD4"/>
    <w:rsid w:val="002C7D43"/>
    <w:rsid w:val="002D019B"/>
    <w:rsid w:val="002D0367"/>
    <w:rsid w:val="002D0D69"/>
    <w:rsid w:val="002D1DED"/>
    <w:rsid w:val="002D2F2B"/>
    <w:rsid w:val="002D30BF"/>
    <w:rsid w:val="002D685E"/>
    <w:rsid w:val="002D6CA3"/>
    <w:rsid w:val="002D7453"/>
    <w:rsid w:val="002D7A99"/>
    <w:rsid w:val="002D7CBE"/>
    <w:rsid w:val="002D7F5B"/>
    <w:rsid w:val="002E01A2"/>
    <w:rsid w:val="002E16F8"/>
    <w:rsid w:val="002E1E01"/>
    <w:rsid w:val="002E22C4"/>
    <w:rsid w:val="002E2727"/>
    <w:rsid w:val="002E2734"/>
    <w:rsid w:val="002E2BC4"/>
    <w:rsid w:val="002E4224"/>
    <w:rsid w:val="002E45DD"/>
    <w:rsid w:val="002E4DFE"/>
    <w:rsid w:val="002E575B"/>
    <w:rsid w:val="002E5991"/>
    <w:rsid w:val="002E71D7"/>
    <w:rsid w:val="002F0077"/>
    <w:rsid w:val="002F08EE"/>
    <w:rsid w:val="002F0A4B"/>
    <w:rsid w:val="002F0ADA"/>
    <w:rsid w:val="002F1650"/>
    <w:rsid w:val="002F1A88"/>
    <w:rsid w:val="002F362F"/>
    <w:rsid w:val="002F399F"/>
    <w:rsid w:val="002F3F45"/>
    <w:rsid w:val="002F4973"/>
    <w:rsid w:val="002F619F"/>
    <w:rsid w:val="002F6662"/>
    <w:rsid w:val="002F74F1"/>
    <w:rsid w:val="002F7984"/>
    <w:rsid w:val="0030097E"/>
    <w:rsid w:val="003009EF"/>
    <w:rsid w:val="00301579"/>
    <w:rsid w:val="00301D7A"/>
    <w:rsid w:val="00301EFF"/>
    <w:rsid w:val="003024E2"/>
    <w:rsid w:val="003031BE"/>
    <w:rsid w:val="003032EB"/>
    <w:rsid w:val="00303588"/>
    <w:rsid w:val="003036CA"/>
    <w:rsid w:val="00303909"/>
    <w:rsid w:val="00303932"/>
    <w:rsid w:val="00304765"/>
    <w:rsid w:val="00306009"/>
    <w:rsid w:val="00306338"/>
    <w:rsid w:val="003063BA"/>
    <w:rsid w:val="00307831"/>
    <w:rsid w:val="00311041"/>
    <w:rsid w:val="00311D20"/>
    <w:rsid w:val="00311F84"/>
    <w:rsid w:val="00312CAC"/>
    <w:rsid w:val="00312F10"/>
    <w:rsid w:val="0031308F"/>
    <w:rsid w:val="00313871"/>
    <w:rsid w:val="00313AA2"/>
    <w:rsid w:val="003140D9"/>
    <w:rsid w:val="003144C5"/>
    <w:rsid w:val="00314667"/>
    <w:rsid w:val="003149E6"/>
    <w:rsid w:val="003161FA"/>
    <w:rsid w:val="003163AA"/>
    <w:rsid w:val="00317FF4"/>
    <w:rsid w:val="00320FD3"/>
    <w:rsid w:val="00321549"/>
    <w:rsid w:val="00321BA7"/>
    <w:rsid w:val="00321EBC"/>
    <w:rsid w:val="003230C5"/>
    <w:rsid w:val="00323A51"/>
    <w:rsid w:val="00323C2A"/>
    <w:rsid w:val="003247D9"/>
    <w:rsid w:val="00324883"/>
    <w:rsid w:val="0032532C"/>
    <w:rsid w:val="0032554F"/>
    <w:rsid w:val="00327510"/>
    <w:rsid w:val="00327A38"/>
    <w:rsid w:val="00330031"/>
    <w:rsid w:val="00330335"/>
    <w:rsid w:val="00330648"/>
    <w:rsid w:val="00330A31"/>
    <w:rsid w:val="00331434"/>
    <w:rsid w:val="0033160C"/>
    <w:rsid w:val="00331777"/>
    <w:rsid w:val="0033346F"/>
    <w:rsid w:val="0033376C"/>
    <w:rsid w:val="00333D75"/>
    <w:rsid w:val="00333DC7"/>
    <w:rsid w:val="00334223"/>
    <w:rsid w:val="00334BBE"/>
    <w:rsid w:val="003352E8"/>
    <w:rsid w:val="00335433"/>
    <w:rsid w:val="00337671"/>
    <w:rsid w:val="00337E56"/>
    <w:rsid w:val="00341226"/>
    <w:rsid w:val="00341478"/>
    <w:rsid w:val="00341A94"/>
    <w:rsid w:val="00342656"/>
    <w:rsid w:val="00342B28"/>
    <w:rsid w:val="0034461D"/>
    <w:rsid w:val="00345424"/>
    <w:rsid w:val="00345853"/>
    <w:rsid w:val="00345D43"/>
    <w:rsid w:val="00345DD1"/>
    <w:rsid w:val="00347D74"/>
    <w:rsid w:val="00347ED3"/>
    <w:rsid w:val="00347F7D"/>
    <w:rsid w:val="00350931"/>
    <w:rsid w:val="00354823"/>
    <w:rsid w:val="00354865"/>
    <w:rsid w:val="00354B01"/>
    <w:rsid w:val="00355433"/>
    <w:rsid w:val="00355CE9"/>
    <w:rsid w:val="00356023"/>
    <w:rsid w:val="0035709F"/>
    <w:rsid w:val="00357441"/>
    <w:rsid w:val="0035745B"/>
    <w:rsid w:val="003604FF"/>
    <w:rsid w:val="00361C97"/>
    <w:rsid w:val="00361DC7"/>
    <w:rsid w:val="00362294"/>
    <w:rsid w:val="00362C0C"/>
    <w:rsid w:val="00362DC5"/>
    <w:rsid w:val="00363532"/>
    <w:rsid w:val="00365243"/>
    <w:rsid w:val="00365913"/>
    <w:rsid w:val="00365EFF"/>
    <w:rsid w:val="003678C4"/>
    <w:rsid w:val="00370CCE"/>
    <w:rsid w:val="00370E2B"/>
    <w:rsid w:val="00371BE1"/>
    <w:rsid w:val="00372181"/>
    <w:rsid w:val="00372760"/>
    <w:rsid w:val="00372FA7"/>
    <w:rsid w:val="003748B9"/>
    <w:rsid w:val="00375B00"/>
    <w:rsid w:val="003765EF"/>
    <w:rsid w:val="003766B0"/>
    <w:rsid w:val="00377B67"/>
    <w:rsid w:val="00380FF7"/>
    <w:rsid w:val="00381B48"/>
    <w:rsid w:val="00381CD3"/>
    <w:rsid w:val="0038239D"/>
    <w:rsid w:val="00382ADA"/>
    <w:rsid w:val="0038326D"/>
    <w:rsid w:val="0038350A"/>
    <w:rsid w:val="00383D03"/>
    <w:rsid w:val="00383D89"/>
    <w:rsid w:val="00384045"/>
    <w:rsid w:val="0038433B"/>
    <w:rsid w:val="0038601B"/>
    <w:rsid w:val="00387057"/>
    <w:rsid w:val="00387EA8"/>
    <w:rsid w:val="00390AE2"/>
    <w:rsid w:val="00390C8D"/>
    <w:rsid w:val="00391460"/>
    <w:rsid w:val="00392163"/>
    <w:rsid w:val="00394BD1"/>
    <w:rsid w:val="00395418"/>
    <w:rsid w:val="003958D2"/>
    <w:rsid w:val="003961E3"/>
    <w:rsid w:val="003967A1"/>
    <w:rsid w:val="0039704D"/>
    <w:rsid w:val="00397590"/>
    <w:rsid w:val="003A0190"/>
    <w:rsid w:val="003A081B"/>
    <w:rsid w:val="003A2AB1"/>
    <w:rsid w:val="003A2AC9"/>
    <w:rsid w:val="003A385C"/>
    <w:rsid w:val="003A4439"/>
    <w:rsid w:val="003A471C"/>
    <w:rsid w:val="003A47B8"/>
    <w:rsid w:val="003A4E35"/>
    <w:rsid w:val="003A5954"/>
    <w:rsid w:val="003A5A54"/>
    <w:rsid w:val="003A7102"/>
    <w:rsid w:val="003A73C0"/>
    <w:rsid w:val="003A774F"/>
    <w:rsid w:val="003A795E"/>
    <w:rsid w:val="003B005C"/>
    <w:rsid w:val="003B061A"/>
    <w:rsid w:val="003B07A6"/>
    <w:rsid w:val="003B08E5"/>
    <w:rsid w:val="003B1856"/>
    <w:rsid w:val="003B18AD"/>
    <w:rsid w:val="003B1BA0"/>
    <w:rsid w:val="003B273F"/>
    <w:rsid w:val="003B2CC9"/>
    <w:rsid w:val="003B2F72"/>
    <w:rsid w:val="003B3F89"/>
    <w:rsid w:val="003B4000"/>
    <w:rsid w:val="003B46D9"/>
    <w:rsid w:val="003B4906"/>
    <w:rsid w:val="003B4948"/>
    <w:rsid w:val="003B5569"/>
    <w:rsid w:val="003B6916"/>
    <w:rsid w:val="003B73EB"/>
    <w:rsid w:val="003B7F4F"/>
    <w:rsid w:val="003C0E62"/>
    <w:rsid w:val="003C37A6"/>
    <w:rsid w:val="003C37BE"/>
    <w:rsid w:val="003C3CE5"/>
    <w:rsid w:val="003C4CE4"/>
    <w:rsid w:val="003C50E5"/>
    <w:rsid w:val="003C5126"/>
    <w:rsid w:val="003C51F4"/>
    <w:rsid w:val="003C53A7"/>
    <w:rsid w:val="003C5854"/>
    <w:rsid w:val="003C6331"/>
    <w:rsid w:val="003C64A3"/>
    <w:rsid w:val="003C74A9"/>
    <w:rsid w:val="003C7DA8"/>
    <w:rsid w:val="003D0ACD"/>
    <w:rsid w:val="003D0DAC"/>
    <w:rsid w:val="003D1C2C"/>
    <w:rsid w:val="003D24AB"/>
    <w:rsid w:val="003D2D18"/>
    <w:rsid w:val="003D3348"/>
    <w:rsid w:val="003D34CB"/>
    <w:rsid w:val="003D3658"/>
    <w:rsid w:val="003D3AE6"/>
    <w:rsid w:val="003D3D3F"/>
    <w:rsid w:val="003D426A"/>
    <w:rsid w:val="003D43D2"/>
    <w:rsid w:val="003D6FF5"/>
    <w:rsid w:val="003E07B0"/>
    <w:rsid w:val="003E10F5"/>
    <w:rsid w:val="003E11C0"/>
    <w:rsid w:val="003E182F"/>
    <w:rsid w:val="003E185F"/>
    <w:rsid w:val="003E1E54"/>
    <w:rsid w:val="003E2A5A"/>
    <w:rsid w:val="003E3286"/>
    <w:rsid w:val="003E3563"/>
    <w:rsid w:val="003E392C"/>
    <w:rsid w:val="003E3983"/>
    <w:rsid w:val="003E4DE2"/>
    <w:rsid w:val="003E4EC4"/>
    <w:rsid w:val="003E4FC7"/>
    <w:rsid w:val="003E5D2A"/>
    <w:rsid w:val="003E6BDF"/>
    <w:rsid w:val="003F048A"/>
    <w:rsid w:val="003F0EA3"/>
    <w:rsid w:val="003F1069"/>
    <w:rsid w:val="003F123C"/>
    <w:rsid w:val="003F139E"/>
    <w:rsid w:val="003F186B"/>
    <w:rsid w:val="003F1E54"/>
    <w:rsid w:val="003F2309"/>
    <w:rsid w:val="003F3C77"/>
    <w:rsid w:val="003F594E"/>
    <w:rsid w:val="003F5AF2"/>
    <w:rsid w:val="003F7925"/>
    <w:rsid w:val="003F7DBE"/>
    <w:rsid w:val="004003D6"/>
    <w:rsid w:val="0040183A"/>
    <w:rsid w:val="00401A17"/>
    <w:rsid w:val="00403C6C"/>
    <w:rsid w:val="00404669"/>
    <w:rsid w:val="00404DF6"/>
    <w:rsid w:val="00405936"/>
    <w:rsid w:val="00405E9F"/>
    <w:rsid w:val="00407D50"/>
    <w:rsid w:val="00407EEE"/>
    <w:rsid w:val="00410EB4"/>
    <w:rsid w:val="00410FDA"/>
    <w:rsid w:val="0041103D"/>
    <w:rsid w:val="004113E4"/>
    <w:rsid w:val="00412BAA"/>
    <w:rsid w:val="00412D86"/>
    <w:rsid w:val="00413B51"/>
    <w:rsid w:val="00413FBB"/>
    <w:rsid w:val="00413FEB"/>
    <w:rsid w:val="00414941"/>
    <w:rsid w:val="00414F01"/>
    <w:rsid w:val="004153CB"/>
    <w:rsid w:val="004156A2"/>
    <w:rsid w:val="004157B3"/>
    <w:rsid w:val="0041624E"/>
    <w:rsid w:val="0041662C"/>
    <w:rsid w:val="00416954"/>
    <w:rsid w:val="00416FE8"/>
    <w:rsid w:val="0041718D"/>
    <w:rsid w:val="004175F4"/>
    <w:rsid w:val="00417989"/>
    <w:rsid w:val="00420445"/>
    <w:rsid w:val="00420F92"/>
    <w:rsid w:val="00421289"/>
    <w:rsid w:val="00422978"/>
    <w:rsid w:val="004233A1"/>
    <w:rsid w:val="00423409"/>
    <w:rsid w:val="0042346D"/>
    <w:rsid w:val="0042485D"/>
    <w:rsid w:val="00424B7C"/>
    <w:rsid w:val="0042550B"/>
    <w:rsid w:val="00425895"/>
    <w:rsid w:val="004259FF"/>
    <w:rsid w:val="00425FC1"/>
    <w:rsid w:val="0042622E"/>
    <w:rsid w:val="00426CA7"/>
    <w:rsid w:val="00427355"/>
    <w:rsid w:val="00427F7F"/>
    <w:rsid w:val="004304F4"/>
    <w:rsid w:val="00430E16"/>
    <w:rsid w:val="00432852"/>
    <w:rsid w:val="0043301B"/>
    <w:rsid w:val="004334AA"/>
    <w:rsid w:val="00433EB8"/>
    <w:rsid w:val="00434DA7"/>
    <w:rsid w:val="004350E5"/>
    <w:rsid w:val="0043561C"/>
    <w:rsid w:val="00436256"/>
    <w:rsid w:val="00436410"/>
    <w:rsid w:val="00436662"/>
    <w:rsid w:val="00436724"/>
    <w:rsid w:val="004373CB"/>
    <w:rsid w:val="00437B82"/>
    <w:rsid w:val="00437EC4"/>
    <w:rsid w:val="004409E3"/>
    <w:rsid w:val="004419C3"/>
    <w:rsid w:val="00441C30"/>
    <w:rsid w:val="00441E81"/>
    <w:rsid w:val="00442C6E"/>
    <w:rsid w:val="00443F15"/>
    <w:rsid w:val="00443FBA"/>
    <w:rsid w:val="0044482E"/>
    <w:rsid w:val="00444C27"/>
    <w:rsid w:val="00444F6B"/>
    <w:rsid w:val="00445092"/>
    <w:rsid w:val="00445479"/>
    <w:rsid w:val="004455B3"/>
    <w:rsid w:val="00447557"/>
    <w:rsid w:val="0044755D"/>
    <w:rsid w:val="00447B0A"/>
    <w:rsid w:val="00447CDB"/>
    <w:rsid w:val="00450207"/>
    <w:rsid w:val="00450730"/>
    <w:rsid w:val="00451703"/>
    <w:rsid w:val="00451C41"/>
    <w:rsid w:val="00452430"/>
    <w:rsid w:val="00452619"/>
    <w:rsid w:val="00453BD1"/>
    <w:rsid w:val="004541D9"/>
    <w:rsid w:val="00455421"/>
    <w:rsid w:val="00456857"/>
    <w:rsid w:val="004569A2"/>
    <w:rsid w:val="00456D50"/>
    <w:rsid w:val="00457EB6"/>
    <w:rsid w:val="004605F1"/>
    <w:rsid w:val="0046089F"/>
    <w:rsid w:val="004616D6"/>
    <w:rsid w:val="00461D6D"/>
    <w:rsid w:val="00462D1D"/>
    <w:rsid w:val="00464854"/>
    <w:rsid w:val="00464A94"/>
    <w:rsid w:val="004650D7"/>
    <w:rsid w:val="00465747"/>
    <w:rsid w:val="004657F2"/>
    <w:rsid w:val="00465E41"/>
    <w:rsid w:val="00466C53"/>
    <w:rsid w:val="00466F27"/>
    <w:rsid w:val="00467EE4"/>
    <w:rsid w:val="00467FF2"/>
    <w:rsid w:val="0047053A"/>
    <w:rsid w:val="00470E8D"/>
    <w:rsid w:val="00471A50"/>
    <w:rsid w:val="004720A2"/>
    <w:rsid w:val="00472EB5"/>
    <w:rsid w:val="004737D4"/>
    <w:rsid w:val="00473D71"/>
    <w:rsid w:val="00475442"/>
    <w:rsid w:val="00475C6A"/>
    <w:rsid w:val="00476148"/>
    <w:rsid w:val="004765D0"/>
    <w:rsid w:val="00476756"/>
    <w:rsid w:val="00477588"/>
    <w:rsid w:val="00480B12"/>
    <w:rsid w:val="004811E8"/>
    <w:rsid w:val="004819B6"/>
    <w:rsid w:val="004825AD"/>
    <w:rsid w:val="00482729"/>
    <w:rsid w:val="004829B9"/>
    <w:rsid w:val="00483790"/>
    <w:rsid w:val="00483963"/>
    <w:rsid w:val="00483CA0"/>
    <w:rsid w:val="00484545"/>
    <w:rsid w:val="00486372"/>
    <w:rsid w:val="00486872"/>
    <w:rsid w:val="0048733E"/>
    <w:rsid w:val="00490676"/>
    <w:rsid w:val="00490709"/>
    <w:rsid w:val="00490F9E"/>
    <w:rsid w:val="004936C3"/>
    <w:rsid w:val="00493739"/>
    <w:rsid w:val="004941D8"/>
    <w:rsid w:val="00494758"/>
    <w:rsid w:val="00494A66"/>
    <w:rsid w:val="00495059"/>
    <w:rsid w:val="00495FD0"/>
    <w:rsid w:val="004964FF"/>
    <w:rsid w:val="00497BD0"/>
    <w:rsid w:val="004A0044"/>
    <w:rsid w:val="004A1F70"/>
    <w:rsid w:val="004A2278"/>
    <w:rsid w:val="004A3A37"/>
    <w:rsid w:val="004A3B6C"/>
    <w:rsid w:val="004A3F29"/>
    <w:rsid w:val="004A555B"/>
    <w:rsid w:val="004A658C"/>
    <w:rsid w:val="004A66AE"/>
    <w:rsid w:val="004A6AE9"/>
    <w:rsid w:val="004A6FF5"/>
    <w:rsid w:val="004A70FF"/>
    <w:rsid w:val="004A7408"/>
    <w:rsid w:val="004A7AAC"/>
    <w:rsid w:val="004A7CB9"/>
    <w:rsid w:val="004B060E"/>
    <w:rsid w:val="004B0D20"/>
    <w:rsid w:val="004B0FA5"/>
    <w:rsid w:val="004B12F7"/>
    <w:rsid w:val="004B13A4"/>
    <w:rsid w:val="004B15B8"/>
    <w:rsid w:val="004B2091"/>
    <w:rsid w:val="004B314C"/>
    <w:rsid w:val="004B3C2A"/>
    <w:rsid w:val="004B3F69"/>
    <w:rsid w:val="004B4990"/>
    <w:rsid w:val="004B4A2C"/>
    <w:rsid w:val="004B55D7"/>
    <w:rsid w:val="004B568E"/>
    <w:rsid w:val="004B5B12"/>
    <w:rsid w:val="004B6915"/>
    <w:rsid w:val="004B6B15"/>
    <w:rsid w:val="004C003F"/>
    <w:rsid w:val="004C1E21"/>
    <w:rsid w:val="004C23CA"/>
    <w:rsid w:val="004C25B0"/>
    <w:rsid w:val="004C331A"/>
    <w:rsid w:val="004C3373"/>
    <w:rsid w:val="004C38C2"/>
    <w:rsid w:val="004C49CB"/>
    <w:rsid w:val="004C4B7F"/>
    <w:rsid w:val="004C4E91"/>
    <w:rsid w:val="004C53D2"/>
    <w:rsid w:val="004C606C"/>
    <w:rsid w:val="004C68B5"/>
    <w:rsid w:val="004C6C8A"/>
    <w:rsid w:val="004C6F28"/>
    <w:rsid w:val="004C7184"/>
    <w:rsid w:val="004C77E3"/>
    <w:rsid w:val="004C7E99"/>
    <w:rsid w:val="004D010C"/>
    <w:rsid w:val="004D0B52"/>
    <w:rsid w:val="004D0CEA"/>
    <w:rsid w:val="004D16DD"/>
    <w:rsid w:val="004D27BB"/>
    <w:rsid w:val="004D2D1E"/>
    <w:rsid w:val="004D3453"/>
    <w:rsid w:val="004D3D0F"/>
    <w:rsid w:val="004D4671"/>
    <w:rsid w:val="004D4CBC"/>
    <w:rsid w:val="004D6127"/>
    <w:rsid w:val="004D6235"/>
    <w:rsid w:val="004D6416"/>
    <w:rsid w:val="004D6638"/>
    <w:rsid w:val="004D6D61"/>
    <w:rsid w:val="004D7082"/>
    <w:rsid w:val="004D78B5"/>
    <w:rsid w:val="004E0102"/>
    <w:rsid w:val="004E0138"/>
    <w:rsid w:val="004E0F36"/>
    <w:rsid w:val="004E0F5C"/>
    <w:rsid w:val="004E1CA3"/>
    <w:rsid w:val="004E3198"/>
    <w:rsid w:val="004E45DF"/>
    <w:rsid w:val="004E481D"/>
    <w:rsid w:val="004E498D"/>
    <w:rsid w:val="004E687A"/>
    <w:rsid w:val="004E797B"/>
    <w:rsid w:val="004E7AC0"/>
    <w:rsid w:val="004F0ACA"/>
    <w:rsid w:val="004F1A51"/>
    <w:rsid w:val="004F1D22"/>
    <w:rsid w:val="004F248A"/>
    <w:rsid w:val="004F2716"/>
    <w:rsid w:val="004F3E16"/>
    <w:rsid w:val="004F44B2"/>
    <w:rsid w:val="004F599C"/>
    <w:rsid w:val="004F62DD"/>
    <w:rsid w:val="004F782D"/>
    <w:rsid w:val="004F7AF0"/>
    <w:rsid w:val="0050039F"/>
    <w:rsid w:val="00500D11"/>
    <w:rsid w:val="00501476"/>
    <w:rsid w:val="005040A0"/>
    <w:rsid w:val="00504F31"/>
    <w:rsid w:val="00505597"/>
    <w:rsid w:val="00505664"/>
    <w:rsid w:val="00506067"/>
    <w:rsid w:val="00506B67"/>
    <w:rsid w:val="00506FA4"/>
    <w:rsid w:val="00507AE5"/>
    <w:rsid w:val="00507BD7"/>
    <w:rsid w:val="00507D94"/>
    <w:rsid w:val="005113F9"/>
    <w:rsid w:val="00512831"/>
    <w:rsid w:val="0051300E"/>
    <w:rsid w:val="005130EA"/>
    <w:rsid w:val="00515953"/>
    <w:rsid w:val="00516D25"/>
    <w:rsid w:val="0051701E"/>
    <w:rsid w:val="005172E1"/>
    <w:rsid w:val="00520B49"/>
    <w:rsid w:val="005212A0"/>
    <w:rsid w:val="005214FE"/>
    <w:rsid w:val="00524554"/>
    <w:rsid w:val="0052493D"/>
    <w:rsid w:val="00524975"/>
    <w:rsid w:val="005251B2"/>
    <w:rsid w:val="005254C9"/>
    <w:rsid w:val="00525EC1"/>
    <w:rsid w:val="00526887"/>
    <w:rsid w:val="00527A65"/>
    <w:rsid w:val="005307A0"/>
    <w:rsid w:val="00530AC2"/>
    <w:rsid w:val="00530F0C"/>
    <w:rsid w:val="00531A92"/>
    <w:rsid w:val="00532A88"/>
    <w:rsid w:val="00532AAD"/>
    <w:rsid w:val="00532F28"/>
    <w:rsid w:val="00535D34"/>
    <w:rsid w:val="00535D37"/>
    <w:rsid w:val="0053748F"/>
    <w:rsid w:val="00540D62"/>
    <w:rsid w:val="005417E5"/>
    <w:rsid w:val="00541AE8"/>
    <w:rsid w:val="00542DEF"/>
    <w:rsid w:val="0054363C"/>
    <w:rsid w:val="005437F9"/>
    <w:rsid w:val="00543ACE"/>
    <w:rsid w:val="00543B0C"/>
    <w:rsid w:val="005450DC"/>
    <w:rsid w:val="005462E8"/>
    <w:rsid w:val="00546BA6"/>
    <w:rsid w:val="00546DAE"/>
    <w:rsid w:val="0054706E"/>
    <w:rsid w:val="005474E6"/>
    <w:rsid w:val="005477E5"/>
    <w:rsid w:val="00550C0A"/>
    <w:rsid w:val="00550F14"/>
    <w:rsid w:val="00550FB4"/>
    <w:rsid w:val="005515D3"/>
    <w:rsid w:val="00551672"/>
    <w:rsid w:val="0055222C"/>
    <w:rsid w:val="00552253"/>
    <w:rsid w:val="0055324D"/>
    <w:rsid w:val="005543F5"/>
    <w:rsid w:val="005549EC"/>
    <w:rsid w:val="00554B1F"/>
    <w:rsid w:val="00554B97"/>
    <w:rsid w:val="00555248"/>
    <w:rsid w:val="00556B2B"/>
    <w:rsid w:val="00556B4D"/>
    <w:rsid w:val="00557342"/>
    <w:rsid w:val="0056007F"/>
    <w:rsid w:val="00561091"/>
    <w:rsid w:val="005626CE"/>
    <w:rsid w:val="005629DE"/>
    <w:rsid w:val="00562A70"/>
    <w:rsid w:val="00562F58"/>
    <w:rsid w:val="00563CF0"/>
    <w:rsid w:val="00563E43"/>
    <w:rsid w:val="00564045"/>
    <w:rsid w:val="005645A2"/>
    <w:rsid w:val="00564876"/>
    <w:rsid w:val="005652AE"/>
    <w:rsid w:val="00565A50"/>
    <w:rsid w:val="00566207"/>
    <w:rsid w:val="00566FE0"/>
    <w:rsid w:val="00567030"/>
    <w:rsid w:val="005700B6"/>
    <w:rsid w:val="00570D7B"/>
    <w:rsid w:val="005710B9"/>
    <w:rsid w:val="00571EB6"/>
    <w:rsid w:val="00571F62"/>
    <w:rsid w:val="005725E2"/>
    <w:rsid w:val="005740B1"/>
    <w:rsid w:val="00574218"/>
    <w:rsid w:val="005744D0"/>
    <w:rsid w:val="00575160"/>
    <w:rsid w:val="005756A9"/>
    <w:rsid w:val="00576D2F"/>
    <w:rsid w:val="00576FF6"/>
    <w:rsid w:val="00577C92"/>
    <w:rsid w:val="00580020"/>
    <w:rsid w:val="00580A62"/>
    <w:rsid w:val="00580FE2"/>
    <w:rsid w:val="00581A6F"/>
    <w:rsid w:val="00581B65"/>
    <w:rsid w:val="00582F80"/>
    <w:rsid w:val="00583324"/>
    <w:rsid w:val="00583987"/>
    <w:rsid w:val="00583C9A"/>
    <w:rsid w:val="00583F91"/>
    <w:rsid w:val="00584328"/>
    <w:rsid w:val="005843C3"/>
    <w:rsid w:val="005844FE"/>
    <w:rsid w:val="00584DE5"/>
    <w:rsid w:val="005852AC"/>
    <w:rsid w:val="00585775"/>
    <w:rsid w:val="005857AB"/>
    <w:rsid w:val="00585864"/>
    <w:rsid w:val="00586EA7"/>
    <w:rsid w:val="00587840"/>
    <w:rsid w:val="005908F9"/>
    <w:rsid w:val="005914F1"/>
    <w:rsid w:val="0059262A"/>
    <w:rsid w:val="00594061"/>
    <w:rsid w:val="0059445E"/>
    <w:rsid w:val="005944BA"/>
    <w:rsid w:val="00595C46"/>
    <w:rsid w:val="00595FFB"/>
    <w:rsid w:val="00597D29"/>
    <w:rsid w:val="005A0D04"/>
    <w:rsid w:val="005A124D"/>
    <w:rsid w:val="005A1793"/>
    <w:rsid w:val="005A292A"/>
    <w:rsid w:val="005A30D0"/>
    <w:rsid w:val="005A33EA"/>
    <w:rsid w:val="005A5B7B"/>
    <w:rsid w:val="005A5DC4"/>
    <w:rsid w:val="005A67A0"/>
    <w:rsid w:val="005A685F"/>
    <w:rsid w:val="005A6DD3"/>
    <w:rsid w:val="005A742E"/>
    <w:rsid w:val="005A7809"/>
    <w:rsid w:val="005A7DFD"/>
    <w:rsid w:val="005B0485"/>
    <w:rsid w:val="005B2E2A"/>
    <w:rsid w:val="005B36C2"/>
    <w:rsid w:val="005B3FB0"/>
    <w:rsid w:val="005B51F9"/>
    <w:rsid w:val="005B5546"/>
    <w:rsid w:val="005B6AFF"/>
    <w:rsid w:val="005B7307"/>
    <w:rsid w:val="005B789E"/>
    <w:rsid w:val="005B7A86"/>
    <w:rsid w:val="005B7F4C"/>
    <w:rsid w:val="005C013E"/>
    <w:rsid w:val="005C019D"/>
    <w:rsid w:val="005C0368"/>
    <w:rsid w:val="005C0CDC"/>
    <w:rsid w:val="005C49C1"/>
    <w:rsid w:val="005C7054"/>
    <w:rsid w:val="005C7741"/>
    <w:rsid w:val="005C7806"/>
    <w:rsid w:val="005D1DC6"/>
    <w:rsid w:val="005D219D"/>
    <w:rsid w:val="005D2CCA"/>
    <w:rsid w:val="005D2F66"/>
    <w:rsid w:val="005D3781"/>
    <w:rsid w:val="005D37BA"/>
    <w:rsid w:val="005D4303"/>
    <w:rsid w:val="005D47B6"/>
    <w:rsid w:val="005D4C3D"/>
    <w:rsid w:val="005D5EDD"/>
    <w:rsid w:val="005D64E5"/>
    <w:rsid w:val="005D6B11"/>
    <w:rsid w:val="005D7345"/>
    <w:rsid w:val="005D74EE"/>
    <w:rsid w:val="005E0346"/>
    <w:rsid w:val="005E053F"/>
    <w:rsid w:val="005E08B7"/>
    <w:rsid w:val="005E1B18"/>
    <w:rsid w:val="005E2E65"/>
    <w:rsid w:val="005E2F1F"/>
    <w:rsid w:val="005E33CB"/>
    <w:rsid w:val="005E3CBA"/>
    <w:rsid w:val="005E3D92"/>
    <w:rsid w:val="005E41B1"/>
    <w:rsid w:val="005E4773"/>
    <w:rsid w:val="005E4E78"/>
    <w:rsid w:val="005E5E5E"/>
    <w:rsid w:val="005E67AF"/>
    <w:rsid w:val="005E68CA"/>
    <w:rsid w:val="005E6DA8"/>
    <w:rsid w:val="005E7B9E"/>
    <w:rsid w:val="005E7ECE"/>
    <w:rsid w:val="005F02CD"/>
    <w:rsid w:val="005F0A9A"/>
    <w:rsid w:val="005F4DEB"/>
    <w:rsid w:val="005F530D"/>
    <w:rsid w:val="005F5676"/>
    <w:rsid w:val="005F6093"/>
    <w:rsid w:val="005F60D9"/>
    <w:rsid w:val="005F6142"/>
    <w:rsid w:val="005F6E7C"/>
    <w:rsid w:val="005F7778"/>
    <w:rsid w:val="00600581"/>
    <w:rsid w:val="006019E6"/>
    <w:rsid w:val="00601C7A"/>
    <w:rsid w:val="00603749"/>
    <w:rsid w:val="00603E55"/>
    <w:rsid w:val="0060499D"/>
    <w:rsid w:val="00605069"/>
    <w:rsid w:val="0060539B"/>
    <w:rsid w:val="00605A88"/>
    <w:rsid w:val="00605CBF"/>
    <w:rsid w:val="006066E3"/>
    <w:rsid w:val="00606BFA"/>
    <w:rsid w:val="00606F68"/>
    <w:rsid w:val="00610180"/>
    <w:rsid w:val="00610C17"/>
    <w:rsid w:val="00611B38"/>
    <w:rsid w:val="00612C31"/>
    <w:rsid w:val="00613EED"/>
    <w:rsid w:val="00614D8A"/>
    <w:rsid w:val="00615411"/>
    <w:rsid w:val="00615439"/>
    <w:rsid w:val="006168A9"/>
    <w:rsid w:val="00616A15"/>
    <w:rsid w:val="00617B5A"/>
    <w:rsid w:val="00617F4A"/>
    <w:rsid w:val="006205F5"/>
    <w:rsid w:val="00622894"/>
    <w:rsid w:val="0062300B"/>
    <w:rsid w:val="00623502"/>
    <w:rsid w:val="00623D34"/>
    <w:rsid w:val="00623D35"/>
    <w:rsid w:val="00623DBE"/>
    <w:rsid w:val="00623E48"/>
    <w:rsid w:val="00623EE4"/>
    <w:rsid w:val="00624AA1"/>
    <w:rsid w:val="00624AC8"/>
    <w:rsid w:val="00625324"/>
    <w:rsid w:val="00625649"/>
    <w:rsid w:val="006268D8"/>
    <w:rsid w:val="00626B21"/>
    <w:rsid w:val="0062764C"/>
    <w:rsid w:val="00627BF2"/>
    <w:rsid w:val="00631934"/>
    <w:rsid w:val="00631A06"/>
    <w:rsid w:val="006323CF"/>
    <w:rsid w:val="006326F0"/>
    <w:rsid w:val="00632727"/>
    <w:rsid w:val="00632FE5"/>
    <w:rsid w:val="006333AE"/>
    <w:rsid w:val="006335DF"/>
    <w:rsid w:val="00633B6A"/>
    <w:rsid w:val="00633B81"/>
    <w:rsid w:val="0063476C"/>
    <w:rsid w:val="00634EAC"/>
    <w:rsid w:val="006355A7"/>
    <w:rsid w:val="00635DEC"/>
    <w:rsid w:val="00635FBE"/>
    <w:rsid w:val="006361B1"/>
    <w:rsid w:val="0063713F"/>
    <w:rsid w:val="00637681"/>
    <w:rsid w:val="00637A66"/>
    <w:rsid w:val="006428F4"/>
    <w:rsid w:val="00642F55"/>
    <w:rsid w:val="006431F3"/>
    <w:rsid w:val="00643212"/>
    <w:rsid w:val="00643854"/>
    <w:rsid w:val="00644822"/>
    <w:rsid w:val="00644839"/>
    <w:rsid w:val="0064588E"/>
    <w:rsid w:val="006462F9"/>
    <w:rsid w:val="00646E4D"/>
    <w:rsid w:val="00646FC2"/>
    <w:rsid w:val="006473B2"/>
    <w:rsid w:val="006506DA"/>
    <w:rsid w:val="00652403"/>
    <w:rsid w:val="00652755"/>
    <w:rsid w:val="0065320A"/>
    <w:rsid w:val="0065397A"/>
    <w:rsid w:val="00653BD0"/>
    <w:rsid w:val="00654608"/>
    <w:rsid w:val="006555E8"/>
    <w:rsid w:val="00655BE3"/>
    <w:rsid w:val="006566AD"/>
    <w:rsid w:val="00656CA9"/>
    <w:rsid w:val="00656EA9"/>
    <w:rsid w:val="00656FB3"/>
    <w:rsid w:val="00657022"/>
    <w:rsid w:val="00657157"/>
    <w:rsid w:val="00657456"/>
    <w:rsid w:val="00657606"/>
    <w:rsid w:val="00657CF2"/>
    <w:rsid w:val="0066040E"/>
    <w:rsid w:val="0066059F"/>
    <w:rsid w:val="00660ADA"/>
    <w:rsid w:val="006612A3"/>
    <w:rsid w:val="00662A38"/>
    <w:rsid w:val="00662C7D"/>
    <w:rsid w:val="006652B7"/>
    <w:rsid w:val="00665434"/>
    <w:rsid w:val="00665829"/>
    <w:rsid w:val="00666AF0"/>
    <w:rsid w:val="00667013"/>
    <w:rsid w:val="006677AC"/>
    <w:rsid w:val="00667819"/>
    <w:rsid w:val="00670325"/>
    <w:rsid w:val="00670DB9"/>
    <w:rsid w:val="00671C8F"/>
    <w:rsid w:val="006724D6"/>
    <w:rsid w:val="00672850"/>
    <w:rsid w:val="00672A4F"/>
    <w:rsid w:val="006733B9"/>
    <w:rsid w:val="0067374C"/>
    <w:rsid w:val="006738DB"/>
    <w:rsid w:val="0067476D"/>
    <w:rsid w:val="006757E4"/>
    <w:rsid w:val="00675D64"/>
    <w:rsid w:val="0067680F"/>
    <w:rsid w:val="00677C7A"/>
    <w:rsid w:val="006810C2"/>
    <w:rsid w:val="0068142F"/>
    <w:rsid w:val="00681782"/>
    <w:rsid w:val="006819DF"/>
    <w:rsid w:val="00681D11"/>
    <w:rsid w:val="006821AF"/>
    <w:rsid w:val="006836E6"/>
    <w:rsid w:val="00683886"/>
    <w:rsid w:val="0068412F"/>
    <w:rsid w:val="006862B6"/>
    <w:rsid w:val="006873A7"/>
    <w:rsid w:val="00690A94"/>
    <w:rsid w:val="00691297"/>
    <w:rsid w:val="00691BBF"/>
    <w:rsid w:val="00692496"/>
    <w:rsid w:val="0069271A"/>
    <w:rsid w:val="00693990"/>
    <w:rsid w:val="00693B63"/>
    <w:rsid w:val="0069526C"/>
    <w:rsid w:val="0069560F"/>
    <w:rsid w:val="00696823"/>
    <w:rsid w:val="006971CA"/>
    <w:rsid w:val="00697498"/>
    <w:rsid w:val="00697684"/>
    <w:rsid w:val="006A00FC"/>
    <w:rsid w:val="006A2BCD"/>
    <w:rsid w:val="006A2EDD"/>
    <w:rsid w:val="006A3DBC"/>
    <w:rsid w:val="006A406C"/>
    <w:rsid w:val="006A4A7A"/>
    <w:rsid w:val="006A4F83"/>
    <w:rsid w:val="006A5B46"/>
    <w:rsid w:val="006A5C6B"/>
    <w:rsid w:val="006A64F8"/>
    <w:rsid w:val="006A6751"/>
    <w:rsid w:val="006B0A09"/>
    <w:rsid w:val="006B0DD1"/>
    <w:rsid w:val="006B0EA3"/>
    <w:rsid w:val="006B27EB"/>
    <w:rsid w:val="006B29F4"/>
    <w:rsid w:val="006B3D18"/>
    <w:rsid w:val="006B4D20"/>
    <w:rsid w:val="006B4E30"/>
    <w:rsid w:val="006B4F3E"/>
    <w:rsid w:val="006B5593"/>
    <w:rsid w:val="006B5F88"/>
    <w:rsid w:val="006B6151"/>
    <w:rsid w:val="006B7DAC"/>
    <w:rsid w:val="006C0107"/>
    <w:rsid w:val="006C0C94"/>
    <w:rsid w:val="006C0DA0"/>
    <w:rsid w:val="006C208E"/>
    <w:rsid w:val="006C2188"/>
    <w:rsid w:val="006C257C"/>
    <w:rsid w:val="006C2616"/>
    <w:rsid w:val="006C281A"/>
    <w:rsid w:val="006C32A7"/>
    <w:rsid w:val="006C3A16"/>
    <w:rsid w:val="006C4C35"/>
    <w:rsid w:val="006C4CDE"/>
    <w:rsid w:val="006C5A40"/>
    <w:rsid w:val="006C6447"/>
    <w:rsid w:val="006C6711"/>
    <w:rsid w:val="006C6963"/>
    <w:rsid w:val="006D074C"/>
    <w:rsid w:val="006D0ADD"/>
    <w:rsid w:val="006D2668"/>
    <w:rsid w:val="006D27D8"/>
    <w:rsid w:val="006D3A56"/>
    <w:rsid w:val="006D4650"/>
    <w:rsid w:val="006D6BEA"/>
    <w:rsid w:val="006D7581"/>
    <w:rsid w:val="006D7824"/>
    <w:rsid w:val="006D7CC5"/>
    <w:rsid w:val="006E0EC8"/>
    <w:rsid w:val="006E16E6"/>
    <w:rsid w:val="006E183F"/>
    <w:rsid w:val="006E1961"/>
    <w:rsid w:val="006E1F92"/>
    <w:rsid w:val="006E3576"/>
    <w:rsid w:val="006E43F3"/>
    <w:rsid w:val="006E581C"/>
    <w:rsid w:val="006E5F92"/>
    <w:rsid w:val="006E703C"/>
    <w:rsid w:val="006E74E8"/>
    <w:rsid w:val="006E7B07"/>
    <w:rsid w:val="006E7E6B"/>
    <w:rsid w:val="006F0001"/>
    <w:rsid w:val="006F0DDA"/>
    <w:rsid w:val="006F12BE"/>
    <w:rsid w:val="006F147C"/>
    <w:rsid w:val="006F1702"/>
    <w:rsid w:val="006F1B42"/>
    <w:rsid w:val="006F1D6F"/>
    <w:rsid w:val="006F1E50"/>
    <w:rsid w:val="006F1EB3"/>
    <w:rsid w:val="006F490A"/>
    <w:rsid w:val="006F5467"/>
    <w:rsid w:val="006F604F"/>
    <w:rsid w:val="006F6CA0"/>
    <w:rsid w:val="006F7530"/>
    <w:rsid w:val="006F7C15"/>
    <w:rsid w:val="00702A10"/>
    <w:rsid w:val="00703168"/>
    <w:rsid w:val="0070409C"/>
    <w:rsid w:val="0070455D"/>
    <w:rsid w:val="007045F2"/>
    <w:rsid w:val="00704E5F"/>
    <w:rsid w:val="00705450"/>
    <w:rsid w:val="00706627"/>
    <w:rsid w:val="00706A4A"/>
    <w:rsid w:val="00706C1B"/>
    <w:rsid w:val="00706E79"/>
    <w:rsid w:val="00706F10"/>
    <w:rsid w:val="007076CD"/>
    <w:rsid w:val="007079E2"/>
    <w:rsid w:val="00712AA8"/>
    <w:rsid w:val="007132A9"/>
    <w:rsid w:val="00713541"/>
    <w:rsid w:val="0071395D"/>
    <w:rsid w:val="00714A26"/>
    <w:rsid w:val="00714A5D"/>
    <w:rsid w:val="007152F8"/>
    <w:rsid w:val="007164C5"/>
    <w:rsid w:val="00716EB8"/>
    <w:rsid w:val="00717F2E"/>
    <w:rsid w:val="00720236"/>
    <w:rsid w:val="00723234"/>
    <w:rsid w:val="007234B0"/>
    <w:rsid w:val="0072375F"/>
    <w:rsid w:val="0072469A"/>
    <w:rsid w:val="00724C8E"/>
    <w:rsid w:val="00724DA5"/>
    <w:rsid w:val="00725019"/>
    <w:rsid w:val="00725EA6"/>
    <w:rsid w:val="00726554"/>
    <w:rsid w:val="007272B2"/>
    <w:rsid w:val="00727B7E"/>
    <w:rsid w:val="00731203"/>
    <w:rsid w:val="00731548"/>
    <w:rsid w:val="00733F16"/>
    <w:rsid w:val="00734CA9"/>
    <w:rsid w:val="00735B7E"/>
    <w:rsid w:val="0073674E"/>
    <w:rsid w:val="0073714A"/>
    <w:rsid w:val="0074058E"/>
    <w:rsid w:val="0074077F"/>
    <w:rsid w:val="00742294"/>
    <w:rsid w:val="00742717"/>
    <w:rsid w:val="007435EF"/>
    <w:rsid w:val="00743A91"/>
    <w:rsid w:val="00743FBD"/>
    <w:rsid w:val="007441FB"/>
    <w:rsid w:val="00746601"/>
    <w:rsid w:val="00746B5E"/>
    <w:rsid w:val="00747D2C"/>
    <w:rsid w:val="007500D8"/>
    <w:rsid w:val="00750BE1"/>
    <w:rsid w:val="00750D06"/>
    <w:rsid w:val="0075115B"/>
    <w:rsid w:val="0075196B"/>
    <w:rsid w:val="00752C8D"/>
    <w:rsid w:val="00753944"/>
    <w:rsid w:val="0075534C"/>
    <w:rsid w:val="00755BAD"/>
    <w:rsid w:val="007564E5"/>
    <w:rsid w:val="00756D37"/>
    <w:rsid w:val="00757D15"/>
    <w:rsid w:val="007601B7"/>
    <w:rsid w:val="00760654"/>
    <w:rsid w:val="00760876"/>
    <w:rsid w:val="007608F7"/>
    <w:rsid w:val="00760B98"/>
    <w:rsid w:val="00761116"/>
    <w:rsid w:val="007650D9"/>
    <w:rsid w:val="00765129"/>
    <w:rsid w:val="00765D8C"/>
    <w:rsid w:val="00765F53"/>
    <w:rsid w:val="00767AD4"/>
    <w:rsid w:val="00770707"/>
    <w:rsid w:val="00771321"/>
    <w:rsid w:val="0077342D"/>
    <w:rsid w:val="0077394A"/>
    <w:rsid w:val="007744B2"/>
    <w:rsid w:val="00774B4E"/>
    <w:rsid w:val="00775479"/>
    <w:rsid w:val="007756FD"/>
    <w:rsid w:val="007762EE"/>
    <w:rsid w:val="00776FC1"/>
    <w:rsid w:val="0077734F"/>
    <w:rsid w:val="00777D1F"/>
    <w:rsid w:val="0078129D"/>
    <w:rsid w:val="0078226D"/>
    <w:rsid w:val="007824A9"/>
    <w:rsid w:val="007825DD"/>
    <w:rsid w:val="00782653"/>
    <w:rsid w:val="00782696"/>
    <w:rsid w:val="00782EDD"/>
    <w:rsid w:val="007832EA"/>
    <w:rsid w:val="00783D0E"/>
    <w:rsid w:val="00785482"/>
    <w:rsid w:val="00785AA8"/>
    <w:rsid w:val="007860BF"/>
    <w:rsid w:val="00787665"/>
    <w:rsid w:val="00787A43"/>
    <w:rsid w:val="00790079"/>
    <w:rsid w:val="00790673"/>
    <w:rsid w:val="00791343"/>
    <w:rsid w:val="00791538"/>
    <w:rsid w:val="00792BD0"/>
    <w:rsid w:val="00793079"/>
    <w:rsid w:val="00793D21"/>
    <w:rsid w:val="007951E5"/>
    <w:rsid w:val="00796AB9"/>
    <w:rsid w:val="00796E90"/>
    <w:rsid w:val="0079730C"/>
    <w:rsid w:val="00797603"/>
    <w:rsid w:val="00797CC9"/>
    <w:rsid w:val="007A051E"/>
    <w:rsid w:val="007A13B9"/>
    <w:rsid w:val="007A35DD"/>
    <w:rsid w:val="007A3939"/>
    <w:rsid w:val="007A3A08"/>
    <w:rsid w:val="007A3C3D"/>
    <w:rsid w:val="007A42DA"/>
    <w:rsid w:val="007A4717"/>
    <w:rsid w:val="007A5AFB"/>
    <w:rsid w:val="007A5F50"/>
    <w:rsid w:val="007A6626"/>
    <w:rsid w:val="007A6981"/>
    <w:rsid w:val="007A793B"/>
    <w:rsid w:val="007A7BAF"/>
    <w:rsid w:val="007B066E"/>
    <w:rsid w:val="007B088C"/>
    <w:rsid w:val="007B0B67"/>
    <w:rsid w:val="007B1276"/>
    <w:rsid w:val="007B1341"/>
    <w:rsid w:val="007B20FF"/>
    <w:rsid w:val="007B2656"/>
    <w:rsid w:val="007B341D"/>
    <w:rsid w:val="007B43B0"/>
    <w:rsid w:val="007B44E9"/>
    <w:rsid w:val="007B5839"/>
    <w:rsid w:val="007C0ED1"/>
    <w:rsid w:val="007C1100"/>
    <w:rsid w:val="007C1AED"/>
    <w:rsid w:val="007C1E11"/>
    <w:rsid w:val="007C2155"/>
    <w:rsid w:val="007C29B7"/>
    <w:rsid w:val="007C326E"/>
    <w:rsid w:val="007C4327"/>
    <w:rsid w:val="007C4377"/>
    <w:rsid w:val="007C54DF"/>
    <w:rsid w:val="007C6B6C"/>
    <w:rsid w:val="007C704C"/>
    <w:rsid w:val="007D04C7"/>
    <w:rsid w:val="007D0564"/>
    <w:rsid w:val="007D0C08"/>
    <w:rsid w:val="007D147F"/>
    <w:rsid w:val="007D17A1"/>
    <w:rsid w:val="007D28AE"/>
    <w:rsid w:val="007D31A3"/>
    <w:rsid w:val="007D33C7"/>
    <w:rsid w:val="007D3597"/>
    <w:rsid w:val="007D3A70"/>
    <w:rsid w:val="007D3FF8"/>
    <w:rsid w:val="007D410E"/>
    <w:rsid w:val="007D50A9"/>
    <w:rsid w:val="007D584B"/>
    <w:rsid w:val="007D5A24"/>
    <w:rsid w:val="007D5C9F"/>
    <w:rsid w:val="007D6D89"/>
    <w:rsid w:val="007D7187"/>
    <w:rsid w:val="007D79FF"/>
    <w:rsid w:val="007D7BBA"/>
    <w:rsid w:val="007E02E2"/>
    <w:rsid w:val="007E044E"/>
    <w:rsid w:val="007E0A30"/>
    <w:rsid w:val="007E0D54"/>
    <w:rsid w:val="007E0E55"/>
    <w:rsid w:val="007E2B81"/>
    <w:rsid w:val="007E410A"/>
    <w:rsid w:val="007E443D"/>
    <w:rsid w:val="007E4968"/>
    <w:rsid w:val="007E4B34"/>
    <w:rsid w:val="007E5673"/>
    <w:rsid w:val="007E5B2D"/>
    <w:rsid w:val="007E6A3A"/>
    <w:rsid w:val="007E72B5"/>
    <w:rsid w:val="007F067B"/>
    <w:rsid w:val="007F0A65"/>
    <w:rsid w:val="007F0E46"/>
    <w:rsid w:val="007F1043"/>
    <w:rsid w:val="007F195E"/>
    <w:rsid w:val="007F1FE2"/>
    <w:rsid w:val="007F2230"/>
    <w:rsid w:val="007F25F8"/>
    <w:rsid w:val="007F2D50"/>
    <w:rsid w:val="007F33F3"/>
    <w:rsid w:val="007F3493"/>
    <w:rsid w:val="007F6EF6"/>
    <w:rsid w:val="007F7168"/>
    <w:rsid w:val="008006C0"/>
    <w:rsid w:val="008033B8"/>
    <w:rsid w:val="00803930"/>
    <w:rsid w:val="00803D6C"/>
    <w:rsid w:val="008041F4"/>
    <w:rsid w:val="00804E05"/>
    <w:rsid w:val="00805CB2"/>
    <w:rsid w:val="00805E86"/>
    <w:rsid w:val="00806720"/>
    <w:rsid w:val="00807785"/>
    <w:rsid w:val="00810789"/>
    <w:rsid w:val="00810D2E"/>
    <w:rsid w:val="008130F3"/>
    <w:rsid w:val="008154F3"/>
    <w:rsid w:val="00815CF2"/>
    <w:rsid w:val="00816608"/>
    <w:rsid w:val="008177D0"/>
    <w:rsid w:val="008209DE"/>
    <w:rsid w:val="00821CEC"/>
    <w:rsid w:val="00823156"/>
    <w:rsid w:val="008243C0"/>
    <w:rsid w:val="0082471E"/>
    <w:rsid w:val="00824E04"/>
    <w:rsid w:val="008256FA"/>
    <w:rsid w:val="00826A8A"/>
    <w:rsid w:val="00826B44"/>
    <w:rsid w:val="00827765"/>
    <w:rsid w:val="00831454"/>
    <w:rsid w:val="00831EEA"/>
    <w:rsid w:val="00832C52"/>
    <w:rsid w:val="0083329D"/>
    <w:rsid w:val="00833451"/>
    <w:rsid w:val="00833C37"/>
    <w:rsid w:val="008340CD"/>
    <w:rsid w:val="008344E8"/>
    <w:rsid w:val="00835165"/>
    <w:rsid w:val="008353CA"/>
    <w:rsid w:val="00836EBE"/>
    <w:rsid w:val="00837784"/>
    <w:rsid w:val="00840209"/>
    <w:rsid w:val="00840A85"/>
    <w:rsid w:val="00840AE3"/>
    <w:rsid w:val="008417E4"/>
    <w:rsid w:val="0084188D"/>
    <w:rsid w:val="008421E8"/>
    <w:rsid w:val="008434C0"/>
    <w:rsid w:val="00843533"/>
    <w:rsid w:val="00844628"/>
    <w:rsid w:val="00844775"/>
    <w:rsid w:val="00845B4B"/>
    <w:rsid w:val="00846FB8"/>
    <w:rsid w:val="00847250"/>
    <w:rsid w:val="008479F5"/>
    <w:rsid w:val="00847C1E"/>
    <w:rsid w:val="00847F95"/>
    <w:rsid w:val="0085059B"/>
    <w:rsid w:val="00852595"/>
    <w:rsid w:val="00852CAE"/>
    <w:rsid w:val="00852E9B"/>
    <w:rsid w:val="00853BDA"/>
    <w:rsid w:val="0085486C"/>
    <w:rsid w:val="00854E53"/>
    <w:rsid w:val="008550D4"/>
    <w:rsid w:val="008553A8"/>
    <w:rsid w:val="00857A68"/>
    <w:rsid w:val="00860CC7"/>
    <w:rsid w:val="00860F85"/>
    <w:rsid w:val="008616DD"/>
    <w:rsid w:val="00861868"/>
    <w:rsid w:val="00861B8F"/>
    <w:rsid w:val="008625EC"/>
    <w:rsid w:val="0086417A"/>
    <w:rsid w:val="00864386"/>
    <w:rsid w:val="00864568"/>
    <w:rsid w:val="0086488E"/>
    <w:rsid w:val="00864F51"/>
    <w:rsid w:val="00865190"/>
    <w:rsid w:val="00865812"/>
    <w:rsid w:val="00865AFE"/>
    <w:rsid w:val="00865CC9"/>
    <w:rsid w:val="00866000"/>
    <w:rsid w:val="00866F78"/>
    <w:rsid w:val="00870E12"/>
    <w:rsid w:val="008710D8"/>
    <w:rsid w:val="00871334"/>
    <w:rsid w:val="008713DD"/>
    <w:rsid w:val="00872236"/>
    <w:rsid w:val="00872784"/>
    <w:rsid w:val="00872A06"/>
    <w:rsid w:val="00875467"/>
    <w:rsid w:val="00875D27"/>
    <w:rsid w:val="008760FE"/>
    <w:rsid w:val="008763D7"/>
    <w:rsid w:val="008776CA"/>
    <w:rsid w:val="00877968"/>
    <w:rsid w:val="00880DC7"/>
    <w:rsid w:val="00880F6D"/>
    <w:rsid w:val="008817F3"/>
    <w:rsid w:val="00881C5D"/>
    <w:rsid w:val="008821C1"/>
    <w:rsid w:val="00882256"/>
    <w:rsid w:val="00882849"/>
    <w:rsid w:val="0088332E"/>
    <w:rsid w:val="008836E4"/>
    <w:rsid w:val="00885A1A"/>
    <w:rsid w:val="00885A6E"/>
    <w:rsid w:val="0088692D"/>
    <w:rsid w:val="00887A18"/>
    <w:rsid w:val="00887A75"/>
    <w:rsid w:val="008902F6"/>
    <w:rsid w:val="00890B69"/>
    <w:rsid w:val="0089147C"/>
    <w:rsid w:val="00891AD1"/>
    <w:rsid w:val="00891D3A"/>
    <w:rsid w:val="00892493"/>
    <w:rsid w:val="00892522"/>
    <w:rsid w:val="008925A9"/>
    <w:rsid w:val="00893EFA"/>
    <w:rsid w:val="0089411B"/>
    <w:rsid w:val="00894128"/>
    <w:rsid w:val="00895EE6"/>
    <w:rsid w:val="00896196"/>
    <w:rsid w:val="00896BBC"/>
    <w:rsid w:val="008970B2"/>
    <w:rsid w:val="008971C5"/>
    <w:rsid w:val="008976A6"/>
    <w:rsid w:val="008A12BC"/>
    <w:rsid w:val="008A2046"/>
    <w:rsid w:val="008A2269"/>
    <w:rsid w:val="008A245D"/>
    <w:rsid w:val="008A24F7"/>
    <w:rsid w:val="008A2822"/>
    <w:rsid w:val="008A2FBA"/>
    <w:rsid w:val="008A3741"/>
    <w:rsid w:val="008A4511"/>
    <w:rsid w:val="008A46D4"/>
    <w:rsid w:val="008A4A1F"/>
    <w:rsid w:val="008A4E15"/>
    <w:rsid w:val="008A51CB"/>
    <w:rsid w:val="008A76C6"/>
    <w:rsid w:val="008A7C8E"/>
    <w:rsid w:val="008B0B6C"/>
    <w:rsid w:val="008B16B3"/>
    <w:rsid w:val="008B3D00"/>
    <w:rsid w:val="008B4733"/>
    <w:rsid w:val="008B504A"/>
    <w:rsid w:val="008B53B6"/>
    <w:rsid w:val="008B541A"/>
    <w:rsid w:val="008B59C3"/>
    <w:rsid w:val="008B5C6B"/>
    <w:rsid w:val="008B6887"/>
    <w:rsid w:val="008B7749"/>
    <w:rsid w:val="008B77A5"/>
    <w:rsid w:val="008B78BD"/>
    <w:rsid w:val="008B7F13"/>
    <w:rsid w:val="008C098F"/>
    <w:rsid w:val="008C0B12"/>
    <w:rsid w:val="008C1ABD"/>
    <w:rsid w:val="008C23D6"/>
    <w:rsid w:val="008C2562"/>
    <w:rsid w:val="008C3214"/>
    <w:rsid w:val="008C3E76"/>
    <w:rsid w:val="008C41E2"/>
    <w:rsid w:val="008C45E6"/>
    <w:rsid w:val="008C59DD"/>
    <w:rsid w:val="008C7BEB"/>
    <w:rsid w:val="008C7CA7"/>
    <w:rsid w:val="008D0899"/>
    <w:rsid w:val="008D3738"/>
    <w:rsid w:val="008D3BCF"/>
    <w:rsid w:val="008D435B"/>
    <w:rsid w:val="008D4989"/>
    <w:rsid w:val="008D605D"/>
    <w:rsid w:val="008D63FB"/>
    <w:rsid w:val="008D69CD"/>
    <w:rsid w:val="008D6AF1"/>
    <w:rsid w:val="008D7001"/>
    <w:rsid w:val="008D776C"/>
    <w:rsid w:val="008D779B"/>
    <w:rsid w:val="008D7BD8"/>
    <w:rsid w:val="008E0184"/>
    <w:rsid w:val="008E295F"/>
    <w:rsid w:val="008E403A"/>
    <w:rsid w:val="008E46A1"/>
    <w:rsid w:val="008E4B6E"/>
    <w:rsid w:val="008E53DE"/>
    <w:rsid w:val="008E580C"/>
    <w:rsid w:val="008F12E0"/>
    <w:rsid w:val="008F1BFA"/>
    <w:rsid w:val="008F29E7"/>
    <w:rsid w:val="008F3160"/>
    <w:rsid w:val="008F33D3"/>
    <w:rsid w:val="008F3AC9"/>
    <w:rsid w:val="008F4754"/>
    <w:rsid w:val="008F5453"/>
    <w:rsid w:val="008F57E1"/>
    <w:rsid w:val="008F5C54"/>
    <w:rsid w:val="008F7902"/>
    <w:rsid w:val="0090020F"/>
    <w:rsid w:val="00900535"/>
    <w:rsid w:val="00901E95"/>
    <w:rsid w:val="00902173"/>
    <w:rsid w:val="009022B4"/>
    <w:rsid w:val="009025D4"/>
    <w:rsid w:val="00902B70"/>
    <w:rsid w:val="00904BBE"/>
    <w:rsid w:val="00904EF3"/>
    <w:rsid w:val="00905963"/>
    <w:rsid w:val="00906123"/>
    <w:rsid w:val="0091133A"/>
    <w:rsid w:val="0091177C"/>
    <w:rsid w:val="00912B39"/>
    <w:rsid w:val="00913B06"/>
    <w:rsid w:val="0091459F"/>
    <w:rsid w:val="00914630"/>
    <w:rsid w:val="00915DF0"/>
    <w:rsid w:val="00916411"/>
    <w:rsid w:val="009166E3"/>
    <w:rsid w:val="00920210"/>
    <w:rsid w:val="009205E4"/>
    <w:rsid w:val="009219BF"/>
    <w:rsid w:val="00921F68"/>
    <w:rsid w:val="009221A5"/>
    <w:rsid w:val="0092244F"/>
    <w:rsid w:val="00922A68"/>
    <w:rsid w:val="009233FB"/>
    <w:rsid w:val="0092401A"/>
    <w:rsid w:val="009242C2"/>
    <w:rsid w:val="009244A3"/>
    <w:rsid w:val="00925388"/>
    <w:rsid w:val="00925C70"/>
    <w:rsid w:val="00926024"/>
    <w:rsid w:val="009265AC"/>
    <w:rsid w:val="00926814"/>
    <w:rsid w:val="00926B9A"/>
    <w:rsid w:val="00926DE9"/>
    <w:rsid w:val="00930D1D"/>
    <w:rsid w:val="00932F80"/>
    <w:rsid w:val="00934FF0"/>
    <w:rsid w:val="0093512F"/>
    <w:rsid w:val="00936648"/>
    <w:rsid w:val="00940588"/>
    <w:rsid w:val="00941575"/>
    <w:rsid w:val="009421EB"/>
    <w:rsid w:val="009425F4"/>
    <w:rsid w:val="009429E7"/>
    <w:rsid w:val="00942B43"/>
    <w:rsid w:val="0094386C"/>
    <w:rsid w:val="009440E2"/>
    <w:rsid w:val="00944A2D"/>
    <w:rsid w:val="009450F8"/>
    <w:rsid w:val="009453EB"/>
    <w:rsid w:val="00945494"/>
    <w:rsid w:val="00945ACD"/>
    <w:rsid w:val="00945CCE"/>
    <w:rsid w:val="009466B0"/>
    <w:rsid w:val="00947BEA"/>
    <w:rsid w:val="00947DDE"/>
    <w:rsid w:val="009500BC"/>
    <w:rsid w:val="009504F0"/>
    <w:rsid w:val="00950F8A"/>
    <w:rsid w:val="00951202"/>
    <w:rsid w:val="0095151B"/>
    <w:rsid w:val="00951C9B"/>
    <w:rsid w:val="00952758"/>
    <w:rsid w:val="00952CAC"/>
    <w:rsid w:val="009530F4"/>
    <w:rsid w:val="00953FB7"/>
    <w:rsid w:val="00955E3E"/>
    <w:rsid w:val="009569AB"/>
    <w:rsid w:val="009600D4"/>
    <w:rsid w:val="0096049C"/>
    <w:rsid w:val="009609AA"/>
    <w:rsid w:val="00961C22"/>
    <w:rsid w:val="00962475"/>
    <w:rsid w:val="00962798"/>
    <w:rsid w:val="009637CC"/>
    <w:rsid w:val="00964571"/>
    <w:rsid w:val="00964612"/>
    <w:rsid w:val="009654C5"/>
    <w:rsid w:val="00965809"/>
    <w:rsid w:val="00965DF9"/>
    <w:rsid w:val="00966C55"/>
    <w:rsid w:val="00971F6D"/>
    <w:rsid w:val="00972492"/>
    <w:rsid w:val="00972511"/>
    <w:rsid w:val="00972A06"/>
    <w:rsid w:val="00972DAA"/>
    <w:rsid w:val="00972DCD"/>
    <w:rsid w:val="009736B5"/>
    <w:rsid w:val="00973D6F"/>
    <w:rsid w:val="00974650"/>
    <w:rsid w:val="00974CDC"/>
    <w:rsid w:val="00975729"/>
    <w:rsid w:val="00975857"/>
    <w:rsid w:val="00975B29"/>
    <w:rsid w:val="00976254"/>
    <w:rsid w:val="00976396"/>
    <w:rsid w:val="00976593"/>
    <w:rsid w:val="009775EF"/>
    <w:rsid w:val="00977B7D"/>
    <w:rsid w:val="00980C15"/>
    <w:rsid w:val="00980C7A"/>
    <w:rsid w:val="00981618"/>
    <w:rsid w:val="009816C4"/>
    <w:rsid w:val="00981A27"/>
    <w:rsid w:val="009822FC"/>
    <w:rsid w:val="009825B7"/>
    <w:rsid w:val="00982895"/>
    <w:rsid w:val="009842DE"/>
    <w:rsid w:val="00984630"/>
    <w:rsid w:val="009849E7"/>
    <w:rsid w:val="00986393"/>
    <w:rsid w:val="0098649E"/>
    <w:rsid w:val="00986CF5"/>
    <w:rsid w:val="00987596"/>
    <w:rsid w:val="00990829"/>
    <w:rsid w:val="009919E2"/>
    <w:rsid w:val="009924B1"/>
    <w:rsid w:val="0099250A"/>
    <w:rsid w:val="00992562"/>
    <w:rsid w:val="009931AB"/>
    <w:rsid w:val="00993441"/>
    <w:rsid w:val="009937EC"/>
    <w:rsid w:val="00993B8F"/>
    <w:rsid w:val="00993C40"/>
    <w:rsid w:val="009944AF"/>
    <w:rsid w:val="009963C2"/>
    <w:rsid w:val="00996568"/>
    <w:rsid w:val="00996A49"/>
    <w:rsid w:val="0099760F"/>
    <w:rsid w:val="00997C05"/>
    <w:rsid w:val="009A0169"/>
    <w:rsid w:val="009A134F"/>
    <w:rsid w:val="009A141C"/>
    <w:rsid w:val="009A17A0"/>
    <w:rsid w:val="009A1E77"/>
    <w:rsid w:val="009A202D"/>
    <w:rsid w:val="009A2817"/>
    <w:rsid w:val="009A35B7"/>
    <w:rsid w:val="009A5B10"/>
    <w:rsid w:val="009A5CE7"/>
    <w:rsid w:val="009A638B"/>
    <w:rsid w:val="009A63DE"/>
    <w:rsid w:val="009A7699"/>
    <w:rsid w:val="009B030B"/>
    <w:rsid w:val="009B05C5"/>
    <w:rsid w:val="009B10E7"/>
    <w:rsid w:val="009B214B"/>
    <w:rsid w:val="009B2EEF"/>
    <w:rsid w:val="009B300E"/>
    <w:rsid w:val="009B340F"/>
    <w:rsid w:val="009B3876"/>
    <w:rsid w:val="009B3A16"/>
    <w:rsid w:val="009B4CFC"/>
    <w:rsid w:val="009B5EF0"/>
    <w:rsid w:val="009B6631"/>
    <w:rsid w:val="009B729B"/>
    <w:rsid w:val="009B7B37"/>
    <w:rsid w:val="009C0AA6"/>
    <w:rsid w:val="009C1897"/>
    <w:rsid w:val="009C1B8F"/>
    <w:rsid w:val="009C2CBB"/>
    <w:rsid w:val="009C352D"/>
    <w:rsid w:val="009C3C7B"/>
    <w:rsid w:val="009C3D00"/>
    <w:rsid w:val="009C4BB2"/>
    <w:rsid w:val="009C4DE9"/>
    <w:rsid w:val="009C4DFD"/>
    <w:rsid w:val="009C5C79"/>
    <w:rsid w:val="009C667F"/>
    <w:rsid w:val="009C6770"/>
    <w:rsid w:val="009C7AD9"/>
    <w:rsid w:val="009D0EDD"/>
    <w:rsid w:val="009D289C"/>
    <w:rsid w:val="009D35F7"/>
    <w:rsid w:val="009D3759"/>
    <w:rsid w:val="009D3C58"/>
    <w:rsid w:val="009D3F81"/>
    <w:rsid w:val="009D539C"/>
    <w:rsid w:val="009D7674"/>
    <w:rsid w:val="009E0374"/>
    <w:rsid w:val="009E0975"/>
    <w:rsid w:val="009E11CF"/>
    <w:rsid w:val="009E172A"/>
    <w:rsid w:val="009E2159"/>
    <w:rsid w:val="009E277E"/>
    <w:rsid w:val="009E2C9C"/>
    <w:rsid w:val="009E2CE6"/>
    <w:rsid w:val="009E40DC"/>
    <w:rsid w:val="009E4D6A"/>
    <w:rsid w:val="009E5564"/>
    <w:rsid w:val="009E55A8"/>
    <w:rsid w:val="009E5997"/>
    <w:rsid w:val="009E5D8B"/>
    <w:rsid w:val="009E5DC1"/>
    <w:rsid w:val="009E609A"/>
    <w:rsid w:val="009E6916"/>
    <w:rsid w:val="009E7114"/>
    <w:rsid w:val="009E7BF4"/>
    <w:rsid w:val="009F0250"/>
    <w:rsid w:val="009F062C"/>
    <w:rsid w:val="009F0E35"/>
    <w:rsid w:val="009F1E9D"/>
    <w:rsid w:val="009F1EEE"/>
    <w:rsid w:val="009F205B"/>
    <w:rsid w:val="009F27A3"/>
    <w:rsid w:val="009F2A67"/>
    <w:rsid w:val="009F3A12"/>
    <w:rsid w:val="009F3BA8"/>
    <w:rsid w:val="009F549A"/>
    <w:rsid w:val="009F61E5"/>
    <w:rsid w:val="009F68DE"/>
    <w:rsid w:val="009F6978"/>
    <w:rsid w:val="009F6E36"/>
    <w:rsid w:val="009F74CD"/>
    <w:rsid w:val="00A01E4A"/>
    <w:rsid w:val="00A0269A"/>
    <w:rsid w:val="00A03039"/>
    <w:rsid w:val="00A03C75"/>
    <w:rsid w:val="00A04D20"/>
    <w:rsid w:val="00A05789"/>
    <w:rsid w:val="00A05BF7"/>
    <w:rsid w:val="00A06A03"/>
    <w:rsid w:val="00A06A8A"/>
    <w:rsid w:val="00A10510"/>
    <w:rsid w:val="00A10B01"/>
    <w:rsid w:val="00A115EE"/>
    <w:rsid w:val="00A11716"/>
    <w:rsid w:val="00A124B8"/>
    <w:rsid w:val="00A1375C"/>
    <w:rsid w:val="00A1400A"/>
    <w:rsid w:val="00A14443"/>
    <w:rsid w:val="00A15271"/>
    <w:rsid w:val="00A153E9"/>
    <w:rsid w:val="00A1596B"/>
    <w:rsid w:val="00A159E0"/>
    <w:rsid w:val="00A15E61"/>
    <w:rsid w:val="00A200E4"/>
    <w:rsid w:val="00A20BCD"/>
    <w:rsid w:val="00A21F07"/>
    <w:rsid w:val="00A2287D"/>
    <w:rsid w:val="00A22E7C"/>
    <w:rsid w:val="00A230B8"/>
    <w:rsid w:val="00A233E7"/>
    <w:rsid w:val="00A24116"/>
    <w:rsid w:val="00A24465"/>
    <w:rsid w:val="00A25BC6"/>
    <w:rsid w:val="00A25C67"/>
    <w:rsid w:val="00A263DB"/>
    <w:rsid w:val="00A27727"/>
    <w:rsid w:val="00A27ABE"/>
    <w:rsid w:val="00A312DF"/>
    <w:rsid w:val="00A31477"/>
    <w:rsid w:val="00A33A56"/>
    <w:rsid w:val="00A34BB9"/>
    <w:rsid w:val="00A350C9"/>
    <w:rsid w:val="00A352EC"/>
    <w:rsid w:val="00A35DC1"/>
    <w:rsid w:val="00A36526"/>
    <w:rsid w:val="00A36A88"/>
    <w:rsid w:val="00A36B67"/>
    <w:rsid w:val="00A4166A"/>
    <w:rsid w:val="00A424DC"/>
    <w:rsid w:val="00A42BDF"/>
    <w:rsid w:val="00A44FF5"/>
    <w:rsid w:val="00A45677"/>
    <w:rsid w:val="00A47ACC"/>
    <w:rsid w:val="00A50358"/>
    <w:rsid w:val="00A50F71"/>
    <w:rsid w:val="00A515B3"/>
    <w:rsid w:val="00A51A94"/>
    <w:rsid w:val="00A51B6C"/>
    <w:rsid w:val="00A52813"/>
    <w:rsid w:val="00A5393B"/>
    <w:rsid w:val="00A53D47"/>
    <w:rsid w:val="00A53E52"/>
    <w:rsid w:val="00A54BFC"/>
    <w:rsid w:val="00A55724"/>
    <w:rsid w:val="00A5589B"/>
    <w:rsid w:val="00A55E70"/>
    <w:rsid w:val="00A574CB"/>
    <w:rsid w:val="00A578C3"/>
    <w:rsid w:val="00A57F36"/>
    <w:rsid w:val="00A60089"/>
    <w:rsid w:val="00A60863"/>
    <w:rsid w:val="00A60A50"/>
    <w:rsid w:val="00A613D0"/>
    <w:rsid w:val="00A61675"/>
    <w:rsid w:val="00A618CF"/>
    <w:rsid w:val="00A6303D"/>
    <w:rsid w:val="00A65A90"/>
    <w:rsid w:val="00A66302"/>
    <w:rsid w:val="00A66B24"/>
    <w:rsid w:val="00A66C1C"/>
    <w:rsid w:val="00A66C6E"/>
    <w:rsid w:val="00A70401"/>
    <w:rsid w:val="00A70CD6"/>
    <w:rsid w:val="00A710FC"/>
    <w:rsid w:val="00A711DD"/>
    <w:rsid w:val="00A71E43"/>
    <w:rsid w:val="00A72417"/>
    <w:rsid w:val="00A7281A"/>
    <w:rsid w:val="00A7289A"/>
    <w:rsid w:val="00A72ED9"/>
    <w:rsid w:val="00A73072"/>
    <w:rsid w:val="00A74E5E"/>
    <w:rsid w:val="00A769A8"/>
    <w:rsid w:val="00A76DFB"/>
    <w:rsid w:val="00A76FAA"/>
    <w:rsid w:val="00A776A1"/>
    <w:rsid w:val="00A77847"/>
    <w:rsid w:val="00A77BE1"/>
    <w:rsid w:val="00A80589"/>
    <w:rsid w:val="00A808A3"/>
    <w:rsid w:val="00A80DFD"/>
    <w:rsid w:val="00A81470"/>
    <w:rsid w:val="00A814D7"/>
    <w:rsid w:val="00A831A3"/>
    <w:rsid w:val="00A83782"/>
    <w:rsid w:val="00A83F6F"/>
    <w:rsid w:val="00A85EE4"/>
    <w:rsid w:val="00A86789"/>
    <w:rsid w:val="00A86828"/>
    <w:rsid w:val="00A875DF"/>
    <w:rsid w:val="00A876DC"/>
    <w:rsid w:val="00A90027"/>
    <w:rsid w:val="00A91081"/>
    <w:rsid w:val="00A9109D"/>
    <w:rsid w:val="00A92E18"/>
    <w:rsid w:val="00A9369D"/>
    <w:rsid w:val="00A9398C"/>
    <w:rsid w:val="00A9486B"/>
    <w:rsid w:val="00A951B6"/>
    <w:rsid w:val="00A95A6B"/>
    <w:rsid w:val="00A96D7E"/>
    <w:rsid w:val="00A97EDE"/>
    <w:rsid w:val="00AA1288"/>
    <w:rsid w:val="00AA2173"/>
    <w:rsid w:val="00AA2530"/>
    <w:rsid w:val="00AA3749"/>
    <w:rsid w:val="00AA4028"/>
    <w:rsid w:val="00AA4ADD"/>
    <w:rsid w:val="00AA5641"/>
    <w:rsid w:val="00AA5866"/>
    <w:rsid w:val="00AA6291"/>
    <w:rsid w:val="00AA645C"/>
    <w:rsid w:val="00AA689D"/>
    <w:rsid w:val="00AA6CA0"/>
    <w:rsid w:val="00AA72D4"/>
    <w:rsid w:val="00AA733B"/>
    <w:rsid w:val="00AA7D14"/>
    <w:rsid w:val="00AA7FC7"/>
    <w:rsid w:val="00AB03B3"/>
    <w:rsid w:val="00AB086B"/>
    <w:rsid w:val="00AB1871"/>
    <w:rsid w:val="00AB227B"/>
    <w:rsid w:val="00AB2287"/>
    <w:rsid w:val="00AB31D5"/>
    <w:rsid w:val="00AB390A"/>
    <w:rsid w:val="00AB3C04"/>
    <w:rsid w:val="00AB4974"/>
    <w:rsid w:val="00AB4E95"/>
    <w:rsid w:val="00AB5518"/>
    <w:rsid w:val="00AB58A6"/>
    <w:rsid w:val="00AB6188"/>
    <w:rsid w:val="00AB6605"/>
    <w:rsid w:val="00AB748E"/>
    <w:rsid w:val="00AC061C"/>
    <w:rsid w:val="00AC0E25"/>
    <w:rsid w:val="00AC130F"/>
    <w:rsid w:val="00AC13E0"/>
    <w:rsid w:val="00AC1A80"/>
    <w:rsid w:val="00AC1AD1"/>
    <w:rsid w:val="00AC1EFF"/>
    <w:rsid w:val="00AC2C26"/>
    <w:rsid w:val="00AC2D2A"/>
    <w:rsid w:val="00AC4AD6"/>
    <w:rsid w:val="00AC5835"/>
    <w:rsid w:val="00AC5BEA"/>
    <w:rsid w:val="00AC6959"/>
    <w:rsid w:val="00AC6F51"/>
    <w:rsid w:val="00AC6F7B"/>
    <w:rsid w:val="00AC70AF"/>
    <w:rsid w:val="00AC7F22"/>
    <w:rsid w:val="00AD01FF"/>
    <w:rsid w:val="00AD02C4"/>
    <w:rsid w:val="00AD2E69"/>
    <w:rsid w:val="00AD33E9"/>
    <w:rsid w:val="00AD5307"/>
    <w:rsid w:val="00AD7193"/>
    <w:rsid w:val="00AD7451"/>
    <w:rsid w:val="00AD7878"/>
    <w:rsid w:val="00AE35F5"/>
    <w:rsid w:val="00AE3667"/>
    <w:rsid w:val="00AE4B54"/>
    <w:rsid w:val="00AE4B77"/>
    <w:rsid w:val="00AE4D04"/>
    <w:rsid w:val="00AE53CB"/>
    <w:rsid w:val="00AE689B"/>
    <w:rsid w:val="00AE6CF0"/>
    <w:rsid w:val="00AE6F4C"/>
    <w:rsid w:val="00AE703E"/>
    <w:rsid w:val="00AE7251"/>
    <w:rsid w:val="00AF06B0"/>
    <w:rsid w:val="00AF1AAE"/>
    <w:rsid w:val="00AF1AC7"/>
    <w:rsid w:val="00AF2CC4"/>
    <w:rsid w:val="00AF32DF"/>
    <w:rsid w:val="00AF365E"/>
    <w:rsid w:val="00AF38F2"/>
    <w:rsid w:val="00AF4226"/>
    <w:rsid w:val="00AF5101"/>
    <w:rsid w:val="00AF5800"/>
    <w:rsid w:val="00AF60B2"/>
    <w:rsid w:val="00AF6401"/>
    <w:rsid w:val="00AF667E"/>
    <w:rsid w:val="00AF6DA4"/>
    <w:rsid w:val="00AF6F32"/>
    <w:rsid w:val="00AF7856"/>
    <w:rsid w:val="00AF7A07"/>
    <w:rsid w:val="00B02E36"/>
    <w:rsid w:val="00B0361A"/>
    <w:rsid w:val="00B03B47"/>
    <w:rsid w:val="00B04499"/>
    <w:rsid w:val="00B04AA7"/>
    <w:rsid w:val="00B0501D"/>
    <w:rsid w:val="00B0586B"/>
    <w:rsid w:val="00B05D56"/>
    <w:rsid w:val="00B06193"/>
    <w:rsid w:val="00B0766B"/>
    <w:rsid w:val="00B077EB"/>
    <w:rsid w:val="00B07857"/>
    <w:rsid w:val="00B07A9B"/>
    <w:rsid w:val="00B07C8E"/>
    <w:rsid w:val="00B07EFF"/>
    <w:rsid w:val="00B101F6"/>
    <w:rsid w:val="00B10362"/>
    <w:rsid w:val="00B108DC"/>
    <w:rsid w:val="00B10DEC"/>
    <w:rsid w:val="00B1292D"/>
    <w:rsid w:val="00B13374"/>
    <w:rsid w:val="00B134C2"/>
    <w:rsid w:val="00B138DC"/>
    <w:rsid w:val="00B146DF"/>
    <w:rsid w:val="00B166EA"/>
    <w:rsid w:val="00B17E2C"/>
    <w:rsid w:val="00B20BA8"/>
    <w:rsid w:val="00B20DAB"/>
    <w:rsid w:val="00B21049"/>
    <w:rsid w:val="00B2150E"/>
    <w:rsid w:val="00B219DD"/>
    <w:rsid w:val="00B23384"/>
    <w:rsid w:val="00B23B3C"/>
    <w:rsid w:val="00B23B58"/>
    <w:rsid w:val="00B23E93"/>
    <w:rsid w:val="00B23FA6"/>
    <w:rsid w:val="00B24F1C"/>
    <w:rsid w:val="00B25195"/>
    <w:rsid w:val="00B25459"/>
    <w:rsid w:val="00B256E4"/>
    <w:rsid w:val="00B25FC1"/>
    <w:rsid w:val="00B260F6"/>
    <w:rsid w:val="00B262F1"/>
    <w:rsid w:val="00B26A4F"/>
    <w:rsid w:val="00B26B6F"/>
    <w:rsid w:val="00B26BD1"/>
    <w:rsid w:val="00B278AF"/>
    <w:rsid w:val="00B30FBE"/>
    <w:rsid w:val="00B312AA"/>
    <w:rsid w:val="00B319E6"/>
    <w:rsid w:val="00B31B16"/>
    <w:rsid w:val="00B31F6F"/>
    <w:rsid w:val="00B32465"/>
    <w:rsid w:val="00B33048"/>
    <w:rsid w:val="00B34304"/>
    <w:rsid w:val="00B34543"/>
    <w:rsid w:val="00B345DE"/>
    <w:rsid w:val="00B346CD"/>
    <w:rsid w:val="00B34CCF"/>
    <w:rsid w:val="00B34EAB"/>
    <w:rsid w:val="00B35148"/>
    <w:rsid w:val="00B35C39"/>
    <w:rsid w:val="00B36C3E"/>
    <w:rsid w:val="00B37B9D"/>
    <w:rsid w:val="00B409F7"/>
    <w:rsid w:val="00B41616"/>
    <w:rsid w:val="00B423BE"/>
    <w:rsid w:val="00B427C8"/>
    <w:rsid w:val="00B43914"/>
    <w:rsid w:val="00B43B54"/>
    <w:rsid w:val="00B44897"/>
    <w:rsid w:val="00B44C9D"/>
    <w:rsid w:val="00B451FF"/>
    <w:rsid w:val="00B453D1"/>
    <w:rsid w:val="00B456FC"/>
    <w:rsid w:val="00B462BC"/>
    <w:rsid w:val="00B46471"/>
    <w:rsid w:val="00B46A2C"/>
    <w:rsid w:val="00B50F40"/>
    <w:rsid w:val="00B51397"/>
    <w:rsid w:val="00B51712"/>
    <w:rsid w:val="00B51886"/>
    <w:rsid w:val="00B53AE4"/>
    <w:rsid w:val="00B5578F"/>
    <w:rsid w:val="00B5643C"/>
    <w:rsid w:val="00B56ED2"/>
    <w:rsid w:val="00B570DA"/>
    <w:rsid w:val="00B578A8"/>
    <w:rsid w:val="00B60C25"/>
    <w:rsid w:val="00B61486"/>
    <w:rsid w:val="00B62A72"/>
    <w:rsid w:val="00B62F35"/>
    <w:rsid w:val="00B62F3B"/>
    <w:rsid w:val="00B65A08"/>
    <w:rsid w:val="00B66863"/>
    <w:rsid w:val="00B66FB8"/>
    <w:rsid w:val="00B673EC"/>
    <w:rsid w:val="00B70A22"/>
    <w:rsid w:val="00B7145C"/>
    <w:rsid w:val="00B716B1"/>
    <w:rsid w:val="00B7186F"/>
    <w:rsid w:val="00B71B16"/>
    <w:rsid w:val="00B71E16"/>
    <w:rsid w:val="00B72259"/>
    <w:rsid w:val="00B72454"/>
    <w:rsid w:val="00B72EDC"/>
    <w:rsid w:val="00B7347E"/>
    <w:rsid w:val="00B73583"/>
    <w:rsid w:val="00B736F0"/>
    <w:rsid w:val="00B74017"/>
    <w:rsid w:val="00B7450F"/>
    <w:rsid w:val="00B764AD"/>
    <w:rsid w:val="00B76D36"/>
    <w:rsid w:val="00B7791F"/>
    <w:rsid w:val="00B77D6B"/>
    <w:rsid w:val="00B80703"/>
    <w:rsid w:val="00B80EB3"/>
    <w:rsid w:val="00B80ED0"/>
    <w:rsid w:val="00B811CA"/>
    <w:rsid w:val="00B817CB"/>
    <w:rsid w:val="00B81B00"/>
    <w:rsid w:val="00B82907"/>
    <w:rsid w:val="00B82E84"/>
    <w:rsid w:val="00B83945"/>
    <w:rsid w:val="00B83AD6"/>
    <w:rsid w:val="00B84CEF"/>
    <w:rsid w:val="00B84E09"/>
    <w:rsid w:val="00B86033"/>
    <w:rsid w:val="00B86047"/>
    <w:rsid w:val="00B87EDC"/>
    <w:rsid w:val="00B906B0"/>
    <w:rsid w:val="00B90E43"/>
    <w:rsid w:val="00B912E6"/>
    <w:rsid w:val="00B92D17"/>
    <w:rsid w:val="00B931CB"/>
    <w:rsid w:val="00B934C5"/>
    <w:rsid w:val="00B9390B"/>
    <w:rsid w:val="00B93C7B"/>
    <w:rsid w:val="00B93CD6"/>
    <w:rsid w:val="00B93D84"/>
    <w:rsid w:val="00B93E7F"/>
    <w:rsid w:val="00B93F0B"/>
    <w:rsid w:val="00B94489"/>
    <w:rsid w:val="00B948C4"/>
    <w:rsid w:val="00B94FAB"/>
    <w:rsid w:val="00B953FA"/>
    <w:rsid w:val="00B95537"/>
    <w:rsid w:val="00B955D8"/>
    <w:rsid w:val="00B9646B"/>
    <w:rsid w:val="00B97485"/>
    <w:rsid w:val="00B978AD"/>
    <w:rsid w:val="00BA05CD"/>
    <w:rsid w:val="00BA0E58"/>
    <w:rsid w:val="00BA2899"/>
    <w:rsid w:val="00BA2957"/>
    <w:rsid w:val="00BA337B"/>
    <w:rsid w:val="00BA395A"/>
    <w:rsid w:val="00BA412A"/>
    <w:rsid w:val="00BA44F5"/>
    <w:rsid w:val="00BA483B"/>
    <w:rsid w:val="00BA513F"/>
    <w:rsid w:val="00BA543C"/>
    <w:rsid w:val="00BA582B"/>
    <w:rsid w:val="00BA62CC"/>
    <w:rsid w:val="00BA6AA7"/>
    <w:rsid w:val="00BA6EBF"/>
    <w:rsid w:val="00BA7234"/>
    <w:rsid w:val="00BB02FD"/>
    <w:rsid w:val="00BB092D"/>
    <w:rsid w:val="00BB1330"/>
    <w:rsid w:val="00BB273B"/>
    <w:rsid w:val="00BB2DDD"/>
    <w:rsid w:val="00BB3564"/>
    <w:rsid w:val="00BB3718"/>
    <w:rsid w:val="00BB45FB"/>
    <w:rsid w:val="00BB4DAB"/>
    <w:rsid w:val="00BB4DC1"/>
    <w:rsid w:val="00BB552A"/>
    <w:rsid w:val="00BB6858"/>
    <w:rsid w:val="00BB7081"/>
    <w:rsid w:val="00BB7388"/>
    <w:rsid w:val="00BB7F74"/>
    <w:rsid w:val="00BC00AC"/>
    <w:rsid w:val="00BC1908"/>
    <w:rsid w:val="00BC1EB4"/>
    <w:rsid w:val="00BC1F8F"/>
    <w:rsid w:val="00BC2476"/>
    <w:rsid w:val="00BC24F9"/>
    <w:rsid w:val="00BC2B72"/>
    <w:rsid w:val="00BC3485"/>
    <w:rsid w:val="00BC3696"/>
    <w:rsid w:val="00BC4B03"/>
    <w:rsid w:val="00BC5B6F"/>
    <w:rsid w:val="00BC6115"/>
    <w:rsid w:val="00BD0197"/>
    <w:rsid w:val="00BD0BF9"/>
    <w:rsid w:val="00BD1DFE"/>
    <w:rsid w:val="00BD23F1"/>
    <w:rsid w:val="00BD35AD"/>
    <w:rsid w:val="00BD3F52"/>
    <w:rsid w:val="00BD4035"/>
    <w:rsid w:val="00BD43CE"/>
    <w:rsid w:val="00BD457A"/>
    <w:rsid w:val="00BD4736"/>
    <w:rsid w:val="00BD4BE8"/>
    <w:rsid w:val="00BD4CEF"/>
    <w:rsid w:val="00BD4F50"/>
    <w:rsid w:val="00BD5209"/>
    <w:rsid w:val="00BD5ADE"/>
    <w:rsid w:val="00BD609C"/>
    <w:rsid w:val="00BD6500"/>
    <w:rsid w:val="00BD734E"/>
    <w:rsid w:val="00BD7C63"/>
    <w:rsid w:val="00BD7D1F"/>
    <w:rsid w:val="00BE1689"/>
    <w:rsid w:val="00BE20FA"/>
    <w:rsid w:val="00BE3F78"/>
    <w:rsid w:val="00BE45D0"/>
    <w:rsid w:val="00BE4620"/>
    <w:rsid w:val="00BE464E"/>
    <w:rsid w:val="00BE4E6B"/>
    <w:rsid w:val="00BE600B"/>
    <w:rsid w:val="00BE61DF"/>
    <w:rsid w:val="00BE6AE7"/>
    <w:rsid w:val="00BE7508"/>
    <w:rsid w:val="00BF0FD1"/>
    <w:rsid w:val="00BF11A3"/>
    <w:rsid w:val="00BF12F4"/>
    <w:rsid w:val="00BF1AB7"/>
    <w:rsid w:val="00BF1EAC"/>
    <w:rsid w:val="00BF2725"/>
    <w:rsid w:val="00BF3918"/>
    <w:rsid w:val="00BF3AF6"/>
    <w:rsid w:val="00BF5322"/>
    <w:rsid w:val="00BF535D"/>
    <w:rsid w:val="00BF619D"/>
    <w:rsid w:val="00BF6B05"/>
    <w:rsid w:val="00BF6FA8"/>
    <w:rsid w:val="00BF7AF3"/>
    <w:rsid w:val="00C0050D"/>
    <w:rsid w:val="00C00A29"/>
    <w:rsid w:val="00C02E14"/>
    <w:rsid w:val="00C03D9A"/>
    <w:rsid w:val="00C040CD"/>
    <w:rsid w:val="00C0547E"/>
    <w:rsid w:val="00C05609"/>
    <w:rsid w:val="00C05D57"/>
    <w:rsid w:val="00C05DAC"/>
    <w:rsid w:val="00C0608D"/>
    <w:rsid w:val="00C061A9"/>
    <w:rsid w:val="00C10334"/>
    <w:rsid w:val="00C106BD"/>
    <w:rsid w:val="00C12276"/>
    <w:rsid w:val="00C1280B"/>
    <w:rsid w:val="00C12D12"/>
    <w:rsid w:val="00C12DE0"/>
    <w:rsid w:val="00C135A7"/>
    <w:rsid w:val="00C13E39"/>
    <w:rsid w:val="00C151C7"/>
    <w:rsid w:val="00C15453"/>
    <w:rsid w:val="00C15695"/>
    <w:rsid w:val="00C157CB"/>
    <w:rsid w:val="00C159A3"/>
    <w:rsid w:val="00C15AD6"/>
    <w:rsid w:val="00C17E9B"/>
    <w:rsid w:val="00C219A1"/>
    <w:rsid w:val="00C21B40"/>
    <w:rsid w:val="00C21F37"/>
    <w:rsid w:val="00C2234A"/>
    <w:rsid w:val="00C228EE"/>
    <w:rsid w:val="00C22E27"/>
    <w:rsid w:val="00C23E17"/>
    <w:rsid w:val="00C24EAA"/>
    <w:rsid w:val="00C26229"/>
    <w:rsid w:val="00C2688E"/>
    <w:rsid w:val="00C274B3"/>
    <w:rsid w:val="00C27BAB"/>
    <w:rsid w:val="00C31162"/>
    <w:rsid w:val="00C31EB2"/>
    <w:rsid w:val="00C33053"/>
    <w:rsid w:val="00C34059"/>
    <w:rsid w:val="00C3447E"/>
    <w:rsid w:val="00C34D5A"/>
    <w:rsid w:val="00C34DC0"/>
    <w:rsid w:val="00C35E40"/>
    <w:rsid w:val="00C36B10"/>
    <w:rsid w:val="00C36DF7"/>
    <w:rsid w:val="00C370A8"/>
    <w:rsid w:val="00C376CB"/>
    <w:rsid w:val="00C37D06"/>
    <w:rsid w:val="00C37EF3"/>
    <w:rsid w:val="00C40F93"/>
    <w:rsid w:val="00C417F5"/>
    <w:rsid w:val="00C42C89"/>
    <w:rsid w:val="00C4383D"/>
    <w:rsid w:val="00C44703"/>
    <w:rsid w:val="00C44C97"/>
    <w:rsid w:val="00C454BD"/>
    <w:rsid w:val="00C460C7"/>
    <w:rsid w:val="00C4664E"/>
    <w:rsid w:val="00C476BF"/>
    <w:rsid w:val="00C50BA8"/>
    <w:rsid w:val="00C50DB7"/>
    <w:rsid w:val="00C51504"/>
    <w:rsid w:val="00C515A3"/>
    <w:rsid w:val="00C519FF"/>
    <w:rsid w:val="00C51D6E"/>
    <w:rsid w:val="00C52448"/>
    <w:rsid w:val="00C549FE"/>
    <w:rsid w:val="00C55F06"/>
    <w:rsid w:val="00C56B1A"/>
    <w:rsid w:val="00C56CEB"/>
    <w:rsid w:val="00C5776E"/>
    <w:rsid w:val="00C57C8A"/>
    <w:rsid w:val="00C6016A"/>
    <w:rsid w:val="00C6020F"/>
    <w:rsid w:val="00C6070E"/>
    <w:rsid w:val="00C607EA"/>
    <w:rsid w:val="00C60FE1"/>
    <w:rsid w:val="00C611E8"/>
    <w:rsid w:val="00C613E5"/>
    <w:rsid w:val="00C61D81"/>
    <w:rsid w:val="00C6226C"/>
    <w:rsid w:val="00C625CA"/>
    <w:rsid w:val="00C626AC"/>
    <w:rsid w:val="00C62B02"/>
    <w:rsid w:val="00C62CD4"/>
    <w:rsid w:val="00C630F8"/>
    <w:rsid w:val="00C651CE"/>
    <w:rsid w:val="00C653AD"/>
    <w:rsid w:val="00C6569C"/>
    <w:rsid w:val="00C65D19"/>
    <w:rsid w:val="00C65D93"/>
    <w:rsid w:val="00C65EEF"/>
    <w:rsid w:val="00C67C45"/>
    <w:rsid w:val="00C7099E"/>
    <w:rsid w:val="00C70D22"/>
    <w:rsid w:val="00C72008"/>
    <w:rsid w:val="00C72292"/>
    <w:rsid w:val="00C724F7"/>
    <w:rsid w:val="00C736DB"/>
    <w:rsid w:val="00C745C2"/>
    <w:rsid w:val="00C7465B"/>
    <w:rsid w:val="00C74CBA"/>
    <w:rsid w:val="00C754A7"/>
    <w:rsid w:val="00C755F9"/>
    <w:rsid w:val="00C757D7"/>
    <w:rsid w:val="00C76C4A"/>
    <w:rsid w:val="00C7709B"/>
    <w:rsid w:val="00C77BC8"/>
    <w:rsid w:val="00C803BE"/>
    <w:rsid w:val="00C810E7"/>
    <w:rsid w:val="00C81A25"/>
    <w:rsid w:val="00C81DA3"/>
    <w:rsid w:val="00C82DC9"/>
    <w:rsid w:val="00C8335F"/>
    <w:rsid w:val="00C83378"/>
    <w:rsid w:val="00C83814"/>
    <w:rsid w:val="00C83936"/>
    <w:rsid w:val="00C83C96"/>
    <w:rsid w:val="00C83CB3"/>
    <w:rsid w:val="00C843E7"/>
    <w:rsid w:val="00C84D3D"/>
    <w:rsid w:val="00C85393"/>
    <w:rsid w:val="00C85ED3"/>
    <w:rsid w:val="00C8687C"/>
    <w:rsid w:val="00C8735D"/>
    <w:rsid w:val="00C87E63"/>
    <w:rsid w:val="00C907B9"/>
    <w:rsid w:val="00C91F77"/>
    <w:rsid w:val="00C91FEC"/>
    <w:rsid w:val="00C93A6E"/>
    <w:rsid w:val="00C93C9E"/>
    <w:rsid w:val="00C93F25"/>
    <w:rsid w:val="00C9461F"/>
    <w:rsid w:val="00C9579A"/>
    <w:rsid w:val="00C96822"/>
    <w:rsid w:val="00C96A79"/>
    <w:rsid w:val="00C96BAF"/>
    <w:rsid w:val="00C96EFA"/>
    <w:rsid w:val="00CA07B9"/>
    <w:rsid w:val="00CA09A5"/>
    <w:rsid w:val="00CA0B8F"/>
    <w:rsid w:val="00CA1811"/>
    <w:rsid w:val="00CA2269"/>
    <w:rsid w:val="00CA24C9"/>
    <w:rsid w:val="00CA2850"/>
    <w:rsid w:val="00CA383F"/>
    <w:rsid w:val="00CA3862"/>
    <w:rsid w:val="00CA3923"/>
    <w:rsid w:val="00CA39E2"/>
    <w:rsid w:val="00CA3B05"/>
    <w:rsid w:val="00CA57E6"/>
    <w:rsid w:val="00CA6E38"/>
    <w:rsid w:val="00CA7228"/>
    <w:rsid w:val="00CA78FE"/>
    <w:rsid w:val="00CB18B6"/>
    <w:rsid w:val="00CB1C35"/>
    <w:rsid w:val="00CB239D"/>
    <w:rsid w:val="00CB2A71"/>
    <w:rsid w:val="00CB33D9"/>
    <w:rsid w:val="00CB36AD"/>
    <w:rsid w:val="00CB389B"/>
    <w:rsid w:val="00CB3AA7"/>
    <w:rsid w:val="00CB3AD6"/>
    <w:rsid w:val="00CB3C0E"/>
    <w:rsid w:val="00CB60CC"/>
    <w:rsid w:val="00CB6A9F"/>
    <w:rsid w:val="00CB6CBF"/>
    <w:rsid w:val="00CB6FC3"/>
    <w:rsid w:val="00CB7771"/>
    <w:rsid w:val="00CC0FA8"/>
    <w:rsid w:val="00CC0FFB"/>
    <w:rsid w:val="00CC14FE"/>
    <w:rsid w:val="00CC2954"/>
    <w:rsid w:val="00CC2CF3"/>
    <w:rsid w:val="00CC301F"/>
    <w:rsid w:val="00CC3198"/>
    <w:rsid w:val="00CC3D25"/>
    <w:rsid w:val="00CC443E"/>
    <w:rsid w:val="00CC55B4"/>
    <w:rsid w:val="00CC5652"/>
    <w:rsid w:val="00CC6484"/>
    <w:rsid w:val="00CC6AAC"/>
    <w:rsid w:val="00CC6CEF"/>
    <w:rsid w:val="00CD0239"/>
    <w:rsid w:val="00CD19A4"/>
    <w:rsid w:val="00CD242B"/>
    <w:rsid w:val="00CD2804"/>
    <w:rsid w:val="00CD3772"/>
    <w:rsid w:val="00CD3A23"/>
    <w:rsid w:val="00CD3B01"/>
    <w:rsid w:val="00CD3E31"/>
    <w:rsid w:val="00CD50A4"/>
    <w:rsid w:val="00CD50DE"/>
    <w:rsid w:val="00CD580C"/>
    <w:rsid w:val="00CD5AB9"/>
    <w:rsid w:val="00CD660A"/>
    <w:rsid w:val="00CD6E5E"/>
    <w:rsid w:val="00CD7D2F"/>
    <w:rsid w:val="00CE0831"/>
    <w:rsid w:val="00CE090F"/>
    <w:rsid w:val="00CE14A6"/>
    <w:rsid w:val="00CE154C"/>
    <w:rsid w:val="00CE273B"/>
    <w:rsid w:val="00CE38CC"/>
    <w:rsid w:val="00CE493E"/>
    <w:rsid w:val="00CE5B52"/>
    <w:rsid w:val="00CE6880"/>
    <w:rsid w:val="00CE6DA6"/>
    <w:rsid w:val="00CE7284"/>
    <w:rsid w:val="00CE72E7"/>
    <w:rsid w:val="00CE7C60"/>
    <w:rsid w:val="00CF0064"/>
    <w:rsid w:val="00CF02DB"/>
    <w:rsid w:val="00CF0938"/>
    <w:rsid w:val="00CF10FA"/>
    <w:rsid w:val="00CF1875"/>
    <w:rsid w:val="00CF18BF"/>
    <w:rsid w:val="00CF1F24"/>
    <w:rsid w:val="00CF229A"/>
    <w:rsid w:val="00CF3709"/>
    <w:rsid w:val="00CF3895"/>
    <w:rsid w:val="00CF441B"/>
    <w:rsid w:val="00CF44A0"/>
    <w:rsid w:val="00CF4F93"/>
    <w:rsid w:val="00CF5625"/>
    <w:rsid w:val="00CF71AB"/>
    <w:rsid w:val="00CF7EB8"/>
    <w:rsid w:val="00D00072"/>
    <w:rsid w:val="00D001FB"/>
    <w:rsid w:val="00D00F27"/>
    <w:rsid w:val="00D0173D"/>
    <w:rsid w:val="00D01B4A"/>
    <w:rsid w:val="00D02729"/>
    <w:rsid w:val="00D03836"/>
    <w:rsid w:val="00D03949"/>
    <w:rsid w:val="00D04FFD"/>
    <w:rsid w:val="00D051CE"/>
    <w:rsid w:val="00D05796"/>
    <w:rsid w:val="00D06C26"/>
    <w:rsid w:val="00D06E7D"/>
    <w:rsid w:val="00D0760F"/>
    <w:rsid w:val="00D07A9E"/>
    <w:rsid w:val="00D10B5C"/>
    <w:rsid w:val="00D10BAE"/>
    <w:rsid w:val="00D10DF3"/>
    <w:rsid w:val="00D11E22"/>
    <w:rsid w:val="00D12995"/>
    <w:rsid w:val="00D12A8B"/>
    <w:rsid w:val="00D13A14"/>
    <w:rsid w:val="00D148E0"/>
    <w:rsid w:val="00D16E2A"/>
    <w:rsid w:val="00D17B32"/>
    <w:rsid w:val="00D17FBB"/>
    <w:rsid w:val="00D206C6"/>
    <w:rsid w:val="00D20AB7"/>
    <w:rsid w:val="00D20C41"/>
    <w:rsid w:val="00D20F2A"/>
    <w:rsid w:val="00D213BF"/>
    <w:rsid w:val="00D2231A"/>
    <w:rsid w:val="00D22CC0"/>
    <w:rsid w:val="00D231A0"/>
    <w:rsid w:val="00D236CA"/>
    <w:rsid w:val="00D2487C"/>
    <w:rsid w:val="00D24DF5"/>
    <w:rsid w:val="00D260B6"/>
    <w:rsid w:val="00D26405"/>
    <w:rsid w:val="00D264C0"/>
    <w:rsid w:val="00D27318"/>
    <w:rsid w:val="00D2739F"/>
    <w:rsid w:val="00D27CF1"/>
    <w:rsid w:val="00D30115"/>
    <w:rsid w:val="00D307F1"/>
    <w:rsid w:val="00D3106B"/>
    <w:rsid w:val="00D31398"/>
    <w:rsid w:val="00D314AB"/>
    <w:rsid w:val="00D31AA5"/>
    <w:rsid w:val="00D329A5"/>
    <w:rsid w:val="00D32FA6"/>
    <w:rsid w:val="00D32FAE"/>
    <w:rsid w:val="00D333F4"/>
    <w:rsid w:val="00D34170"/>
    <w:rsid w:val="00D35AFD"/>
    <w:rsid w:val="00D35CA6"/>
    <w:rsid w:val="00D36847"/>
    <w:rsid w:val="00D36F78"/>
    <w:rsid w:val="00D37401"/>
    <w:rsid w:val="00D37E56"/>
    <w:rsid w:val="00D400A0"/>
    <w:rsid w:val="00D40B77"/>
    <w:rsid w:val="00D41230"/>
    <w:rsid w:val="00D4126B"/>
    <w:rsid w:val="00D412E7"/>
    <w:rsid w:val="00D41729"/>
    <w:rsid w:val="00D425B2"/>
    <w:rsid w:val="00D42A2F"/>
    <w:rsid w:val="00D42C3C"/>
    <w:rsid w:val="00D4316D"/>
    <w:rsid w:val="00D43565"/>
    <w:rsid w:val="00D45D14"/>
    <w:rsid w:val="00D462D7"/>
    <w:rsid w:val="00D4698E"/>
    <w:rsid w:val="00D46FEF"/>
    <w:rsid w:val="00D513A9"/>
    <w:rsid w:val="00D515E7"/>
    <w:rsid w:val="00D52A5B"/>
    <w:rsid w:val="00D532E6"/>
    <w:rsid w:val="00D533AA"/>
    <w:rsid w:val="00D5369E"/>
    <w:rsid w:val="00D537CB"/>
    <w:rsid w:val="00D53ED9"/>
    <w:rsid w:val="00D54754"/>
    <w:rsid w:val="00D54D66"/>
    <w:rsid w:val="00D57349"/>
    <w:rsid w:val="00D57BFF"/>
    <w:rsid w:val="00D57E65"/>
    <w:rsid w:val="00D601FC"/>
    <w:rsid w:val="00D60AC9"/>
    <w:rsid w:val="00D61023"/>
    <w:rsid w:val="00D622C2"/>
    <w:rsid w:val="00D623C1"/>
    <w:rsid w:val="00D6296E"/>
    <w:rsid w:val="00D649DF"/>
    <w:rsid w:val="00D652A0"/>
    <w:rsid w:val="00D66A14"/>
    <w:rsid w:val="00D66AC9"/>
    <w:rsid w:val="00D66FE5"/>
    <w:rsid w:val="00D67A2B"/>
    <w:rsid w:val="00D71263"/>
    <w:rsid w:val="00D71658"/>
    <w:rsid w:val="00D71BEF"/>
    <w:rsid w:val="00D71DD2"/>
    <w:rsid w:val="00D7238B"/>
    <w:rsid w:val="00D726A5"/>
    <w:rsid w:val="00D7270C"/>
    <w:rsid w:val="00D72C30"/>
    <w:rsid w:val="00D72DEE"/>
    <w:rsid w:val="00D73680"/>
    <w:rsid w:val="00D7383C"/>
    <w:rsid w:val="00D7465B"/>
    <w:rsid w:val="00D75A6F"/>
    <w:rsid w:val="00D76606"/>
    <w:rsid w:val="00D769E8"/>
    <w:rsid w:val="00D77964"/>
    <w:rsid w:val="00D77B06"/>
    <w:rsid w:val="00D77CBE"/>
    <w:rsid w:val="00D81B74"/>
    <w:rsid w:val="00D82039"/>
    <w:rsid w:val="00D8259A"/>
    <w:rsid w:val="00D8445A"/>
    <w:rsid w:val="00D84C11"/>
    <w:rsid w:val="00D84EFF"/>
    <w:rsid w:val="00D85236"/>
    <w:rsid w:val="00D85596"/>
    <w:rsid w:val="00D855F0"/>
    <w:rsid w:val="00D85AE1"/>
    <w:rsid w:val="00D86158"/>
    <w:rsid w:val="00D87F71"/>
    <w:rsid w:val="00D902F4"/>
    <w:rsid w:val="00D90E93"/>
    <w:rsid w:val="00D91079"/>
    <w:rsid w:val="00D9191B"/>
    <w:rsid w:val="00D92B68"/>
    <w:rsid w:val="00D92CF5"/>
    <w:rsid w:val="00D92D5A"/>
    <w:rsid w:val="00D9301F"/>
    <w:rsid w:val="00D939FE"/>
    <w:rsid w:val="00D93DCD"/>
    <w:rsid w:val="00D949B2"/>
    <w:rsid w:val="00D958C2"/>
    <w:rsid w:val="00D959D0"/>
    <w:rsid w:val="00D9661B"/>
    <w:rsid w:val="00D97121"/>
    <w:rsid w:val="00DA0020"/>
    <w:rsid w:val="00DA12A2"/>
    <w:rsid w:val="00DA15FA"/>
    <w:rsid w:val="00DA2AE5"/>
    <w:rsid w:val="00DA39F3"/>
    <w:rsid w:val="00DA3A70"/>
    <w:rsid w:val="00DA4604"/>
    <w:rsid w:val="00DA4F84"/>
    <w:rsid w:val="00DA6045"/>
    <w:rsid w:val="00DA75C9"/>
    <w:rsid w:val="00DA79FB"/>
    <w:rsid w:val="00DA7DA7"/>
    <w:rsid w:val="00DB00D0"/>
    <w:rsid w:val="00DB0121"/>
    <w:rsid w:val="00DB054D"/>
    <w:rsid w:val="00DB09BB"/>
    <w:rsid w:val="00DB237A"/>
    <w:rsid w:val="00DB2432"/>
    <w:rsid w:val="00DB2E94"/>
    <w:rsid w:val="00DB3FF5"/>
    <w:rsid w:val="00DB41DE"/>
    <w:rsid w:val="00DB4BFA"/>
    <w:rsid w:val="00DB4E01"/>
    <w:rsid w:val="00DB55C0"/>
    <w:rsid w:val="00DB59A8"/>
    <w:rsid w:val="00DB741D"/>
    <w:rsid w:val="00DC0224"/>
    <w:rsid w:val="00DC02F5"/>
    <w:rsid w:val="00DC0456"/>
    <w:rsid w:val="00DC04FF"/>
    <w:rsid w:val="00DC2A69"/>
    <w:rsid w:val="00DC2FD2"/>
    <w:rsid w:val="00DC309D"/>
    <w:rsid w:val="00DC39AC"/>
    <w:rsid w:val="00DC4B2A"/>
    <w:rsid w:val="00DC51EE"/>
    <w:rsid w:val="00DC524E"/>
    <w:rsid w:val="00DC613A"/>
    <w:rsid w:val="00DC6CFE"/>
    <w:rsid w:val="00DC743C"/>
    <w:rsid w:val="00DC7447"/>
    <w:rsid w:val="00DD2C89"/>
    <w:rsid w:val="00DD3440"/>
    <w:rsid w:val="00DD36F3"/>
    <w:rsid w:val="00DD3848"/>
    <w:rsid w:val="00DD47A3"/>
    <w:rsid w:val="00DD49BA"/>
    <w:rsid w:val="00DD4D7E"/>
    <w:rsid w:val="00DD5F2E"/>
    <w:rsid w:val="00DD6A55"/>
    <w:rsid w:val="00DD6FAC"/>
    <w:rsid w:val="00DD754C"/>
    <w:rsid w:val="00DE1D8F"/>
    <w:rsid w:val="00DE2B01"/>
    <w:rsid w:val="00DE2BCB"/>
    <w:rsid w:val="00DE2D13"/>
    <w:rsid w:val="00DE3032"/>
    <w:rsid w:val="00DE32DD"/>
    <w:rsid w:val="00DE377C"/>
    <w:rsid w:val="00DE4E1D"/>
    <w:rsid w:val="00DE5798"/>
    <w:rsid w:val="00DE5B9D"/>
    <w:rsid w:val="00DE61CB"/>
    <w:rsid w:val="00DF0D55"/>
    <w:rsid w:val="00DF18CB"/>
    <w:rsid w:val="00DF2390"/>
    <w:rsid w:val="00DF2452"/>
    <w:rsid w:val="00DF26AC"/>
    <w:rsid w:val="00DF2E4E"/>
    <w:rsid w:val="00DF350B"/>
    <w:rsid w:val="00DF407F"/>
    <w:rsid w:val="00DF40CE"/>
    <w:rsid w:val="00DF44D1"/>
    <w:rsid w:val="00DF483F"/>
    <w:rsid w:val="00DF4A9A"/>
    <w:rsid w:val="00DF50A8"/>
    <w:rsid w:val="00DF5415"/>
    <w:rsid w:val="00DF760F"/>
    <w:rsid w:val="00E003EF"/>
    <w:rsid w:val="00E0053C"/>
    <w:rsid w:val="00E0078F"/>
    <w:rsid w:val="00E012A0"/>
    <w:rsid w:val="00E0162A"/>
    <w:rsid w:val="00E01BCE"/>
    <w:rsid w:val="00E01E3A"/>
    <w:rsid w:val="00E01F68"/>
    <w:rsid w:val="00E024B7"/>
    <w:rsid w:val="00E026D6"/>
    <w:rsid w:val="00E03C4C"/>
    <w:rsid w:val="00E0443F"/>
    <w:rsid w:val="00E04F77"/>
    <w:rsid w:val="00E050AD"/>
    <w:rsid w:val="00E061AC"/>
    <w:rsid w:val="00E109F2"/>
    <w:rsid w:val="00E11861"/>
    <w:rsid w:val="00E11ACE"/>
    <w:rsid w:val="00E11E24"/>
    <w:rsid w:val="00E1221C"/>
    <w:rsid w:val="00E133F8"/>
    <w:rsid w:val="00E147CE"/>
    <w:rsid w:val="00E14C58"/>
    <w:rsid w:val="00E172A5"/>
    <w:rsid w:val="00E20ABB"/>
    <w:rsid w:val="00E20DC4"/>
    <w:rsid w:val="00E2133B"/>
    <w:rsid w:val="00E22FCF"/>
    <w:rsid w:val="00E23B87"/>
    <w:rsid w:val="00E23BBD"/>
    <w:rsid w:val="00E23C81"/>
    <w:rsid w:val="00E241D6"/>
    <w:rsid w:val="00E26235"/>
    <w:rsid w:val="00E27887"/>
    <w:rsid w:val="00E311FB"/>
    <w:rsid w:val="00E31233"/>
    <w:rsid w:val="00E31735"/>
    <w:rsid w:val="00E3287E"/>
    <w:rsid w:val="00E32BEF"/>
    <w:rsid w:val="00E3383B"/>
    <w:rsid w:val="00E33D5C"/>
    <w:rsid w:val="00E344A8"/>
    <w:rsid w:val="00E34C66"/>
    <w:rsid w:val="00E350B5"/>
    <w:rsid w:val="00E35295"/>
    <w:rsid w:val="00E356F3"/>
    <w:rsid w:val="00E359DC"/>
    <w:rsid w:val="00E360AC"/>
    <w:rsid w:val="00E36EC9"/>
    <w:rsid w:val="00E37146"/>
    <w:rsid w:val="00E37D6E"/>
    <w:rsid w:val="00E4013E"/>
    <w:rsid w:val="00E40EF4"/>
    <w:rsid w:val="00E414D1"/>
    <w:rsid w:val="00E41B1A"/>
    <w:rsid w:val="00E432F9"/>
    <w:rsid w:val="00E4389C"/>
    <w:rsid w:val="00E43A59"/>
    <w:rsid w:val="00E44313"/>
    <w:rsid w:val="00E44347"/>
    <w:rsid w:val="00E44624"/>
    <w:rsid w:val="00E44A6E"/>
    <w:rsid w:val="00E450D8"/>
    <w:rsid w:val="00E45155"/>
    <w:rsid w:val="00E4545F"/>
    <w:rsid w:val="00E45975"/>
    <w:rsid w:val="00E46D8F"/>
    <w:rsid w:val="00E47784"/>
    <w:rsid w:val="00E47B86"/>
    <w:rsid w:val="00E5090D"/>
    <w:rsid w:val="00E51214"/>
    <w:rsid w:val="00E5175A"/>
    <w:rsid w:val="00E51977"/>
    <w:rsid w:val="00E51CC4"/>
    <w:rsid w:val="00E52D0A"/>
    <w:rsid w:val="00E53454"/>
    <w:rsid w:val="00E537D6"/>
    <w:rsid w:val="00E53D40"/>
    <w:rsid w:val="00E53E67"/>
    <w:rsid w:val="00E54749"/>
    <w:rsid w:val="00E54C1C"/>
    <w:rsid w:val="00E54D36"/>
    <w:rsid w:val="00E569CA"/>
    <w:rsid w:val="00E5703C"/>
    <w:rsid w:val="00E57B7C"/>
    <w:rsid w:val="00E60094"/>
    <w:rsid w:val="00E60F69"/>
    <w:rsid w:val="00E62CA3"/>
    <w:rsid w:val="00E62D22"/>
    <w:rsid w:val="00E64D48"/>
    <w:rsid w:val="00E66374"/>
    <w:rsid w:val="00E664FD"/>
    <w:rsid w:val="00E66AE3"/>
    <w:rsid w:val="00E66B55"/>
    <w:rsid w:val="00E67061"/>
    <w:rsid w:val="00E671F5"/>
    <w:rsid w:val="00E71F15"/>
    <w:rsid w:val="00E723A8"/>
    <w:rsid w:val="00E73865"/>
    <w:rsid w:val="00E742F0"/>
    <w:rsid w:val="00E75336"/>
    <w:rsid w:val="00E759EA"/>
    <w:rsid w:val="00E778CD"/>
    <w:rsid w:val="00E80D6A"/>
    <w:rsid w:val="00E81D89"/>
    <w:rsid w:val="00E8210F"/>
    <w:rsid w:val="00E84083"/>
    <w:rsid w:val="00E84939"/>
    <w:rsid w:val="00E852A8"/>
    <w:rsid w:val="00E856F0"/>
    <w:rsid w:val="00E860B8"/>
    <w:rsid w:val="00E862BE"/>
    <w:rsid w:val="00E867CB"/>
    <w:rsid w:val="00E868F6"/>
    <w:rsid w:val="00E86BF0"/>
    <w:rsid w:val="00E86D82"/>
    <w:rsid w:val="00E87CDA"/>
    <w:rsid w:val="00E90509"/>
    <w:rsid w:val="00E9294C"/>
    <w:rsid w:val="00E939A1"/>
    <w:rsid w:val="00E9634C"/>
    <w:rsid w:val="00E963A4"/>
    <w:rsid w:val="00E96B4C"/>
    <w:rsid w:val="00E97096"/>
    <w:rsid w:val="00E9736A"/>
    <w:rsid w:val="00E97B8D"/>
    <w:rsid w:val="00E97E31"/>
    <w:rsid w:val="00E97FA1"/>
    <w:rsid w:val="00E97FDB"/>
    <w:rsid w:val="00EA0EE1"/>
    <w:rsid w:val="00EA114B"/>
    <w:rsid w:val="00EA12F6"/>
    <w:rsid w:val="00EA14ED"/>
    <w:rsid w:val="00EA1AA4"/>
    <w:rsid w:val="00EA1ADD"/>
    <w:rsid w:val="00EA21BF"/>
    <w:rsid w:val="00EA2FFE"/>
    <w:rsid w:val="00EA37A7"/>
    <w:rsid w:val="00EA37BC"/>
    <w:rsid w:val="00EA3CF2"/>
    <w:rsid w:val="00EA44B9"/>
    <w:rsid w:val="00EA4A0B"/>
    <w:rsid w:val="00EA4CE5"/>
    <w:rsid w:val="00EA4D82"/>
    <w:rsid w:val="00EA4EFF"/>
    <w:rsid w:val="00EA61B9"/>
    <w:rsid w:val="00EA7101"/>
    <w:rsid w:val="00EA7489"/>
    <w:rsid w:val="00EB0A53"/>
    <w:rsid w:val="00EB0A81"/>
    <w:rsid w:val="00EB1486"/>
    <w:rsid w:val="00EB188E"/>
    <w:rsid w:val="00EB1EC5"/>
    <w:rsid w:val="00EB24C1"/>
    <w:rsid w:val="00EB2BF1"/>
    <w:rsid w:val="00EB31DC"/>
    <w:rsid w:val="00EB4606"/>
    <w:rsid w:val="00EB4670"/>
    <w:rsid w:val="00EB4AD7"/>
    <w:rsid w:val="00EB4C4F"/>
    <w:rsid w:val="00EB5CC0"/>
    <w:rsid w:val="00EB6EDD"/>
    <w:rsid w:val="00EC12F4"/>
    <w:rsid w:val="00EC1DAA"/>
    <w:rsid w:val="00EC2648"/>
    <w:rsid w:val="00EC290E"/>
    <w:rsid w:val="00EC2946"/>
    <w:rsid w:val="00EC2FE8"/>
    <w:rsid w:val="00EC4323"/>
    <w:rsid w:val="00EC4365"/>
    <w:rsid w:val="00EC44AC"/>
    <w:rsid w:val="00EC4671"/>
    <w:rsid w:val="00EC500C"/>
    <w:rsid w:val="00EC6828"/>
    <w:rsid w:val="00EC70A7"/>
    <w:rsid w:val="00EC7380"/>
    <w:rsid w:val="00EC7671"/>
    <w:rsid w:val="00EC799F"/>
    <w:rsid w:val="00EC7CD9"/>
    <w:rsid w:val="00ED0462"/>
    <w:rsid w:val="00ED0E4D"/>
    <w:rsid w:val="00ED1367"/>
    <w:rsid w:val="00ED1953"/>
    <w:rsid w:val="00ED1ACA"/>
    <w:rsid w:val="00ED1E04"/>
    <w:rsid w:val="00ED2FEB"/>
    <w:rsid w:val="00ED30F9"/>
    <w:rsid w:val="00ED3FB5"/>
    <w:rsid w:val="00ED41B8"/>
    <w:rsid w:val="00ED58E5"/>
    <w:rsid w:val="00ED5FD2"/>
    <w:rsid w:val="00ED6E73"/>
    <w:rsid w:val="00EE02EF"/>
    <w:rsid w:val="00EE22E6"/>
    <w:rsid w:val="00EE3588"/>
    <w:rsid w:val="00EE482F"/>
    <w:rsid w:val="00EE5340"/>
    <w:rsid w:val="00EE587B"/>
    <w:rsid w:val="00EE6510"/>
    <w:rsid w:val="00EE79AE"/>
    <w:rsid w:val="00EE7BC7"/>
    <w:rsid w:val="00EE7D5B"/>
    <w:rsid w:val="00EE7D9F"/>
    <w:rsid w:val="00EF0DB0"/>
    <w:rsid w:val="00EF1322"/>
    <w:rsid w:val="00EF13D4"/>
    <w:rsid w:val="00EF172D"/>
    <w:rsid w:val="00EF23B3"/>
    <w:rsid w:val="00EF2D53"/>
    <w:rsid w:val="00EF3E2B"/>
    <w:rsid w:val="00EF41F8"/>
    <w:rsid w:val="00EF4A1C"/>
    <w:rsid w:val="00EF4FA4"/>
    <w:rsid w:val="00EF5D9B"/>
    <w:rsid w:val="00EF5EC9"/>
    <w:rsid w:val="00EF6385"/>
    <w:rsid w:val="00EF65AC"/>
    <w:rsid w:val="00EF6BED"/>
    <w:rsid w:val="00EF6E46"/>
    <w:rsid w:val="00EF7AFB"/>
    <w:rsid w:val="00EF7F37"/>
    <w:rsid w:val="00F0185A"/>
    <w:rsid w:val="00F018C4"/>
    <w:rsid w:val="00F01C9E"/>
    <w:rsid w:val="00F022BD"/>
    <w:rsid w:val="00F02ED8"/>
    <w:rsid w:val="00F05CD9"/>
    <w:rsid w:val="00F064CA"/>
    <w:rsid w:val="00F06CAA"/>
    <w:rsid w:val="00F075DD"/>
    <w:rsid w:val="00F07F47"/>
    <w:rsid w:val="00F10261"/>
    <w:rsid w:val="00F112D2"/>
    <w:rsid w:val="00F1170E"/>
    <w:rsid w:val="00F12035"/>
    <w:rsid w:val="00F1294D"/>
    <w:rsid w:val="00F12CD7"/>
    <w:rsid w:val="00F13029"/>
    <w:rsid w:val="00F136AE"/>
    <w:rsid w:val="00F14F63"/>
    <w:rsid w:val="00F15977"/>
    <w:rsid w:val="00F16E00"/>
    <w:rsid w:val="00F17BA9"/>
    <w:rsid w:val="00F20891"/>
    <w:rsid w:val="00F209EF"/>
    <w:rsid w:val="00F210C2"/>
    <w:rsid w:val="00F21858"/>
    <w:rsid w:val="00F22B7D"/>
    <w:rsid w:val="00F243E2"/>
    <w:rsid w:val="00F251A2"/>
    <w:rsid w:val="00F2559E"/>
    <w:rsid w:val="00F25E1F"/>
    <w:rsid w:val="00F25F2B"/>
    <w:rsid w:val="00F25FFF"/>
    <w:rsid w:val="00F27813"/>
    <w:rsid w:val="00F31E1A"/>
    <w:rsid w:val="00F329B0"/>
    <w:rsid w:val="00F33001"/>
    <w:rsid w:val="00F33845"/>
    <w:rsid w:val="00F3405C"/>
    <w:rsid w:val="00F3415D"/>
    <w:rsid w:val="00F345D0"/>
    <w:rsid w:val="00F34C90"/>
    <w:rsid w:val="00F34DB7"/>
    <w:rsid w:val="00F35937"/>
    <w:rsid w:val="00F36177"/>
    <w:rsid w:val="00F36934"/>
    <w:rsid w:val="00F36A58"/>
    <w:rsid w:val="00F3709A"/>
    <w:rsid w:val="00F37A77"/>
    <w:rsid w:val="00F37BE5"/>
    <w:rsid w:val="00F40092"/>
    <w:rsid w:val="00F42D36"/>
    <w:rsid w:val="00F4398C"/>
    <w:rsid w:val="00F464A7"/>
    <w:rsid w:val="00F465E6"/>
    <w:rsid w:val="00F47D5B"/>
    <w:rsid w:val="00F47DDA"/>
    <w:rsid w:val="00F47F4F"/>
    <w:rsid w:val="00F501CB"/>
    <w:rsid w:val="00F503E4"/>
    <w:rsid w:val="00F50538"/>
    <w:rsid w:val="00F51600"/>
    <w:rsid w:val="00F52065"/>
    <w:rsid w:val="00F520E1"/>
    <w:rsid w:val="00F52B4A"/>
    <w:rsid w:val="00F534DC"/>
    <w:rsid w:val="00F54E29"/>
    <w:rsid w:val="00F5574B"/>
    <w:rsid w:val="00F56591"/>
    <w:rsid w:val="00F5696B"/>
    <w:rsid w:val="00F57924"/>
    <w:rsid w:val="00F604CC"/>
    <w:rsid w:val="00F604D6"/>
    <w:rsid w:val="00F6068B"/>
    <w:rsid w:val="00F60C41"/>
    <w:rsid w:val="00F6106C"/>
    <w:rsid w:val="00F610AF"/>
    <w:rsid w:val="00F62AC6"/>
    <w:rsid w:val="00F6396C"/>
    <w:rsid w:val="00F640AD"/>
    <w:rsid w:val="00F65308"/>
    <w:rsid w:val="00F65575"/>
    <w:rsid w:val="00F65B05"/>
    <w:rsid w:val="00F65DA1"/>
    <w:rsid w:val="00F667B3"/>
    <w:rsid w:val="00F66A1B"/>
    <w:rsid w:val="00F66F74"/>
    <w:rsid w:val="00F67A8A"/>
    <w:rsid w:val="00F7067A"/>
    <w:rsid w:val="00F70BAD"/>
    <w:rsid w:val="00F70F3C"/>
    <w:rsid w:val="00F7263E"/>
    <w:rsid w:val="00F72A91"/>
    <w:rsid w:val="00F7321A"/>
    <w:rsid w:val="00F734EF"/>
    <w:rsid w:val="00F74004"/>
    <w:rsid w:val="00F74771"/>
    <w:rsid w:val="00F747A2"/>
    <w:rsid w:val="00F757E9"/>
    <w:rsid w:val="00F768C7"/>
    <w:rsid w:val="00F804E3"/>
    <w:rsid w:val="00F808F8"/>
    <w:rsid w:val="00F819AA"/>
    <w:rsid w:val="00F81A51"/>
    <w:rsid w:val="00F81D3D"/>
    <w:rsid w:val="00F82083"/>
    <w:rsid w:val="00F82FD4"/>
    <w:rsid w:val="00F8346A"/>
    <w:rsid w:val="00F839B1"/>
    <w:rsid w:val="00F83F3E"/>
    <w:rsid w:val="00F843F0"/>
    <w:rsid w:val="00F84ABD"/>
    <w:rsid w:val="00F854AF"/>
    <w:rsid w:val="00F85F67"/>
    <w:rsid w:val="00F85F9C"/>
    <w:rsid w:val="00F860BA"/>
    <w:rsid w:val="00F8629C"/>
    <w:rsid w:val="00F862D6"/>
    <w:rsid w:val="00F8686D"/>
    <w:rsid w:val="00F86913"/>
    <w:rsid w:val="00F869C3"/>
    <w:rsid w:val="00F86B4C"/>
    <w:rsid w:val="00F86CD9"/>
    <w:rsid w:val="00F871CC"/>
    <w:rsid w:val="00F87A88"/>
    <w:rsid w:val="00F90305"/>
    <w:rsid w:val="00F904AA"/>
    <w:rsid w:val="00F90585"/>
    <w:rsid w:val="00F90BBE"/>
    <w:rsid w:val="00F914D0"/>
    <w:rsid w:val="00F91EA2"/>
    <w:rsid w:val="00F93453"/>
    <w:rsid w:val="00F93C41"/>
    <w:rsid w:val="00F94842"/>
    <w:rsid w:val="00F94F7A"/>
    <w:rsid w:val="00F95BC8"/>
    <w:rsid w:val="00F95CC0"/>
    <w:rsid w:val="00F96562"/>
    <w:rsid w:val="00F96C16"/>
    <w:rsid w:val="00F96E40"/>
    <w:rsid w:val="00FA0C9C"/>
    <w:rsid w:val="00FA0F86"/>
    <w:rsid w:val="00FA2BB3"/>
    <w:rsid w:val="00FA32F4"/>
    <w:rsid w:val="00FA47FD"/>
    <w:rsid w:val="00FA4ED9"/>
    <w:rsid w:val="00FA5620"/>
    <w:rsid w:val="00FA589D"/>
    <w:rsid w:val="00FA5FAB"/>
    <w:rsid w:val="00FB0A3D"/>
    <w:rsid w:val="00FB1173"/>
    <w:rsid w:val="00FB1378"/>
    <w:rsid w:val="00FB1580"/>
    <w:rsid w:val="00FB217B"/>
    <w:rsid w:val="00FB2245"/>
    <w:rsid w:val="00FB27CB"/>
    <w:rsid w:val="00FB29F6"/>
    <w:rsid w:val="00FB2C18"/>
    <w:rsid w:val="00FB36FF"/>
    <w:rsid w:val="00FB3DD2"/>
    <w:rsid w:val="00FB3EB3"/>
    <w:rsid w:val="00FB40F0"/>
    <w:rsid w:val="00FB43C9"/>
    <w:rsid w:val="00FB5AE6"/>
    <w:rsid w:val="00FB5C23"/>
    <w:rsid w:val="00FB5F29"/>
    <w:rsid w:val="00FB71C8"/>
    <w:rsid w:val="00FB7327"/>
    <w:rsid w:val="00FB773A"/>
    <w:rsid w:val="00FB77D5"/>
    <w:rsid w:val="00FC05EC"/>
    <w:rsid w:val="00FC0AB2"/>
    <w:rsid w:val="00FC38DD"/>
    <w:rsid w:val="00FC3954"/>
    <w:rsid w:val="00FC542D"/>
    <w:rsid w:val="00FC67F7"/>
    <w:rsid w:val="00FC6F0B"/>
    <w:rsid w:val="00FD1375"/>
    <w:rsid w:val="00FD1537"/>
    <w:rsid w:val="00FD28FD"/>
    <w:rsid w:val="00FD39FA"/>
    <w:rsid w:val="00FD3F8D"/>
    <w:rsid w:val="00FD43FC"/>
    <w:rsid w:val="00FD4BEA"/>
    <w:rsid w:val="00FD5EDD"/>
    <w:rsid w:val="00FD644C"/>
    <w:rsid w:val="00FD6934"/>
    <w:rsid w:val="00FD6CF4"/>
    <w:rsid w:val="00FD7F7E"/>
    <w:rsid w:val="00FE3669"/>
    <w:rsid w:val="00FE4217"/>
    <w:rsid w:val="00FE4E1F"/>
    <w:rsid w:val="00FE4FCC"/>
    <w:rsid w:val="00FE5FE5"/>
    <w:rsid w:val="00FE6519"/>
    <w:rsid w:val="00FE7D91"/>
    <w:rsid w:val="00FF2053"/>
    <w:rsid w:val="00FF205D"/>
    <w:rsid w:val="00FF35C0"/>
    <w:rsid w:val="00FF3D01"/>
    <w:rsid w:val="00FF3F28"/>
    <w:rsid w:val="00FF41C3"/>
    <w:rsid w:val="00FF66D7"/>
    <w:rsid w:val="00FF6F2B"/>
    <w:rsid w:val="00FF71F2"/>
    <w:rsid w:val="00FF733C"/>
    <w:rsid w:val="00FF74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C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13A"/>
    <w:rPr>
      <w:b/>
      <w:bCs/>
    </w:rPr>
  </w:style>
  <w:style w:type="paragraph" w:styleId="Header">
    <w:name w:val="header"/>
    <w:basedOn w:val="Normal"/>
    <w:link w:val="HeaderChar"/>
    <w:uiPriority w:val="99"/>
    <w:unhideWhenUsed/>
    <w:rsid w:val="00F022BD"/>
    <w:pPr>
      <w:tabs>
        <w:tab w:val="clear" w:pos="720"/>
        <w:tab w:val="clear" w:pos="1440"/>
        <w:tab w:val="clear" w:pos="2160"/>
        <w:tab w:val="clear" w:pos="2880"/>
        <w:tab w:val="clear" w:pos="3600"/>
        <w:tab w:val="clear" w:pos="4320"/>
        <w:tab w:val="clear" w:pos="5760"/>
        <w:tab w:val="clear" w:pos="6480"/>
        <w:tab w:val="clear" w:pos="7200"/>
        <w:tab w:val="clear" w:pos="7920"/>
        <w:tab w:val="center" w:pos="4252"/>
        <w:tab w:val="right" w:pos="8504"/>
      </w:tabs>
    </w:pPr>
  </w:style>
  <w:style w:type="character" w:customStyle="1" w:styleId="HeaderChar">
    <w:name w:val="Header Char"/>
    <w:basedOn w:val="DefaultParagraphFont"/>
    <w:link w:val="Header"/>
    <w:uiPriority w:val="99"/>
    <w:rsid w:val="00F022BD"/>
    <w:rPr>
      <w:rFonts w:ascii="CG Times" w:eastAsia="Times New Roman" w:hAnsi="CG Times" w:cs="Times New Roman"/>
      <w:szCs w:val="20"/>
      <w:lang w:val="es-ES" w:eastAsia="es-ES"/>
    </w:rPr>
  </w:style>
  <w:style w:type="paragraph" w:styleId="Footer">
    <w:name w:val="footer"/>
    <w:basedOn w:val="Normal"/>
    <w:link w:val="FooterChar"/>
    <w:uiPriority w:val="99"/>
    <w:unhideWhenUsed/>
    <w:rsid w:val="00F022BD"/>
    <w:pPr>
      <w:tabs>
        <w:tab w:val="clear" w:pos="720"/>
        <w:tab w:val="clear" w:pos="1440"/>
        <w:tab w:val="clear" w:pos="2160"/>
        <w:tab w:val="clear" w:pos="2880"/>
        <w:tab w:val="clear" w:pos="3600"/>
        <w:tab w:val="clear" w:pos="4320"/>
        <w:tab w:val="clear" w:pos="5760"/>
        <w:tab w:val="clear" w:pos="6480"/>
        <w:tab w:val="clear" w:pos="7200"/>
        <w:tab w:val="clear" w:pos="7920"/>
        <w:tab w:val="center" w:pos="4252"/>
        <w:tab w:val="right" w:pos="8504"/>
      </w:tabs>
    </w:pPr>
  </w:style>
  <w:style w:type="character" w:customStyle="1" w:styleId="FooterChar">
    <w:name w:val="Footer Char"/>
    <w:basedOn w:val="DefaultParagraphFont"/>
    <w:link w:val="Footer"/>
    <w:uiPriority w:val="99"/>
    <w:rsid w:val="00F022BD"/>
    <w:rPr>
      <w:rFonts w:ascii="CG Times" w:eastAsia="Times New Roman" w:hAnsi="CG Times" w:cs="Times New Roman"/>
      <w:szCs w:val="20"/>
      <w:lang w:val="es-ES" w:eastAsia="es-ES"/>
    </w:rPr>
  </w:style>
  <w:style w:type="paragraph" w:styleId="BalloonText">
    <w:name w:val="Balloon Text"/>
    <w:basedOn w:val="Normal"/>
    <w:link w:val="BalloonTextChar"/>
    <w:uiPriority w:val="99"/>
    <w:semiHidden/>
    <w:unhideWhenUsed/>
    <w:rsid w:val="00090681"/>
    <w:rPr>
      <w:rFonts w:ascii="Tahoma" w:hAnsi="Tahoma" w:cs="Tahoma"/>
      <w:sz w:val="16"/>
      <w:szCs w:val="16"/>
    </w:rPr>
  </w:style>
  <w:style w:type="character" w:customStyle="1" w:styleId="BalloonTextChar">
    <w:name w:val="Balloon Text Char"/>
    <w:basedOn w:val="DefaultParagraphFont"/>
    <w:link w:val="BalloonText"/>
    <w:uiPriority w:val="99"/>
    <w:semiHidden/>
    <w:rsid w:val="0009068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C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13A"/>
    <w:rPr>
      <w:b/>
      <w:bCs/>
    </w:rPr>
  </w:style>
  <w:style w:type="paragraph" w:styleId="Header">
    <w:name w:val="header"/>
    <w:basedOn w:val="Normal"/>
    <w:link w:val="HeaderChar"/>
    <w:uiPriority w:val="99"/>
    <w:unhideWhenUsed/>
    <w:rsid w:val="00F022BD"/>
    <w:pPr>
      <w:tabs>
        <w:tab w:val="clear" w:pos="720"/>
        <w:tab w:val="clear" w:pos="1440"/>
        <w:tab w:val="clear" w:pos="2160"/>
        <w:tab w:val="clear" w:pos="2880"/>
        <w:tab w:val="clear" w:pos="3600"/>
        <w:tab w:val="clear" w:pos="4320"/>
        <w:tab w:val="clear" w:pos="5760"/>
        <w:tab w:val="clear" w:pos="6480"/>
        <w:tab w:val="clear" w:pos="7200"/>
        <w:tab w:val="clear" w:pos="7920"/>
        <w:tab w:val="center" w:pos="4252"/>
        <w:tab w:val="right" w:pos="8504"/>
      </w:tabs>
    </w:pPr>
  </w:style>
  <w:style w:type="character" w:customStyle="1" w:styleId="HeaderChar">
    <w:name w:val="Header Char"/>
    <w:basedOn w:val="DefaultParagraphFont"/>
    <w:link w:val="Header"/>
    <w:uiPriority w:val="99"/>
    <w:rsid w:val="00F022BD"/>
    <w:rPr>
      <w:rFonts w:ascii="CG Times" w:eastAsia="Times New Roman" w:hAnsi="CG Times" w:cs="Times New Roman"/>
      <w:szCs w:val="20"/>
      <w:lang w:val="es-ES" w:eastAsia="es-ES"/>
    </w:rPr>
  </w:style>
  <w:style w:type="paragraph" w:styleId="Footer">
    <w:name w:val="footer"/>
    <w:basedOn w:val="Normal"/>
    <w:link w:val="FooterChar"/>
    <w:uiPriority w:val="99"/>
    <w:unhideWhenUsed/>
    <w:rsid w:val="00F022BD"/>
    <w:pPr>
      <w:tabs>
        <w:tab w:val="clear" w:pos="720"/>
        <w:tab w:val="clear" w:pos="1440"/>
        <w:tab w:val="clear" w:pos="2160"/>
        <w:tab w:val="clear" w:pos="2880"/>
        <w:tab w:val="clear" w:pos="3600"/>
        <w:tab w:val="clear" w:pos="4320"/>
        <w:tab w:val="clear" w:pos="5760"/>
        <w:tab w:val="clear" w:pos="6480"/>
        <w:tab w:val="clear" w:pos="7200"/>
        <w:tab w:val="clear" w:pos="7920"/>
        <w:tab w:val="center" w:pos="4252"/>
        <w:tab w:val="right" w:pos="8504"/>
      </w:tabs>
    </w:pPr>
  </w:style>
  <w:style w:type="character" w:customStyle="1" w:styleId="FooterChar">
    <w:name w:val="Footer Char"/>
    <w:basedOn w:val="DefaultParagraphFont"/>
    <w:link w:val="Footer"/>
    <w:uiPriority w:val="99"/>
    <w:rsid w:val="00F022BD"/>
    <w:rPr>
      <w:rFonts w:ascii="CG Times" w:eastAsia="Times New Roman" w:hAnsi="CG Times" w:cs="Times New Roman"/>
      <w:szCs w:val="20"/>
      <w:lang w:val="es-ES" w:eastAsia="es-ES"/>
    </w:rPr>
  </w:style>
  <w:style w:type="paragraph" w:styleId="BalloonText">
    <w:name w:val="Balloon Text"/>
    <w:basedOn w:val="Normal"/>
    <w:link w:val="BalloonTextChar"/>
    <w:uiPriority w:val="99"/>
    <w:semiHidden/>
    <w:unhideWhenUsed/>
    <w:rsid w:val="00090681"/>
    <w:rPr>
      <w:rFonts w:ascii="Tahoma" w:hAnsi="Tahoma" w:cs="Tahoma"/>
      <w:sz w:val="16"/>
      <w:szCs w:val="16"/>
    </w:rPr>
  </w:style>
  <w:style w:type="character" w:customStyle="1" w:styleId="BalloonTextChar">
    <w:name w:val="Balloon Text Char"/>
    <w:basedOn w:val="DefaultParagraphFont"/>
    <w:link w:val="BalloonText"/>
    <w:uiPriority w:val="99"/>
    <w:semiHidden/>
    <w:rsid w:val="0009068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6132">
      <w:bodyDiv w:val="1"/>
      <w:marLeft w:val="0"/>
      <w:marRight w:val="0"/>
      <w:marTop w:val="0"/>
      <w:marBottom w:val="0"/>
      <w:divBdr>
        <w:top w:val="none" w:sz="0" w:space="0" w:color="auto"/>
        <w:left w:val="none" w:sz="0" w:space="0" w:color="auto"/>
        <w:bottom w:val="none" w:sz="0" w:space="0" w:color="auto"/>
        <w:right w:val="none" w:sz="0" w:space="0" w:color="auto"/>
      </w:divBdr>
    </w:div>
    <w:div w:id="910581064">
      <w:bodyDiv w:val="1"/>
      <w:marLeft w:val="0"/>
      <w:marRight w:val="0"/>
      <w:marTop w:val="0"/>
      <w:marBottom w:val="0"/>
      <w:divBdr>
        <w:top w:val="none" w:sz="0" w:space="0" w:color="auto"/>
        <w:left w:val="none" w:sz="0" w:space="0" w:color="auto"/>
        <w:bottom w:val="none" w:sz="0" w:space="0" w:color="auto"/>
        <w:right w:val="none" w:sz="0" w:space="0" w:color="auto"/>
      </w:divBdr>
    </w:div>
    <w:div w:id="1262765175">
      <w:bodyDiv w:val="1"/>
      <w:marLeft w:val="0"/>
      <w:marRight w:val="0"/>
      <w:marTop w:val="0"/>
      <w:marBottom w:val="0"/>
      <w:divBdr>
        <w:top w:val="none" w:sz="0" w:space="0" w:color="auto"/>
        <w:left w:val="none" w:sz="0" w:space="0" w:color="auto"/>
        <w:bottom w:val="none" w:sz="0" w:space="0" w:color="auto"/>
        <w:right w:val="none" w:sz="0" w:space="0" w:color="auto"/>
      </w:divBdr>
    </w:div>
    <w:div w:id="1773015392">
      <w:bodyDiv w:val="1"/>
      <w:marLeft w:val="0"/>
      <w:marRight w:val="0"/>
      <w:marTop w:val="0"/>
      <w:marBottom w:val="0"/>
      <w:divBdr>
        <w:top w:val="none" w:sz="0" w:space="0" w:color="auto"/>
        <w:left w:val="none" w:sz="0" w:space="0" w:color="auto"/>
        <w:bottom w:val="none" w:sz="0" w:space="0" w:color="auto"/>
        <w:right w:val="none" w:sz="0" w:space="0" w:color="auto"/>
      </w:divBdr>
      <w:divsChild>
        <w:div w:id="2124303999">
          <w:marLeft w:val="0"/>
          <w:marRight w:val="0"/>
          <w:marTop w:val="0"/>
          <w:marBottom w:val="0"/>
          <w:divBdr>
            <w:top w:val="none" w:sz="0" w:space="0" w:color="auto"/>
            <w:left w:val="none" w:sz="0" w:space="0" w:color="auto"/>
            <w:bottom w:val="none" w:sz="0" w:space="0" w:color="auto"/>
            <w:right w:val="none" w:sz="0" w:space="0" w:color="auto"/>
          </w:divBdr>
        </w:div>
        <w:div w:id="2043550623">
          <w:marLeft w:val="0"/>
          <w:marRight w:val="0"/>
          <w:marTop w:val="0"/>
          <w:marBottom w:val="0"/>
          <w:divBdr>
            <w:top w:val="none" w:sz="0" w:space="0" w:color="auto"/>
            <w:left w:val="none" w:sz="0" w:space="0" w:color="auto"/>
            <w:bottom w:val="none" w:sz="0" w:space="0" w:color="auto"/>
            <w:right w:val="none" w:sz="0" w:space="0" w:color="auto"/>
          </w:divBdr>
        </w:div>
        <w:div w:id="646397555">
          <w:marLeft w:val="0"/>
          <w:marRight w:val="0"/>
          <w:marTop w:val="0"/>
          <w:marBottom w:val="0"/>
          <w:divBdr>
            <w:top w:val="none" w:sz="0" w:space="0" w:color="auto"/>
            <w:left w:val="none" w:sz="0" w:space="0" w:color="auto"/>
            <w:bottom w:val="none" w:sz="0" w:space="0" w:color="auto"/>
            <w:right w:val="none" w:sz="0" w:space="0" w:color="auto"/>
          </w:divBdr>
        </w:div>
      </w:divsChild>
    </w:div>
    <w:div w:id="20371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carolina ahumada</cp:lastModifiedBy>
  <cp:revision>2</cp:revision>
  <cp:lastPrinted>2015-06-09T18:04:00Z</cp:lastPrinted>
  <dcterms:created xsi:type="dcterms:W3CDTF">2015-06-13T20:44:00Z</dcterms:created>
  <dcterms:modified xsi:type="dcterms:W3CDTF">2015-06-13T20:44:00Z</dcterms:modified>
</cp:coreProperties>
</file>