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38C3915" w14:textId="77777777" w:rsidR="00707D6D" w:rsidRDefault="00707D6D" w:rsidP="00707D6D">
      <w:pPr>
        <w:tabs>
          <w:tab w:val="left" w:pos="6750"/>
        </w:tabs>
        <w:ind w:right="-1080"/>
        <w:rPr>
          <w:sz w:val="22"/>
          <w:szCs w:val="22"/>
          <w:lang w:val="fr-FR"/>
        </w:rPr>
      </w:pPr>
      <w:r>
        <w:rPr>
          <w:b/>
          <w:sz w:val="22"/>
          <w:szCs w:val="22"/>
          <w:lang w:val="fr-FR"/>
        </w:rPr>
        <w:t xml:space="preserve">NEUVIÈME RÉUNION ORDINAIRE DE LA </w:t>
      </w:r>
      <w:r>
        <w:rPr>
          <w:bCs/>
          <w:sz w:val="22"/>
          <w:szCs w:val="22"/>
          <w:lang w:val="fr-FR"/>
        </w:rPr>
        <w:tab/>
      </w:r>
      <w:r>
        <w:rPr>
          <w:bCs/>
          <w:sz w:val="22"/>
          <w:szCs w:val="22"/>
          <w:lang w:val="fr-FR"/>
        </w:rPr>
        <w:tab/>
      </w:r>
      <w:bookmarkStart w:id="0" w:name="_Hlk84433870"/>
      <w:r>
        <w:rPr>
          <w:sz w:val="22"/>
          <w:szCs w:val="22"/>
          <w:lang w:val="fr-FR"/>
        </w:rPr>
        <w:t>OEA/Ser.W/XIII.6.9</w:t>
      </w:r>
    </w:p>
    <w:bookmarkEnd w:id="0"/>
    <w:p w14:paraId="35768F14" w14:textId="6CA689B3" w:rsidR="00707D6D" w:rsidRDefault="00707D6D" w:rsidP="00707D6D">
      <w:pPr>
        <w:tabs>
          <w:tab w:val="left" w:pos="6750"/>
        </w:tabs>
        <w:ind w:right="-1080"/>
        <w:rPr>
          <w:sz w:val="22"/>
          <w:szCs w:val="22"/>
          <w:lang w:val="fr-FR"/>
        </w:rPr>
      </w:pPr>
      <w:r>
        <w:rPr>
          <w:b/>
          <w:sz w:val="22"/>
          <w:szCs w:val="22"/>
          <w:lang w:val="fr-FR"/>
        </w:rPr>
        <w:t>COMMISSION INTERAMÉRICAINE DE L’ÉDUCATION</w:t>
      </w:r>
      <w:r>
        <w:rPr>
          <w:b/>
          <w:sz w:val="22"/>
          <w:szCs w:val="22"/>
          <w:lang w:val="fr-FR"/>
        </w:rPr>
        <w:tab/>
      </w:r>
      <w:r>
        <w:rPr>
          <w:b/>
          <w:sz w:val="22"/>
          <w:szCs w:val="22"/>
          <w:lang w:val="fr-FR"/>
        </w:rPr>
        <w:tab/>
      </w:r>
      <w:r w:rsidRPr="00707D6D">
        <w:rPr>
          <w:sz w:val="22"/>
          <w:szCs w:val="22"/>
          <w:lang w:val="fr-FR"/>
        </w:rPr>
        <w:t>CIDI/CIE/INF.</w:t>
      </w:r>
      <w:r w:rsidR="00837AFC">
        <w:rPr>
          <w:sz w:val="22"/>
          <w:szCs w:val="22"/>
          <w:lang w:val="fr-FR"/>
        </w:rPr>
        <w:t xml:space="preserve"> </w:t>
      </w:r>
      <w:r w:rsidRPr="00707D6D">
        <w:rPr>
          <w:sz w:val="22"/>
          <w:szCs w:val="22"/>
          <w:lang w:val="fr-FR"/>
        </w:rPr>
        <w:t>1/21</w:t>
      </w:r>
    </w:p>
    <w:p w14:paraId="205BD1CD" w14:textId="23CB5C25" w:rsidR="00707D6D" w:rsidRDefault="00707D6D" w:rsidP="00707D6D">
      <w:pPr>
        <w:tabs>
          <w:tab w:val="left" w:pos="6750"/>
        </w:tabs>
        <w:ind w:right="-270"/>
        <w:rPr>
          <w:bCs/>
          <w:sz w:val="22"/>
          <w:szCs w:val="22"/>
          <w:lang w:val="fr-FR"/>
        </w:rPr>
      </w:pPr>
      <w:r>
        <w:rPr>
          <w:sz w:val="22"/>
          <w:szCs w:val="22"/>
          <w:lang w:val="fr-FR"/>
        </w:rPr>
        <w:t>Du 18 au 19 novembre 2021</w:t>
      </w:r>
      <w:r>
        <w:rPr>
          <w:bCs/>
          <w:sz w:val="22"/>
          <w:szCs w:val="22"/>
          <w:lang w:val="fr-FR"/>
        </w:rPr>
        <w:tab/>
      </w:r>
      <w:r>
        <w:rPr>
          <w:bCs/>
          <w:sz w:val="22"/>
          <w:szCs w:val="22"/>
          <w:lang w:val="fr-FR"/>
        </w:rPr>
        <w:tab/>
      </w:r>
      <w:r w:rsidR="00837AFC">
        <w:rPr>
          <w:bCs/>
          <w:sz w:val="22"/>
          <w:szCs w:val="22"/>
          <w:lang w:val="fr-FR"/>
        </w:rPr>
        <w:t>17</w:t>
      </w:r>
      <w:r>
        <w:rPr>
          <w:bCs/>
          <w:sz w:val="22"/>
          <w:szCs w:val="22"/>
          <w:lang w:val="fr-FR"/>
        </w:rPr>
        <w:t xml:space="preserve"> </w:t>
      </w:r>
      <w:r w:rsidR="009916DC" w:rsidRPr="009916DC">
        <w:rPr>
          <w:bCs/>
          <w:sz w:val="22"/>
          <w:szCs w:val="22"/>
          <w:lang w:val="fr-FR"/>
        </w:rPr>
        <w:t>novembre</w:t>
      </w:r>
      <w:r>
        <w:rPr>
          <w:bCs/>
          <w:sz w:val="22"/>
          <w:szCs w:val="22"/>
          <w:lang w:val="fr-FR"/>
        </w:rPr>
        <w:t xml:space="preserve"> 2021</w:t>
      </w:r>
    </w:p>
    <w:p w14:paraId="7D8C6FA6" w14:textId="77777777" w:rsidR="00707D6D" w:rsidRDefault="00707D6D" w:rsidP="00707D6D">
      <w:pPr>
        <w:tabs>
          <w:tab w:val="left" w:pos="6750"/>
        </w:tabs>
        <w:ind w:right="-270"/>
        <w:rPr>
          <w:sz w:val="22"/>
          <w:szCs w:val="22"/>
          <w:lang w:val="fr-FR"/>
        </w:rPr>
      </w:pPr>
      <w:r>
        <w:rPr>
          <w:color w:val="000000"/>
          <w:sz w:val="22"/>
          <w:szCs w:val="22"/>
          <w:lang w:val="fr-FR"/>
        </w:rPr>
        <w:t>Washington, D.C., États-Unis d’Amérique</w:t>
      </w:r>
      <w:r>
        <w:rPr>
          <w:sz w:val="22"/>
          <w:szCs w:val="22"/>
          <w:lang w:val="fr-FR"/>
        </w:rPr>
        <w:tab/>
      </w:r>
      <w:r>
        <w:rPr>
          <w:sz w:val="22"/>
          <w:szCs w:val="22"/>
          <w:lang w:val="fr-FR"/>
        </w:rPr>
        <w:tab/>
        <w:t>Original : espagnol</w:t>
      </w:r>
    </w:p>
    <w:p w14:paraId="0FA42CC4" w14:textId="77777777" w:rsidR="00707D6D" w:rsidRDefault="00707D6D" w:rsidP="00707D6D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fr-FR"/>
        </w:rPr>
      </w:pPr>
      <w:r>
        <w:rPr>
          <w:sz w:val="22"/>
          <w:szCs w:val="22"/>
          <w:lang w:val="fr-FR"/>
        </w:rPr>
        <w:t>RÉUNION VIRTUELLE</w:t>
      </w:r>
    </w:p>
    <w:p w14:paraId="28561F9D" w14:textId="77777777" w:rsidR="00707D6D" w:rsidRDefault="00707D6D" w:rsidP="00707D6D">
      <w:pPr>
        <w:pBdr>
          <w:bottom w:val="single" w:sz="12" w:space="1" w:color="auto"/>
        </w:pBdr>
        <w:tabs>
          <w:tab w:val="left" w:pos="6840"/>
        </w:tabs>
        <w:ind w:right="-29"/>
        <w:rPr>
          <w:sz w:val="22"/>
          <w:szCs w:val="22"/>
          <w:lang w:val="fr-FR"/>
        </w:rPr>
      </w:pPr>
    </w:p>
    <w:p w14:paraId="0B079DA9" w14:textId="77777777" w:rsidR="00707D6D" w:rsidRDefault="00707D6D" w:rsidP="00707D6D">
      <w:pPr>
        <w:tabs>
          <w:tab w:val="left" w:pos="720"/>
          <w:tab w:val="center" w:pos="4320"/>
          <w:tab w:val="right" w:pos="8640"/>
        </w:tabs>
        <w:jc w:val="both"/>
        <w:rPr>
          <w:sz w:val="22"/>
          <w:szCs w:val="22"/>
          <w:lang w:val="fr-FR"/>
        </w:rPr>
      </w:pPr>
    </w:p>
    <w:p w14:paraId="3E3804C8" w14:textId="77777777" w:rsidR="00707D6D" w:rsidRDefault="00707D6D" w:rsidP="00707D6D">
      <w:pPr>
        <w:tabs>
          <w:tab w:val="left" w:pos="720"/>
          <w:tab w:val="center" w:pos="4320"/>
          <w:tab w:val="right" w:pos="8640"/>
        </w:tabs>
        <w:jc w:val="both"/>
        <w:rPr>
          <w:sz w:val="22"/>
          <w:szCs w:val="22"/>
          <w:lang w:val="fr-FR"/>
        </w:rPr>
      </w:pPr>
    </w:p>
    <w:p w14:paraId="18321F42" w14:textId="77777777" w:rsidR="000A402A" w:rsidRPr="00837AFC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fr-CA"/>
        </w:rPr>
      </w:pPr>
    </w:p>
    <w:p w14:paraId="6D876AFC" w14:textId="77777777" w:rsidR="000A402A" w:rsidRPr="00837AFC" w:rsidRDefault="000A402A" w:rsidP="00E67A8B">
      <w:pPr>
        <w:tabs>
          <w:tab w:val="left" w:pos="7200"/>
        </w:tabs>
        <w:ind w:right="-810"/>
        <w:rPr>
          <w:b/>
          <w:sz w:val="22"/>
          <w:szCs w:val="22"/>
          <w:lang w:val="fr-CA"/>
        </w:rPr>
      </w:pPr>
    </w:p>
    <w:p w14:paraId="26A631E9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26BD72F6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3070BFDF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1CDCE78E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1C6BF10E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728EB9F2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2476BCDA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4994C0DD" w14:textId="4B9ACDC2" w:rsidR="00D144B9" w:rsidRDefault="00D144B9" w:rsidP="00E67A8B">
      <w:pPr>
        <w:jc w:val="center"/>
        <w:rPr>
          <w:sz w:val="22"/>
          <w:szCs w:val="22"/>
          <w:lang w:val="fr-CA"/>
        </w:rPr>
      </w:pPr>
    </w:p>
    <w:p w14:paraId="0CD46EE9" w14:textId="4CAF958B" w:rsidR="00837AFC" w:rsidRDefault="00837AFC" w:rsidP="00E67A8B">
      <w:pPr>
        <w:jc w:val="center"/>
        <w:rPr>
          <w:sz w:val="22"/>
          <w:szCs w:val="22"/>
          <w:lang w:val="fr-CA"/>
        </w:rPr>
      </w:pPr>
    </w:p>
    <w:p w14:paraId="0708D87B" w14:textId="77777777" w:rsidR="00837AFC" w:rsidRPr="00837AFC" w:rsidRDefault="00837AFC" w:rsidP="00E67A8B">
      <w:pPr>
        <w:jc w:val="center"/>
        <w:rPr>
          <w:sz w:val="22"/>
          <w:szCs w:val="22"/>
          <w:lang w:val="fr-CA"/>
        </w:rPr>
      </w:pPr>
    </w:p>
    <w:p w14:paraId="08DE8A79" w14:textId="77777777" w:rsidR="00D144B9" w:rsidRPr="00837AFC" w:rsidRDefault="00D144B9" w:rsidP="00E67A8B">
      <w:pPr>
        <w:jc w:val="center"/>
        <w:rPr>
          <w:sz w:val="22"/>
          <w:szCs w:val="22"/>
          <w:lang w:val="fr-CA"/>
        </w:rPr>
      </w:pPr>
    </w:p>
    <w:p w14:paraId="16E78305" w14:textId="77777777" w:rsidR="00066E47" w:rsidRPr="00837AFC" w:rsidRDefault="00066E47" w:rsidP="00066E47">
      <w:pPr>
        <w:jc w:val="center"/>
        <w:rPr>
          <w:b/>
          <w:bCs/>
          <w:caps/>
          <w:sz w:val="22"/>
          <w:szCs w:val="22"/>
          <w:lang w:val="fr-CA"/>
        </w:rPr>
      </w:pPr>
      <w:r w:rsidRPr="00837AFC">
        <w:rPr>
          <w:b/>
          <w:bCs/>
          <w:caps/>
          <w:sz w:val="22"/>
          <w:szCs w:val="22"/>
          <w:lang w:val="fr-CA"/>
        </w:rPr>
        <w:t>Dialogue intersectoriel éducation-santé</w:t>
      </w:r>
    </w:p>
    <w:p w14:paraId="6D259114" w14:textId="4A9A1CE0" w:rsidR="00871520" w:rsidRPr="001F4134" w:rsidRDefault="00066E47" w:rsidP="00066E47">
      <w:pPr>
        <w:jc w:val="center"/>
        <w:rPr>
          <w:sz w:val="22"/>
          <w:szCs w:val="22"/>
          <w:lang w:val="en-US"/>
        </w:rPr>
        <w:sectPr w:rsidR="00871520" w:rsidRPr="001F4134" w:rsidSect="006D3E93">
          <w:headerReference w:type="default" r:id="rId11"/>
          <w:headerReference w:type="first" r:id="rId12"/>
          <w:type w:val="oddPage"/>
          <w:pgSz w:w="12240" w:h="15840" w:code="1"/>
          <w:pgMar w:top="2160" w:right="1570" w:bottom="1296" w:left="1699" w:header="720" w:footer="720" w:gutter="0"/>
          <w:pgNumType w:fmt="numberInDash" w:start="1"/>
          <w:cols w:space="720"/>
          <w:titlePg/>
        </w:sectPr>
      </w:pPr>
      <w:r w:rsidRPr="00837AFC">
        <w:rPr>
          <w:b/>
          <w:bCs/>
          <w:caps/>
          <w:sz w:val="22"/>
          <w:szCs w:val="22"/>
          <w:lang w:val="en-US"/>
        </w:rPr>
        <w:t>Création d’environnements scolaires sains</w:t>
      </w:r>
      <w:r w:rsidR="000A402A" w:rsidRPr="001F4134">
        <w:rPr>
          <w:sz w:val="22"/>
          <w:szCs w:val="22"/>
          <w:lang w:val="en-US"/>
        </w:rPr>
        <w:br w:type="page"/>
      </w:r>
    </w:p>
    <w:p w14:paraId="2578EDCB" w14:textId="77777777" w:rsidR="00BA34C0" w:rsidRDefault="00871520" w:rsidP="00BA34C0">
      <w:pPr>
        <w:rPr>
          <w:color w:val="FF0000"/>
          <w:sz w:val="22"/>
          <w:szCs w:val="22"/>
          <w:lang w:val="es-AR"/>
        </w:rPr>
      </w:pP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82EA5C" wp14:editId="23E89939">
            <wp:extent cx="8243846" cy="5828399"/>
            <wp:effectExtent l="0" t="0" r="5080" b="127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6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6D95A5C" wp14:editId="2CAB2BB1">
            <wp:extent cx="8243847" cy="5828399"/>
            <wp:effectExtent l="0" t="0" r="5080" b="127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86DF8D5" wp14:editId="56CF593B">
            <wp:extent cx="8243847" cy="5828399"/>
            <wp:effectExtent l="0" t="0" r="5080" b="127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2B1D96D" wp14:editId="51F6981D">
            <wp:extent cx="8243847" cy="5828399"/>
            <wp:effectExtent l="0" t="0" r="5080" b="127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icture 13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3C9CC6B0" wp14:editId="5022A4F5">
            <wp:extent cx="8243847" cy="5828399"/>
            <wp:effectExtent l="0" t="0" r="5080" b="127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1DDF331" wp14:editId="3408AACB">
            <wp:extent cx="8243847" cy="5828399"/>
            <wp:effectExtent l="0" t="0" r="5080" b="127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FB223F7" wp14:editId="7C071B8F">
            <wp:extent cx="8243847" cy="5828399"/>
            <wp:effectExtent l="0" t="0" r="5080" b="127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27DE45E" wp14:editId="565AEAB6">
            <wp:extent cx="8243847" cy="5828399"/>
            <wp:effectExtent l="0" t="0" r="5080" b="127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C7D64ED" wp14:editId="6F23A9F1">
            <wp:extent cx="8243847" cy="5828399"/>
            <wp:effectExtent l="0" t="0" r="5080" b="127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ADCA790" wp14:editId="7167D6A3">
            <wp:extent cx="8243847" cy="5828399"/>
            <wp:effectExtent l="0" t="0" r="5080" b="127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517EE56C" wp14:editId="56525331">
            <wp:extent cx="8243847" cy="5828399"/>
            <wp:effectExtent l="0" t="0" r="5080" b="127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77974D5B" wp14:editId="6CA851DE">
            <wp:extent cx="8243847" cy="5828399"/>
            <wp:effectExtent l="0" t="0" r="5080" b="127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0B6F723D" wp14:editId="595CA8B8">
            <wp:extent cx="8243847" cy="5828399"/>
            <wp:effectExtent l="0" t="0" r="5080" b="127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43847" cy="58283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color w:val="FF0000"/>
          <w:sz w:val="22"/>
          <w:szCs w:val="22"/>
          <w:lang w:val="es-AR"/>
        </w:rPr>
        <w:lastRenderedPageBreak/>
        <w:drawing>
          <wp:inline distT="0" distB="0" distL="0" distR="0" wp14:anchorId="4EE2C2F3" wp14:editId="34EE5010">
            <wp:extent cx="8254120" cy="5445457"/>
            <wp:effectExtent l="0" t="0" r="0" b="3175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265203" cy="54527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64259A" w14:textId="30591686" w:rsidR="002B4DD4" w:rsidRPr="00BA34C0" w:rsidRDefault="00BA34C0" w:rsidP="00BA34C0">
      <w:pPr>
        <w:rPr>
          <w:sz w:val="18"/>
          <w:szCs w:val="18"/>
          <w:lang w:val="es-AR"/>
        </w:rPr>
      </w:pPr>
      <w:r w:rsidRPr="00BA34C0">
        <w:rPr>
          <w:noProof/>
          <w:sz w:val="18"/>
          <w:szCs w:val="18"/>
          <w:lang w:val="es-AR"/>
        </w:rPr>
        <mc:AlternateContent>
          <mc:Choice Requires="wps">
            <w:drawing>
              <wp:anchor distT="0" distB="0" distL="114300" distR="114300" simplePos="0" relativeHeight="251659264" behindDoc="0" locked="1" layoutInCell="1" allowOverlap="1" wp14:anchorId="184D6FD1" wp14:editId="70CBA792">
                <wp:simplePos x="0" y="0"/>
                <wp:positionH relativeFrom="column">
                  <wp:posOffset>-91440</wp:posOffset>
                </wp:positionH>
                <wp:positionV relativeFrom="page">
                  <wp:posOffset>9144000</wp:posOffset>
                </wp:positionV>
                <wp:extent cx="3383280" cy="228600"/>
                <wp:effectExtent l="0" t="0" r="7620" b="0"/>
                <wp:wrapNone/>
                <wp:docPr id="1" name="Text Box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/>
                      </wps:cNvSpPr>
                      <wps:spPr>
                        <a:xfrm>
                          <a:off x="0" y="0"/>
                          <a:ext cx="3383280" cy="228600"/>
                        </a:xfrm>
                        <a:prstGeom prst="rect">
                          <a:avLst/>
                        </a:prstGeom>
                        <a:solidFill>
                          <a:scrgbClr r="0" g="0" b="0"/>
                        </a:solidFill>
                        <a:ln w="9525" cap="flat" cmpd="sng" algn="ctr">
                          <a:noFill/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xtLst>
                          <a:ext uri="{91240B29-F687-4F45-9708-019B960494DF}">
                            <a14:hiddenLine xmlns:a14="http://schemas.microsoft.com/office/drawing/2010/main" w="9525" cap="flat" cmpd="sng" algn="ctr">
                              <a:solidFill>
                                <a:prstClr val="black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14:hiddenLine>
                          </a:ext>
                        </a:extLst>
                      </wps:spPr>
                      <wps:txbx>
                        <w:txbxContent>
                          <w:p w14:paraId="53348BE1" w14:textId="4740A8B2" w:rsidR="00BA34C0" w:rsidRPr="00BA34C0" w:rsidRDefault="00BA34C0">
                            <w:pPr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fldChar w:fldCharType="begin"/>
                            </w:r>
                            <w:r>
                              <w:rPr>
                                <w:sz w:val="18"/>
                              </w:rPr>
                              <w:instrText xml:space="preserve"> FILENAME  \* MERGEFORMAT </w:instrText>
                            </w:r>
                            <w:r>
                              <w:rPr>
                                <w:sz w:val="18"/>
                              </w:rPr>
                              <w:fldChar w:fldCharType="separate"/>
                            </w:r>
                            <w:r>
                              <w:rPr>
                                <w:noProof/>
                                <w:sz w:val="18"/>
                              </w:rPr>
                              <w:t>CIDED00235F01</w:t>
                            </w:r>
                            <w:r>
                              <w:rPr>
                                <w:sz w:val="18"/>
                              </w:rPr>
                              <w:fldChar w:fldCharType="end"/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184D6FD1" id="_x0000_t202" coordsize="21600,21600" o:spt="202" path="m,l,21600r21600,l21600,xe">
                <v:stroke joinstyle="miter"/>
                <v:path gradientshapeok="t" o:connecttype="rect"/>
              </v:shapetype>
              <v:shape id="Text Box 1" o:spid="_x0000_s1026" type="#_x0000_t202" style="position:absolute;margin-left:-7.2pt;margin-top:10in;width:266.4pt;height:18pt;z-index:2516592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page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" fillcolor="black" stroked="f">
                <v:stroke joinstyle="round"/>
                <v:path arrowok="t"/>
                <v:textbox>
                  <w:txbxContent>
                    <w:p w14:paraId="53348BE1" w14:textId="4740A8B2" w:rsidR="00BA34C0" w:rsidRPr="00BA34C0" w:rsidRDefault="00BA34C0">
                      <w:pPr>
                        <w:rPr>
                          <w:sz w:val="18"/>
                        </w:rPr>
                      </w:pPr>
                      <w:r>
                        <w:rPr>
                          <w:sz w:val="18"/>
                        </w:rPr>
                        <w:fldChar w:fldCharType="begin"/>
                      </w:r>
                      <w:r>
                        <w:rPr>
                          <w:sz w:val="18"/>
                        </w:rPr>
                        <w:instrText xml:space="preserve"> FILENAME  \* MERGEFORMAT </w:instrText>
                      </w:r>
                      <w:r>
                        <w:rPr>
                          <w:sz w:val="18"/>
                        </w:rPr>
                        <w:fldChar w:fldCharType="separate"/>
                      </w:r>
                      <w:r>
                        <w:rPr>
                          <w:noProof/>
                          <w:sz w:val="18"/>
                        </w:rPr>
                        <w:t>CIDED00235F01</w:t>
                      </w:r>
                      <w:r>
                        <w:rPr>
                          <w:sz w:val="18"/>
                        </w:rPr>
                        <w:fldChar w:fldCharType="end"/>
                      </w:r>
                    </w:p>
                  </w:txbxContent>
                </v:textbox>
                <w10:wrap anchory="page"/>
                <w10:anchorlock/>
              </v:shape>
            </w:pict>
          </mc:Fallback>
        </mc:AlternateContent>
      </w:r>
      <w:r w:rsidRPr="00BA34C0">
        <w:rPr>
          <w:sz w:val="18"/>
          <w:szCs w:val="18"/>
          <w:lang w:val="es-AR"/>
        </w:rPr>
        <w:t>CIDED00235F01</w:t>
      </w:r>
    </w:p>
    <w:sectPr w:rsidR="002B4DD4" w:rsidRPr="00BA34C0" w:rsidSect="00871520">
      <w:headerReference w:type="first" r:id="rId27"/>
      <w:pgSz w:w="15840" w:h="12240" w:orient="landscape" w:code="1"/>
      <w:pgMar w:top="1699" w:right="2160" w:bottom="1570" w:left="1296" w:header="720" w:footer="720" w:gutter="0"/>
      <w:pgNumType w:fmt="numberInDash" w:start="1"/>
      <w:cols w:space="720"/>
      <w:titlePg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ECACA10" w14:textId="77777777" w:rsidR="00683511" w:rsidRDefault="00683511">
      <w:r>
        <w:separator/>
      </w:r>
    </w:p>
  </w:endnote>
  <w:endnote w:type="continuationSeparator" w:id="0">
    <w:p w14:paraId="6C5061C1" w14:textId="77777777" w:rsidR="00683511" w:rsidRDefault="00683511">
      <w:r>
        <w:continuationSeparator/>
      </w:r>
    </w:p>
  </w:endnote>
  <w:endnote w:type="continuationNotice" w:id="1">
    <w:p w14:paraId="700FC878" w14:textId="77777777" w:rsidR="00683511" w:rsidRDefault="00683511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Garamond">
    <w:altName w:val="Cambria"/>
    <w:panose1 w:val="02020404030301010803"/>
    <w:charset w:val="00"/>
    <w:family w:val="roman"/>
    <w:pitch w:val="variable"/>
    <w:sig w:usb0="00000287" w:usb1="00000000" w:usb2="00000000" w:usb3="00000000" w:csb0="000000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D98E1D2" w14:textId="77777777" w:rsidR="00683511" w:rsidRDefault="00683511">
      <w:r>
        <w:separator/>
      </w:r>
    </w:p>
  </w:footnote>
  <w:footnote w:type="continuationSeparator" w:id="0">
    <w:p w14:paraId="750ABE5C" w14:textId="77777777" w:rsidR="00683511" w:rsidRDefault="00683511">
      <w:r>
        <w:continuationSeparator/>
      </w:r>
    </w:p>
  </w:footnote>
  <w:footnote w:type="continuationNotice" w:id="1">
    <w:p w14:paraId="033A2126" w14:textId="77777777" w:rsidR="00683511" w:rsidRDefault="00683511"/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74E63DF" w14:textId="77777777" w:rsidR="0099257C" w:rsidRPr="009C17F9" w:rsidRDefault="009C17F9" w:rsidP="009C17F9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 w:rsidR="00C34CA1">
      <w:rPr>
        <w:rStyle w:val="PageNumber"/>
        <w:noProof/>
        <w:sz w:val="22"/>
        <w:szCs w:val="22"/>
      </w:rPr>
      <w:t>- 7 -</w:t>
    </w:r>
    <w:r w:rsidRPr="009C17F9">
      <w:rPr>
        <w:rStyle w:val="PageNumber"/>
        <w:sz w:val="22"/>
        <w:szCs w:val="22"/>
      </w:rPr>
      <w:fldChar w:fldCharType="end"/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49334C3" w14:textId="7BD64E4C" w:rsidR="00871520" w:rsidRDefault="00D76769">
    <w:pPr>
      <w:pStyle w:val="Header"/>
      <w:rPr>
        <w:lang w:val="en-US"/>
      </w:rPr>
    </w:pPr>
    <w:r>
      <w:rPr>
        <w:noProof/>
      </w:rPr>
      <w:drawing>
        <wp:anchor distT="0" distB="0" distL="114300" distR="114300" simplePos="0" relativeHeight="251661312" behindDoc="0" locked="0" layoutInCell="1" allowOverlap="1" wp14:anchorId="3CBADB92" wp14:editId="7AAD73E7">
          <wp:simplePos x="0" y="0"/>
          <wp:positionH relativeFrom="column">
            <wp:posOffset>5205095</wp:posOffset>
          </wp:positionH>
          <wp:positionV relativeFrom="paragraph">
            <wp:posOffset>8255</wp:posOffset>
          </wp:positionV>
          <wp:extent cx="1105535" cy="771525"/>
          <wp:effectExtent l="0" t="0" r="0" b="9525"/>
          <wp:wrapSquare wrapText="bothSides"/>
          <wp:docPr id="30" name="Picture 30" descr="Logo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Logo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105535" cy="77152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>
      <w:rPr>
        <w:noProof/>
      </w:rPr>
      <mc:AlternateContent>
        <mc:Choice Requires="wps">
          <w:drawing>
            <wp:anchor distT="0" distB="0" distL="114300" distR="114300" simplePos="0" relativeHeight="251662336" behindDoc="0" locked="0" layoutInCell="1" allowOverlap="1" wp14:anchorId="52B39573" wp14:editId="37FBC98E">
              <wp:simplePos x="0" y="0"/>
              <wp:positionH relativeFrom="page">
                <wp:align>center</wp:align>
              </wp:positionH>
              <wp:positionV relativeFrom="paragraph">
                <wp:posOffset>6350</wp:posOffset>
              </wp:positionV>
              <wp:extent cx="4663440" cy="731520"/>
              <wp:effectExtent l="0" t="0" r="3810" b="0"/>
              <wp:wrapNone/>
              <wp:docPr id="27" name="Text Box 27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63440" cy="73152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1ED4732C" w14:textId="77777777" w:rsidR="00D76769" w:rsidRDefault="00D76769" w:rsidP="00D76769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 w:val="28"/>
                              <w:lang w:val="fr-FR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8"/>
                              <w:lang w:val="fr-FR"/>
                            </w:rPr>
                            <w:t>ORGANISATION DES ÉTATS AMÉRICAINS</w:t>
                          </w:r>
                        </w:p>
                        <w:p w14:paraId="57531981" w14:textId="77777777" w:rsidR="00D76769" w:rsidRDefault="00D76769" w:rsidP="00D76769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  <w:lang w:val="fr-FR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  <w:lang w:val="fr-FR"/>
                            </w:rPr>
                            <w:t>Conseil interaméricain pour le développement intégré</w:t>
                          </w:r>
                        </w:p>
                        <w:p w14:paraId="2A063E62" w14:textId="77777777" w:rsidR="00D76769" w:rsidRDefault="00D76769" w:rsidP="00D76769">
                          <w:pPr>
                            <w:pStyle w:val="Header"/>
                            <w:tabs>
                              <w:tab w:val="left" w:pos="900"/>
                            </w:tabs>
                            <w:spacing w:line="0" w:lineRule="atLeast"/>
                            <w:jc w:val="center"/>
                            <w:rPr>
                              <w:b/>
                              <w:sz w:val="24"/>
                              <w:szCs w:val="24"/>
                              <w:lang w:val="en-US"/>
                            </w:rPr>
                          </w:pPr>
                          <w:r>
                            <w:rPr>
                              <w:rFonts w:ascii="Garamond" w:hAnsi="Garamond"/>
                              <w:b/>
                              <w:sz w:val="24"/>
                              <w:szCs w:val="24"/>
                            </w:rPr>
                            <w:t>(CIDI)</w:t>
                          </w:r>
                        </w:p>
                      </w:txbxContent>
                    </wps:txbx>
                    <wps:bodyPr rot="0" vertOverflow="clip" horzOverflow="clip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52B39573" id="_x0000_t202" coordsize="21600,21600" o:spt="202" path="m,l,21600r21600,l21600,xe">
              <v:stroke joinstyle="miter"/>
              <v:path gradientshapeok="t" o:connecttype="rect"/>
            </v:shapetype>
            <v:shape id="Text Box 27" o:spid="_x0000_s1027" type="#_x0000_t202" style="position:absolute;margin-left:0;margin-top:.5pt;width:367.2pt;height:57.6pt;z-index:251662336;visibility:visible;mso-wrap-style:square;mso-width-percent:0;mso-height-percent:0;mso-wrap-distance-left:9pt;mso-wrap-distance-top:0;mso-wrap-distance-right:9pt;mso-wrap-distance-bottom:0;mso-position-horizontal:center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" stroked="f">
              <v:textbox>
                <w:txbxContent>
                  <w:p w14:paraId="1ED4732C" w14:textId="77777777" w:rsidR="00D76769" w:rsidRDefault="00D76769" w:rsidP="00D76769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 w:val="28"/>
                        <w:lang w:val="fr-FR"/>
                      </w:rPr>
                    </w:pPr>
                    <w:r>
                      <w:rPr>
                        <w:rFonts w:ascii="Garamond" w:hAnsi="Garamond"/>
                        <w:b/>
                        <w:sz w:val="28"/>
                        <w:lang w:val="fr-FR"/>
                      </w:rPr>
                      <w:t>ORGANISATION DES ÉTATS AMÉRICAINS</w:t>
                    </w:r>
                  </w:p>
                  <w:p w14:paraId="57531981" w14:textId="77777777" w:rsidR="00D76769" w:rsidRDefault="00D76769" w:rsidP="00D76769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rFonts w:ascii="Garamond" w:hAnsi="Garamond"/>
                        <w:b/>
                        <w:sz w:val="24"/>
                        <w:szCs w:val="24"/>
                        <w:lang w:val="fr-FR"/>
                      </w:rPr>
                    </w:pPr>
                    <w:r>
                      <w:rPr>
                        <w:rFonts w:ascii="Garamond" w:hAnsi="Garamond"/>
                        <w:b/>
                        <w:sz w:val="24"/>
                        <w:szCs w:val="24"/>
                        <w:lang w:val="fr-FR"/>
                      </w:rPr>
                      <w:t>Conseil interaméricain pour le développement intégré</w:t>
                    </w:r>
                  </w:p>
                  <w:p w14:paraId="2A063E62" w14:textId="77777777" w:rsidR="00D76769" w:rsidRDefault="00D76769" w:rsidP="00D76769">
                    <w:pPr>
                      <w:pStyle w:val="Header"/>
                      <w:tabs>
                        <w:tab w:val="left" w:pos="900"/>
                      </w:tabs>
                      <w:spacing w:line="0" w:lineRule="atLeast"/>
                      <w:jc w:val="center"/>
                      <w:rPr>
                        <w:b/>
                        <w:sz w:val="24"/>
                        <w:szCs w:val="24"/>
                        <w:lang w:val="en-US"/>
                      </w:rPr>
                    </w:pPr>
                    <w:r>
                      <w:rPr>
                        <w:rFonts w:ascii="Garamond" w:hAnsi="Garamond"/>
                        <w:b/>
                        <w:sz w:val="24"/>
                        <w:szCs w:val="24"/>
                      </w:rPr>
                      <w:t>(CIDI)</w:t>
                    </w:r>
                  </w:p>
                </w:txbxContent>
              </v:textbox>
              <w10:wrap anchorx="page"/>
            </v:shap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678641B5" wp14:editId="6C0D903F">
          <wp:simplePos x="0" y="0"/>
          <wp:positionH relativeFrom="column">
            <wp:posOffset>-550545</wp:posOffset>
          </wp:positionH>
          <wp:positionV relativeFrom="paragraph">
            <wp:posOffset>-42545</wp:posOffset>
          </wp:positionV>
          <wp:extent cx="822960" cy="824865"/>
          <wp:effectExtent l="0" t="0" r="0" b="0"/>
          <wp:wrapNone/>
          <wp:docPr id="29" name="Picture 29" descr="Chart, sunburst chart&#10;&#10;Description automatically generated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9" name="Picture 29" descr="Chart, sunburst chart&#10;&#10;Description automatically generated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822960" cy="824865"/>
                  </a:xfrm>
                  <a:prstGeom prst="rect">
                    <a:avLst/>
                  </a:prstGeom>
                  <a:noFill/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C940B3F" w14:textId="1DEBD851" w:rsidR="00D76769" w:rsidRDefault="00D76769" w:rsidP="00D76769">
    <w:pPr>
      <w:pStyle w:val="Header"/>
      <w:rPr>
        <w:lang w:val="en-US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60288" behindDoc="0" locked="0" layoutInCell="1" allowOverlap="1" wp14:anchorId="2493BC82" wp14:editId="276C3EAE">
              <wp:simplePos x="0" y="0"/>
              <wp:positionH relativeFrom="column">
                <wp:posOffset>5080000</wp:posOffset>
              </wp:positionH>
              <wp:positionV relativeFrom="paragraph">
                <wp:posOffset>-35560</wp:posOffset>
              </wp:positionV>
              <wp:extent cx="1287780" cy="862330"/>
              <wp:effectExtent l="0" t="0" r="7620" b="0"/>
              <wp:wrapNone/>
              <wp:docPr id="28" name="Text Box 28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287780" cy="862330"/>
                      </a:xfrm>
                      <a:prstGeom prst="rect">
                        <a:avLst/>
                      </a:prstGeom>
                      <a:solidFill>
                        <a:srgbClr val="FFFFFF"/>
                      </a:solidFill>
                      <a:ln>
                        <a:noFill/>
                      </a:ln>
                      <a:extLs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4E794EE4" w14:textId="77777777" w:rsidR="00D76769" w:rsidRDefault="00D76769" w:rsidP="00D76769">
                          <w:pPr>
                            <w:ind w:right="-130"/>
                          </w:pPr>
                        </w:p>
                      </w:txbxContent>
                    </wps:txbx>
                    <wps:bodyPr rot="0" vertOverflow="clip" horzOverflow="clip" vert="horz" wrap="square" lIns="91440" tIns="45720" rIns="91440" bIns="4572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 w14:anchorId="2493BC82" id="Text Box 28" o:spid="_x0000_s1028" type="#_x0000_t202" style="position:absolute;margin-left:400pt;margin-top:-2.8pt;width:101.4pt;height:67.9pt;z-index:25166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" stroked="f">
              <v:textbox>
                <w:txbxContent>
                  <w:p w14:paraId="4E794EE4" w14:textId="77777777" w:rsidR="00D76769" w:rsidRDefault="00D76769" w:rsidP="00D76769">
                    <w:pPr>
                      <w:ind w:right="-130"/>
                    </w:pPr>
                  </w:p>
                </w:txbxContent>
              </v:textbox>
            </v:shape>
          </w:pict>
        </mc:Fallback>
      </mc:AlternateContent>
    </w:r>
  </w:p>
  <w:p w14:paraId="3AFCC9F6" w14:textId="77777777" w:rsidR="00D76769" w:rsidRDefault="00D76769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2390C5" w14:textId="77777777" w:rsidR="0015394A" w:rsidRPr="009C17F9" w:rsidRDefault="0015394A" w:rsidP="00871520">
    <w:pPr>
      <w:pStyle w:val="Header"/>
      <w:jc w:val="center"/>
      <w:rPr>
        <w:sz w:val="22"/>
        <w:szCs w:val="22"/>
      </w:rPr>
    </w:pPr>
  </w:p>
  <w:p w14:paraId="2A75BB78" w14:textId="77777777" w:rsidR="0015394A" w:rsidRPr="009C17F9" w:rsidRDefault="0015394A" w:rsidP="0015394A">
    <w:pPr>
      <w:pStyle w:val="Header"/>
      <w:jc w:val="center"/>
      <w:rPr>
        <w:sz w:val="22"/>
        <w:szCs w:val="22"/>
      </w:rPr>
    </w:pPr>
    <w:r w:rsidRPr="009C17F9">
      <w:rPr>
        <w:rStyle w:val="PageNumber"/>
        <w:sz w:val="22"/>
        <w:szCs w:val="22"/>
      </w:rPr>
      <w:fldChar w:fldCharType="begin"/>
    </w:r>
    <w:r w:rsidRPr="009C17F9">
      <w:rPr>
        <w:rStyle w:val="PageNumber"/>
        <w:sz w:val="22"/>
        <w:szCs w:val="22"/>
      </w:rPr>
      <w:instrText xml:space="preserve"> PAGE </w:instrText>
    </w:r>
    <w:r w:rsidRPr="009C17F9">
      <w:rPr>
        <w:rStyle w:val="PageNumber"/>
        <w:sz w:val="22"/>
        <w:szCs w:val="22"/>
      </w:rPr>
      <w:fldChar w:fldCharType="separate"/>
    </w:r>
    <w:r>
      <w:rPr>
        <w:rStyle w:val="PageNumber"/>
        <w:sz w:val="22"/>
        <w:szCs w:val="22"/>
      </w:rPr>
      <w:t>- 2 -</w:t>
    </w:r>
    <w:r w:rsidRPr="009C17F9">
      <w:rPr>
        <w:rStyle w:val="PageNumber"/>
        <w:sz w:val="22"/>
        <w:szCs w:val="22"/>
      </w:rPr>
      <w:fldChar w:fldCharType="end"/>
    </w:r>
  </w:p>
  <w:p w14:paraId="01A5C5A3" w14:textId="77777777" w:rsidR="0015394A" w:rsidRDefault="0015394A">
    <w:pPr>
      <w:pStyle w:val="Header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0000001"/>
    <w:multiLevelType w:val="multilevel"/>
    <w:tmpl w:val="00000000"/>
    <w:lvl w:ilvl="0">
      <w:start w:val="1"/>
      <w:numFmt w:val="decimal"/>
      <w:pStyle w:val="Level1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lowerLetter"/>
      <w:pStyle w:val="Level2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lowerRoman"/>
      <w:pStyle w:val="Level3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"/>
      <w:lvlJc w:val="left"/>
    </w:lvl>
    <w:lvl w:ilvl="4">
      <w:start w:val="1"/>
      <w:numFmt w:val="lowerLetter"/>
      <w:lvlText w:val="%5"/>
      <w:lvlJc w:val="left"/>
    </w:lvl>
    <w:lvl w:ilvl="5">
      <w:start w:val="1"/>
      <w:numFmt w:val="lowerRoman"/>
      <w:lvlText w:val="%6"/>
      <w:lvlJc w:val="left"/>
    </w:lvl>
    <w:lvl w:ilvl="6">
      <w:start w:val="1"/>
      <w:numFmt w:val="decimal"/>
      <w:lvlText w:val="%7"/>
      <w:lvlJc w:val="left"/>
    </w:lvl>
    <w:lvl w:ilvl="7">
      <w:start w:val="1"/>
      <w:numFmt w:val="lowerLetter"/>
      <w:lvlText w:val="%8"/>
      <w:lvlJc w:val="left"/>
    </w:lvl>
    <w:lvl w:ilvl="8">
      <w:numFmt w:val="decimal"/>
      <w:lvlText w:val=""/>
      <w:lvlJc w:val="left"/>
    </w:lvl>
  </w:abstractNum>
  <w:abstractNum w:abstractNumId="1" w15:restartNumberingAfterBreak="0">
    <w:nsid w:val="0D9F3B44"/>
    <w:multiLevelType w:val="multilevel"/>
    <w:tmpl w:val="D1AEAFBA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" w15:restartNumberingAfterBreak="0">
    <w:nsid w:val="0DE2462E"/>
    <w:multiLevelType w:val="multilevel"/>
    <w:tmpl w:val="1DC8ED04"/>
    <w:lvl w:ilvl="0">
      <w:start w:val="2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 w15:restartNumberingAfterBreak="0">
    <w:nsid w:val="13B0058F"/>
    <w:multiLevelType w:val="singleLevel"/>
    <w:tmpl w:val="67D6D2A0"/>
    <w:lvl w:ilvl="0">
      <w:start w:val="2"/>
      <w:numFmt w:val="upperRoman"/>
      <w:pStyle w:val="Heading3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4" w15:restartNumberingAfterBreak="0">
    <w:nsid w:val="13D0411B"/>
    <w:multiLevelType w:val="hybridMultilevel"/>
    <w:tmpl w:val="F4109CA8"/>
    <w:lvl w:ilvl="0" w:tplc="140A000F">
      <w:start w:val="1"/>
      <w:numFmt w:val="decimal"/>
      <w:lvlText w:val="%1."/>
      <w:lvlJc w:val="left"/>
      <w:pPr>
        <w:ind w:left="720" w:hanging="360"/>
      </w:pPr>
    </w:lvl>
    <w:lvl w:ilvl="1" w:tplc="140A0019" w:tentative="1">
      <w:start w:val="1"/>
      <w:numFmt w:val="lowerLetter"/>
      <w:lvlText w:val="%2."/>
      <w:lvlJc w:val="left"/>
      <w:pPr>
        <w:ind w:left="1440" w:hanging="360"/>
      </w:pPr>
    </w:lvl>
    <w:lvl w:ilvl="2" w:tplc="140A001B" w:tentative="1">
      <w:start w:val="1"/>
      <w:numFmt w:val="lowerRoman"/>
      <w:lvlText w:val="%3."/>
      <w:lvlJc w:val="right"/>
      <w:pPr>
        <w:ind w:left="2160" w:hanging="180"/>
      </w:pPr>
    </w:lvl>
    <w:lvl w:ilvl="3" w:tplc="140A000F" w:tentative="1">
      <w:start w:val="1"/>
      <w:numFmt w:val="decimal"/>
      <w:lvlText w:val="%4."/>
      <w:lvlJc w:val="left"/>
      <w:pPr>
        <w:ind w:left="2880" w:hanging="360"/>
      </w:pPr>
    </w:lvl>
    <w:lvl w:ilvl="4" w:tplc="140A0019" w:tentative="1">
      <w:start w:val="1"/>
      <w:numFmt w:val="lowerLetter"/>
      <w:lvlText w:val="%5."/>
      <w:lvlJc w:val="left"/>
      <w:pPr>
        <w:ind w:left="3600" w:hanging="360"/>
      </w:pPr>
    </w:lvl>
    <w:lvl w:ilvl="5" w:tplc="140A001B" w:tentative="1">
      <w:start w:val="1"/>
      <w:numFmt w:val="lowerRoman"/>
      <w:lvlText w:val="%6."/>
      <w:lvlJc w:val="right"/>
      <w:pPr>
        <w:ind w:left="4320" w:hanging="180"/>
      </w:pPr>
    </w:lvl>
    <w:lvl w:ilvl="6" w:tplc="140A000F" w:tentative="1">
      <w:start w:val="1"/>
      <w:numFmt w:val="decimal"/>
      <w:lvlText w:val="%7."/>
      <w:lvlJc w:val="left"/>
      <w:pPr>
        <w:ind w:left="5040" w:hanging="360"/>
      </w:pPr>
    </w:lvl>
    <w:lvl w:ilvl="7" w:tplc="140A0019" w:tentative="1">
      <w:start w:val="1"/>
      <w:numFmt w:val="lowerLetter"/>
      <w:lvlText w:val="%8."/>
      <w:lvlJc w:val="left"/>
      <w:pPr>
        <w:ind w:left="5760" w:hanging="360"/>
      </w:pPr>
    </w:lvl>
    <w:lvl w:ilvl="8" w:tplc="14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204C3956"/>
    <w:multiLevelType w:val="hybridMultilevel"/>
    <w:tmpl w:val="D2B8955C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2D5268B1"/>
    <w:multiLevelType w:val="multilevel"/>
    <w:tmpl w:val="1DBAB25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 w15:restartNumberingAfterBreak="0">
    <w:nsid w:val="2F9B06DA"/>
    <w:multiLevelType w:val="hybridMultilevel"/>
    <w:tmpl w:val="8ABE1F2A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35AD78FB"/>
    <w:multiLevelType w:val="hybridMultilevel"/>
    <w:tmpl w:val="5424812E"/>
    <w:lvl w:ilvl="0" w:tplc="0C0A000F">
      <w:start w:val="1"/>
      <w:numFmt w:val="decimal"/>
      <w:lvlText w:val="%1."/>
      <w:lvlJc w:val="left"/>
      <w:pPr>
        <w:ind w:left="720" w:hanging="360"/>
      </w:pPr>
    </w:lvl>
    <w:lvl w:ilvl="1" w:tplc="37FC43F8">
      <w:start w:val="1"/>
      <w:numFmt w:val="decimal"/>
      <w:lvlText w:val="%2)"/>
      <w:lvlJc w:val="left"/>
      <w:pPr>
        <w:ind w:left="1440" w:hanging="360"/>
      </w:pPr>
      <w:rPr>
        <w:rFonts w:hint="default"/>
      </w:rPr>
    </w:lvl>
    <w:lvl w:ilvl="2" w:tplc="0C0A001B" w:tentative="1">
      <w:start w:val="1"/>
      <w:numFmt w:val="lowerRoman"/>
      <w:lvlText w:val="%3."/>
      <w:lvlJc w:val="right"/>
      <w:pPr>
        <w:ind w:left="2160" w:hanging="180"/>
      </w:pPr>
    </w:lvl>
    <w:lvl w:ilvl="3" w:tplc="0C0A000F" w:tentative="1">
      <w:start w:val="1"/>
      <w:numFmt w:val="decimal"/>
      <w:lvlText w:val="%4."/>
      <w:lvlJc w:val="left"/>
      <w:pPr>
        <w:ind w:left="2880" w:hanging="360"/>
      </w:pPr>
    </w:lvl>
    <w:lvl w:ilvl="4" w:tplc="0C0A0019" w:tentative="1">
      <w:start w:val="1"/>
      <w:numFmt w:val="lowerLetter"/>
      <w:lvlText w:val="%5."/>
      <w:lvlJc w:val="left"/>
      <w:pPr>
        <w:ind w:left="3600" w:hanging="360"/>
      </w:pPr>
    </w:lvl>
    <w:lvl w:ilvl="5" w:tplc="0C0A001B" w:tentative="1">
      <w:start w:val="1"/>
      <w:numFmt w:val="lowerRoman"/>
      <w:lvlText w:val="%6."/>
      <w:lvlJc w:val="right"/>
      <w:pPr>
        <w:ind w:left="4320" w:hanging="180"/>
      </w:pPr>
    </w:lvl>
    <w:lvl w:ilvl="6" w:tplc="0C0A000F" w:tentative="1">
      <w:start w:val="1"/>
      <w:numFmt w:val="decimal"/>
      <w:lvlText w:val="%7."/>
      <w:lvlJc w:val="left"/>
      <w:pPr>
        <w:ind w:left="5040" w:hanging="360"/>
      </w:pPr>
    </w:lvl>
    <w:lvl w:ilvl="7" w:tplc="0C0A0019" w:tentative="1">
      <w:start w:val="1"/>
      <w:numFmt w:val="lowerLetter"/>
      <w:lvlText w:val="%8."/>
      <w:lvlJc w:val="left"/>
      <w:pPr>
        <w:ind w:left="5760" w:hanging="360"/>
      </w:pPr>
    </w:lvl>
    <w:lvl w:ilvl="8" w:tplc="0C0A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37E91C34"/>
    <w:multiLevelType w:val="hybridMultilevel"/>
    <w:tmpl w:val="593CC876"/>
    <w:lvl w:ilvl="0" w:tplc="0C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3CB35755"/>
    <w:multiLevelType w:val="hybridMultilevel"/>
    <w:tmpl w:val="4D8E9762"/>
    <w:lvl w:ilvl="0" w:tplc="04090003">
      <w:start w:val="1"/>
      <w:numFmt w:val="bullet"/>
      <w:lvlText w:val="o"/>
      <w:lvlJc w:val="left"/>
      <w:pPr>
        <w:ind w:left="720" w:hanging="360"/>
      </w:pPr>
      <w:rPr>
        <w:rFonts w:ascii="Courier New" w:hAnsi="Courier New" w:cs="Courier New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4398672B"/>
    <w:multiLevelType w:val="hybridMultilevel"/>
    <w:tmpl w:val="6130CD04"/>
    <w:lvl w:ilvl="0" w:tplc="BDBC4C3A">
      <w:start w:val="1"/>
      <w:numFmt w:val="upperLetter"/>
      <w:lvlText w:val="%1."/>
      <w:lvlJc w:val="left"/>
      <w:pPr>
        <w:ind w:left="720" w:hanging="36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4FC57A2C"/>
    <w:multiLevelType w:val="singleLevel"/>
    <w:tmpl w:val="63FC4836"/>
    <w:lvl w:ilvl="0">
      <w:start w:val="1"/>
      <w:numFmt w:val="upperRoman"/>
      <w:pStyle w:val="Heading6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</w:abstractNum>
  <w:abstractNum w:abstractNumId="13" w15:restartNumberingAfterBreak="0">
    <w:nsid w:val="513D45A1"/>
    <w:multiLevelType w:val="hybridMultilevel"/>
    <w:tmpl w:val="CBC84790"/>
    <w:lvl w:ilvl="0" w:tplc="14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14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14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14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14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14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14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14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14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540A5175"/>
    <w:multiLevelType w:val="hybridMultilevel"/>
    <w:tmpl w:val="6BBEEC6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576D4541"/>
    <w:multiLevelType w:val="multilevel"/>
    <w:tmpl w:val="08DE87F2"/>
    <w:lvl w:ilvl="0">
      <w:start w:val="1"/>
      <w:numFmt w:val="upperRoman"/>
      <w:pStyle w:val="Heading8"/>
      <w:lvlText w:val="%1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1080"/>
        </w:tabs>
        <w:ind w:left="1080" w:hanging="36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2160"/>
        </w:tabs>
        <w:ind w:left="216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2880"/>
        </w:tabs>
        <w:ind w:left="288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3960"/>
        </w:tabs>
        <w:ind w:left="396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4680"/>
        </w:tabs>
        <w:ind w:left="4680" w:hanging="108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5760"/>
        </w:tabs>
        <w:ind w:left="576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6480"/>
        </w:tabs>
        <w:ind w:left="6480" w:hanging="144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7560"/>
        </w:tabs>
        <w:ind w:left="7560" w:hanging="1800"/>
      </w:pPr>
      <w:rPr>
        <w:rFonts w:hint="default"/>
      </w:rPr>
    </w:lvl>
  </w:abstractNum>
  <w:abstractNum w:abstractNumId="16" w15:restartNumberingAfterBreak="0">
    <w:nsid w:val="5E1A440E"/>
    <w:multiLevelType w:val="hybridMultilevel"/>
    <w:tmpl w:val="B47A424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66285A5E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 w15:restartNumberingAfterBreak="0">
    <w:nsid w:val="6DDD7C0B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9" w15:restartNumberingAfterBreak="0">
    <w:nsid w:val="777210AA"/>
    <w:multiLevelType w:val="multilevel"/>
    <w:tmpl w:val="F9C47D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>
    <w:abstractNumId w:val="3"/>
  </w:num>
  <w:num w:numId="2">
    <w:abstractNumId w:val="0"/>
  </w:num>
  <w:num w:numId="3">
    <w:abstractNumId w:val="12"/>
  </w:num>
  <w:num w:numId="4">
    <w:abstractNumId w:val="15"/>
  </w:num>
  <w:num w:numId="5">
    <w:abstractNumId w:val="11"/>
  </w:num>
  <w:num w:numId="6">
    <w:abstractNumId w:val="10"/>
  </w:num>
  <w:num w:numId="7">
    <w:abstractNumId w:val="14"/>
  </w:num>
  <w:num w:numId="8">
    <w:abstractNumId w:val="5"/>
  </w:num>
  <w:num w:numId="9">
    <w:abstractNumId w:val="8"/>
  </w:num>
  <w:num w:numId="10">
    <w:abstractNumId w:val="13"/>
  </w:num>
  <w:num w:numId="11">
    <w:abstractNumId w:val="16"/>
  </w:num>
  <w:num w:numId="12">
    <w:abstractNumId w:val="7"/>
  </w:num>
  <w:num w:numId="13">
    <w:abstractNumId w:val="19"/>
  </w:num>
  <w:num w:numId="14">
    <w:abstractNumId w:val="18"/>
  </w:num>
  <w:num w:numId="15">
    <w:abstractNumId w:val="17"/>
  </w:num>
  <w:num w:numId="16">
    <w:abstractNumId w:val="6"/>
  </w:num>
  <w:num w:numId="17">
    <w:abstractNumId w:val="2"/>
  </w:num>
  <w:num w:numId="18">
    <w:abstractNumId w:val="1"/>
  </w:num>
  <w:num w:numId="19">
    <w:abstractNumId w:val="9"/>
  </w:num>
  <w:num w:numId="20">
    <w:abstractNumId w:val="4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activeWritingStyle w:appName="MSWord" w:lang="en-CA" w:vendorID="8" w:dllVersion="513" w:checkStyle="1"/>
  <w:activeWritingStyle w:appName="MSWord" w:lang="en-GB" w:vendorID="8" w:dllVersion="513" w:checkStyle="1"/>
  <w:activeWritingStyle w:appName="MSWord" w:lang="es-CO" w:vendorID="9" w:dllVersion="512" w:checkStyle="1"/>
  <w:activeWritingStyle w:appName="MSWord" w:lang="es-ES_tradnl" w:vendorID="9" w:dllVersion="512" w:checkStyle="1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2050" fillcolor="white">
      <v:fill color="white"/>
    </o:shapedefaults>
  </w:hdrShapeDefaults>
  <w:footnotePr>
    <w:footnote w:id="-1"/>
    <w:footnote w:id="0"/>
    <w:footnote w:id="1"/>
  </w:footnotePr>
  <w:endnotePr>
    <w:endnote w:id="-1"/>
    <w:endnote w:id="0"/>
    <w:endnote w:id="1"/>
  </w:endnotePr>
  <w:compat>
    <w:doNotUseHTMLParagraphAutoSpacing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docVars>
    <w:docVar w:name="__Grammarly_42____i" w:val="H4sIAAAAAAAEAKtWckksSQxILCpxzi/NK1GyMqwFAAEhoTITAAAA"/>
    <w:docVar w:name="__Grammarly_42___1" w:val="H4sIAAAAAAAEAKtWcslP9kxRslIyNDYytzQ2NDc2sTA0NrY0NDFV0lEKTi0uzszPAykwrQUAX0NMJywAAAA="/>
  </w:docVars>
  <w:rsids>
    <w:rsidRoot w:val="00D02987"/>
    <w:rsid w:val="00002830"/>
    <w:rsid w:val="00005C2E"/>
    <w:rsid w:val="00005F35"/>
    <w:rsid w:val="0000775D"/>
    <w:rsid w:val="00022274"/>
    <w:rsid w:val="00023CBC"/>
    <w:rsid w:val="000243FA"/>
    <w:rsid w:val="00031FE1"/>
    <w:rsid w:val="00033C53"/>
    <w:rsid w:val="00034A81"/>
    <w:rsid w:val="000530E1"/>
    <w:rsid w:val="000629BD"/>
    <w:rsid w:val="00066E47"/>
    <w:rsid w:val="00072EE8"/>
    <w:rsid w:val="000801CB"/>
    <w:rsid w:val="00083641"/>
    <w:rsid w:val="000872C8"/>
    <w:rsid w:val="00092E51"/>
    <w:rsid w:val="00096B13"/>
    <w:rsid w:val="000975F4"/>
    <w:rsid w:val="000A139A"/>
    <w:rsid w:val="000A402A"/>
    <w:rsid w:val="000A556C"/>
    <w:rsid w:val="000D3095"/>
    <w:rsid w:val="000D4E93"/>
    <w:rsid w:val="000E2E3B"/>
    <w:rsid w:val="000E77E0"/>
    <w:rsid w:val="000F733F"/>
    <w:rsid w:val="00104DC8"/>
    <w:rsid w:val="00104EB2"/>
    <w:rsid w:val="0010513A"/>
    <w:rsid w:val="00107F7D"/>
    <w:rsid w:val="00111D23"/>
    <w:rsid w:val="00132312"/>
    <w:rsid w:val="001455AC"/>
    <w:rsid w:val="00150AA0"/>
    <w:rsid w:val="00150CA9"/>
    <w:rsid w:val="00150EBC"/>
    <w:rsid w:val="0015394A"/>
    <w:rsid w:val="00157B49"/>
    <w:rsid w:val="00163C40"/>
    <w:rsid w:val="001803FC"/>
    <w:rsid w:val="00182295"/>
    <w:rsid w:val="001826E6"/>
    <w:rsid w:val="00183C37"/>
    <w:rsid w:val="00191A8C"/>
    <w:rsid w:val="00195A1B"/>
    <w:rsid w:val="001970AF"/>
    <w:rsid w:val="001A3D1B"/>
    <w:rsid w:val="001A5B60"/>
    <w:rsid w:val="001B3806"/>
    <w:rsid w:val="001B563F"/>
    <w:rsid w:val="001C3CA0"/>
    <w:rsid w:val="001D4235"/>
    <w:rsid w:val="001F05BD"/>
    <w:rsid w:val="001F4134"/>
    <w:rsid w:val="001F4319"/>
    <w:rsid w:val="001F7C26"/>
    <w:rsid w:val="001F7C8E"/>
    <w:rsid w:val="00201803"/>
    <w:rsid w:val="00213D7C"/>
    <w:rsid w:val="00222D72"/>
    <w:rsid w:val="00224952"/>
    <w:rsid w:val="00251F24"/>
    <w:rsid w:val="002531FC"/>
    <w:rsid w:val="002563DD"/>
    <w:rsid w:val="00257E7D"/>
    <w:rsid w:val="002619AA"/>
    <w:rsid w:val="00261AD4"/>
    <w:rsid w:val="0027623D"/>
    <w:rsid w:val="002771A2"/>
    <w:rsid w:val="00292747"/>
    <w:rsid w:val="002B4DD4"/>
    <w:rsid w:val="002C4BC3"/>
    <w:rsid w:val="002D1072"/>
    <w:rsid w:val="002D1A96"/>
    <w:rsid w:val="002D6DD8"/>
    <w:rsid w:val="002F6066"/>
    <w:rsid w:val="003111A7"/>
    <w:rsid w:val="003167CA"/>
    <w:rsid w:val="00316FF6"/>
    <w:rsid w:val="00333587"/>
    <w:rsid w:val="0034100B"/>
    <w:rsid w:val="00350841"/>
    <w:rsid w:val="00351675"/>
    <w:rsid w:val="00352464"/>
    <w:rsid w:val="003550A2"/>
    <w:rsid w:val="00356311"/>
    <w:rsid w:val="00356330"/>
    <w:rsid w:val="00366973"/>
    <w:rsid w:val="003708CC"/>
    <w:rsid w:val="00371604"/>
    <w:rsid w:val="00372B13"/>
    <w:rsid w:val="00375EC6"/>
    <w:rsid w:val="003A6FCA"/>
    <w:rsid w:val="003B370A"/>
    <w:rsid w:val="003B6182"/>
    <w:rsid w:val="003B6658"/>
    <w:rsid w:val="003B7FE6"/>
    <w:rsid w:val="003C0CB5"/>
    <w:rsid w:val="003D4307"/>
    <w:rsid w:val="003D452E"/>
    <w:rsid w:val="003F04EB"/>
    <w:rsid w:val="003F785F"/>
    <w:rsid w:val="0040736C"/>
    <w:rsid w:val="00410A81"/>
    <w:rsid w:val="00427D63"/>
    <w:rsid w:val="004320BA"/>
    <w:rsid w:val="00436AFC"/>
    <w:rsid w:val="00437100"/>
    <w:rsid w:val="004441D1"/>
    <w:rsid w:val="004617F2"/>
    <w:rsid w:val="00467A2C"/>
    <w:rsid w:val="00486C26"/>
    <w:rsid w:val="00496FE7"/>
    <w:rsid w:val="004A0890"/>
    <w:rsid w:val="004B28CB"/>
    <w:rsid w:val="004B7E5F"/>
    <w:rsid w:val="004C0285"/>
    <w:rsid w:val="004D6722"/>
    <w:rsid w:val="004E5B87"/>
    <w:rsid w:val="004F056A"/>
    <w:rsid w:val="00502EE2"/>
    <w:rsid w:val="005054AF"/>
    <w:rsid w:val="00511358"/>
    <w:rsid w:val="0051207C"/>
    <w:rsid w:val="00516E42"/>
    <w:rsid w:val="005304CA"/>
    <w:rsid w:val="00530E7F"/>
    <w:rsid w:val="00531F52"/>
    <w:rsid w:val="00535E17"/>
    <w:rsid w:val="00543693"/>
    <w:rsid w:val="005454EF"/>
    <w:rsid w:val="005538CE"/>
    <w:rsid w:val="00553ED2"/>
    <w:rsid w:val="00561A81"/>
    <w:rsid w:val="005718C0"/>
    <w:rsid w:val="00574B4A"/>
    <w:rsid w:val="005751E5"/>
    <w:rsid w:val="00577974"/>
    <w:rsid w:val="005850A0"/>
    <w:rsid w:val="00594C35"/>
    <w:rsid w:val="00595E80"/>
    <w:rsid w:val="005977EF"/>
    <w:rsid w:val="005A6779"/>
    <w:rsid w:val="005A6958"/>
    <w:rsid w:val="005B674F"/>
    <w:rsid w:val="005C1CAE"/>
    <w:rsid w:val="005C4B20"/>
    <w:rsid w:val="005D2E34"/>
    <w:rsid w:val="005D3048"/>
    <w:rsid w:val="005E73E4"/>
    <w:rsid w:val="005F21A8"/>
    <w:rsid w:val="0060042D"/>
    <w:rsid w:val="00606A21"/>
    <w:rsid w:val="00606B18"/>
    <w:rsid w:val="006102BD"/>
    <w:rsid w:val="00640866"/>
    <w:rsid w:val="00645B6E"/>
    <w:rsid w:val="006603CB"/>
    <w:rsid w:val="006628FD"/>
    <w:rsid w:val="00662FB2"/>
    <w:rsid w:val="00673F0D"/>
    <w:rsid w:val="006757B1"/>
    <w:rsid w:val="006774A4"/>
    <w:rsid w:val="00683511"/>
    <w:rsid w:val="006A3D1D"/>
    <w:rsid w:val="006A5DBB"/>
    <w:rsid w:val="006C3309"/>
    <w:rsid w:val="006D3E93"/>
    <w:rsid w:val="006D4DEA"/>
    <w:rsid w:val="006D6AC8"/>
    <w:rsid w:val="006E1E10"/>
    <w:rsid w:val="006E4BC1"/>
    <w:rsid w:val="006F4FE9"/>
    <w:rsid w:val="00700815"/>
    <w:rsid w:val="007037EF"/>
    <w:rsid w:val="00707D6D"/>
    <w:rsid w:val="007154B8"/>
    <w:rsid w:val="007154BC"/>
    <w:rsid w:val="007174AE"/>
    <w:rsid w:val="00722248"/>
    <w:rsid w:val="0074093D"/>
    <w:rsid w:val="00743373"/>
    <w:rsid w:val="00752F6E"/>
    <w:rsid w:val="0075508A"/>
    <w:rsid w:val="00763EF7"/>
    <w:rsid w:val="007640B3"/>
    <w:rsid w:val="00780903"/>
    <w:rsid w:val="00791403"/>
    <w:rsid w:val="007A3BB3"/>
    <w:rsid w:val="007C0354"/>
    <w:rsid w:val="007C16A7"/>
    <w:rsid w:val="007C30FD"/>
    <w:rsid w:val="007E4FAA"/>
    <w:rsid w:val="007F1CE8"/>
    <w:rsid w:val="007F49ED"/>
    <w:rsid w:val="0080132F"/>
    <w:rsid w:val="00803DEB"/>
    <w:rsid w:val="00806EFC"/>
    <w:rsid w:val="008073D2"/>
    <w:rsid w:val="00812D49"/>
    <w:rsid w:val="00813F47"/>
    <w:rsid w:val="008250DF"/>
    <w:rsid w:val="00830345"/>
    <w:rsid w:val="008332A7"/>
    <w:rsid w:val="00837AFC"/>
    <w:rsid w:val="008401DE"/>
    <w:rsid w:val="00867282"/>
    <w:rsid w:val="00871520"/>
    <w:rsid w:val="00885777"/>
    <w:rsid w:val="00886131"/>
    <w:rsid w:val="00887A24"/>
    <w:rsid w:val="008916FD"/>
    <w:rsid w:val="008922FA"/>
    <w:rsid w:val="0089328C"/>
    <w:rsid w:val="0089424C"/>
    <w:rsid w:val="008A00D7"/>
    <w:rsid w:val="008A053E"/>
    <w:rsid w:val="008A08E0"/>
    <w:rsid w:val="008A2318"/>
    <w:rsid w:val="008A4243"/>
    <w:rsid w:val="008B0CAE"/>
    <w:rsid w:val="008B1A7C"/>
    <w:rsid w:val="008C19BE"/>
    <w:rsid w:val="008D5A3D"/>
    <w:rsid w:val="008D63AF"/>
    <w:rsid w:val="008E4CA0"/>
    <w:rsid w:val="0090086F"/>
    <w:rsid w:val="009078D2"/>
    <w:rsid w:val="00910BA0"/>
    <w:rsid w:val="0091206B"/>
    <w:rsid w:val="00914FFD"/>
    <w:rsid w:val="009243D9"/>
    <w:rsid w:val="0093697A"/>
    <w:rsid w:val="0094185A"/>
    <w:rsid w:val="00942A8F"/>
    <w:rsid w:val="00944F0E"/>
    <w:rsid w:val="009462C4"/>
    <w:rsid w:val="009553A4"/>
    <w:rsid w:val="0096164A"/>
    <w:rsid w:val="00962490"/>
    <w:rsid w:val="00971AD3"/>
    <w:rsid w:val="00971E6C"/>
    <w:rsid w:val="009828F5"/>
    <w:rsid w:val="009916DC"/>
    <w:rsid w:val="0099257C"/>
    <w:rsid w:val="009931FF"/>
    <w:rsid w:val="00993E45"/>
    <w:rsid w:val="0099496A"/>
    <w:rsid w:val="009B60D4"/>
    <w:rsid w:val="009C17F9"/>
    <w:rsid w:val="009D1FC3"/>
    <w:rsid w:val="009D4BCC"/>
    <w:rsid w:val="009F04CF"/>
    <w:rsid w:val="009F332B"/>
    <w:rsid w:val="00A06E04"/>
    <w:rsid w:val="00A07529"/>
    <w:rsid w:val="00A14E98"/>
    <w:rsid w:val="00A20DD8"/>
    <w:rsid w:val="00A24FC2"/>
    <w:rsid w:val="00A41AD9"/>
    <w:rsid w:val="00A43C87"/>
    <w:rsid w:val="00A50353"/>
    <w:rsid w:val="00A52F96"/>
    <w:rsid w:val="00A52FE5"/>
    <w:rsid w:val="00A605EC"/>
    <w:rsid w:val="00A6416B"/>
    <w:rsid w:val="00A71FCF"/>
    <w:rsid w:val="00AA678A"/>
    <w:rsid w:val="00AA6D32"/>
    <w:rsid w:val="00AB3CDE"/>
    <w:rsid w:val="00AC7E54"/>
    <w:rsid w:val="00AD5A63"/>
    <w:rsid w:val="00AD5DBA"/>
    <w:rsid w:val="00AE20E8"/>
    <w:rsid w:val="00AE3712"/>
    <w:rsid w:val="00AE3C0E"/>
    <w:rsid w:val="00AF40FD"/>
    <w:rsid w:val="00B05B0E"/>
    <w:rsid w:val="00B11480"/>
    <w:rsid w:val="00B266E0"/>
    <w:rsid w:val="00B34FE6"/>
    <w:rsid w:val="00B415A1"/>
    <w:rsid w:val="00B4396C"/>
    <w:rsid w:val="00B50F75"/>
    <w:rsid w:val="00B611BC"/>
    <w:rsid w:val="00B63038"/>
    <w:rsid w:val="00B653B2"/>
    <w:rsid w:val="00B66681"/>
    <w:rsid w:val="00B7435A"/>
    <w:rsid w:val="00B817EC"/>
    <w:rsid w:val="00B86A9D"/>
    <w:rsid w:val="00B94F49"/>
    <w:rsid w:val="00B962D9"/>
    <w:rsid w:val="00BA34C0"/>
    <w:rsid w:val="00BA458E"/>
    <w:rsid w:val="00BA60EB"/>
    <w:rsid w:val="00BA6E4B"/>
    <w:rsid w:val="00BA766D"/>
    <w:rsid w:val="00BC0BD3"/>
    <w:rsid w:val="00BD3409"/>
    <w:rsid w:val="00C024D9"/>
    <w:rsid w:val="00C0269E"/>
    <w:rsid w:val="00C21571"/>
    <w:rsid w:val="00C218A6"/>
    <w:rsid w:val="00C22B53"/>
    <w:rsid w:val="00C32C2D"/>
    <w:rsid w:val="00C33791"/>
    <w:rsid w:val="00C34CA1"/>
    <w:rsid w:val="00C6264A"/>
    <w:rsid w:val="00C62F2E"/>
    <w:rsid w:val="00C67C95"/>
    <w:rsid w:val="00C73517"/>
    <w:rsid w:val="00C74A3E"/>
    <w:rsid w:val="00C81D7C"/>
    <w:rsid w:val="00C822CB"/>
    <w:rsid w:val="00C87D23"/>
    <w:rsid w:val="00C93491"/>
    <w:rsid w:val="00C967D5"/>
    <w:rsid w:val="00CA4321"/>
    <w:rsid w:val="00CA5BCE"/>
    <w:rsid w:val="00CB63B5"/>
    <w:rsid w:val="00CC31D2"/>
    <w:rsid w:val="00CC3630"/>
    <w:rsid w:val="00CC738B"/>
    <w:rsid w:val="00CD4718"/>
    <w:rsid w:val="00CE27CB"/>
    <w:rsid w:val="00CE3571"/>
    <w:rsid w:val="00CE4FD0"/>
    <w:rsid w:val="00CF325C"/>
    <w:rsid w:val="00CF3859"/>
    <w:rsid w:val="00D01BFA"/>
    <w:rsid w:val="00D02987"/>
    <w:rsid w:val="00D13D3C"/>
    <w:rsid w:val="00D144B9"/>
    <w:rsid w:val="00D26102"/>
    <w:rsid w:val="00D35A6D"/>
    <w:rsid w:val="00D43579"/>
    <w:rsid w:val="00D50D81"/>
    <w:rsid w:val="00D57E51"/>
    <w:rsid w:val="00D61D1B"/>
    <w:rsid w:val="00D63F5C"/>
    <w:rsid w:val="00D649E5"/>
    <w:rsid w:val="00D65404"/>
    <w:rsid w:val="00D71AF9"/>
    <w:rsid w:val="00D76769"/>
    <w:rsid w:val="00D8445E"/>
    <w:rsid w:val="00D87704"/>
    <w:rsid w:val="00D937A8"/>
    <w:rsid w:val="00D939CB"/>
    <w:rsid w:val="00DA3D34"/>
    <w:rsid w:val="00DA7625"/>
    <w:rsid w:val="00DB345B"/>
    <w:rsid w:val="00DB5B81"/>
    <w:rsid w:val="00DC12B0"/>
    <w:rsid w:val="00DC4FB6"/>
    <w:rsid w:val="00DC5328"/>
    <w:rsid w:val="00DC7460"/>
    <w:rsid w:val="00DF0D71"/>
    <w:rsid w:val="00DF18A9"/>
    <w:rsid w:val="00DF3598"/>
    <w:rsid w:val="00E01911"/>
    <w:rsid w:val="00E02FC0"/>
    <w:rsid w:val="00E108F9"/>
    <w:rsid w:val="00E218FC"/>
    <w:rsid w:val="00E22FCA"/>
    <w:rsid w:val="00E61E91"/>
    <w:rsid w:val="00E6274A"/>
    <w:rsid w:val="00E6454F"/>
    <w:rsid w:val="00E64DED"/>
    <w:rsid w:val="00E67A8B"/>
    <w:rsid w:val="00E7579A"/>
    <w:rsid w:val="00E816D4"/>
    <w:rsid w:val="00E851D7"/>
    <w:rsid w:val="00E85341"/>
    <w:rsid w:val="00E86FC6"/>
    <w:rsid w:val="00EA017D"/>
    <w:rsid w:val="00EA0F3D"/>
    <w:rsid w:val="00EA237B"/>
    <w:rsid w:val="00EA4C16"/>
    <w:rsid w:val="00EC7C1B"/>
    <w:rsid w:val="00ED4509"/>
    <w:rsid w:val="00EE0C13"/>
    <w:rsid w:val="00EE5D7C"/>
    <w:rsid w:val="00EF30AD"/>
    <w:rsid w:val="00EF734F"/>
    <w:rsid w:val="00F03BBB"/>
    <w:rsid w:val="00F03C79"/>
    <w:rsid w:val="00F12A21"/>
    <w:rsid w:val="00F14313"/>
    <w:rsid w:val="00F15A50"/>
    <w:rsid w:val="00F25055"/>
    <w:rsid w:val="00F25E92"/>
    <w:rsid w:val="00F36B6C"/>
    <w:rsid w:val="00F42A69"/>
    <w:rsid w:val="00F4386C"/>
    <w:rsid w:val="00F43C7B"/>
    <w:rsid w:val="00F44971"/>
    <w:rsid w:val="00F50EC2"/>
    <w:rsid w:val="00F52194"/>
    <w:rsid w:val="00F53D83"/>
    <w:rsid w:val="00F7642D"/>
    <w:rsid w:val="00F87AFC"/>
    <w:rsid w:val="00F924DF"/>
    <w:rsid w:val="00FA1E5E"/>
    <w:rsid w:val="00FD291C"/>
    <w:rsid w:val="00FE79BB"/>
    <w:rsid w:val="00FE7F45"/>
    <w:rsid w:val="00FF3A9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 fillcolor="white">
      <v:fill color="white"/>
    </o:shapedefaults>
    <o:shapelayout v:ext="edit">
      <o:idmap v:ext="edit" data="2"/>
    </o:shapelayout>
  </w:shapeDefaults>
  <w:decimalSymbol w:val="."/>
  <w:listSeparator w:val=","/>
  <w14:docId w14:val="40BF5FDF"/>
  <w15:chartTrackingRefBased/>
  <w15:docId w15:val="{1F9AF674-1FF2-417A-868E-BE87F64808B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376">
    <w:lsdException w:name="Normal" w:qFormat="1"/>
    <w:lsdException w:name="heading 1" w:qFormat="1"/>
    <w:lsdException w:name="heading 2" w:qFormat="1"/>
    <w:lsdException w:name="heading 3" w:uiPriority="9" w:qFormat="1"/>
    <w:lsdException w:name="heading 4" w:qFormat="1"/>
    <w:lsdException w:name="heading 5" w:qFormat="1"/>
    <w:lsdException w:name="heading 6" w:qFormat="1"/>
    <w:lsdException w:name="heading 7" w:qFormat="1"/>
    <w:lsdException w:name="heading 8" w:qFormat="1"/>
    <w:lsdException w:name="heading 9" w:qFormat="1"/>
    <w:lsdException w:name="toc 1" w:uiPriority="39"/>
    <w:lsdException w:name="toc 2" w:uiPriority="39"/>
    <w:lsdException w:name="toc 3" w:uiPriority="39"/>
    <w:lsdException w:name="footnote text" w:uiPriority="99"/>
    <w:lsdException w:name="annotation text" w:uiPriority="99"/>
    <w:lsdException w:name="footer" w:uiPriority="99"/>
    <w:lsdException w:name="caption" w:semiHidden="1" w:unhideWhenUsed="1" w:qFormat="1"/>
    <w:lsdException w:name="footnote reference" w:uiPriority="99"/>
    <w:lsdException w:name="annotation reference" w:uiPriority="99"/>
    <w:lsdException w:name="Title" w:qFormat="1"/>
    <w:lsdException w:name="Subtitle" w:qFormat="1"/>
    <w:lsdException w:name="Hyperlink" w:uiPriority="99"/>
    <w:lsdException w:name="FollowedHyperlink" w:uiPriority="99"/>
    <w:lsdException w:name="Strong" w:uiPriority="22" w:qFormat="1"/>
    <w:lsdException w:name="Emphasis" w:uiPriority="20" w:qFormat="1"/>
    <w:lsdException w:name="Plain Text" w:uiPriority="99"/>
    <w:lsdException w:name="Normal (Web)" w:uiPriority="99"/>
    <w:lsdException w:name="Normal Table" w:semiHidden="1" w:unhideWhenUsed="1"/>
    <w:lsdException w:name="annotation subject" w:uiPriority="99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Grid" w:uiPriority="59"/>
    <w:lsdException w:name="Table Theme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qFormat/>
    <w:rsid w:val="001B3806"/>
    <w:rPr>
      <w:lang w:val="es-CO"/>
    </w:rPr>
  </w:style>
  <w:style w:type="paragraph" w:styleId="Heading1">
    <w:name w:val="heading 1"/>
    <w:basedOn w:val="Normal"/>
    <w:next w:val="Normal"/>
    <w:link w:val="Heading1Char"/>
    <w:qFormat/>
    <w:pPr>
      <w:keepNext/>
      <w:tabs>
        <w:tab w:val="left" w:pos="0"/>
        <w:tab w:val="left" w:pos="720"/>
        <w:tab w:val="left" w:pos="1440"/>
        <w:tab w:val="left" w:pos="2160"/>
        <w:tab w:val="left" w:pos="2880"/>
        <w:tab w:val="left" w:pos="3600"/>
        <w:tab w:val="left" w:pos="4320"/>
        <w:tab w:val="left" w:pos="5040"/>
        <w:tab w:val="left" w:pos="5760"/>
        <w:tab w:val="left" w:pos="6480"/>
        <w:tab w:val="left" w:pos="7200"/>
        <w:tab w:val="left" w:pos="7920"/>
        <w:tab w:val="left" w:pos="8640"/>
      </w:tabs>
      <w:jc w:val="both"/>
      <w:outlineLvl w:val="0"/>
    </w:pPr>
    <w:rPr>
      <w:rFonts w:ascii="Century Gothic" w:hAnsi="Century Gothic"/>
      <w:b/>
      <w:bCs/>
      <w:i/>
      <w:iCs/>
      <w:snapToGrid w:val="0"/>
    </w:rPr>
  </w:style>
  <w:style w:type="paragraph" w:styleId="Heading2">
    <w:name w:val="heading 2"/>
    <w:basedOn w:val="Normal"/>
    <w:next w:val="Normal"/>
    <w:qFormat/>
    <w:pPr>
      <w:keepNext/>
      <w:jc w:val="both"/>
      <w:outlineLvl w:val="1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3">
    <w:name w:val="heading 3"/>
    <w:basedOn w:val="Normal"/>
    <w:next w:val="Normal"/>
    <w:link w:val="Heading3Char"/>
    <w:uiPriority w:val="9"/>
    <w:qFormat/>
    <w:pPr>
      <w:keepNext/>
      <w:numPr>
        <w:numId w:val="1"/>
      </w:numPr>
      <w:jc w:val="both"/>
      <w:outlineLvl w:val="2"/>
    </w:pPr>
    <w:rPr>
      <w:rFonts w:ascii="Century Gothic" w:hAnsi="Century Gothic"/>
      <w:b/>
      <w:bCs/>
      <w:snapToGrid w:val="0"/>
      <w:sz w:val="24"/>
      <w:szCs w:val="24"/>
    </w:rPr>
  </w:style>
  <w:style w:type="paragraph" w:styleId="Heading4">
    <w:name w:val="heading 4"/>
    <w:basedOn w:val="Normal"/>
    <w:next w:val="Normal"/>
    <w:qFormat/>
    <w:pPr>
      <w:keepNext/>
      <w:jc w:val="both"/>
      <w:outlineLvl w:val="3"/>
    </w:pPr>
    <w:rPr>
      <w:rFonts w:ascii="Century Gothic" w:hAnsi="Century Gothic"/>
      <w:b/>
      <w:bCs/>
      <w:i/>
      <w:iCs/>
      <w:u w:val="single"/>
    </w:rPr>
  </w:style>
  <w:style w:type="paragraph" w:styleId="Heading5">
    <w:name w:val="heading 5"/>
    <w:basedOn w:val="Normal"/>
    <w:next w:val="Normal"/>
    <w:qFormat/>
    <w:pPr>
      <w:keepNext/>
      <w:jc w:val="both"/>
      <w:outlineLvl w:val="4"/>
    </w:pPr>
    <w:rPr>
      <w:rFonts w:ascii="Century Gothic" w:hAnsi="Century Gothic"/>
      <w:sz w:val="28"/>
      <w:szCs w:val="28"/>
    </w:rPr>
  </w:style>
  <w:style w:type="paragraph" w:styleId="Heading6">
    <w:name w:val="heading 6"/>
    <w:basedOn w:val="Normal"/>
    <w:next w:val="Normal"/>
    <w:qFormat/>
    <w:pPr>
      <w:keepNext/>
      <w:numPr>
        <w:numId w:val="3"/>
      </w:numPr>
      <w:jc w:val="both"/>
      <w:outlineLvl w:val="5"/>
    </w:pPr>
    <w:rPr>
      <w:rFonts w:ascii="Century Gothic" w:hAnsi="Century Gothic"/>
      <w:b/>
      <w:bCs/>
      <w:snapToGrid w:val="0"/>
    </w:rPr>
  </w:style>
  <w:style w:type="paragraph" w:styleId="Heading7">
    <w:name w:val="heading 7"/>
    <w:basedOn w:val="Normal"/>
    <w:next w:val="Normal"/>
    <w:qFormat/>
    <w:pPr>
      <w:keepNext/>
      <w:outlineLvl w:val="6"/>
    </w:pPr>
    <w:rPr>
      <w:rFonts w:ascii="Century Gothic" w:hAnsi="Century Gothic"/>
      <w:b/>
      <w:bCs/>
    </w:rPr>
  </w:style>
  <w:style w:type="paragraph" w:styleId="Heading8">
    <w:name w:val="heading 8"/>
    <w:basedOn w:val="Normal"/>
    <w:next w:val="Normal"/>
    <w:qFormat/>
    <w:pPr>
      <w:keepNext/>
      <w:numPr>
        <w:numId w:val="4"/>
      </w:numPr>
      <w:tabs>
        <w:tab w:val="clear" w:pos="720"/>
        <w:tab w:val="num" w:pos="360"/>
      </w:tabs>
      <w:ind w:left="360" w:hanging="360"/>
      <w:jc w:val="both"/>
      <w:outlineLvl w:val="7"/>
    </w:pPr>
    <w:rPr>
      <w:rFonts w:ascii="Century Gothic" w:hAnsi="Century Gothic"/>
      <w:b/>
      <w:bCs/>
      <w:snapToGrid w:val="0"/>
    </w:rPr>
  </w:style>
  <w:style w:type="paragraph" w:styleId="Heading9">
    <w:name w:val="heading 9"/>
    <w:basedOn w:val="Normal"/>
    <w:next w:val="Normal"/>
    <w:qFormat/>
    <w:pPr>
      <w:keepNext/>
      <w:tabs>
        <w:tab w:val="num" w:pos="540"/>
      </w:tabs>
      <w:jc w:val="center"/>
      <w:outlineLvl w:val="8"/>
    </w:pPr>
    <w:rPr>
      <w:rFonts w:ascii="Century Gothic" w:hAnsi="Century Gothic"/>
      <w:b/>
      <w:bCs/>
      <w:snapToGrid w:val="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rPr>
      <w:sz w:val="24"/>
      <w:szCs w:val="24"/>
      <w:lang w:val="en-US"/>
    </w:rPr>
  </w:style>
  <w:style w:type="paragraph" w:styleId="BodyTextIndent">
    <w:name w:val="Body Text Indent"/>
    <w:basedOn w:val="Normal"/>
    <w:pPr>
      <w:ind w:firstLine="720"/>
      <w:jc w:val="both"/>
    </w:pPr>
    <w:rPr>
      <w:snapToGrid w:val="0"/>
      <w:sz w:val="24"/>
      <w:szCs w:val="24"/>
      <w:lang w:val="en-US"/>
    </w:rPr>
  </w:style>
  <w:style w:type="character" w:styleId="Hyperlink">
    <w:name w:val="Hyperlink"/>
    <w:uiPriority w:val="99"/>
    <w:rPr>
      <w:color w:val="0000FF"/>
      <w:u w:val="single"/>
    </w:rPr>
  </w:style>
  <w:style w:type="paragraph" w:styleId="BodyText2">
    <w:name w:val="Body Text 2"/>
    <w:basedOn w:val="Normal"/>
    <w:pPr>
      <w:jc w:val="right"/>
    </w:pPr>
    <w:rPr>
      <w:rFonts w:ascii="Arial" w:hAnsi="Arial" w:cs="Arial"/>
      <w:i/>
      <w:iCs/>
      <w:sz w:val="16"/>
      <w:szCs w:val="16"/>
    </w:rPr>
  </w:style>
  <w:style w:type="paragraph" w:styleId="FootnoteText">
    <w:name w:val="footnote text"/>
    <w:basedOn w:val="Normal"/>
    <w:link w:val="FootnoteTextChar"/>
    <w:uiPriority w:val="99"/>
    <w:semiHidden/>
  </w:style>
  <w:style w:type="character" w:styleId="FootnoteReference">
    <w:name w:val="footnote reference"/>
    <w:aliases w:val="Massilia Footnote Reference,Nota de pie,Ref,Ref. de nota al pie2,Texto de nota al pie,Texto nota al pie,de nota al pie,referencia nota al pie,Appel note de bas de page,Footnotes refss,f,Footnote number,BVI fnr,4_G,16 Point,Footnote"/>
    <w:uiPriority w:val="99"/>
    <w:rPr>
      <w:vertAlign w:val="superscript"/>
    </w:rPr>
  </w:style>
  <w:style w:type="paragraph" w:customStyle="1" w:styleId="n">
    <w:name w:val="n"/>
    <w:basedOn w:val="BodyText"/>
    <w:pPr>
      <w:jc w:val="both"/>
    </w:pPr>
    <w:rPr>
      <w:sz w:val="22"/>
      <w:szCs w:val="22"/>
      <w:lang w:val="es-ES_tradnl"/>
    </w:rPr>
  </w:style>
  <w:style w:type="paragraph" w:styleId="BodyText3">
    <w:name w:val="Body Text 3"/>
    <w:basedOn w:val="Normal"/>
    <w:rPr>
      <w:sz w:val="22"/>
      <w:szCs w:val="22"/>
      <w:lang w:val="en-US"/>
    </w:rPr>
  </w:style>
  <w:style w:type="paragraph" w:styleId="BodyTextIndent2">
    <w:name w:val="Body Text Indent 2"/>
    <w:basedOn w:val="Normal"/>
    <w:pPr>
      <w:ind w:right="3780" w:firstLine="720"/>
      <w:jc w:val="both"/>
    </w:pPr>
    <w:rPr>
      <w:rFonts w:ascii="Century Gothic" w:hAnsi="Century Gothic"/>
    </w:rPr>
  </w:style>
  <w:style w:type="paragraph" w:styleId="BodyTextIndent3">
    <w:name w:val="Body Text Indent 3"/>
    <w:basedOn w:val="Normal"/>
    <w:pPr>
      <w:ind w:firstLine="720"/>
      <w:jc w:val="both"/>
    </w:pPr>
    <w:rPr>
      <w:rFonts w:ascii="Century Gothic" w:hAnsi="Century Gothic"/>
      <w:snapToGrid w:val="0"/>
    </w:rPr>
  </w:style>
  <w:style w:type="paragraph" w:customStyle="1" w:styleId="Level1">
    <w:name w:val="Level 1"/>
    <w:basedOn w:val="Normal"/>
    <w:pPr>
      <w:widowControl w:val="0"/>
      <w:numPr>
        <w:numId w:val="2"/>
      </w:numPr>
      <w:autoSpaceDE w:val="0"/>
      <w:autoSpaceDN w:val="0"/>
      <w:adjustRightInd w:val="0"/>
      <w:outlineLvl w:val="0"/>
    </w:pPr>
    <w:rPr>
      <w:lang w:val="en-US"/>
    </w:rPr>
  </w:style>
  <w:style w:type="paragraph" w:customStyle="1" w:styleId="Level2">
    <w:name w:val="Level 2"/>
    <w:basedOn w:val="Normal"/>
    <w:pPr>
      <w:widowControl w:val="0"/>
      <w:numPr>
        <w:ilvl w:val="1"/>
        <w:numId w:val="2"/>
      </w:numPr>
      <w:autoSpaceDE w:val="0"/>
      <w:autoSpaceDN w:val="0"/>
      <w:adjustRightInd w:val="0"/>
      <w:outlineLvl w:val="1"/>
    </w:pPr>
    <w:rPr>
      <w:lang w:val="en-US"/>
    </w:rPr>
  </w:style>
  <w:style w:type="paragraph" w:customStyle="1" w:styleId="Level3">
    <w:name w:val="Level 3"/>
    <w:basedOn w:val="Normal"/>
    <w:pPr>
      <w:widowControl w:val="0"/>
      <w:numPr>
        <w:ilvl w:val="2"/>
        <w:numId w:val="2"/>
      </w:numPr>
      <w:autoSpaceDE w:val="0"/>
      <w:autoSpaceDN w:val="0"/>
      <w:adjustRightInd w:val="0"/>
      <w:outlineLvl w:val="2"/>
    </w:pPr>
    <w:rPr>
      <w:lang w:val="en-US"/>
    </w:rPr>
  </w:style>
  <w:style w:type="paragraph" w:styleId="Footer">
    <w:name w:val="footer"/>
    <w:basedOn w:val="Normal"/>
    <w:link w:val="FooterChar"/>
    <w:uiPriority w:val="99"/>
    <w:pPr>
      <w:tabs>
        <w:tab w:val="center" w:pos="4320"/>
        <w:tab w:val="right" w:pos="8640"/>
      </w:tabs>
    </w:pPr>
  </w:style>
  <w:style w:type="character" w:styleId="PageNumber">
    <w:name w:val="page number"/>
    <w:basedOn w:val="DefaultParagraphFont"/>
  </w:style>
  <w:style w:type="paragraph" w:styleId="Header">
    <w:name w:val="header"/>
    <w:basedOn w:val="Normal"/>
    <w:link w:val="HeaderChar"/>
    <w:pPr>
      <w:tabs>
        <w:tab w:val="center" w:pos="4320"/>
        <w:tab w:val="right" w:pos="8640"/>
      </w:tabs>
    </w:pPr>
  </w:style>
  <w:style w:type="paragraph" w:styleId="Title">
    <w:name w:val="Title"/>
    <w:basedOn w:val="Normal"/>
    <w:qFormat/>
    <w:pPr>
      <w:jc w:val="center"/>
    </w:pPr>
    <w:rPr>
      <w:rFonts w:ascii="Century Gothic" w:hAnsi="Century Gothic"/>
      <w:b/>
      <w:bCs/>
      <w:snapToGrid w:val="0"/>
      <w:sz w:val="28"/>
      <w:szCs w:val="28"/>
    </w:rPr>
  </w:style>
  <w:style w:type="character" w:styleId="FollowedHyperlink">
    <w:name w:val="FollowedHyperlink"/>
    <w:uiPriority w:val="99"/>
    <w:rPr>
      <w:color w:val="800080"/>
      <w:u w:val="single"/>
    </w:rPr>
  </w:style>
  <w:style w:type="paragraph" w:styleId="NormalWeb">
    <w:name w:val="Normal (Web)"/>
    <w:basedOn w:val="Normal"/>
    <w:uiPriority w:val="99"/>
    <w:rsid w:val="008A053E"/>
    <w:pPr>
      <w:spacing w:before="100" w:beforeAutospacing="1" w:after="100" w:afterAutospacing="1"/>
    </w:pPr>
    <w:rPr>
      <w:sz w:val="24"/>
      <w:szCs w:val="24"/>
      <w:lang w:val="en-US"/>
    </w:rPr>
  </w:style>
  <w:style w:type="table" w:styleId="TableGrid">
    <w:name w:val="Table Grid"/>
    <w:basedOn w:val="TableNormal"/>
    <w:uiPriority w:val="59"/>
    <w:rsid w:val="008A053E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PlainText">
    <w:name w:val="Plain Text"/>
    <w:basedOn w:val="Normal"/>
    <w:link w:val="PlainTextChar"/>
    <w:uiPriority w:val="99"/>
    <w:rsid w:val="008A053E"/>
    <w:rPr>
      <w:rFonts w:ascii="Courier New" w:hAnsi="Courier New" w:cs="Courier New"/>
      <w:lang w:val="en-US"/>
    </w:rPr>
  </w:style>
  <w:style w:type="character" w:styleId="Strong">
    <w:name w:val="Strong"/>
    <w:uiPriority w:val="22"/>
    <w:qFormat/>
    <w:rsid w:val="008A053E"/>
    <w:rPr>
      <w:b/>
      <w:bCs/>
    </w:rPr>
  </w:style>
  <w:style w:type="paragraph" w:styleId="DocumentMap">
    <w:name w:val="Document Map"/>
    <w:basedOn w:val="Normal"/>
    <w:semiHidden/>
    <w:rsid w:val="008A053E"/>
    <w:pPr>
      <w:shd w:val="clear" w:color="auto" w:fill="000080"/>
    </w:pPr>
    <w:rPr>
      <w:rFonts w:ascii="Tahoma" w:hAnsi="Tahoma" w:cs="Tahoma"/>
      <w:lang w:val="es-EC"/>
    </w:rPr>
  </w:style>
  <w:style w:type="paragraph" w:styleId="BalloonText">
    <w:name w:val="Balloon Text"/>
    <w:basedOn w:val="Normal"/>
    <w:semiHidden/>
    <w:rsid w:val="004441D1"/>
    <w:rPr>
      <w:rFonts w:ascii="Tahoma" w:hAnsi="Tahoma" w:cs="Tahoma"/>
      <w:sz w:val="16"/>
      <w:szCs w:val="16"/>
    </w:rPr>
  </w:style>
  <w:style w:type="character" w:styleId="CommentReference">
    <w:name w:val="annotation reference"/>
    <w:basedOn w:val="DefaultParagraphFont"/>
    <w:uiPriority w:val="99"/>
    <w:rsid w:val="008A00D7"/>
    <w:rPr>
      <w:sz w:val="16"/>
      <w:szCs w:val="16"/>
    </w:rPr>
  </w:style>
  <w:style w:type="character" w:styleId="UnresolvedMention">
    <w:name w:val="Unresolved Mention"/>
    <w:uiPriority w:val="99"/>
    <w:semiHidden/>
    <w:unhideWhenUsed/>
    <w:rsid w:val="00436AFC"/>
    <w:rPr>
      <w:color w:val="605E5C"/>
      <w:shd w:val="clear" w:color="auto" w:fill="E1DFDD"/>
    </w:rPr>
  </w:style>
  <w:style w:type="character" w:customStyle="1" w:styleId="Heading1Char">
    <w:name w:val="Heading 1 Char"/>
    <w:link w:val="Heading1"/>
    <w:rsid w:val="00436AFC"/>
    <w:rPr>
      <w:rFonts w:ascii="Century Gothic" w:hAnsi="Century Gothic"/>
      <w:b/>
      <w:bCs/>
      <w:i/>
      <w:iCs/>
      <w:snapToGrid w:val="0"/>
      <w:lang w:val="es-CO"/>
    </w:rPr>
  </w:style>
  <w:style w:type="paragraph" w:customStyle="1" w:styleId="yiv6969577381ydp55b6f93cyiv1108822727ydpc3e487cbmsonormal">
    <w:name w:val="yiv6969577381ydp55b6f93cyiv1108822727ydpc3e487cbmsonormal"/>
    <w:basedOn w:val="Normal"/>
    <w:rsid w:val="00436AFC"/>
    <w:pPr>
      <w:spacing w:before="100" w:beforeAutospacing="1" w:after="100" w:afterAutospacing="1"/>
    </w:pPr>
    <w:rPr>
      <w:sz w:val="24"/>
      <w:szCs w:val="24"/>
      <w:lang w:val="es-MX" w:eastAsia="es-MX"/>
    </w:rPr>
  </w:style>
  <w:style w:type="paragraph" w:customStyle="1" w:styleId="Default">
    <w:name w:val="Default"/>
    <w:rsid w:val="00436AFC"/>
    <w:pPr>
      <w:autoSpaceDE w:val="0"/>
      <w:autoSpaceDN w:val="0"/>
      <w:adjustRightInd w:val="0"/>
    </w:pPr>
    <w:rPr>
      <w:color w:val="000000"/>
      <w:sz w:val="24"/>
      <w:szCs w:val="24"/>
      <w:lang w:val="es-ES"/>
    </w:rPr>
  </w:style>
  <w:style w:type="character" w:styleId="Emphasis">
    <w:name w:val="Emphasis"/>
    <w:uiPriority w:val="20"/>
    <w:qFormat/>
    <w:rsid w:val="006E4BC1"/>
    <w:rPr>
      <w:i/>
      <w:iCs/>
    </w:rPr>
  </w:style>
  <w:style w:type="paragraph" w:styleId="ListParagraph">
    <w:name w:val="List Paragraph"/>
    <w:basedOn w:val="Normal"/>
    <w:uiPriority w:val="34"/>
    <w:qFormat/>
    <w:rsid w:val="00AB3CDE"/>
    <w:pPr>
      <w:ind w:left="720"/>
    </w:pPr>
  </w:style>
  <w:style w:type="character" w:customStyle="1" w:styleId="normaltextrun">
    <w:name w:val="normaltextrun"/>
    <w:basedOn w:val="DefaultParagraphFont"/>
    <w:rsid w:val="0060042D"/>
  </w:style>
  <w:style w:type="paragraph" w:styleId="TOCHeading">
    <w:name w:val="TOC Heading"/>
    <w:basedOn w:val="Heading1"/>
    <w:next w:val="Normal"/>
    <w:uiPriority w:val="39"/>
    <w:unhideWhenUsed/>
    <w:qFormat/>
    <w:rsid w:val="00BA6E4B"/>
    <w:pPr>
      <w:keepLines/>
      <w:tabs>
        <w:tab w:val="clear" w:pos="0"/>
        <w:tab w:val="clear" w:pos="720"/>
        <w:tab w:val="clear" w:pos="1440"/>
        <w:tab w:val="clear" w:pos="2160"/>
        <w:tab w:val="clear" w:pos="2880"/>
        <w:tab w:val="clear" w:pos="3600"/>
        <w:tab w:val="clear" w:pos="4320"/>
        <w:tab w:val="clear" w:pos="5040"/>
        <w:tab w:val="clear" w:pos="5760"/>
        <w:tab w:val="clear" w:pos="6480"/>
        <w:tab w:val="clear" w:pos="7200"/>
        <w:tab w:val="clear" w:pos="7920"/>
        <w:tab w:val="clear" w:pos="8640"/>
      </w:tabs>
      <w:spacing w:before="240" w:line="259" w:lineRule="auto"/>
      <w:jc w:val="left"/>
      <w:outlineLvl w:val="9"/>
    </w:pPr>
    <w:rPr>
      <w:rFonts w:asciiTheme="majorHAnsi" w:eastAsiaTheme="majorEastAsia" w:hAnsiTheme="majorHAnsi" w:cstheme="majorBidi"/>
      <w:b w:val="0"/>
      <w:bCs w:val="0"/>
      <w:i w:val="0"/>
      <w:iCs w:val="0"/>
      <w:snapToGrid/>
      <w:color w:val="2F5496" w:themeColor="accent1" w:themeShade="BF"/>
      <w:sz w:val="32"/>
      <w:szCs w:val="32"/>
      <w:lang w:val="en-US"/>
    </w:rPr>
  </w:style>
  <w:style w:type="paragraph" w:styleId="TOC1">
    <w:name w:val="toc 1"/>
    <w:basedOn w:val="Normal"/>
    <w:next w:val="Normal"/>
    <w:autoRedefine/>
    <w:uiPriority w:val="39"/>
    <w:rsid w:val="00BA6E4B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EF30AD"/>
    <w:pPr>
      <w:spacing w:after="100" w:line="259" w:lineRule="auto"/>
      <w:ind w:left="220"/>
    </w:pPr>
    <w:rPr>
      <w:rFonts w:asciiTheme="minorHAnsi" w:eastAsiaTheme="minorEastAsia" w:hAnsiTheme="minorHAnsi"/>
      <w:sz w:val="22"/>
      <w:szCs w:val="22"/>
      <w:lang w:val="en-US"/>
    </w:rPr>
  </w:style>
  <w:style w:type="paragraph" w:styleId="TOC3">
    <w:name w:val="toc 3"/>
    <w:basedOn w:val="Normal"/>
    <w:next w:val="Normal"/>
    <w:autoRedefine/>
    <w:uiPriority w:val="39"/>
    <w:unhideWhenUsed/>
    <w:rsid w:val="00EF30AD"/>
    <w:pPr>
      <w:spacing w:after="100" w:line="259" w:lineRule="auto"/>
      <w:ind w:left="440"/>
    </w:pPr>
    <w:rPr>
      <w:rFonts w:asciiTheme="minorHAnsi" w:eastAsiaTheme="minorEastAsia" w:hAnsiTheme="minorHAnsi"/>
      <w:sz w:val="22"/>
      <w:szCs w:val="22"/>
      <w:lang w:val="en-US"/>
    </w:rPr>
  </w:style>
  <w:style w:type="paragraph" w:customStyle="1" w:styleId="Prrafodelista1">
    <w:name w:val="Párrafo de lista1"/>
    <w:basedOn w:val="Normal"/>
    <w:uiPriority w:val="34"/>
    <w:qFormat/>
    <w:rsid w:val="00D939CB"/>
    <w:pPr>
      <w:ind w:left="708"/>
    </w:pPr>
    <w:rPr>
      <w:sz w:val="24"/>
      <w:szCs w:val="24"/>
      <w:lang w:val="en-US"/>
    </w:rPr>
  </w:style>
  <w:style w:type="paragraph" w:styleId="CommentText">
    <w:name w:val="annotation text"/>
    <w:basedOn w:val="Normal"/>
    <w:link w:val="CommentTextChar"/>
    <w:uiPriority w:val="99"/>
    <w:rsid w:val="008A00D7"/>
  </w:style>
  <w:style w:type="character" w:customStyle="1" w:styleId="CommentTextChar">
    <w:name w:val="Comment Text Char"/>
    <w:basedOn w:val="DefaultParagraphFont"/>
    <w:link w:val="CommentText"/>
    <w:uiPriority w:val="99"/>
    <w:rsid w:val="008A00D7"/>
    <w:rPr>
      <w:lang w:val="es-CO"/>
    </w:rPr>
  </w:style>
  <w:style w:type="paragraph" w:styleId="CommentSubject">
    <w:name w:val="annotation subject"/>
    <w:basedOn w:val="CommentText"/>
    <w:next w:val="CommentText"/>
    <w:link w:val="CommentSubjectChar"/>
    <w:uiPriority w:val="99"/>
    <w:rsid w:val="008A00D7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rsid w:val="008A00D7"/>
    <w:rPr>
      <w:b/>
      <w:bCs/>
      <w:lang w:val="es-CO"/>
    </w:rPr>
  </w:style>
  <w:style w:type="character" w:customStyle="1" w:styleId="Heading3Char">
    <w:name w:val="Heading 3 Char"/>
    <w:basedOn w:val="DefaultParagraphFont"/>
    <w:link w:val="Heading3"/>
    <w:uiPriority w:val="9"/>
    <w:rsid w:val="007C0354"/>
    <w:rPr>
      <w:rFonts w:ascii="Century Gothic" w:hAnsi="Century Gothic"/>
      <w:b/>
      <w:bCs/>
      <w:snapToGrid w:val="0"/>
      <w:sz w:val="24"/>
      <w:szCs w:val="24"/>
      <w:lang w:val="es-CO"/>
    </w:rPr>
  </w:style>
  <w:style w:type="character" w:customStyle="1" w:styleId="PlainTextChar">
    <w:name w:val="Plain Text Char"/>
    <w:basedOn w:val="DefaultParagraphFont"/>
    <w:link w:val="PlainText"/>
    <w:uiPriority w:val="99"/>
    <w:rsid w:val="007C0354"/>
    <w:rPr>
      <w:rFonts w:ascii="Courier New" w:hAnsi="Courier New" w:cs="Courier New"/>
    </w:rPr>
  </w:style>
  <w:style w:type="table" w:styleId="GridTable4-Accent5">
    <w:name w:val="Grid Table 4 Accent 5"/>
    <w:basedOn w:val="TableNormal"/>
    <w:uiPriority w:val="49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9CC2E5" w:themeColor="accent5" w:themeTint="99"/>
        <w:left w:val="single" w:sz="4" w:space="0" w:color="9CC2E5" w:themeColor="accent5" w:themeTint="99"/>
        <w:bottom w:val="single" w:sz="4" w:space="0" w:color="9CC2E5" w:themeColor="accent5" w:themeTint="99"/>
        <w:right w:val="single" w:sz="4" w:space="0" w:color="9CC2E5" w:themeColor="accent5" w:themeTint="99"/>
        <w:insideH w:val="single" w:sz="4" w:space="0" w:color="9CC2E5" w:themeColor="accent5" w:themeTint="99"/>
        <w:insideV w:val="single" w:sz="4" w:space="0" w:color="9CC2E5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5"/>
          <w:left w:val="single" w:sz="4" w:space="0" w:color="5B9BD5" w:themeColor="accent5"/>
          <w:bottom w:val="single" w:sz="4" w:space="0" w:color="5B9BD5" w:themeColor="accent5"/>
          <w:right w:val="single" w:sz="4" w:space="0" w:color="5B9BD5" w:themeColor="accent5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</w:rPr>
      <w:tblPr/>
      <w:tcPr>
        <w:tcBorders>
          <w:top w:val="double" w:sz="4" w:space="0" w:color="5B9BD5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5" w:themeFillTint="33"/>
      </w:tcPr>
    </w:tblStylePr>
    <w:tblStylePr w:type="band1Horz">
      <w:tblPr/>
      <w:tcPr>
        <w:shd w:val="clear" w:color="auto" w:fill="DEEAF6" w:themeFill="accent5" w:themeFillTint="33"/>
      </w:tcPr>
    </w:tblStylePr>
  </w:style>
  <w:style w:type="table" w:styleId="GridTable5Dark-Accent5">
    <w:name w:val="Grid Table 5 Dark Accent 5"/>
    <w:basedOn w:val="TableNormal"/>
    <w:uiPriority w:val="50"/>
    <w:rsid w:val="007C0354"/>
    <w:rPr>
      <w:rFonts w:asciiTheme="minorHAnsi" w:eastAsiaTheme="minorHAnsi" w:hAnsiTheme="minorHAnsi" w:cstheme="minorBidi"/>
      <w:sz w:val="22"/>
      <w:szCs w:val="22"/>
    </w:r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DEEAF6" w:themeFill="accent5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5B9BD5" w:themeFill="accent5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5B9BD5" w:themeFill="accent5"/>
      </w:tcPr>
    </w:tblStylePr>
    <w:tblStylePr w:type="band1Vert">
      <w:tblPr/>
      <w:tcPr>
        <w:shd w:val="clear" w:color="auto" w:fill="BDD6EE" w:themeFill="accent5" w:themeFillTint="66"/>
      </w:tcPr>
    </w:tblStylePr>
    <w:tblStylePr w:type="band1Horz">
      <w:tblPr/>
      <w:tcPr>
        <w:shd w:val="clear" w:color="auto" w:fill="BDD6EE" w:themeFill="accent5" w:themeFillTint="66"/>
      </w:tcPr>
    </w:tblStylePr>
  </w:style>
  <w:style w:type="character" w:customStyle="1" w:styleId="HeaderChar">
    <w:name w:val="Header Char"/>
    <w:basedOn w:val="DefaultParagraphFont"/>
    <w:link w:val="Header"/>
    <w:rsid w:val="007C0354"/>
    <w:rPr>
      <w:lang w:val="es-CO"/>
    </w:rPr>
  </w:style>
  <w:style w:type="character" w:customStyle="1" w:styleId="FooterChar">
    <w:name w:val="Footer Char"/>
    <w:basedOn w:val="DefaultParagraphFont"/>
    <w:link w:val="Footer"/>
    <w:uiPriority w:val="99"/>
    <w:rsid w:val="007C0354"/>
    <w:rPr>
      <w:lang w:val="es-CO"/>
    </w:rPr>
  </w:style>
  <w:style w:type="paragraph" w:styleId="Quote">
    <w:name w:val="Quote"/>
    <w:basedOn w:val="Normal"/>
    <w:next w:val="Normal"/>
    <w:link w:val="QuoteChar"/>
    <w:uiPriority w:val="29"/>
    <w:qFormat/>
    <w:rsid w:val="007C0354"/>
    <w:pPr>
      <w:spacing w:before="200" w:after="160" w:line="259" w:lineRule="auto"/>
      <w:ind w:left="864" w:right="864"/>
      <w:jc w:val="center"/>
    </w:pPr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  <w:lang w:val="en-US"/>
    </w:rPr>
  </w:style>
  <w:style w:type="character" w:customStyle="1" w:styleId="QuoteChar">
    <w:name w:val="Quote Char"/>
    <w:basedOn w:val="DefaultParagraphFont"/>
    <w:link w:val="Quote"/>
    <w:uiPriority w:val="29"/>
    <w:rsid w:val="007C0354"/>
    <w:rPr>
      <w:rFonts w:asciiTheme="minorHAnsi" w:eastAsiaTheme="minorHAnsi" w:hAnsiTheme="minorHAnsi" w:cstheme="minorBidi"/>
      <w:i/>
      <w:iCs/>
      <w:color w:val="404040" w:themeColor="text1" w:themeTint="BF"/>
      <w:sz w:val="22"/>
      <w:szCs w:val="22"/>
    </w:rPr>
  </w:style>
  <w:style w:type="paragraph" w:customStyle="1" w:styleId="paragraph">
    <w:name w:val="paragraph"/>
    <w:basedOn w:val="Normal"/>
    <w:rsid w:val="007C0354"/>
    <w:pPr>
      <w:spacing w:before="100" w:beforeAutospacing="1" w:after="100" w:afterAutospacing="1"/>
    </w:pPr>
    <w:rPr>
      <w:sz w:val="24"/>
      <w:szCs w:val="24"/>
      <w:lang w:val="es-CR" w:eastAsia="es-ES_tradnl"/>
    </w:rPr>
  </w:style>
  <w:style w:type="character" w:customStyle="1" w:styleId="apple-converted-space">
    <w:name w:val="apple-converted-space"/>
    <w:basedOn w:val="DefaultParagraphFont"/>
    <w:rsid w:val="007C0354"/>
  </w:style>
  <w:style w:type="character" w:customStyle="1" w:styleId="eop">
    <w:name w:val="eop"/>
    <w:basedOn w:val="DefaultParagraphFont"/>
    <w:rsid w:val="007C0354"/>
  </w:style>
  <w:style w:type="paragraph" w:styleId="Revision">
    <w:name w:val="Revision"/>
    <w:hidden/>
    <w:uiPriority w:val="99"/>
    <w:semiHidden/>
    <w:rsid w:val="007C0354"/>
    <w:rPr>
      <w:rFonts w:asciiTheme="minorHAnsi" w:eastAsiaTheme="minorHAnsi" w:hAnsiTheme="minorHAnsi" w:cstheme="minorBidi"/>
      <w:sz w:val="22"/>
      <w:szCs w:val="22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5E73E4"/>
    <w:rPr>
      <w:lang w:val="es-CO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854272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5305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7250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7526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06557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3.png"/><Relationship Id="rId18" Type="http://schemas.openxmlformats.org/officeDocument/2006/relationships/image" Target="media/image8.png"/><Relationship Id="rId26" Type="http://schemas.openxmlformats.org/officeDocument/2006/relationships/image" Target="media/image16.png"/><Relationship Id="rId3" Type="http://schemas.openxmlformats.org/officeDocument/2006/relationships/customXml" Target="../customXml/item3.xml"/><Relationship Id="rId21" Type="http://schemas.openxmlformats.org/officeDocument/2006/relationships/image" Target="media/image11.png"/><Relationship Id="rId7" Type="http://schemas.openxmlformats.org/officeDocument/2006/relationships/settings" Target="settings.xml"/><Relationship Id="rId12" Type="http://schemas.openxmlformats.org/officeDocument/2006/relationships/header" Target="header2.xml"/><Relationship Id="rId17" Type="http://schemas.openxmlformats.org/officeDocument/2006/relationships/image" Target="media/image7.png"/><Relationship Id="rId25" Type="http://schemas.openxmlformats.org/officeDocument/2006/relationships/image" Target="media/image15.png"/><Relationship Id="rId2" Type="http://schemas.openxmlformats.org/officeDocument/2006/relationships/customXml" Target="../customXml/item2.xml"/><Relationship Id="rId16" Type="http://schemas.openxmlformats.org/officeDocument/2006/relationships/image" Target="media/image6.png"/><Relationship Id="rId20" Type="http://schemas.openxmlformats.org/officeDocument/2006/relationships/image" Target="media/image10.pn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eader" Target="header1.xml"/><Relationship Id="rId24" Type="http://schemas.openxmlformats.org/officeDocument/2006/relationships/image" Target="media/image14.png"/><Relationship Id="rId5" Type="http://schemas.openxmlformats.org/officeDocument/2006/relationships/numbering" Target="numbering.xml"/><Relationship Id="rId15" Type="http://schemas.openxmlformats.org/officeDocument/2006/relationships/image" Target="media/image5.png"/><Relationship Id="rId23" Type="http://schemas.openxmlformats.org/officeDocument/2006/relationships/image" Target="media/image13.png"/><Relationship Id="rId28" Type="http://schemas.openxmlformats.org/officeDocument/2006/relationships/fontTable" Target="fontTable.xml"/><Relationship Id="rId10" Type="http://schemas.openxmlformats.org/officeDocument/2006/relationships/endnotes" Target="endnotes.xml"/><Relationship Id="rId19" Type="http://schemas.openxmlformats.org/officeDocument/2006/relationships/image" Target="media/image9.png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image" Target="media/image4.png"/><Relationship Id="rId22" Type="http://schemas.openxmlformats.org/officeDocument/2006/relationships/image" Target="media/image12.png"/><Relationship Id="rId27" Type="http://schemas.openxmlformats.org/officeDocument/2006/relationships/header" Target="header3.xml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2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CB1FC55FF26B904CAAA32F61F5F421D3" ma:contentTypeVersion="12" ma:contentTypeDescription="Create a new document." ma:contentTypeScope="" ma:versionID="d9ee067ce0781d6674cc46354be6818e">
  <xsd:schema xmlns:xsd="http://www.w3.org/2001/XMLSchema" xmlns:xs="http://www.w3.org/2001/XMLSchema" xmlns:p="http://schemas.microsoft.com/office/2006/metadata/properties" xmlns:ns2="1c1cd70d-670c-436a-92c3-8ff9adc7eaab" xmlns:ns3="05bff542-d332-425c-8dfd-ceb417fe7363" targetNamespace="http://schemas.microsoft.com/office/2006/metadata/properties" ma:root="true" ma:fieldsID="72eaab45aa772bf4047482fe13e2a502" ns2:_="" ns3:_="">
    <xsd:import namespace="1c1cd70d-670c-436a-92c3-8ff9adc7eaab"/>
    <xsd:import namespace="05bff542-d332-425c-8dfd-ceb417fe7363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KeyPoints" minOccurs="0"/>
                <xsd:element ref="ns2:MediaServiceKeyPoints" minOccurs="0"/>
                <xsd:element ref="ns2:MediaServiceAutoTags" minOccurs="0"/>
                <xsd:element ref="ns2:MediaServiceOCR" minOccurs="0"/>
                <xsd:element ref="ns2:MediaServiceGenerationTime" minOccurs="0"/>
                <xsd:element ref="ns2:MediaServiceEventHashCode" minOccurs="0"/>
                <xsd:element ref="ns2:MediaServiceDateTaken" minOccurs="0"/>
                <xsd:element ref="ns2:MediaLengthInSeconds" minOccurs="0"/>
                <xsd:element ref="ns3:SharedWithUsers" minOccurs="0"/>
                <xsd:element ref="ns3:SharedWithDetail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1c1cd70d-670c-436a-92c3-8ff9adc7eaab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KeyPoints" ma:index="10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1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ServiceAutoTags" ma:index="12" nillable="true" ma:displayName="Tags" ma:internalName="MediaServiceAutoTags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GenerationTime" ma:index="14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5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DateTaken" ma:index="16" nillable="true" ma:displayName="MediaServiceDateTaken" ma:hidden="true" ma:internalName="MediaServiceDateTaken" ma:readOnly="true">
      <xsd:simpleType>
        <xsd:restriction base="dms:Text"/>
      </xsd:simpleType>
    </xsd:element>
    <xsd:element name="MediaLengthInSeconds" ma:index="17" nillable="true" ma:displayName="Length (seconds)" ma:internalName="MediaLengthInSeconds" ma:readOnly="true">
      <xsd:simpleType>
        <xsd:restriction base="dms:Unknown"/>
      </xsd:simple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05bff542-d332-425c-8dfd-ceb417fe7363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hared With Details" ma:internalName="SharedWithDetails" ma:readOnly="true">
      <xsd:simpleType>
        <xsd:restriction base="dms:Note">
          <xsd:maxLength value="255"/>
        </xsd:restriction>
      </xsd:simple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3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4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Props1.xml><?xml version="1.0" encoding="utf-8"?>
<ds:datastoreItem xmlns:ds="http://schemas.openxmlformats.org/officeDocument/2006/customXml" ds:itemID="{15B1F91C-FFE2-4D1E-817B-342C61B10EF6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2.xml><?xml version="1.0" encoding="utf-8"?>
<ds:datastoreItem xmlns:ds="http://schemas.openxmlformats.org/officeDocument/2006/customXml" ds:itemID="{D6B3CCD3-607D-44D4-8A39-7F42C6ED870E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1c1cd70d-670c-436a-92c3-8ff9adc7eaab"/>
    <ds:schemaRef ds:uri="05bff542-d332-425c-8dfd-ceb417fe7363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3.xml><?xml version="1.0" encoding="utf-8"?>
<ds:datastoreItem xmlns:ds="http://schemas.openxmlformats.org/officeDocument/2006/customXml" ds:itemID="{BB0FE1BB-41BA-4E6C-9510-35BC04A2268B}">
  <ds:schemaRefs>
    <ds:schemaRef ds:uri="http://schemas.openxmlformats.org/officeDocument/2006/bibliography"/>
  </ds:schemaRefs>
</ds:datastoreItem>
</file>

<file path=customXml/itemProps4.xml><?xml version="1.0" encoding="utf-8"?>
<ds:datastoreItem xmlns:ds="http://schemas.openxmlformats.org/officeDocument/2006/customXml" ds:itemID="{096BC1A8-0FDB-4780-BBC1-80CBA28405DB}">
  <ds:schemaRefs>
    <ds:schemaRef ds:uri="http://schemas.microsoft.com/sharepoint/v3/contenttype/form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15</Pages>
  <Words>38</Words>
  <Characters>330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The promotion of culture and cultural diversity in the Americas gained significant momentum at the First Inter-American Meeting of Ministers of Culture and Highest Appropriate Authorities</vt:lpstr>
    </vt:vector>
  </TitlesOfParts>
  <Company>OAS</Company>
  <LinksUpToDate>false</LinksUpToDate>
  <CharactersWithSpaces>367</CharactersWithSpaces>
  <SharedDoc>false</SharedDoc>
  <HLinks>
    <vt:vector size="84" baseType="variant">
      <vt:variant>
        <vt:i4>88</vt:i4>
      </vt:variant>
      <vt:variant>
        <vt:i4>42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5767239</vt:i4>
      </vt:variant>
      <vt:variant>
        <vt:i4>39</vt:i4>
      </vt:variant>
      <vt:variant>
        <vt:i4>0</vt:i4>
      </vt:variant>
      <vt:variant>
        <vt:i4>5</vt:i4>
      </vt:variant>
      <vt:variant>
        <vt:lpwstr>http://scm.oas.org/IDMS/Redirectpage.aspx?class=cidi/doc.&amp;classNum=228&amp;addendum=1&amp;lang=s</vt:lpwstr>
      </vt:variant>
      <vt:variant>
        <vt:lpwstr/>
      </vt:variant>
      <vt:variant>
        <vt:i4>1310772</vt:i4>
      </vt:variant>
      <vt:variant>
        <vt:i4>32</vt:i4>
      </vt:variant>
      <vt:variant>
        <vt:i4>0</vt:i4>
      </vt:variant>
      <vt:variant>
        <vt:i4>5</vt:i4>
      </vt:variant>
      <vt:variant>
        <vt:lpwstr/>
      </vt:variant>
      <vt:variant>
        <vt:lpwstr>_Toc85723084</vt:lpwstr>
      </vt:variant>
      <vt:variant>
        <vt:i4>1245236</vt:i4>
      </vt:variant>
      <vt:variant>
        <vt:i4>26</vt:i4>
      </vt:variant>
      <vt:variant>
        <vt:i4>0</vt:i4>
      </vt:variant>
      <vt:variant>
        <vt:i4>5</vt:i4>
      </vt:variant>
      <vt:variant>
        <vt:lpwstr/>
      </vt:variant>
      <vt:variant>
        <vt:lpwstr>_Toc85723083</vt:lpwstr>
      </vt:variant>
      <vt:variant>
        <vt:i4>1179700</vt:i4>
      </vt:variant>
      <vt:variant>
        <vt:i4>20</vt:i4>
      </vt:variant>
      <vt:variant>
        <vt:i4>0</vt:i4>
      </vt:variant>
      <vt:variant>
        <vt:i4>5</vt:i4>
      </vt:variant>
      <vt:variant>
        <vt:lpwstr/>
      </vt:variant>
      <vt:variant>
        <vt:lpwstr>_Toc85723082</vt:lpwstr>
      </vt:variant>
      <vt:variant>
        <vt:i4>1114164</vt:i4>
      </vt:variant>
      <vt:variant>
        <vt:i4>14</vt:i4>
      </vt:variant>
      <vt:variant>
        <vt:i4>0</vt:i4>
      </vt:variant>
      <vt:variant>
        <vt:i4>5</vt:i4>
      </vt:variant>
      <vt:variant>
        <vt:lpwstr/>
      </vt:variant>
      <vt:variant>
        <vt:lpwstr>_Toc85723081</vt:lpwstr>
      </vt:variant>
      <vt:variant>
        <vt:i4>1048628</vt:i4>
      </vt:variant>
      <vt:variant>
        <vt:i4>8</vt:i4>
      </vt:variant>
      <vt:variant>
        <vt:i4>0</vt:i4>
      </vt:variant>
      <vt:variant>
        <vt:i4>5</vt:i4>
      </vt:variant>
      <vt:variant>
        <vt:lpwstr/>
      </vt:variant>
      <vt:variant>
        <vt:lpwstr>_Toc85723080</vt:lpwstr>
      </vt:variant>
      <vt:variant>
        <vt:i4>1638459</vt:i4>
      </vt:variant>
      <vt:variant>
        <vt:i4>2</vt:i4>
      </vt:variant>
      <vt:variant>
        <vt:i4>0</vt:i4>
      </vt:variant>
      <vt:variant>
        <vt:i4>5</vt:i4>
      </vt:variant>
      <vt:variant>
        <vt:lpwstr/>
      </vt:variant>
      <vt:variant>
        <vt:lpwstr>_Toc85723079</vt:lpwstr>
      </vt:variant>
      <vt:variant>
        <vt:i4>5701704</vt:i4>
      </vt:variant>
      <vt:variant>
        <vt:i4>15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1179660</vt:i4>
      </vt:variant>
      <vt:variant>
        <vt:i4>12</vt:i4>
      </vt:variant>
      <vt:variant>
        <vt:i4>0</vt:i4>
      </vt:variant>
      <vt:variant>
        <vt:i4>5</vt:i4>
      </vt:variant>
      <vt:variant>
        <vt:lpwstr>http://scm.oas.org/IDMS/Redirectpage.aspx?class=AG/doc.&amp;classNum=5717&amp;lang=s</vt:lpwstr>
      </vt:variant>
      <vt:variant>
        <vt:lpwstr/>
      </vt:variant>
      <vt:variant>
        <vt:i4>88</vt:i4>
      </vt:variant>
      <vt:variant>
        <vt:i4>9</vt:i4>
      </vt:variant>
      <vt:variant>
        <vt:i4>0</vt:i4>
      </vt:variant>
      <vt:variant>
        <vt:i4>5</vt:i4>
      </vt:variant>
      <vt:variant>
        <vt:lpwstr>http://www.oas.org/es/sla/docs/AG08273S08.pdf</vt:lpwstr>
      </vt:variant>
      <vt:variant>
        <vt:lpwstr/>
      </vt:variant>
      <vt:variant>
        <vt:i4>5701704</vt:i4>
      </vt:variant>
      <vt:variant>
        <vt:i4>6</vt:i4>
      </vt:variant>
      <vt:variant>
        <vt:i4>0</vt:i4>
      </vt:variant>
      <vt:variant>
        <vt:i4>5</vt:i4>
      </vt:variant>
      <vt:variant>
        <vt:lpwstr>http://www.oas.org/es/sedi/dhdee/CIE/PLAN TRABAJO CIE 2019-2022-APR0BADO-CIDED00212-ESP.docx</vt:lpwstr>
      </vt:variant>
      <vt:variant>
        <vt:lpwstr/>
      </vt:variant>
      <vt:variant>
        <vt:i4>3604592</vt:i4>
      </vt:variant>
      <vt:variant>
        <vt:i4>3</vt:i4>
      </vt:variant>
      <vt:variant>
        <vt:i4>0</vt:i4>
      </vt:variant>
      <vt:variant>
        <vt:i4>5</vt:i4>
      </vt:variant>
      <vt:variant>
        <vt:lpwstr>http://scm.oas.org/IDMS/Redirectpage.aspx?class=V.13.1%20CIDI/RME/doc&amp;classNum=6&amp;lang=s</vt:lpwstr>
      </vt:variant>
      <vt:variant>
        <vt:lpwstr/>
      </vt:variant>
      <vt:variant>
        <vt:i4>4259930</vt:i4>
      </vt:variant>
      <vt:variant>
        <vt:i4>0</vt:i4>
      </vt:variant>
      <vt:variant>
        <vt:i4>0</vt:i4>
      </vt:variant>
      <vt:variant>
        <vt:i4>5</vt:i4>
      </vt:variant>
      <vt:variant>
        <vt:lpwstr>http://scm.oas.org/IDMS/Redirectpage.aspx?class=V.12.1%20CIDI/RME/doc.&amp;classNum=6&amp;lang=s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The promotion of culture and cultural diversity in the Americas gained significant momentum at the First Inter-American Meeting of Ministers of Culture and Highest Appropriate Authorities</dc:title>
  <dc:subject/>
  <dc:creator>User</dc:creator>
  <cp:keywords/>
  <cp:lastModifiedBy>Diaz - Avalos,  Estela</cp:lastModifiedBy>
  <cp:revision>3</cp:revision>
  <cp:lastPrinted>2006-10-31T01:27:00Z</cp:lastPrinted>
  <dcterms:created xsi:type="dcterms:W3CDTF">2021-11-18T01:05:00Z</dcterms:created>
  <dcterms:modified xsi:type="dcterms:W3CDTF">2021-11-18T01:11:00Z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0x010100CB1FC55FF26B904CAAA32F61F5F421D3</vt:lpwstr>
  </property>
</Properties>
</file>