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F59B0" w14:textId="77777777" w:rsidR="0083274E" w:rsidRDefault="0083274E" w:rsidP="00C63F0C">
      <w:pPr>
        <w:tabs>
          <w:tab w:val="left" w:pos="90"/>
        </w:tabs>
        <w:spacing w:after="240" w:line="240" w:lineRule="auto"/>
        <w:ind w:firstLine="720"/>
        <w:contextualSpacing/>
        <w:jc w:val="center"/>
        <w:rPr>
          <w:rFonts w:ascii="Cambria" w:hAnsi="Cambria" w:cs="Calibri Light"/>
          <w:b/>
          <w:u w:val="single"/>
          <w:lang w:val="es-ES_tradnl"/>
        </w:rPr>
      </w:pPr>
    </w:p>
    <w:p w14:paraId="3B03407A" w14:textId="77777777" w:rsidR="0004252D" w:rsidRPr="0004798D" w:rsidRDefault="0004252D" w:rsidP="00C63F0C">
      <w:pPr>
        <w:tabs>
          <w:tab w:val="left" w:pos="90"/>
        </w:tabs>
        <w:spacing w:after="240" w:line="240" w:lineRule="auto"/>
        <w:ind w:firstLine="720"/>
        <w:contextualSpacing/>
        <w:jc w:val="center"/>
        <w:rPr>
          <w:rFonts w:ascii="Cambria" w:hAnsi="Cambria" w:cs="Calibri"/>
          <w:b/>
          <w:u w:val="single"/>
          <w:lang w:val="es-ES_tradnl"/>
        </w:rPr>
      </w:pPr>
      <w:r w:rsidRPr="0004798D">
        <w:rPr>
          <w:rFonts w:ascii="Cambria" w:hAnsi="Cambria" w:cs="Calibri Light"/>
          <w:b/>
          <w:u w:val="single"/>
          <w:lang w:val="es-ES_tradnl"/>
        </w:rPr>
        <w:t xml:space="preserve">CUESTIONARIO DE CONSULTA PARA LA </w:t>
      </w:r>
      <w:r w:rsidRPr="0004798D">
        <w:rPr>
          <w:rFonts w:ascii="Cambria" w:hAnsi="Cambria" w:cs="Calibri"/>
          <w:b/>
          <w:u w:val="single"/>
          <w:lang w:val="es-ES_tradnl"/>
        </w:rPr>
        <w:t>ELABORACIÓN DE INFORME TEMÁTICO</w:t>
      </w:r>
    </w:p>
    <w:p w14:paraId="06CD4AEF" w14:textId="77777777" w:rsidR="0004252D" w:rsidRPr="0004798D" w:rsidRDefault="0004252D" w:rsidP="00C63F0C">
      <w:pPr>
        <w:spacing w:after="240" w:line="240" w:lineRule="auto"/>
        <w:ind w:firstLine="720"/>
        <w:jc w:val="both"/>
        <w:rPr>
          <w:rFonts w:ascii="Cambria" w:hAnsi="Cambria"/>
          <w:lang w:val="es-ES_tradnl"/>
        </w:rPr>
      </w:pPr>
    </w:p>
    <w:p w14:paraId="0CC078A9" w14:textId="77777777" w:rsidR="0004252D" w:rsidRPr="0004798D" w:rsidRDefault="0004252D" w:rsidP="00C63F0C">
      <w:pPr>
        <w:shd w:val="clear" w:color="auto" w:fill="FFFFFF"/>
        <w:spacing w:after="240" w:line="240" w:lineRule="auto"/>
        <w:ind w:left="720" w:firstLine="720"/>
        <w:jc w:val="center"/>
        <w:outlineLvl w:val="0"/>
        <w:rPr>
          <w:rFonts w:ascii="Cambria" w:hAnsi="Cambria"/>
          <w:b/>
          <w:szCs w:val="28"/>
          <w:lang w:val="es-US"/>
        </w:rPr>
      </w:pPr>
      <w:r w:rsidRPr="0004798D">
        <w:rPr>
          <w:rFonts w:ascii="Cambria" w:hAnsi="Cambria"/>
          <w:b/>
          <w:szCs w:val="28"/>
          <w:lang w:val="es-US"/>
        </w:rPr>
        <w:t>LOS DERECHOS ECONÓMICOS, SOCIALES, CULTURALES Y AMBIENTALES (DESCA) DE PUEBLOS INDÍGENAS Y AFRODESCENDIENTES TRIBALES EN EL TRIÁNGULO NORTE DE CENTROAMÉRICA Y NICARAGUA</w:t>
      </w:r>
    </w:p>
    <w:p w14:paraId="4EE1A9F6" w14:textId="77777777" w:rsidR="0004252D" w:rsidRPr="0004798D" w:rsidRDefault="0004252D" w:rsidP="00C63F0C">
      <w:pPr>
        <w:spacing w:after="240" w:line="240" w:lineRule="auto"/>
        <w:ind w:firstLine="720"/>
        <w:jc w:val="both"/>
        <w:rPr>
          <w:rFonts w:ascii="Cambria" w:hAnsi="Cambria"/>
          <w:lang w:val="es-CO"/>
        </w:rPr>
      </w:pPr>
    </w:p>
    <w:p w14:paraId="42420F8B" w14:textId="77777777" w:rsidR="0004252D" w:rsidRPr="0004798D" w:rsidRDefault="0004252D" w:rsidP="00C63F0C">
      <w:pPr>
        <w:pStyle w:val="Heading1"/>
        <w:keepLines/>
        <w:numPr>
          <w:ilvl w:val="0"/>
          <w:numId w:val="1"/>
        </w:numPr>
        <w:spacing w:before="0" w:after="240" w:line="240" w:lineRule="auto"/>
        <w:ind w:firstLine="720"/>
        <w:jc w:val="both"/>
        <w:rPr>
          <w:rFonts w:ascii="Cambria" w:hAnsi="Cambria"/>
          <w:sz w:val="22"/>
          <w:szCs w:val="22"/>
          <w:lang w:val="es-CO"/>
        </w:rPr>
      </w:pPr>
      <w:r w:rsidRPr="0004798D">
        <w:rPr>
          <w:rFonts w:ascii="Cambria" w:hAnsi="Cambria"/>
          <w:sz w:val="22"/>
          <w:szCs w:val="22"/>
          <w:lang w:val="es-CO"/>
        </w:rPr>
        <w:t>PRESENTACIÓN</w:t>
      </w:r>
    </w:p>
    <w:p w14:paraId="7B5B24C7" w14:textId="77777777" w:rsidR="0004252D" w:rsidRPr="0004798D" w:rsidRDefault="0004252D" w:rsidP="00C63F0C">
      <w:pPr>
        <w:spacing w:after="240" w:line="240" w:lineRule="auto"/>
        <w:ind w:firstLine="720"/>
        <w:jc w:val="both"/>
        <w:rPr>
          <w:rFonts w:ascii="Cambria" w:eastAsia="Times New Roman" w:hAnsi="Cambria"/>
          <w:bCs/>
          <w:lang w:val="es-EC"/>
        </w:rPr>
      </w:pPr>
    </w:p>
    <w:p w14:paraId="729EEBF6" w14:textId="77777777" w:rsidR="006731C9" w:rsidRPr="00535845" w:rsidRDefault="006731C9" w:rsidP="006731C9">
      <w:pPr>
        <w:autoSpaceDE w:val="0"/>
        <w:autoSpaceDN w:val="0"/>
        <w:adjustRightInd w:val="0"/>
        <w:spacing w:after="0" w:line="240" w:lineRule="auto"/>
        <w:ind w:firstLine="720"/>
        <w:jc w:val="both"/>
        <w:rPr>
          <w:rFonts w:ascii="Cambria" w:hAnsi="Cambria"/>
          <w:lang w:val="es-ES"/>
        </w:rPr>
      </w:pPr>
      <w:r w:rsidRPr="00535845">
        <w:rPr>
          <w:rFonts w:ascii="Cambria" w:hAnsi="Cambria"/>
          <w:lang w:val="es-ES"/>
        </w:rPr>
        <w:t xml:space="preserve">A través de sus distintos mecanismos, la Comisión Interamericana de Derechos Humanos (CIDH) ha observado que </w:t>
      </w:r>
      <w:r w:rsidRPr="00535845">
        <w:rPr>
          <w:rFonts w:ascii="Cambria" w:hAnsi="Cambria"/>
          <w:lang w:val="es-US"/>
        </w:rPr>
        <w:t>los pueblos indígenas y afrodescendientes tribales</w:t>
      </w:r>
      <w:r w:rsidRPr="00535845">
        <w:rPr>
          <w:rStyle w:val="FootnoteReference"/>
          <w:rFonts w:ascii="Cambria" w:hAnsi="Cambria"/>
          <w:sz w:val="22"/>
          <w:szCs w:val="22"/>
          <w:lang w:val="es-US"/>
        </w:rPr>
        <w:footnoteReference w:id="1"/>
      </w:r>
      <w:r w:rsidRPr="00535845">
        <w:rPr>
          <w:rFonts w:ascii="Cambria" w:hAnsi="Cambria"/>
          <w:lang w:val="es-US"/>
        </w:rPr>
        <w:t xml:space="preserve"> se encuentran en una situación de vulnerabilidad dados los </w:t>
      </w:r>
      <w:r w:rsidRPr="00535845">
        <w:rPr>
          <w:rFonts w:ascii="Cambria" w:hAnsi="Cambria"/>
          <w:lang w:val="es-ES"/>
        </w:rPr>
        <w:t xml:space="preserve">altos niveles de discriminación y exclusión social a los que se les somete, obstaculizando el acceso pleno y efectivo de sus derechos humanos. Los órganos del Sistema Interamericano han resaltado la especial relación entre estos pueblos y sus territorios y recursos naturales, un vínculo que condiciona su propia existencia y por lo tanto amerita medidas especiales de protección. </w:t>
      </w:r>
    </w:p>
    <w:p w14:paraId="55CF3E5E" w14:textId="77777777" w:rsidR="006731C9" w:rsidRPr="00535845" w:rsidRDefault="006731C9" w:rsidP="006731C9">
      <w:pPr>
        <w:autoSpaceDE w:val="0"/>
        <w:autoSpaceDN w:val="0"/>
        <w:adjustRightInd w:val="0"/>
        <w:spacing w:after="0" w:line="240" w:lineRule="auto"/>
        <w:jc w:val="both"/>
        <w:rPr>
          <w:rFonts w:ascii="Cambria" w:hAnsi="Cambria"/>
          <w:lang w:val="es-ES"/>
        </w:rPr>
      </w:pPr>
    </w:p>
    <w:p w14:paraId="0A987BB0" w14:textId="77777777" w:rsidR="006731C9" w:rsidRPr="00535845" w:rsidRDefault="006731C9" w:rsidP="006731C9">
      <w:pPr>
        <w:autoSpaceDE w:val="0"/>
        <w:autoSpaceDN w:val="0"/>
        <w:adjustRightInd w:val="0"/>
        <w:spacing w:after="0" w:line="240" w:lineRule="auto"/>
        <w:ind w:firstLine="720"/>
        <w:jc w:val="both"/>
        <w:rPr>
          <w:rFonts w:ascii="Cambria" w:hAnsi="Cambria"/>
          <w:lang w:val="es-ES"/>
        </w:rPr>
      </w:pPr>
      <w:r w:rsidRPr="00535845">
        <w:rPr>
          <w:rFonts w:ascii="Cambria" w:hAnsi="Cambria"/>
          <w:lang w:val="es-ES"/>
        </w:rPr>
        <w:t>La CIDH viene observando que en Nicaragua y en el</w:t>
      </w:r>
      <w:r w:rsidRPr="00535845">
        <w:rPr>
          <w:rFonts w:ascii="Cambria" w:hAnsi="Cambria" w:cs="PalatinoLTStd-Roman"/>
          <w:lang w:val="es-US"/>
        </w:rPr>
        <w:t xml:space="preserve"> Triángulo Norte, nombre con el que se conoce a los tres países centroamericanos (El Salvador, Guatemala y Honduras) que comparten una frontera común, uno de los principales desafíos es la reducción de las tasas de desigualdad y pobreza en sus territorios.  </w:t>
      </w:r>
      <w:r w:rsidRPr="00535845">
        <w:rPr>
          <w:rFonts w:ascii="Cambria" w:hAnsi="Cambria"/>
          <w:lang w:val="es-US"/>
        </w:rPr>
        <w:t>Respecto a las comunidades indígenas, en 2010 representaban aproximadamente el 41% de la población guatemalteca, el 9% de la población nicaragüense, el 7% de la población hondureña y el 0.2% de la población salvadoreña.</w:t>
      </w:r>
      <w:r w:rsidRPr="00535845">
        <w:rPr>
          <w:rStyle w:val="FootnoteReference"/>
          <w:rFonts w:ascii="Cambria" w:hAnsi="Cambria"/>
          <w:sz w:val="22"/>
          <w:szCs w:val="22"/>
        </w:rPr>
        <w:footnoteReference w:id="2"/>
      </w:r>
      <w:r w:rsidRPr="00535845">
        <w:rPr>
          <w:rFonts w:ascii="Cambria" w:hAnsi="Cambria"/>
          <w:lang w:val="es-US"/>
        </w:rPr>
        <w:t xml:space="preserve"> En el caso de las personas afrodescendientes, en 2013 representaban el 1.4% de la población hondureña, y el 0.1% de la población salvadoreña en el 2007.</w:t>
      </w:r>
      <w:r w:rsidRPr="00535845">
        <w:rPr>
          <w:rStyle w:val="FootnoteReference"/>
          <w:rFonts w:ascii="Cambria" w:hAnsi="Cambria"/>
          <w:sz w:val="22"/>
          <w:szCs w:val="22"/>
        </w:rPr>
        <w:footnoteReference w:id="3"/>
      </w:r>
      <w:r w:rsidRPr="00535845">
        <w:rPr>
          <w:rFonts w:ascii="Cambria" w:hAnsi="Cambria"/>
          <w:lang w:val="es-US"/>
        </w:rPr>
        <w:t xml:space="preserve"> En contraposición a la protección establecida </w:t>
      </w:r>
      <w:r w:rsidRPr="00535845">
        <w:rPr>
          <w:rFonts w:ascii="Cambria" w:hAnsi="Cambria"/>
          <w:lang w:val="es-PR"/>
        </w:rPr>
        <w:t xml:space="preserve">en los marcos jurídicos internacionales y nacionales, los pueblos indígenas y afrodescendientes tribales </w:t>
      </w:r>
      <w:r w:rsidRPr="00535845">
        <w:rPr>
          <w:rFonts w:ascii="Cambria" w:hAnsi="Cambria"/>
          <w:lang w:val="es-US"/>
        </w:rPr>
        <w:t xml:space="preserve">sufren las consecuencias de la exclusión social y enfrentan graves </w:t>
      </w:r>
      <w:r w:rsidRPr="00535845">
        <w:rPr>
          <w:rFonts w:ascii="Cambria" w:hAnsi="Cambria"/>
          <w:lang w:val="es-PR"/>
        </w:rPr>
        <w:t xml:space="preserve">obstáculos en el ejercicio de sus derechos civiles, políticos, económicos, culturales, sociales y ambientales. </w:t>
      </w:r>
    </w:p>
    <w:p w14:paraId="16CDB2C2" w14:textId="77777777" w:rsidR="006731C9" w:rsidRPr="00535845" w:rsidRDefault="006731C9" w:rsidP="006731C9">
      <w:pPr>
        <w:autoSpaceDE w:val="0"/>
        <w:autoSpaceDN w:val="0"/>
        <w:adjustRightInd w:val="0"/>
        <w:spacing w:after="0" w:line="240" w:lineRule="auto"/>
        <w:jc w:val="both"/>
        <w:rPr>
          <w:rFonts w:ascii="Cambria" w:hAnsi="Cambria"/>
          <w:lang w:val="es-US"/>
        </w:rPr>
      </w:pPr>
    </w:p>
    <w:p w14:paraId="6C4F6935" w14:textId="77777777" w:rsidR="00194B48" w:rsidRPr="00535845" w:rsidRDefault="006731C9" w:rsidP="00194B48">
      <w:pPr>
        <w:spacing w:after="0" w:line="240" w:lineRule="auto"/>
        <w:ind w:firstLine="720"/>
        <w:jc w:val="both"/>
        <w:rPr>
          <w:rFonts w:ascii="Cambria" w:hAnsi="Cambria"/>
          <w:lang w:val="es-US"/>
        </w:rPr>
      </w:pPr>
      <w:r w:rsidRPr="00535845">
        <w:rPr>
          <w:rFonts w:ascii="Cambria" w:hAnsi="Cambria"/>
          <w:lang w:val="es-PR"/>
        </w:rPr>
        <w:t xml:space="preserve">La CIDH destaca los avances impulsados por los Estados con respecto a los derechos de los pueblos indígenas y afrodescendientes tribales, así como subraya la necesidad de fortalecer y ampliar estos procesos. En Honduras y en Guatemala, por ejemplo, se resalta la creación de mecanismos de seguimiento de </w:t>
      </w:r>
      <w:r w:rsidRPr="00535845">
        <w:rPr>
          <w:rFonts w:ascii="Cambria" w:hAnsi="Cambria" w:cs="Arial"/>
          <w:kern w:val="24"/>
          <w:lang w:val="es-HN" w:eastAsia="zh-CN"/>
        </w:rPr>
        <w:t xml:space="preserve">buena gobernabilidad y de </w:t>
      </w:r>
      <w:r w:rsidRPr="00535845">
        <w:rPr>
          <w:rFonts w:ascii="Cambria" w:hAnsi="Cambria"/>
          <w:lang w:val="es-PR"/>
        </w:rPr>
        <w:t xml:space="preserve">recomendaciones, que podrán facilitar la implementación de </w:t>
      </w:r>
      <w:r w:rsidRPr="00535845">
        <w:rPr>
          <w:rFonts w:ascii="Cambria" w:hAnsi="Cambria"/>
          <w:lang w:val="es-US"/>
        </w:rPr>
        <w:t xml:space="preserve">acciones de cooperación técnica enfocada en el desarrollo de leyes y políticas públicas con enfoque de derechos.  En Nicaragua, el reconocimiento a la igualdad y no discriminación, autonomía, educación intercultural y pluralismo jurídico de estos pueblos está establecido a nivel constitucional. En El Salvador, se presentó </w:t>
      </w:r>
      <w:r w:rsidRPr="00535845">
        <w:rPr>
          <w:rFonts w:ascii="Cambria" w:hAnsi="Cambria"/>
          <w:lang w:val="es-US"/>
        </w:rPr>
        <w:lastRenderedPageBreak/>
        <w:t xml:space="preserve">públicamente a fines de 2018 el Plan de Acción Nacional de Pueblos Indígenas (PLANPIES) que tiene por objeto coadyuvar al reconocimiento legal y político de la autonomía de los pueblos indígenas. </w:t>
      </w:r>
    </w:p>
    <w:p w14:paraId="3D8400F4" w14:textId="77777777" w:rsidR="00194B48" w:rsidRPr="00535845" w:rsidRDefault="00194B48" w:rsidP="00194B48">
      <w:pPr>
        <w:spacing w:after="0" w:line="240" w:lineRule="auto"/>
        <w:ind w:firstLine="720"/>
        <w:jc w:val="both"/>
        <w:rPr>
          <w:rFonts w:ascii="Cambria" w:hAnsi="Cambria"/>
          <w:lang w:val="es-ES" w:eastAsia="es-ES"/>
        </w:rPr>
      </w:pPr>
    </w:p>
    <w:p w14:paraId="0C255D4C" w14:textId="77777777" w:rsidR="006731C9" w:rsidRPr="00535845" w:rsidRDefault="006731C9" w:rsidP="00194B48">
      <w:pPr>
        <w:spacing w:after="0" w:line="240" w:lineRule="auto"/>
        <w:ind w:firstLine="720"/>
        <w:jc w:val="both"/>
        <w:rPr>
          <w:rFonts w:ascii="Cambria" w:hAnsi="Cambria"/>
          <w:lang w:val="es-PR"/>
        </w:rPr>
      </w:pPr>
      <w:r w:rsidRPr="00535845">
        <w:rPr>
          <w:rFonts w:ascii="Cambria" w:hAnsi="Cambria"/>
          <w:lang w:val="es-PR"/>
        </w:rPr>
        <w:t xml:space="preserve">No obstante lo anterior, la CIDH ha identificado ciertos desafíos en relación al acceso a los derechos económicos, sociales, culturales y ambientales (DESCA) de los pueblos indígenas y afrodescendientes tribales. Entre estos se destacan los obstáculos en el acceso y permanencia en un sistema de educación de calidad y culturalmente adecuado para las niñas, niños y adolescentes indígenas y afrodescendientes; el acceso a servicios de salud, en especial de las mujeres indígenas y afrodescendientes embarazadas, así como a tratamientos específicos para enfermedades y problemáticas que afectan de manera especial a estos grupos. En el mismo sentido, se observa la ausencia o ineficacia de políticas de acceso a la propiedad comunal y la provisión de servicios adecuados en los mismos; así como los impactos diferenciales de la inseguridad alimentaria sobre estos grupos, particularmente niñas, niños y personas mayores. La CIDH también ha identificado las consecuencias provocadas por la industria extractiva (específicamente, por los proyectos mineros, hidroeléctricos, petroleros, forestales, logísticos y agropecuarios), los megaproyectos turísticos y/o proyectos de desarrollo sobre las comunidades indígenas y afrodescendientes tribales, en particular </w:t>
      </w:r>
      <w:r w:rsidRPr="00535845">
        <w:rPr>
          <w:rFonts w:ascii="Cambria" w:hAnsi="Cambria"/>
          <w:lang w:val="es-ES"/>
        </w:rPr>
        <w:t>caracterizadas por efectos en la salud, alteración en las relaciones comunitarias, calidad de vida, desplazamiento involuntario y forzado y migración, cambios en patrones tradicionales, entre otros.</w:t>
      </w:r>
    </w:p>
    <w:p w14:paraId="1078D91F" w14:textId="77777777" w:rsidR="00194B48" w:rsidRPr="00535845" w:rsidRDefault="00194B48" w:rsidP="00194B48">
      <w:pPr>
        <w:spacing w:after="0" w:line="240" w:lineRule="auto"/>
        <w:ind w:firstLine="720"/>
        <w:jc w:val="both"/>
        <w:rPr>
          <w:rFonts w:ascii="Cambria" w:hAnsi="Cambria"/>
          <w:lang w:val="es-ES" w:eastAsia="es-ES"/>
        </w:rPr>
      </w:pPr>
    </w:p>
    <w:p w14:paraId="072E29B2" w14:textId="1AB77A15" w:rsidR="006731C9" w:rsidRPr="00535845" w:rsidRDefault="006731C9" w:rsidP="006731C9">
      <w:pPr>
        <w:autoSpaceDE w:val="0"/>
        <w:autoSpaceDN w:val="0"/>
        <w:adjustRightInd w:val="0"/>
        <w:spacing w:after="0" w:line="240" w:lineRule="auto"/>
        <w:ind w:firstLine="720"/>
        <w:jc w:val="both"/>
        <w:rPr>
          <w:rFonts w:ascii="Cambria" w:hAnsi="Cambria" w:cs="Arial"/>
          <w:kern w:val="24"/>
          <w:lang w:val="es-HN" w:eastAsia="zh-CN"/>
        </w:rPr>
      </w:pPr>
      <w:r w:rsidRPr="00535845">
        <w:rPr>
          <w:rFonts w:ascii="Cambria" w:hAnsi="Cambria"/>
          <w:lang w:val="es-PR"/>
        </w:rPr>
        <w:t>En el marco del Programa de Atención y Colaboración con el Caribe y América Central, establecido en el Plan Estratégico de la CIDH (2017-2021)</w:t>
      </w:r>
      <w:r w:rsidR="00B66372" w:rsidRPr="00535845">
        <w:rPr>
          <w:rFonts w:ascii="Cambria" w:hAnsi="Cambria"/>
          <w:lang w:val="es-PR"/>
        </w:rPr>
        <w:t>,</w:t>
      </w:r>
      <w:r w:rsidR="00811002" w:rsidRPr="00535845">
        <w:rPr>
          <w:rFonts w:ascii="Cambria" w:hAnsi="Cambria"/>
          <w:lang w:val="es-PR"/>
        </w:rPr>
        <w:t xml:space="preserve"> </w:t>
      </w:r>
      <w:r w:rsidR="00976D8C" w:rsidRPr="00535845">
        <w:rPr>
          <w:rFonts w:ascii="Cambria" w:hAnsi="Cambria"/>
          <w:lang w:val="es-PR"/>
        </w:rPr>
        <w:t>y</w:t>
      </w:r>
      <w:r w:rsidR="00686FC4" w:rsidRPr="00535845">
        <w:rPr>
          <w:rFonts w:ascii="Cambria" w:hAnsi="Cambria"/>
          <w:lang w:val="es-PR"/>
        </w:rPr>
        <w:t xml:space="preserve"> de los objetivos </w:t>
      </w:r>
      <w:r w:rsidR="00976D8C" w:rsidRPr="00535845">
        <w:rPr>
          <w:rFonts w:ascii="Cambria" w:hAnsi="Cambria"/>
          <w:lang w:val="es-PR"/>
        </w:rPr>
        <w:t xml:space="preserve"> del </w:t>
      </w:r>
      <w:r w:rsidR="00976D8C" w:rsidRPr="00535845">
        <w:rPr>
          <w:rFonts w:ascii="Cambria" w:hAnsi="Cambria"/>
          <w:lang w:val="es-PE"/>
        </w:rPr>
        <w:t>Plan de Acción del Decenio de las y los Afrodescendientes en las Américas (2016-2025)</w:t>
      </w:r>
      <w:r w:rsidR="00B13A5D" w:rsidRPr="00535845">
        <w:rPr>
          <w:rFonts w:ascii="Cambria" w:hAnsi="Cambria"/>
          <w:lang w:val="es-PE"/>
        </w:rPr>
        <w:t>,</w:t>
      </w:r>
      <w:r w:rsidR="007A56CC" w:rsidRPr="00535845">
        <w:rPr>
          <w:rStyle w:val="FootnoteReference"/>
          <w:rFonts w:ascii="Cambria" w:hAnsi="Cambria"/>
          <w:sz w:val="22"/>
          <w:szCs w:val="22"/>
          <w:lang w:val="es-PE"/>
        </w:rPr>
        <w:footnoteReference w:id="4"/>
      </w:r>
      <w:r w:rsidRPr="00535845">
        <w:rPr>
          <w:rFonts w:ascii="Cambria" w:hAnsi="Cambria"/>
          <w:lang w:val="es-PR"/>
        </w:rPr>
        <w:t xml:space="preserve"> este informe se propone reunir información sobre la situación de acceso a los DESCA de pueblos indígenas y afrodescendientes tribales con el objetivo de identificar los principales desafíos para su efectiva realización a la luz de la normativa y los estándares interamericanos, así como promover acciones encaminadas a superar estos obstáculos. Asimismo, este informe procura visibilizar la situación de estas comunidades, poner en valor sus modos de vida y cosmovisiones, sistematizar los estándares interamericanos en la materia y analizar las dificultades que atraviesan estos grupos para el acceso pleno de sus derechos. </w:t>
      </w:r>
      <w:r w:rsidRPr="00535845">
        <w:rPr>
          <w:rFonts w:ascii="Cambria" w:hAnsi="Cambria" w:cs="Arial"/>
          <w:kern w:val="24"/>
          <w:lang w:val="es-HN" w:eastAsia="zh-CN"/>
        </w:rPr>
        <w:t xml:space="preserve">Por último, este informe busca alentar procesos de cooperación técnica entre la CIDH y los Estados, así como establecer puentes de comunicación entre estos y la sociedad civil, a los efectos de avanzar con la atención puesta en los desafíos pendientes en relación a los derechos de los pueblos indígenas y afrodescendientes. </w:t>
      </w:r>
    </w:p>
    <w:p w14:paraId="11024452" w14:textId="77777777" w:rsidR="00194B48" w:rsidRPr="00535845" w:rsidRDefault="00194B48" w:rsidP="006731C9">
      <w:pPr>
        <w:autoSpaceDE w:val="0"/>
        <w:autoSpaceDN w:val="0"/>
        <w:adjustRightInd w:val="0"/>
        <w:spacing w:after="0" w:line="240" w:lineRule="auto"/>
        <w:ind w:firstLine="720"/>
        <w:jc w:val="both"/>
        <w:rPr>
          <w:rFonts w:ascii="Cambria" w:hAnsi="Cambria" w:cs="Arial"/>
          <w:kern w:val="24"/>
          <w:lang w:val="es-HN" w:eastAsia="zh-CN"/>
        </w:rPr>
      </w:pPr>
    </w:p>
    <w:p w14:paraId="1F03A92D" w14:textId="77777777" w:rsidR="006731C9" w:rsidRPr="00535845" w:rsidRDefault="006731C9" w:rsidP="006731C9">
      <w:pPr>
        <w:autoSpaceDE w:val="0"/>
        <w:autoSpaceDN w:val="0"/>
        <w:adjustRightInd w:val="0"/>
        <w:spacing w:after="0" w:line="240" w:lineRule="auto"/>
        <w:ind w:firstLine="720"/>
        <w:jc w:val="both"/>
        <w:rPr>
          <w:rFonts w:ascii="Cambria" w:hAnsi="Cambria"/>
          <w:lang w:val="es-HN"/>
        </w:rPr>
      </w:pPr>
      <w:r w:rsidRPr="00535845">
        <w:rPr>
          <w:rFonts w:ascii="Cambria" w:hAnsi="Cambria" w:cs="Arial"/>
          <w:kern w:val="24"/>
          <w:lang w:val="es-HN" w:eastAsia="zh-CN"/>
        </w:rPr>
        <w:t>El presente informe se propone analizar el acceso a los DESCA de los pueblos indígenas y afrodescendientes tribales, particularmente, sobre los derechos a la propiedad colectiva, a un medio ambiente sano, a la alimentación y al agua, a la salud y a la educación. Con este objetivo se procura, en primer lugar, realizar una sistematización de la normativa vigente en relación a estos derechos, las instituciones públicas responsables para su cumplimiento y las políticas públicas desarrolladas al respecto. En segundo lugar, a luz de la normativa y los estándares interamericanos, se describe y analiza el acceso a los DESCA de los pueblos indígenas y afrodescendientes tribales en El Salvador, Guatemala, Honduras y Nicaragua. A los efectos de recabar esta información se distribuirá un cuestionario entre los Estados y las organizaciones de la sociedad civil vinculadas a los pueblos indígenas y afrodescendientes tribales. Asimismo, se realizarán visitas en los territorios de los pueblos indígenas y afrodescendientes en los distintos países, donde se efectuarán reuniones y entrevistas en profundidad con representantes estatales, de los pueblos indígenas y afrodescendientes tribales y con actores destacados/as por su labor en relación a estos colectivos.</w:t>
      </w:r>
    </w:p>
    <w:p w14:paraId="6A7DDD57" w14:textId="77777777" w:rsidR="00532FB7" w:rsidRPr="0004798D" w:rsidRDefault="00532FB7" w:rsidP="00532FB7">
      <w:pPr>
        <w:autoSpaceDE w:val="0"/>
        <w:autoSpaceDN w:val="0"/>
        <w:adjustRightInd w:val="0"/>
        <w:spacing w:after="0" w:line="240" w:lineRule="auto"/>
        <w:ind w:firstLine="720"/>
        <w:jc w:val="both"/>
        <w:rPr>
          <w:rFonts w:ascii="Cambria" w:hAnsi="Cambria" w:cs="Arial"/>
          <w:kern w:val="24"/>
          <w:lang w:val="es-HN" w:eastAsia="zh-CN"/>
        </w:rPr>
      </w:pPr>
    </w:p>
    <w:p w14:paraId="79A14312" w14:textId="77777777" w:rsidR="00532FB7" w:rsidRPr="0004798D" w:rsidRDefault="00532FB7" w:rsidP="00532FB7">
      <w:pPr>
        <w:autoSpaceDE w:val="0"/>
        <w:autoSpaceDN w:val="0"/>
        <w:adjustRightInd w:val="0"/>
        <w:spacing w:after="0" w:line="240" w:lineRule="auto"/>
        <w:ind w:firstLine="720"/>
        <w:jc w:val="both"/>
        <w:rPr>
          <w:rFonts w:ascii="Cambria" w:hAnsi="Cambria"/>
          <w:lang w:val="es-HN"/>
        </w:rPr>
      </w:pPr>
    </w:p>
    <w:p w14:paraId="3A96FC08" w14:textId="77777777" w:rsidR="0004252D" w:rsidRPr="0004798D" w:rsidRDefault="0004252D" w:rsidP="00C63F0C">
      <w:pPr>
        <w:spacing w:after="240" w:line="240" w:lineRule="auto"/>
        <w:ind w:firstLine="720"/>
        <w:jc w:val="both"/>
        <w:rPr>
          <w:rFonts w:ascii="Cambria" w:hAnsi="Cambria"/>
          <w:lang w:val="es-HN"/>
        </w:rPr>
      </w:pPr>
    </w:p>
    <w:p w14:paraId="4D4F875D" w14:textId="77777777" w:rsidR="00194B48" w:rsidRPr="0004798D" w:rsidRDefault="00194B48" w:rsidP="00C63F0C">
      <w:pPr>
        <w:spacing w:after="240" w:line="240" w:lineRule="auto"/>
        <w:ind w:firstLine="720"/>
        <w:jc w:val="both"/>
        <w:rPr>
          <w:rFonts w:ascii="Cambria" w:hAnsi="Cambria"/>
          <w:lang w:val="es-HN"/>
        </w:rPr>
      </w:pPr>
    </w:p>
    <w:p w14:paraId="7F08C70F" w14:textId="77777777" w:rsidR="0004252D" w:rsidRPr="0004798D" w:rsidRDefault="0004252D" w:rsidP="00C63F0C">
      <w:pPr>
        <w:pStyle w:val="Heading1"/>
        <w:keepLines/>
        <w:numPr>
          <w:ilvl w:val="0"/>
          <w:numId w:val="1"/>
        </w:numPr>
        <w:spacing w:before="0" w:after="240" w:line="240" w:lineRule="auto"/>
        <w:ind w:firstLine="720"/>
        <w:jc w:val="both"/>
        <w:rPr>
          <w:rFonts w:ascii="Cambria" w:hAnsi="Cambria"/>
          <w:sz w:val="22"/>
          <w:szCs w:val="22"/>
          <w:lang w:val="es-CO"/>
        </w:rPr>
      </w:pPr>
      <w:r w:rsidRPr="0004798D">
        <w:rPr>
          <w:rFonts w:ascii="Cambria" w:hAnsi="Cambria"/>
          <w:sz w:val="22"/>
          <w:szCs w:val="22"/>
          <w:lang w:val="es-CO"/>
        </w:rPr>
        <w:t>OBJETIVOS</w:t>
      </w:r>
    </w:p>
    <w:p w14:paraId="0EC98735" w14:textId="77777777" w:rsidR="0004252D" w:rsidRPr="0004798D" w:rsidRDefault="0004252D" w:rsidP="00C63F0C">
      <w:pPr>
        <w:spacing w:after="240" w:line="240" w:lineRule="auto"/>
        <w:ind w:firstLine="720"/>
        <w:jc w:val="both"/>
        <w:rPr>
          <w:rFonts w:ascii="Cambria" w:hAnsi="Cambria"/>
          <w:lang w:val="es-US"/>
        </w:rPr>
      </w:pPr>
      <w:r w:rsidRPr="0004798D">
        <w:rPr>
          <w:rFonts w:ascii="Cambria" w:hAnsi="Cambria"/>
          <w:lang w:val="es-US"/>
        </w:rPr>
        <w:t xml:space="preserve">Este cuestionario busca recopilar información para la elaboración de un informe temático subregional sobre el </w:t>
      </w:r>
      <w:r w:rsidRPr="0004798D">
        <w:rPr>
          <w:rFonts w:ascii="Cambria" w:hAnsi="Cambria"/>
          <w:i/>
          <w:szCs w:val="28"/>
          <w:lang w:val="es-US"/>
        </w:rPr>
        <w:t>Fortalecimiento de la Gobernabilidad y la Protección de los Derechos Económicos, Sociales, Culturales y Ambientales (DESCA) de los Pueblos Indígenas y Afrodescendientes tribales en los países del Triángulo Norte de Centroamérica y Nicaragua</w:t>
      </w:r>
      <w:r w:rsidRPr="0004798D">
        <w:rPr>
          <w:rFonts w:ascii="Cambria" w:hAnsi="Cambria"/>
          <w:lang w:val="es-US"/>
        </w:rPr>
        <w:t>. Se apunta a obtener información de los Estados de El Salvador, Guatemala, Honduras y Nicaragua, de las organizaciones de la sociedad civil, instituciones académicas, entidades intergubernamentales, así como de cualquier persona que esté interesada en participar.</w:t>
      </w:r>
    </w:p>
    <w:p w14:paraId="6454C05D" w14:textId="77777777" w:rsidR="00BD5972" w:rsidRPr="0004798D" w:rsidRDefault="00BD5972" w:rsidP="00C63F0C">
      <w:pPr>
        <w:spacing w:after="240" w:line="240" w:lineRule="auto"/>
        <w:ind w:firstLine="720"/>
        <w:jc w:val="both"/>
        <w:rPr>
          <w:rFonts w:ascii="Cambria" w:hAnsi="Cambria"/>
          <w:lang w:val="es-US"/>
        </w:rPr>
      </w:pPr>
    </w:p>
    <w:p w14:paraId="22648DE6" w14:textId="77777777" w:rsidR="0004252D" w:rsidRPr="0004798D" w:rsidRDefault="0004252D" w:rsidP="00C63F0C">
      <w:pPr>
        <w:pStyle w:val="Heading1"/>
        <w:keepLines/>
        <w:numPr>
          <w:ilvl w:val="0"/>
          <w:numId w:val="1"/>
        </w:numPr>
        <w:spacing w:before="0" w:after="240" w:line="240" w:lineRule="auto"/>
        <w:ind w:firstLine="720"/>
        <w:jc w:val="both"/>
        <w:rPr>
          <w:rFonts w:ascii="Cambria" w:hAnsi="Cambria"/>
          <w:sz w:val="22"/>
          <w:szCs w:val="22"/>
          <w:lang w:val="es-CO"/>
        </w:rPr>
      </w:pPr>
      <w:r w:rsidRPr="0004798D">
        <w:rPr>
          <w:rFonts w:ascii="Cambria" w:hAnsi="Cambria"/>
          <w:sz w:val="22"/>
          <w:szCs w:val="22"/>
          <w:lang w:val="es-CO"/>
        </w:rPr>
        <w:t>INSTRUCCIONES</w:t>
      </w:r>
    </w:p>
    <w:p w14:paraId="06A4696E" w14:textId="77777777" w:rsidR="0004252D" w:rsidRPr="0004798D" w:rsidRDefault="0004252D" w:rsidP="00535845">
      <w:pPr>
        <w:numPr>
          <w:ilvl w:val="0"/>
          <w:numId w:val="2"/>
        </w:numPr>
        <w:spacing w:after="0" w:line="240" w:lineRule="auto"/>
        <w:ind w:hanging="720"/>
        <w:jc w:val="both"/>
        <w:rPr>
          <w:rFonts w:ascii="Cambria" w:eastAsia="Cambria" w:hAnsi="Cambria" w:cs="Arial"/>
          <w:u w:color="000000"/>
          <w:bdr w:val="nil"/>
          <w:lang w:val="es-US" w:eastAsia="es-ES"/>
        </w:rPr>
      </w:pPr>
      <w:r w:rsidRPr="0004798D">
        <w:rPr>
          <w:rFonts w:ascii="Cambria" w:hAnsi="Cambria" w:cs="Arial"/>
          <w:lang w:val="es-US"/>
        </w:rPr>
        <w:t xml:space="preserve">El cuestionario puede contestarse de </w:t>
      </w:r>
      <w:r w:rsidRPr="0004798D">
        <w:rPr>
          <w:rFonts w:ascii="Cambria" w:hAnsi="Cambria" w:cs="Arial"/>
          <w:b/>
          <w:lang w:val="es-US"/>
        </w:rPr>
        <w:t>forma parcial o total,</w:t>
      </w:r>
      <w:r w:rsidRPr="0004798D">
        <w:rPr>
          <w:rFonts w:ascii="Cambria" w:eastAsia="Cambria" w:hAnsi="Cambria" w:cs="Arial"/>
          <w:u w:color="000000"/>
          <w:bdr w:val="nil"/>
          <w:lang w:val="es-US" w:eastAsia="es-ES"/>
        </w:rPr>
        <w:t xml:space="preserve"> dependiendo de la información disponible.</w:t>
      </w:r>
      <w:r w:rsidR="00707AE5" w:rsidRPr="0004798D">
        <w:rPr>
          <w:rFonts w:ascii="Cambria" w:eastAsia="Cambria" w:hAnsi="Cambria" w:cs="Arial"/>
          <w:u w:color="000000"/>
          <w:bdr w:val="nil"/>
          <w:lang w:val="es-US" w:eastAsia="es-ES"/>
        </w:rPr>
        <w:t xml:space="preserve"> Les pedimos que, por favor, incluyan las fuentes de la información suministrada o que envíen la documentación referenciada junto con el cuestionario.  </w:t>
      </w:r>
    </w:p>
    <w:p w14:paraId="6C6D4F44" w14:textId="77777777" w:rsidR="0004252D" w:rsidRPr="0004798D" w:rsidRDefault="0004252D" w:rsidP="00870EE7">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cs="Arial"/>
          <w:b/>
          <w:color w:val="auto"/>
          <w:sz w:val="22"/>
          <w:szCs w:val="22"/>
          <w:lang w:val="es-US"/>
        </w:rPr>
      </w:pPr>
      <w:r w:rsidRPr="0004798D">
        <w:rPr>
          <w:color w:val="auto"/>
          <w:sz w:val="22"/>
          <w:szCs w:val="22"/>
          <w:lang w:val="es-US"/>
        </w:rPr>
        <w:t xml:space="preserve">Se solicita identificar claramente los </w:t>
      </w:r>
      <w:r w:rsidRPr="0004798D">
        <w:rPr>
          <w:b/>
          <w:color w:val="auto"/>
          <w:sz w:val="22"/>
          <w:szCs w:val="22"/>
          <w:lang w:val="es-US"/>
        </w:rPr>
        <w:t>números de las preguntas</w:t>
      </w:r>
      <w:r w:rsidRPr="0004798D">
        <w:rPr>
          <w:color w:val="auto"/>
          <w:sz w:val="22"/>
          <w:szCs w:val="22"/>
          <w:lang w:val="es-US"/>
        </w:rPr>
        <w:t xml:space="preserve"> a las que se dará respuesta. </w:t>
      </w:r>
    </w:p>
    <w:p w14:paraId="3886C749" w14:textId="77777777" w:rsidR="0004252D" w:rsidRPr="0004798D" w:rsidRDefault="0004252D" w:rsidP="00870EE7">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cs="Arial"/>
          <w:b/>
          <w:color w:val="auto"/>
          <w:sz w:val="22"/>
          <w:szCs w:val="22"/>
          <w:lang w:val="es-US"/>
        </w:rPr>
      </w:pPr>
      <w:r w:rsidRPr="0004798D">
        <w:rPr>
          <w:rFonts w:cs="Arial"/>
          <w:color w:val="auto"/>
          <w:sz w:val="22"/>
          <w:szCs w:val="22"/>
          <w:lang w:val="es-US"/>
        </w:rPr>
        <w:t xml:space="preserve">Se pueden </w:t>
      </w:r>
      <w:r w:rsidRPr="0004798D">
        <w:rPr>
          <w:rFonts w:cs="Arial"/>
          <w:b/>
          <w:color w:val="auto"/>
          <w:sz w:val="22"/>
          <w:szCs w:val="22"/>
          <w:lang w:val="es-US"/>
        </w:rPr>
        <w:t xml:space="preserve">adjuntar </w:t>
      </w:r>
      <w:r w:rsidRPr="0004798D">
        <w:rPr>
          <w:rFonts w:cs="Arial"/>
          <w:color w:val="auto"/>
          <w:sz w:val="22"/>
          <w:szCs w:val="22"/>
          <w:lang w:val="es-US"/>
        </w:rPr>
        <w:t>investigaciones, informes y otros documentos que sean pertinentes al tema.</w:t>
      </w:r>
    </w:p>
    <w:p w14:paraId="2597FE6F" w14:textId="77777777" w:rsidR="0004252D" w:rsidRPr="0004798D" w:rsidRDefault="0004252D" w:rsidP="00870EE7">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rFonts w:cs="Arial"/>
          <w:b/>
          <w:color w:val="auto"/>
          <w:sz w:val="22"/>
          <w:szCs w:val="22"/>
          <w:lang w:val="es-US"/>
        </w:rPr>
      </w:pPr>
      <w:r w:rsidRPr="0004798D">
        <w:rPr>
          <w:color w:val="auto"/>
          <w:sz w:val="22"/>
          <w:szCs w:val="22"/>
          <w:lang w:val="es-US"/>
        </w:rPr>
        <w:t xml:space="preserve">Si se incluyen </w:t>
      </w:r>
      <w:r w:rsidRPr="0004798D">
        <w:rPr>
          <w:b/>
          <w:color w:val="auto"/>
          <w:sz w:val="22"/>
          <w:szCs w:val="22"/>
          <w:lang w:val="es-US"/>
        </w:rPr>
        <w:t>anexos</w:t>
      </w:r>
      <w:r w:rsidRPr="0004798D">
        <w:rPr>
          <w:color w:val="auto"/>
          <w:sz w:val="22"/>
          <w:szCs w:val="22"/>
          <w:lang w:val="es-US"/>
        </w:rPr>
        <w:t xml:space="preserve"> solicitamos identificarlos y diferenciarlos.  </w:t>
      </w:r>
    </w:p>
    <w:p w14:paraId="5308A3AB" w14:textId="765FC827" w:rsidR="0004252D" w:rsidRDefault="0004252D" w:rsidP="00870EE7">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0" w:firstLine="0"/>
        <w:contextualSpacing/>
        <w:jc w:val="both"/>
        <w:rPr>
          <w:color w:val="auto"/>
          <w:sz w:val="22"/>
          <w:szCs w:val="22"/>
          <w:lang w:val="es-US"/>
        </w:rPr>
      </w:pPr>
      <w:r w:rsidRPr="0004798D">
        <w:rPr>
          <w:color w:val="auto"/>
          <w:sz w:val="22"/>
          <w:szCs w:val="22"/>
          <w:lang w:val="es-US"/>
        </w:rPr>
        <w:t>Agregue la siguiente información de contacto:</w:t>
      </w:r>
    </w:p>
    <w:p w14:paraId="538E79C7" w14:textId="77777777" w:rsidR="00D265C5" w:rsidRPr="0004798D" w:rsidRDefault="00D265C5" w:rsidP="00D265C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color w:val="auto"/>
          <w:sz w:val="22"/>
          <w:szCs w:val="22"/>
          <w:lang w:val="es-US"/>
        </w:rPr>
      </w:pPr>
    </w:p>
    <w:p w14:paraId="0D7BAB92" w14:textId="77777777" w:rsidR="0004252D" w:rsidRPr="0004798D" w:rsidRDefault="0004252D" w:rsidP="00C63F0C">
      <w:pPr>
        <w:spacing w:after="240" w:line="240" w:lineRule="auto"/>
        <w:ind w:firstLine="720"/>
        <w:jc w:val="both"/>
        <w:rPr>
          <w:rFonts w:ascii="Cambria" w:hAnsi="Cambria"/>
          <w:lang w:val="es-US"/>
        </w:rPr>
      </w:pPr>
      <w:r w:rsidRPr="0004798D">
        <w:rPr>
          <w:rFonts w:ascii="Cambria" w:hAnsi="Cambria"/>
          <w:lang w:val="es-US"/>
        </w:rPr>
        <w:t>Nombre:</w:t>
      </w:r>
      <w:bookmarkStart w:id="0" w:name="_GoBack"/>
      <w:bookmarkEnd w:id="0"/>
    </w:p>
    <w:p w14:paraId="5C71A859" w14:textId="77777777" w:rsidR="0004252D" w:rsidRPr="0004798D" w:rsidRDefault="0004252D" w:rsidP="00C63F0C">
      <w:pPr>
        <w:spacing w:after="240" w:line="240" w:lineRule="auto"/>
        <w:ind w:firstLine="720"/>
        <w:jc w:val="both"/>
        <w:rPr>
          <w:rFonts w:ascii="Cambria" w:hAnsi="Cambria"/>
          <w:lang w:val="es-US"/>
        </w:rPr>
      </w:pPr>
      <w:r w:rsidRPr="0004798D">
        <w:rPr>
          <w:rFonts w:ascii="Cambria" w:hAnsi="Cambria"/>
          <w:lang w:val="es-US"/>
        </w:rPr>
        <w:t>Afiliación institucional:</w:t>
      </w:r>
    </w:p>
    <w:p w14:paraId="0F5453E6" w14:textId="77777777" w:rsidR="0004252D" w:rsidRPr="0004798D" w:rsidRDefault="0004252D" w:rsidP="00C63F0C">
      <w:pPr>
        <w:spacing w:after="240" w:line="240" w:lineRule="auto"/>
        <w:ind w:firstLine="720"/>
        <w:jc w:val="both"/>
        <w:rPr>
          <w:rFonts w:ascii="Cambria" w:hAnsi="Cambria"/>
          <w:lang w:val="es-US"/>
        </w:rPr>
      </w:pPr>
      <w:r w:rsidRPr="0004798D">
        <w:rPr>
          <w:rFonts w:ascii="Cambria" w:hAnsi="Cambria"/>
          <w:lang w:val="es-US"/>
        </w:rPr>
        <w:t>País:</w:t>
      </w:r>
    </w:p>
    <w:p w14:paraId="312351CF" w14:textId="77777777" w:rsidR="0004252D" w:rsidRPr="0004798D" w:rsidRDefault="0004252D" w:rsidP="00C63F0C">
      <w:pPr>
        <w:spacing w:after="240" w:line="240" w:lineRule="auto"/>
        <w:ind w:firstLine="720"/>
        <w:jc w:val="both"/>
        <w:rPr>
          <w:rFonts w:ascii="Cambria" w:hAnsi="Cambria"/>
          <w:lang w:val="es-US"/>
        </w:rPr>
      </w:pPr>
      <w:r w:rsidRPr="0004798D">
        <w:rPr>
          <w:rFonts w:ascii="Cambria" w:hAnsi="Cambria"/>
          <w:lang w:val="es-US"/>
        </w:rPr>
        <w:t>Correo electrónico:</w:t>
      </w:r>
    </w:p>
    <w:p w14:paraId="33062EF8" w14:textId="77777777" w:rsidR="0004252D" w:rsidRPr="0004798D" w:rsidRDefault="0004252D" w:rsidP="00C63F0C">
      <w:pPr>
        <w:spacing w:after="240" w:line="240" w:lineRule="auto"/>
        <w:ind w:firstLine="720"/>
        <w:jc w:val="both"/>
        <w:rPr>
          <w:rFonts w:ascii="Cambria" w:hAnsi="Cambria"/>
          <w:lang w:val="es-US"/>
        </w:rPr>
      </w:pPr>
      <w:r w:rsidRPr="0004798D">
        <w:rPr>
          <w:rFonts w:ascii="Cambria" w:hAnsi="Cambria"/>
          <w:lang w:val="es-ES"/>
        </w:rPr>
        <w:t>Teléfono</w:t>
      </w:r>
      <w:r w:rsidRPr="0004798D">
        <w:rPr>
          <w:rFonts w:ascii="Cambria" w:hAnsi="Cambria"/>
          <w:lang w:val="es-US"/>
        </w:rPr>
        <w:t xml:space="preserve">: </w:t>
      </w:r>
    </w:p>
    <w:p w14:paraId="0F449F7D" w14:textId="76F54A8F" w:rsidR="0004252D" w:rsidRPr="0004798D" w:rsidRDefault="0004252D" w:rsidP="00C63F0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hanging="720"/>
        <w:contextualSpacing/>
        <w:jc w:val="both"/>
        <w:rPr>
          <w:rFonts w:cs="Arial"/>
          <w:b/>
          <w:color w:val="auto"/>
          <w:sz w:val="22"/>
          <w:szCs w:val="22"/>
          <w:lang w:val="es-US"/>
        </w:rPr>
      </w:pPr>
      <w:r w:rsidRPr="0004798D">
        <w:rPr>
          <w:rFonts w:cs="Arial"/>
          <w:color w:val="auto"/>
          <w:sz w:val="22"/>
          <w:szCs w:val="22"/>
          <w:lang w:val="es-US"/>
        </w:rPr>
        <w:t xml:space="preserve">Por favor enviar las respuestas al cuestionario antes del </w:t>
      </w:r>
      <w:r w:rsidR="00264E2D" w:rsidRPr="00264E2D">
        <w:rPr>
          <w:rFonts w:cs="Arial"/>
          <w:b/>
          <w:color w:val="auto"/>
          <w:sz w:val="22"/>
          <w:szCs w:val="22"/>
          <w:highlight w:val="yellow"/>
          <w:lang w:val="es-US"/>
        </w:rPr>
        <w:t>20 de diciembr</w:t>
      </w:r>
      <w:r w:rsidR="00264E2D" w:rsidRPr="00C90C59">
        <w:rPr>
          <w:rFonts w:cs="Arial"/>
          <w:b/>
          <w:color w:val="auto"/>
          <w:sz w:val="22"/>
          <w:szCs w:val="22"/>
          <w:highlight w:val="yellow"/>
          <w:lang w:val="es-US"/>
        </w:rPr>
        <w:t>e</w:t>
      </w:r>
      <w:r w:rsidR="00C90C59" w:rsidRPr="00C90C59">
        <w:rPr>
          <w:rFonts w:cs="Arial"/>
          <w:b/>
          <w:color w:val="auto"/>
          <w:sz w:val="22"/>
          <w:szCs w:val="22"/>
          <w:highlight w:val="yellow"/>
          <w:lang w:val="es-US"/>
        </w:rPr>
        <w:t xml:space="preserve"> de 2019</w:t>
      </w:r>
      <w:r w:rsidRPr="0004798D">
        <w:rPr>
          <w:rFonts w:cs="Arial"/>
          <w:color w:val="auto"/>
          <w:sz w:val="22"/>
          <w:szCs w:val="22"/>
          <w:lang w:val="es-US"/>
        </w:rPr>
        <w:t xml:space="preserve">, por correo electrónico a: </w:t>
      </w:r>
      <w:hyperlink r:id="rId9" w:history="1">
        <w:r w:rsidR="00870EE7" w:rsidRPr="0004798D">
          <w:rPr>
            <w:rStyle w:val="Hyperlink"/>
            <w:rFonts w:cs="Arial"/>
            <w:b/>
            <w:color w:val="auto"/>
            <w:sz w:val="22"/>
            <w:szCs w:val="22"/>
            <w:lang w:val="es-US"/>
          </w:rPr>
          <w:t>cidhmonitoreo@oas.org</w:t>
        </w:r>
      </w:hyperlink>
      <w:r w:rsidR="00870EE7" w:rsidRPr="0004798D">
        <w:rPr>
          <w:rFonts w:cs="Arial"/>
          <w:color w:val="auto"/>
          <w:sz w:val="22"/>
          <w:szCs w:val="22"/>
          <w:lang w:val="es-US"/>
        </w:rPr>
        <w:t>.</w:t>
      </w:r>
      <w:r w:rsidRPr="0004798D">
        <w:rPr>
          <w:rFonts w:cs="Arial"/>
          <w:b/>
          <w:color w:val="auto"/>
          <w:sz w:val="22"/>
          <w:szCs w:val="22"/>
          <w:lang w:val="es-US"/>
        </w:rPr>
        <w:t>Indicar “Cuestionario sobre</w:t>
      </w:r>
      <w:r w:rsidR="00D5036E" w:rsidRPr="0004798D">
        <w:rPr>
          <w:rFonts w:cs="Arial"/>
          <w:b/>
          <w:color w:val="auto"/>
          <w:sz w:val="22"/>
          <w:szCs w:val="22"/>
          <w:lang w:val="es-US"/>
        </w:rPr>
        <w:t xml:space="preserve"> </w:t>
      </w:r>
      <w:r w:rsidRPr="0004798D">
        <w:rPr>
          <w:b/>
          <w:color w:val="auto"/>
          <w:lang w:val="es-US"/>
        </w:rPr>
        <w:t>Proyecto del Triángulo Norte y Nicaragua</w:t>
      </w:r>
      <w:r w:rsidRPr="0004798D">
        <w:rPr>
          <w:rFonts w:cs="Arial"/>
          <w:b/>
          <w:color w:val="auto"/>
          <w:sz w:val="22"/>
          <w:szCs w:val="22"/>
          <w:lang w:val="es-US"/>
        </w:rPr>
        <w:t xml:space="preserve"> – (Nombre del país)”</w:t>
      </w:r>
      <w:r w:rsidRPr="0004798D">
        <w:rPr>
          <w:rFonts w:cs="Arial"/>
          <w:color w:val="auto"/>
          <w:sz w:val="22"/>
          <w:szCs w:val="22"/>
          <w:lang w:val="es-US"/>
        </w:rPr>
        <w:t xml:space="preserve"> como asunto en el correo electrónico. Se ruega no enviar duplicados. </w:t>
      </w:r>
    </w:p>
    <w:p w14:paraId="56A72526" w14:textId="77777777" w:rsidR="0004252D" w:rsidRPr="0004798D" w:rsidRDefault="0004252D" w:rsidP="00C63F0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40"/>
        <w:ind w:hanging="720"/>
        <w:contextualSpacing/>
        <w:jc w:val="both"/>
        <w:rPr>
          <w:rFonts w:cs="Arial"/>
          <w:b/>
          <w:color w:val="auto"/>
          <w:sz w:val="22"/>
          <w:szCs w:val="22"/>
          <w:lang w:val="es-US"/>
        </w:rPr>
      </w:pPr>
      <w:r w:rsidRPr="0004798D">
        <w:rPr>
          <w:rFonts w:cs="Arial"/>
          <w:color w:val="auto"/>
          <w:sz w:val="22"/>
          <w:szCs w:val="22"/>
          <w:lang w:val="es-US"/>
        </w:rPr>
        <w:t xml:space="preserve">En caso de que no sea posible enviar un correo electrónico, también se puede enviar el cuestionario vía fax al número +1 202 458 3650, o por correo postal a: </w:t>
      </w:r>
    </w:p>
    <w:p w14:paraId="6548F91F" w14:textId="77777777" w:rsidR="0004252D" w:rsidRPr="0004798D" w:rsidRDefault="0004252D" w:rsidP="00C63F0C">
      <w:pPr>
        <w:spacing w:after="0" w:line="240" w:lineRule="auto"/>
        <w:ind w:left="2160"/>
        <w:jc w:val="both"/>
        <w:rPr>
          <w:rFonts w:ascii="Cambria" w:hAnsi="Cambria" w:cs="Arial"/>
          <w:i/>
          <w:lang w:val="es-ES"/>
        </w:rPr>
      </w:pPr>
      <w:r w:rsidRPr="0004798D">
        <w:rPr>
          <w:rFonts w:ascii="Cambria" w:hAnsi="Cambria" w:cs="Arial"/>
          <w:i/>
          <w:lang w:val="es-ES"/>
        </w:rPr>
        <w:t>Comisión Interamericana de Derechos Humanos (CIDH)</w:t>
      </w:r>
    </w:p>
    <w:p w14:paraId="3B89FDB1" w14:textId="77777777" w:rsidR="00C63F0C" w:rsidRPr="0004798D" w:rsidRDefault="0004252D" w:rsidP="00C63F0C">
      <w:pPr>
        <w:spacing w:after="0" w:line="240" w:lineRule="auto"/>
        <w:ind w:left="2160"/>
        <w:jc w:val="both"/>
        <w:rPr>
          <w:rFonts w:ascii="Cambria" w:hAnsi="Cambria" w:cs="Arial"/>
          <w:i/>
          <w:lang w:val="es-US"/>
        </w:rPr>
      </w:pPr>
      <w:r w:rsidRPr="0004798D">
        <w:rPr>
          <w:rFonts w:ascii="Cambria" w:hAnsi="Cambria" w:cs="Arial"/>
          <w:i/>
          <w:lang w:val="es-US"/>
        </w:rPr>
        <w:t xml:space="preserve">Organización de los Estados Americanos (OEA) </w:t>
      </w:r>
      <w:r w:rsidR="00C63F0C" w:rsidRPr="0004798D">
        <w:rPr>
          <w:rFonts w:ascii="Cambria" w:hAnsi="Cambria" w:cs="Arial"/>
          <w:i/>
          <w:lang w:val="es-US"/>
        </w:rPr>
        <w:t xml:space="preserve">1889 F Street, NW </w:t>
      </w:r>
    </w:p>
    <w:p w14:paraId="37D64A90" w14:textId="77777777" w:rsidR="00C63F0C" w:rsidRPr="0004798D" w:rsidRDefault="00C63F0C" w:rsidP="00C63F0C">
      <w:pPr>
        <w:spacing w:after="0" w:line="240" w:lineRule="auto"/>
        <w:ind w:left="2160"/>
        <w:jc w:val="both"/>
        <w:rPr>
          <w:rFonts w:ascii="Cambria" w:hAnsi="Cambria" w:cs="Arial"/>
          <w:i/>
        </w:rPr>
      </w:pPr>
      <w:r w:rsidRPr="0004798D">
        <w:rPr>
          <w:rFonts w:ascii="Cambria" w:hAnsi="Cambria" w:cs="Arial"/>
          <w:i/>
        </w:rPr>
        <w:t>Washington, D.C. 20006</w:t>
      </w:r>
    </w:p>
    <w:p w14:paraId="32F7594B" w14:textId="77777777" w:rsidR="00C63F0C" w:rsidRPr="0004798D" w:rsidRDefault="00C63F0C" w:rsidP="00C63F0C">
      <w:pPr>
        <w:spacing w:after="0" w:line="240" w:lineRule="auto"/>
        <w:ind w:left="2160"/>
        <w:jc w:val="both"/>
        <w:rPr>
          <w:rFonts w:ascii="Cambria" w:hAnsi="Cambria" w:cs="Arial"/>
          <w:i/>
        </w:rPr>
      </w:pPr>
      <w:proofErr w:type="spellStart"/>
      <w:r w:rsidRPr="0004798D">
        <w:rPr>
          <w:rFonts w:ascii="Cambria" w:hAnsi="Cambria" w:cs="Arial"/>
          <w:i/>
        </w:rPr>
        <w:t>Estados</w:t>
      </w:r>
      <w:proofErr w:type="spellEnd"/>
      <w:r w:rsidRPr="0004798D">
        <w:rPr>
          <w:rFonts w:ascii="Cambria" w:hAnsi="Cambria" w:cs="Arial"/>
          <w:i/>
        </w:rPr>
        <w:t xml:space="preserve"> </w:t>
      </w:r>
      <w:proofErr w:type="spellStart"/>
      <w:r w:rsidRPr="0004798D">
        <w:rPr>
          <w:rFonts w:ascii="Cambria" w:hAnsi="Cambria" w:cs="Arial"/>
          <w:i/>
        </w:rPr>
        <w:t>Unidos</w:t>
      </w:r>
      <w:proofErr w:type="spellEnd"/>
    </w:p>
    <w:p w14:paraId="56296A10" w14:textId="77777777" w:rsidR="0004252D" w:rsidRPr="0004798D" w:rsidRDefault="0004252D" w:rsidP="00C63F0C">
      <w:pPr>
        <w:spacing w:after="240" w:line="240" w:lineRule="auto"/>
        <w:jc w:val="both"/>
        <w:rPr>
          <w:rFonts w:ascii="Cambria" w:hAnsi="Cambria" w:cs="Arial"/>
          <w:i/>
          <w:lang w:val="es-PE"/>
        </w:rPr>
      </w:pPr>
    </w:p>
    <w:p w14:paraId="0DD6BD29" w14:textId="77777777" w:rsidR="0004252D" w:rsidRPr="0004798D" w:rsidRDefault="0004252D" w:rsidP="00C63F0C">
      <w:pPr>
        <w:pStyle w:val="Heading1"/>
        <w:keepLines/>
        <w:numPr>
          <w:ilvl w:val="0"/>
          <w:numId w:val="1"/>
        </w:numPr>
        <w:spacing w:before="0" w:after="240" w:line="240" w:lineRule="auto"/>
        <w:ind w:firstLine="720"/>
        <w:jc w:val="both"/>
        <w:rPr>
          <w:rFonts w:ascii="Cambria" w:hAnsi="Cambria"/>
          <w:sz w:val="22"/>
          <w:szCs w:val="22"/>
          <w:lang w:val="es-CO"/>
        </w:rPr>
      </w:pPr>
      <w:r w:rsidRPr="0004798D">
        <w:rPr>
          <w:rFonts w:ascii="Cambria" w:hAnsi="Cambria"/>
          <w:sz w:val="22"/>
          <w:szCs w:val="22"/>
          <w:lang w:val="es-CO"/>
        </w:rPr>
        <w:lastRenderedPageBreak/>
        <w:t>PREGUNTAS</w:t>
      </w:r>
    </w:p>
    <w:p w14:paraId="02237D1A" w14:textId="77777777" w:rsidR="0004252D" w:rsidRPr="0004798D" w:rsidRDefault="0004252D" w:rsidP="00C63F0C">
      <w:pPr>
        <w:spacing w:after="240" w:line="240" w:lineRule="auto"/>
        <w:ind w:firstLine="720"/>
        <w:jc w:val="both"/>
        <w:rPr>
          <w:rFonts w:ascii="Cambria" w:hAnsi="Cambria"/>
          <w:lang w:val="es-US"/>
        </w:rPr>
      </w:pPr>
      <w:r w:rsidRPr="0004798D">
        <w:rPr>
          <w:rFonts w:ascii="Cambria" w:hAnsi="Cambria"/>
          <w:lang w:val="es-US"/>
        </w:rPr>
        <w:t>Proporcione la información que se considere más relevante en relación a cada uno de los asuntos que mencionamos a continuación y por favor incluya las fuentes de donde proviene la información.</w:t>
      </w:r>
    </w:p>
    <w:p w14:paraId="2683128F" w14:textId="77777777" w:rsidR="0004252D" w:rsidRPr="0004798D" w:rsidRDefault="0004252D" w:rsidP="00C63F0C">
      <w:pPr>
        <w:spacing w:after="240" w:line="240" w:lineRule="auto"/>
        <w:ind w:firstLine="720"/>
        <w:jc w:val="both"/>
        <w:rPr>
          <w:rFonts w:ascii="Cambria" w:hAnsi="Cambria"/>
          <w:lang w:val="es-US"/>
        </w:rPr>
      </w:pPr>
      <w:r w:rsidRPr="0004798D">
        <w:rPr>
          <w:rFonts w:ascii="Cambria" w:hAnsi="Cambria"/>
          <w:lang w:val="es-US"/>
        </w:rPr>
        <w:t xml:space="preserve">Con el fin de analizar la información recabada de forma sistemática, el formulario consta de </w:t>
      </w:r>
      <w:r w:rsidR="00576A96" w:rsidRPr="0004798D">
        <w:rPr>
          <w:rFonts w:ascii="Cambria" w:hAnsi="Cambria"/>
          <w:lang w:val="es-US"/>
        </w:rPr>
        <w:t>cuatro</w:t>
      </w:r>
      <w:r w:rsidRPr="0004798D">
        <w:rPr>
          <w:rFonts w:ascii="Cambria" w:hAnsi="Cambria"/>
          <w:lang w:val="es-US"/>
        </w:rPr>
        <w:t xml:space="preserve"> bloques: 1. </w:t>
      </w:r>
      <w:r w:rsidR="00576A96" w:rsidRPr="0004798D">
        <w:rPr>
          <w:rFonts w:ascii="Cambria" w:hAnsi="Cambria"/>
          <w:lang w:val="es-US"/>
        </w:rPr>
        <w:t>A</w:t>
      </w:r>
      <w:r w:rsidR="0041381D" w:rsidRPr="0004798D">
        <w:rPr>
          <w:rFonts w:ascii="Cambria" w:hAnsi="Cambria"/>
          <w:lang w:val="es-US"/>
        </w:rPr>
        <w:t xml:space="preserve">vances y desafíos pendientes en relación al ejercicio de los DESCA de los pueblos indígenas y afrodescendientes tribales; 2. </w:t>
      </w:r>
      <w:r w:rsidRPr="0004798D">
        <w:rPr>
          <w:rFonts w:ascii="Cambria" w:hAnsi="Cambria"/>
          <w:lang w:val="es-US"/>
        </w:rPr>
        <w:t>Información sociodemográfica</w:t>
      </w:r>
      <w:r w:rsidR="002C4B42" w:rsidRPr="0004798D">
        <w:rPr>
          <w:rFonts w:ascii="Cambria" w:hAnsi="Cambria"/>
          <w:lang w:val="es-US"/>
        </w:rPr>
        <w:t xml:space="preserve"> e indicadores socioeconómicos 3</w:t>
      </w:r>
      <w:r w:rsidRPr="0004798D">
        <w:rPr>
          <w:rFonts w:ascii="Cambria" w:hAnsi="Cambria"/>
          <w:lang w:val="es-US"/>
        </w:rPr>
        <w:t xml:space="preserve">. Marco </w:t>
      </w:r>
      <w:r w:rsidR="002C4B42" w:rsidRPr="0004798D">
        <w:rPr>
          <w:rFonts w:ascii="Cambria" w:hAnsi="Cambria"/>
          <w:lang w:val="es-US"/>
        </w:rPr>
        <w:t>normativo e institucional</w:t>
      </w:r>
      <w:r w:rsidRPr="0004798D">
        <w:rPr>
          <w:rFonts w:ascii="Cambria" w:hAnsi="Cambria"/>
          <w:lang w:val="es-US"/>
        </w:rPr>
        <w:t xml:space="preserve"> con énfasis en los siguientes DESCA: propiedad comunal y territorio, medio ambiente, a</w:t>
      </w:r>
      <w:r w:rsidR="00576A96" w:rsidRPr="0004798D">
        <w:rPr>
          <w:rFonts w:ascii="Cambria" w:hAnsi="Cambria"/>
          <w:lang w:val="es-US"/>
        </w:rPr>
        <w:t>limentación</w:t>
      </w:r>
      <w:r w:rsidR="00870EE7" w:rsidRPr="0004798D">
        <w:rPr>
          <w:rFonts w:ascii="Cambria" w:hAnsi="Cambria"/>
          <w:lang w:val="es-US"/>
        </w:rPr>
        <w:t xml:space="preserve"> y agua</w:t>
      </w:r>
      <w:r w:rsidR="00576A96" w:rsidRPr="0004798D">
        <w:rPr>
          <w:rFonts w:ascii="Cambria" w:hAnsi="Cambria"/>
          <w:lang w:val="es-US"/>
        </w:rPr>
        <w:t>, salud y educación 4</w:t>
      </w:r>
      <w:r w:rsidRPr="0004798D">
        <w:rPr>
          <w:rFonts w:ascii="Cambria" w:hAnsi="Cambria"/>
          <w:lang w:val="es-US"/>
        </w:rPr>
        <w:t>. Políticas públicas</w:t>
      </w:r>
      <w:r w:rsidR="002C4B42" w:rsidRPr="0004798D">
        <w:rPr>
          <w:rFonts w:ascii="Cambria" w:hAnsi="Cambria"/>
          <w:lang w:val="es-US"/>
        </w:rPr>
        <w:t xml:space="preserve"> sobre DESCA de los pueblos indígenas y afrodescendientes tribales</w:t>
      </w:r>
      <w:r w:rsidRPr="0004798D">
        <w:rPr>
          <w:rFonts w:ascii="Cambria" w:hAnsi="Cambria"/>
          <w:lang w:val="es-US"/>
        </w:rPr>
        <w:t xml:space="preserve">. </w:t>
      </w:r>
    </w:p>
    <w:p w14:paraId="0D6BAFB4" w14:textId="77777777" w:rsidR="001E293F" w:rsidRPr="0004798D" w:rsidRDefault="001E293F" w:rsidP="00C63F0C">
      <w:pPr>
        <w:spacing w:after="240" w:line="240" w:lineRule="auto"/>
        <w:ind w:firstLine="720"/>
        <w:jc w:val="both"/>
        <w:rPr>
          <w:rFonts w:ascii="Cambria" w:hAnsi="Cambria"/>
          <w:bCs/>
          <w:lang w:val="es-PE"/>
        </w:rPr>
      </w:pPr>
    </w:p>
    <w:p w14:paraId="774035E6" w14:textId="77777777" w:rsidR="001E293F" w:rsidRPr="00D265C5" w:rsidRDefault="001E293F" w:rsidP="00C63F0C">
      <w:pPr>
        <w:shd w:val="clear" w:color="auto" w:fill="4472C4"/>
        <w:spacing w:after="240" w:line="240" w:lineRule="auto"/>
        <w:jc w:val="both"/>
        <w:rPr>
          <w:rFonts w:ascii="Cambria" w:hAnsi="Cambria" w:cs="Calibri"/>
          <w:b/>
          <w:smallCaps/>
          <w:color w:val="FFFFFF" w:themeColor="background1"/>
          <w:lang w:val="es-ES_tradnl"/>
        </w:rPr>
      </w:pPr>
      <w:r w:rsidRPr="00D265C5">
        <w:rPr>
          <w:rFonts w:ascii="Cambria" w:hAnsi="Cambria" w:cs="Calibri"/>
          <w:b/>
          <w:smallCaps/>
          <w:color w:val="FFFFFF" w:themeColor="background1"/>
          <w:lang w:val="es-ES_tradnl"/>
        </w:rPr>
        <w:t xml:space="preserve">BLOQUE </w:t>
      </w:r>
      <w:r w:rsidR="00896CC5" w:rsidRPr="00D265C5">
        <w:rPr>
          <w:rFonts w:ascii="Cambria" w:hAnsi="Cambria" w:cs="Calibri"/>
          <w:b/>
          <w:smallCaps/>
          <w:color w:val="FFFFFF" w:themeColor="background1"/>
          <w:lang w:val="es-ES_tradnl"/>
        </w:rPr>
        <w:t>1</w:t>
      </w:r>
      <w:r w:rsidRPr="00D265C5">
        <w:rPr>
          <w:rFonts w:ascii="Cambria" w:hAnsi="Cambria" w:cs="Calibri"/>
          <w:b/>
          <w:smallCaps/>
          <w:color w:val="FFFFFF" w:themeColor="background1"/>
          <w:lang w:val="es-ES_tradnl"/>
        </w:rPr>
        <w:t xml:space="preserve"> – AVANCES Y DESAFÍOS EN EL EJERCICIO DE LOS DESCA DE LOS PUEBLOS INDÍGENAS Y AFRODESCENDIENTES TRIBALES</w:t>
      </w:r>
    </w:p>
    <w:p w14:paraId="187A94CC" w14:textId="77777777" w:rsidR="00141AB4" w:rsidRPr="0004798D" w:rsidRDefault="00141AB4" w:rsidP="00D265C5">
      <w:pPr>
        <w:pStyle w:val="ListParagraph"/>
        <w:numPr>
          <w:ilvl w:val="0"/>
          <w:numId w:val="4"/>
        </w:numPr>
        <w:spacing w:after="240" w:line="276" w:lineRule="auto"/>
        <w:ind w:hanging="720"/>
        <w:jc w:val="both"/>
        <w:rPr>
          <w:color w:val="auto"/>
          <w:sz w:val="22"/>
          <w:szCs w:val="22"/>
          <w:lang w:val="es-PE"/>
        </w:rPr>
      </w:pPr>
      <w:r w:rsidRPr="0004798D">
        <w:rPr>
          <w:color w:val="auto"/>
          <w:sz w:val="22"/>
          <w:szCs w:val="22"/>
          <w:lang w:val="es-PE"/>
        </w:rPr>
        <w:t>Por favor, presentar el estado de situación actual, los principales avances y desafíos pendientes relacionados a la realización de los siguientes derechos de los pueblos indígenas y afrodescendientes tribales:</w:t>
      </w:r>
    </w:p>
    <w:p w14:paraId="31AB1FEA" w14:textId="77777777" w:rsidR="00141AB4" w:rsidRPr="0004798D" w:rsidRDefault="00141AB4" w:rsidP="00D265C5">
      <w:pPr>
        <w:pStyle w:val="ListParagraph"/>
        <w:numPr>
          <w:ilvl w:val="0"/>
          <w:numId w:val="6"/>
        </w:numPr>
        <w:spacing w:after="240" w:line="276" w:lineRule="auto"/>
        <w:jc w:val="both"/>
        <w:rPr>
          <w:color w:val="auto"/>
          <w:sz w:val="22"/>
          <w:szCs w:val="22"/>
          <w:lang w:val="es-PE"/>
        </w:rPr>
      </w:pPr>
      <w:r w:rsidRPr="0004798D">
        <w:rPr>
          <w:color w:val="auto"/>
          <w:sz w:val="22"/>
          <w:szCs w:val="22"/>
          <w:lang w:val="es-PE"/>
        </w:rPr>
        <w:t>Territorios, recursos naturales y propiedad colectiva</w:t>
      </w:r>
    </w:p>
    <w:p w14:paraId="0CF42AA1" w14:textId="77777777" w:rsidR="00141AB4" w:rsidRPr="0004798D" w:rsidRDefault="00141AB4" w:rsidP="00D265C5">
      <w:pPr>
        <w:pStyle w:val="ListParagraph"/>
        <w:numPr>
          <w:ilvl w:val="0"/>
          <w:numId w:val="6"/>
        </w:numPr>
        <w:spacing w:line="276" w:lineRule="auto"/>
        <w:rPr>
          <w:color w:val="auto"/>
          <w:sz w:val="22"/>
          <w:szCs w:val="22"/>
          <w:lang w:val="es-PE"/>
        </w:rPr>
      </w:pPr>
      <w:r w:rsidRPr="0004798D">
        <w:rPr>
          <w:color w:val="auto"/>
          <w:sz w:val="22"/>
          <w:szCs w:val="22"/>
          <w:lang w:val="es-PE"/>
        </w:rPr>
        <w:t>Medio ambiente sano (incluyendo efectos del cambio climático)</w:t>
      </w:r>
    </w:p>
    <w:p w14:paraId="0E141511" w14:textId="77777777" w:rsidR="00141AB4" w:rsidRPr="0004798D" w:rsidRDefault="00141AB4" w:rsidP="00D265C5">
      <w:pPr>
        <w:pStyle w:val="ListParagraph"/>
        <w:spacing w:line="276" w:lineRule="auto"/>
        <w:ind w:left="1080"/>
        <w:rPr>
          <w:color w:val="auto"/>
          <w:sz w:val="22"/>
          <w:szCs w:val="22"/>
          <w:lang w:val="es-PE"/>
        </w:rPr>
      </w:pPr>
    </w:p>
    <w:p w14:paraId="3378F7F5" w14:textId="77777777" w:rsidR="00141AB4" w:rsidRPr="0004798D" w:rsidRDefault="00141AB4" w:rsidP="00D265C5">
      <w:pPr>
        <w:pStyle w:val="ListParagraph"/>
        <w:numPr>
          <w:ilvl w:val="0"/>
          <w:numId w:val="6"/>
        </w:numPr>
        <w:spacing w:line="276" w:lineRule="auto"/>
        <w:rPr>
          <w:color w:val="auto"/>
          <w:sz w:val="22"/>
          <w:szCs w:val="22"/>
          <w:lang w:val="es-PE"/>
        </w:rPr>
      </w:pPr>
      <w:r w:rsidRPr="0004798D">
        <w:rPr>
          <w:color w:val="auto"/>
          <w:sz w:val="22"/>
          <w:szCs w:val="22"/>
          <w:lang w:val="es-PE"/>
        </w:rPr>
        <w:t>Alimentación y agua</w:t>
      </w:r>
    </w:p>
    <w:p w14:paraId="42CD301F" w14:textId="77777777" w:rsidR="00141AB4" w:rsidRPr="0004798D" w:rsidRDefault="00141AB4" w:rsidP="00D265C5">
      <w:pPr>
        <w:pStyle w:val="ListParagraph"/>
        <w:spacing w:line="276" w:lineRule="auto"/>
        <w:rPr>
          <w:color w:val="auto"/>
          <w:sz w:val="22"/>
          <w:szCs w:val="22"/>
          <w:lang w:val="es-PE"/>
        </w:rPr>
      </w:pPr>
    </w:p>
    <w:p w14:paraId="54BBDEFD" w14:textId="77777777" w:rsidR="00141AB4" w:rsidRPr="0004798D" w:rsidRDefault="00141AB4" w:rsidP="00D265C5">
      <w:pPr>
        <w:pStyle w:val="ListParagraph"/>
        <w:numPr>
          <w:ilvl w:val="0"/>
          <w:numId w:val="6"/>
        </w:numPr>
        <w:spacing w:line="276" w:lineRule="auto"/>
        <w:rPr>
          <w:color w:val="auto"/>
          <w:sz w:val="22"/>
          <w:szCs w:val="22"/>
          <w:lang w:val="es-PE"/>
        </w:rPr>
      </w:pPr>
      <w:r w:rsidRPr="0004798D">
        <w:rPr>
          <w:color w:val="auto"/>
          <w:sz w:val="22"/>
          <w:szCs w:val="22"/>
          <w:lang w:val="es-PE"/>
        </w:rPr>
        <w:t>Salud</w:t>
      </w:r>
    </w:p>
    <w:p w14:paraId="466685EC" w14:textId="77777777" w:rsidR="00141AB4" w:rsidRPr="0004798D" w:rsidRDefault="00141AB4" w:rsidP="00D265C5">
      <w:pPr>
        <w:pStyle w:val="ListParagraph"/>
        <w:spacing w:line="276" w:lineRule="auto"/>
        <w:rPr>
          <w:color w:val="auto"/>
          <w:sz w:val="22"/>
          <w:szCs w:val="22"/>
          <w:lang w:val="es-PE"/>
        </w:rPr>
      </w:pPr>
    </w:p>
    <w:p w14:paraId="662C8BCB" w14:textId="77777777" w:rsidR="00141AB4" w:rsidRPr="0004798D" w:rsidRDefault="00141AB4" w:rsidP="00D265C5">
      <w:pPr>
        <w:pStyle w:val="ListParagraph"/>
        <w:numPr>
          <w:ilvl w:val="0"/>
          <w:numId w:val="6"/>
        </w:numPr>
        <w:spacing w:line="276" w:lineRule="auto"/>
        <w:rPr>
          <w:color w:val="auto"/>
          <w:sz w:val="22"/>
          <w:szCs w:val="22"/>
          <w:lang w:val="es-PE"/>
        </w:rPr>
      </w:pPr>
      <w:r w:rsidRPr="0004798D">
        <w:rPr>
          <w:color w:val="auto"/>
          <w:sz w:val="22"/>
          <w:szCs w:val="22"/>
          <w:lang w:val="es-PE"/>
        </w:rPr>
        <w:t>Educación</w:t>
      </w:r>
    </w:p>
    <w:p w14:paraId="55FBDB83" w14:textId="1B5E5046" w:rsidR="00141AB4" w:rsidRDefault="00141AB4" w:rsidP="00A17265">
      <w:pPr>
        <w:pStyle w:val="ListParagraph"/>
        <w:spacing w:after="240"/>
        <w:jc w:val="both"/>
        <w:rPr>
          <w:color w:val="auto"/>
          <w:sz w:val="22"/>
          <w:szCs w:val="22"/>
          <w:lang w:val="es-PE"/>
        </w:rPr>
      </w:pPr>
    </w:p>
    <w:p w14:paraId="22B93731" w14:textId="77777777" w:rsidR="0004252D" w:rsidRPr="00D265C5" w:rsidRDefault="0004252D" w:rsidP="00C63F0C">
      <w:pPr>
        <w:shd w:val="clear" w:color="auto" w:fill="4472C4"/>
        <w:spacing w:after="240" w:line="240" w:lineRule="auto"/>
        <w:ind w:firstLine="720"/>
        <w:jc w:val="both"/>
        <w:rPr>
          <w:rFonts w:ascii="Cambria" w:hAnsi="Cambria"/>
          <w:b/>
          <w:color w:val="FFFFFF" w:themeColor="background1"/>
          <w:lang w:val="es-ES_tradnl"/>
        </w:rPr>
      </w:pPr>
      <w:r w:rsidRPr="00D265C5">
        <w:rPr>
          <w:rFonts w:ascii="Cambria" w:hAnsi="Cambria" w:cs="Calibri"/>
          <w:b/>
          <w:smallCaps/>
          <w:color w:val="FFFFFF" w:themeColor="background1"/>
          <w:lang w:val="es-ES_tradnl"/>
        </w:rPr>
        <w:t xml:space="preserve">BLOQUE </w:t>
      </w:r>
      <w:r w:rsidR="0041381D" w:rsidRPr="00D265C5">
        <w:rPr>
          <w:rFonts w:ascii="Cambria" w:hAnsi="Cambria" w:cs="Calibri"/>
          <w:b/>
          <w:smallCaps/>
          <w:color w:val="FFFFFF" w:themeColor="background1"/>
          <w:lang w:val="es-ES_tradnl"/>
        </w:rPr>
        <w:t>2</w:t>
      </w:r>
      <w:r w:rsidRPr="00D265C5">
        <w:rPr>
          <w:rFonts w:ascii="Cambria" w:hAnsi="Cambria" w:cs="Calibri"/>
          <w:b/>
          <w:smallCaps/>
          <w:color w:val="FFFFFF" w:themeColor="background1"/>
          <w:lang w:val="es-ES_tradnl"/>
        </w:rPr>
        <w:t xml:space="preserve"> – INFORMACIÓN SOCIODEMOGRÁFICA E INDICADORES SOCIOECONÓMICOS</w:t>
      </w:r>
    </w:p>
    <w:p w14:paraId="36872094" w14:textId="656D09E9" w:rsidR="0004252D" w:rsidRPr="00D265C5" w:rsidRDefault="00576A96" w:rsidP="00D265C5">
      <w:pPr>
        <w:pStyle w:val="ListParagraph"/>
        <w:numPr>
          <w:ilvl w:val="0"/>
          <w:numId w:val="3"/>
        </w:numPr>
        <w:spacing w:after="240" w:line="276" w:lineRule="auto"/>
        <w:ind w:left="720" w:hanging="720"/>
        <w:jc w:val="both"/>
        <w:rPr>
          <w:rFonts w:cs="Arial"/>
          <w:color w:val="auto"/>
          <w:sz w:val="22"/>
          <w:szCs w:val="22"/>
          <w:lang w:val="es-ES_tradnl"/>
        </w:rPr>
      </w:pPr>
      <w:r w:rsidRPr="00D265C5">
        <w:rPr>
          <w:rFonts w:cs="Arial"/>
          <w:color w:val="auto"/>
          <w:sz w:val="22"/>
          <w:szCs w:val="22"/>
          <w:lang w:val="es-ES_tradnl"/>
        </w:rPr>
        <w:t>¿C</w:t>
      </w:r>
      <w:r w:rsidR="0004252D" w:rsidRPr="00D265C5">
        <w:rPr>
          <w:rFonts w:cs="Arial"/>
          <w:color w:val="auto"/>
          <w:sz w:val="22"/>
          <w:szCs w:val="22"/>
          <w:lang w:val="es-ES_tradnl"/>
        </w:rPr>
        <w:t xml:space="preserve">ómo define </w:t>
      </w:r>
      <w:r w:rsidR="00F651D6" w:rsidRPr="00D265C5">
        <w:rPr>
          <w:rFonts w:cs="Arial"/>
          <w:color w:val="auto"/>
          <w:sz w:val="22"/>
          <w:szCs w:val="22"/>
          <w:lang w:val="es-ES_tradnl"/>
        </w:rPr>
        <w:t xml:space="preserve">oficialmente </w:t>
      </w:r>
      <w:r w:rsidR="0004252D" w:rsidRPr="00D265C5">
        <w:rPr>
          <w:rFonts w:cs="Arial"/>
          <w:color w:val="auto"/>
          <w:sz w:val="22"/>
          <w:szCs w:val="22"/>
          <w:lang w:val="es-ES_tradnl"/>
        </w:rPr>
        <w:t>el Estado a un pueblo indígena y/o afrodescendiente tribal</w:t>
      </w:r>
      <w:r w:rsidRPr="00D265C5">
        <w:rPr>
          <w:rFonts w:cs="Arial"/>
          <w:color w:val="auto"/>
          <w:sz w:val="22"/>
          <w:szCs w:val="22"/>
          <w:lang w:val="es-ES_tradnl"/>
        </w:rPr>
        <w:t>?</w:t>
      </w:r>
      <w:r w:rsidR="00535845" w:rsidRPr="00D265C5">
        <w:rPr>
          <w:rFonts w:cs="Arial"/>
          <w:color w:val="auto"/>
          <w:sz w:val="22"/>
          <w:szCs w:val="22"/>
          <w:lang w:val="es-ES_tradnl"/>
        </w:rPr>
        <w:t xml:space="preserve"> </w:t>
      </w:r>
      <w:r w:rsidRPr="00D265C5">
        <w:rPr>
          <w:rFonts w:cs="Arial"/>
          <w:color w:val="auto"/>
          <w:sz w:val="22"/>
          <w:szCs w:val="22"/>
          <w:lang w:val="es-ES_tradnl"/>
        </w:rPr>
        <w:t>¿C</w:t>
      </w:r>
      <w:r w:rsidR="0004252D" w:rsidRPr="00D265C5">
        <w:rPr>
          <w:rFonts w:cs="Arial"/>
          <w:color w:val="auto"/>
          <w:sz w:val="22"/>
          <w:szCs w:val="22"/>
          <w:lang w:val="es-ES_tradnl"/>
        </w:rPr>
        <w:t>uáles son los criterios u</w:t>
      </w:r>
      <w:r w:rsidRPr="00D265C5">
        <w:rPr>
          <w:rFonts w:cs="Arial"/>
          <w:color w:val="auto"/>
          <w:sz w:val="22"/>
          <w:szCs w:val="22"/>
          <w:lang w:val="es-ES_tradnl"/>
        </w:rPr>
        <w:t>tilizados para esta definición?</w:t>
      </w:r>
    </w:p>
    <w:p w14:paraId="78F99611" w14:textId="77777777" w:rsidR="0004252D" w:rsidRPr="00D265C5" w:rsidRDefault="0004252D" w:rsidP="00D265C5">
      <w:pPr>
        <w:pStyle w:val="ListParagraph"/>
        <w:numPr>
          <w:ilvl w:val="0"/>
          <w:numId w:val="3"/>
        </w:numPr>
        <w:spacing w:after="240" w:line="276" w:lineRule="auto"/>
        <w:ind w:left="720" w:hanging="720"/>
        <w:jc w:val="both"/>
        <w:rPr>
          <w:rFonts w:cs="Arial"/>
          <w:color w:val="auto"/>
          <w:sz w:val="22"/>
          <w:szCs w:val="22"/>
          <w:lang w:val="es-ES_tradnl"/>
        </w:rPr>
      </w:pPr>
      <w:r w:rsidRPr="00D265C5">
        <w:rPr>
          <w:rFonts w:cs="Arial"/>
          <w:color w:val="auto"/>
          <w:sz w:val="22"/>
          <w:szCs w:val="22"/>
          <w:lang w:val="es-ES_tradnl"/>
        </w:rPr>
        <w:t>¿Cuál</w:t>
      </w:r>
      <w:r w:rsidR="00FC7AEA" w:rsidRPr="00D265C5">
        <w:rPr>
          <w:rFonts w:cs="Arial"/>
          <w:color w:val="auto"/>
          <w:sz w:val="22"/>
          <w:szCs w:val="22"/>
          <w:lang w:val="es-ES_tradnl"/>
        </w:rPr>
        <w:t>es</w:t>
      </w:r>
      <w:r w:rsidRPr="00D265C5">
        <w:rPr>
          <w:rFonts w:cs="Arial"/>
          <w:color w:val="auto"/>
          <w:sz w:val="22"/>
          <w:szCs w:val="22"/>
          <w:lang w:val="es-ES_tradnl"/>
        </w:rPr>
        <w:t xml:space="preserve"> fue</w:t>
      </w:r>
      <w:r w:rsidR="00FC7AEA" w:rsidRPr="00D265C5">
        <w:rPr>
          <w:rFonts w:cs="Arial"/>
          <w:color w:val="auto"/>
          <w:sz w:val="22"/>
          <w:szCs w:val="22"/>
          <w:lang w:val="es-ES_tradnl"/>
        </w:rPr>
        <w:t>ron</w:t>
      </w:r>
      <w:r w:rsidRPr="00D265C5">
        <w:rPr>
          <w:rFonts w:cs="Arial"/>
          <w:color w:val="auto"/>
          <w:sz w:val="22"/>
          <w:szCs w:val="22"/>
          <w:lang w:val="es-ES_tradnl"/>
        </w:rPr>
        <w:t xml:space="preserve"> l</w:t>
      </w:r>
      <w:r w:rsidR="00FC7AEA" w:rsidRPr="00D265C5">
        <w:rPr>
          <w:rFonts w:cs="Arial"/>
          <w:color w:val="auto"/>
          <w:sz w:val="22"/>
          <w:szCs w:val="22"/>
          <w:lang w:val="es-ES_tradnl"/>
        </w:rPr>
        <w:t>os</w:t>
      </w:r>
      <w:r w:rsidRPr="00D265C5">
        <w:rPr>
          <w:rFonts w:cs="Arial"/>
          <w:color w:val="auto"/>
          <w:sz w:val="22"/>
          <w:szCs w:val="22"/>
          <w:lang w:val="es-ES_tradnl"/>
        </w:rPr>
        <w:t xml:space="preserve"> criterio</w:t>
      </w:r>
      <w:r w:rsidR="00FC7AEA" w:rsidRPr="00D265C5">
        <w:rPr>
          <w:rFonts w:cs="Arial"/>
          <w:color w:val="auto"/>
          <w:sz w:val="22"/>
          <w:szCs w:val="22"/>
          <w:lang w:val="es-ES_tradnl"/>
        </w:rPr>
        <w:t>s</w:t>
      </w:r>
      <w:r w:rsidRPr="00D265C5">
        <w:rPr>
          <w:rFonts w:cs="Arial"/>
          <w:color w:val="auto"/>
          <w:sz w:val="22"/>
          <w:szCs w:val="22"/>
          <w:lang w:val="es-ES_tradnl"/>
        </w:rPr>
        <w:t xml:space="preserve"> utilizado</w:t>
      </w:r>
      <w:r w:rsidR="00FC7AEA" w:rsidRPr="00D265C5">
        <w:rPr>
          <w:rFonts w:cs="Arial"/>
          <w:color w:val="auto"/>
          <w:sz w:val="22"/>
          <w:szCs w:val="22"/>
          <w:lang w:val="es-ES_tradnl"/>
        </w:rPr>
        <w:t>s</w:t>
      </w:r>
      <w:r w:rsidRPr="00D265C5">
        <w:rPr>
          <w:rFonts w:cs="Arial"/>
          <w:color w:val="auto"/>
          <w:sz w:val="22"/>
          <w:szCs w:val="22"/>
          <w:lang w:val="es-ES_tradnl"/>
        </w:rPr>
        <w:t xml:space="preserve"> en el último censo efectuado en el país para identificar </w:t>
      </w:r>
      <w:r w:rsidR="00870EE7" w:rsidRPr="00D265C5">
        <w:rPr>
          <w:rFonts w:cs="Arial"/>
          <w:color w:val="auto"/>
          <w:sz w:val="22"/>
          <w:szCs w:val="22"/>
          <w:lang w:val="es-ES_tradnl"/>
        </w:rPr>
        <w:t xml:space="preserve">a </w:t>
      </w:r>
      <w:r w:rsidRPr="00D265C5">
        <w:rPr>
          <w:rFonts w:cs="Arial"/>
          <w:color w:val="auto"/>
          <w:sz w:val="22"/>
          <w:szCs w:val="22"/>
          <w:lang w:val="es-ES_tradnl"/>
        </w:rPr>
        <w:t>estos pueblos?</w:t>
      </w:r>
    </w:p>
    <w:p w14:paraId="19FF153F" w14:textId="77777777" w:rsidR="008E223B" w:rsidRPr="00D265C5" w:rsidRDefault="0004252D" w:rsidP="00D265C5">
      <w:pPr>
        <w:pStyle w:val="ListParagraph"/>
        <w:numPr>
          <w:ilvl w:val="0"/>
          <w:numId w:val="3"/>
        </w:numPr>
        <w:spacing w:after="240" w:line="276" w:lineRule="auto"/>
        <w:ind w:left="720" w:hanging="720"/>
        <w:jc w:val="both"/>
        <w:rPr>
          <w:rFonts w:cs="Arial"/>
          <w:color w:val="auto"/>
          <w:sz w:val="22"/>
          <w:szCs w:val="22"/>
          <w:lang w:val="es-ES_tradnl"/>
        </w:rPr>
      </w:pPr>
      <w:r w:rsidRPr="00D265C5">
        <w:rPr>
          <w:rFonts w:cs="Arial"/>
          <w:color w:val="auto"/>
          <w:sz w:val="22"/>
          <w:szCs w:val="22"/>
          <w:lang w:val="es-ES_tradnl"/>
        </w:rPr>
        <w:t>¿Cuáles son las principales características sociodemográficas de los pueblos indígenas y afrodescendientes tribal</w:t>
      </w:r>
      <w:r w:rsidR="00576A96" w:rsidRPr="00D265C5">
        <w:rPr>
          <w:rFonts w:cs="Arial"/>
          <w:color w:val="auto"/>
          <w:sz w:val="22"/>
          <w:szCs w:val="22"/>
          <w:lang w:val="es-ES_tradnl"/>
        </w:rPr>
        <w:t>es</w:t>
      </w:r>
      <w:r w:rsidRPr="00D265C5">
        <w:rPr>
          <w:rFonts w:cs="Arial"/>
          <w:color w:val="auto"/>
          <w:sz w:val="22"/>
          <w:szCs w:val="22"/>
          <w:lang w:val="es-ES_tradnl"/>
        </w:rPr>
        <w:t>?</w:t>
      </w:r>
      <w:r w:rsidR="00F651D6" w:rsidRPr="00D265C5">
        <w:rPr>
          <w:rFonts w:cs="Arial"/>
          <w:color w:val="auto"/>
          <w:sz w:val="22"/>
          <w:szCs w:val="22"/>
          <w:lang w:val="es-ES_tradnl"/>
        </w:rPr>
        <w:t xml:space="preserve"> Es decir, ¿Cu</w:t>
      </w:r>
      <w:r w:rsidR="008E223B" w:rsidRPr="00D265C5">
        <w:rPr>
          <w:rFonts w:cs="Arial"/>
          <w:color w:val="auto"/>
          <w:sz w:val="22"/>
          <w:szCs w:val="22"/>
          <w:lang w:val="es-ES_tradnl"/>
        </w:rPr>
        <w:t>á</w:t>
      </w:r>
      <w:r w:rsidR="00F651D6" w:rsidRPr="00D265C5">
        <w:rPr>
          <w:rFonts w:cs="Arial"/>
          <w:color w:val="auto"/>
          <w:sz w:val="22"/>
          <w:szCs w:val="22"/>
          <w:lang w:val="es-ES_tradnl"/>
        </w:rPr>
        <w:t>ntos son y qué porcentaje de la población total representan? Si cu</w:t>
      </w:r>
      <w:r w:rsidR="008E223B" w:rsidRPr="00D265C5">
        <w:rPr>
          <w:rFonts w:cs="Arial"/>
          <w:color w:val="auto"/>
          <w:sz w:val="22"/>
          <w:szCs w:val="22"/>
          <w:lang w:val="es-ES_tradnl"/>
        </w:rPr>
        <w:t>e</w:t>
      </w:r>
      <w:r w:rsidR="00F651D6" w:rsidRPr="00D265C5">
        <w:rPr>
          <w:rFonts w:cs="Arial"/>
          <w:color w:val="auto"/>
          <w:sz w:val="22"/>
          <w:szCs w:val="22"/>
          <w:lang w:val="es-ES_tradnl"/>
        </w:rPr>
        <w:t>nta con más información, por ejemplo la distribución según sexo y edad, por favor incluirlo.</w:t>
      </w:r>
    </w:p>
    <w:p w14:paraId="69DECA28" w14:textId="77777777" w:rsidR="0004252D" w:rsidRPr="00D265C5" w:rsidRDefault="0004252D" w:rsidP="00D265C5">
      <w:pPr>
        <w:pStyle w:val="ListParagraph"/>
        <w:numPr>
          <w:ilvl w:val="0"/>
          <w:numId w:val="3"/>
        </w:numPr>
        <w:spacing w:after="240" w:line="276" w:lineRule="auto"/>
        <w:ind w:left="720" w:hanging="720"/>
        <w:jc w:val="both"/>
        <w:rPr>
          <w:rFonts w:cs="Arial"/>
          <w:color w:val="auto"/>
          <w:sz w:val="22"/>
          <w:szCs w:val="22"/>
          <w:lang w:val="es-ES_tradnl"/>
        </w:rPr>
      </w:pPr>
      <w:r w:rsidRPr="00D265C5">
        <w:rPr>
          <w:rFonts w:cs="Arial"/>
          <w:color w:val="auto"/>
          <w:sz w:val="22"/>
          <w:szCs w:val="22"/>
          <w:lang w:val="es-ES_tradnl"/>
        </w:rPr>
        <w:t>¿Cuá</w:t>
      </w:r>
      <w:r w:rsidR="00F651D6" w:rsidRPr="00D265C5">
        <w:rPr>
          <w:rFonts w:cs="Arial"/>
          <w:color w:val="auto"/>
          <w:sz w:val="22"/>
          <w:szCs w:val="22"/>
          <w:lang w:val="es-ES_tradnl"/>
        </w:rPr>
        <w:t>nto</w:t>
      </w:r>
      <w:r w:rsidRPr="00D265C5">
        <w:rPr>
          <w:rFonts w:cs="Arial"/>
          <w:color w:val="auto"/>
          <w:sz w:val="22"/>
          <w:szCs w:val="22"/>
          <w:lang w:val="es-ES_tradnl"/>
        </w:rPr>
        <w:t xml:space="preserve">s </w:t>
      </w:r>
      <w:r w:rsidR="00F651D6" w:rsidRPr="00D265C5">
        <w:rPr>
          <w:rFonts w:cs="Arial"/>
          <w:color w:val="auto"/>
          <w:sz w:val="22"/>
          <w:szCs w:val="22"/>
          <w:lang w:val="es-ES_tradnl"/>
        </w:rPr>
        <w:t xml:space="preserve">grupos </w:t>
      </w:r>
      <w:r w:rsidRPr="00D265C5">
        <w:rPr>
          <w:rFonts w:cs="Arial"/>
          <w:color w:val="auto"/>
          <w:sz w:val="22"/>
          <w:szCs w:val="22"/>
          <w:lang w:val="es-ES_tradnl"/>
        </w:rPr>
        <w:t xml:space="preserve">conforman </w:t>
      </w:r>
      <w:r w:rsidR="00F651D6" w:rsidRPr="00D265C5">
        <w:rPr>
          <w:rFonts w:cs="Arial"/>
          <w:color w:val="auto"/>
          <w:sz w:val="22"/>
          <w:szCs w:val="22"/>
          <w:lang w:val="es-ES_tradnl"/>
        </w:rPr>
        <w:t>los pueblos indígenas y afrodescendientes tribales</w:t>
      </w:r>
      <w:r w:rsidRPr="00D265C5">
        <w:rPr>
          <w:rFonts w:cs="Arial"/>
          <w:color w:val="auto"/>
          <w:sz w:val="22"/>
          <w:szCs w:val="22"/>
          <w:lang w:val="es-ES_tradnl"/>
        </w:rPr>
        <w:t xml:space="preserve">? Podría indicar para cada </w:t>
      </w:r>
      <w:r w:rsidR="00F651D6" w:rsidRPr="00D265C5">
        <w:rPr>
          <w:rFonts w:cs="Arial"/>
          <w:color w:val="auto"/>
          <w:sz w:val="22"/>
          <w:szCs w:val="22"/>
          <w:lang w:val="es-ES_tradnl"/>
        </w:rPr>
        <w:t>uno</w:t>
      </w:r>
      <w:r w:rsidRPr="00D265C5">
        <w:rPr>
          <w:rFonts w:cs="Arial"/>
          <w:color w:val="auto"/>
          <w:sz w:val="22"/>
          <w:szCs w:val="22"/>
          <w:lang w:val="es-ES_tradnl"/>
        </w:rPr>
        <w:t xml:space="preserve">: </w:t>
      </w:r>
    </w:p>
    <w:p w14:paraId="22FE4A2F" w14:textId="77777777" w:rsidR="0004252D" w:rsidRPr="00D265C5" w:rsidRDefault="0004252D" w:rsidP="00D265C5">
      <w:pPr>
        <w:spacing w:after="240"/>
        <w:ind w:left="1004" w:hanging="14"/>
        <w:jc w:val="both"/>
        <w:rPr>
          <w:rFonts w:ascii="Cambria" w:hAnsi="Cambria" w:cs="Arial"/>
          <w:u w:color="000000"/>
          <w:bdr w:val="nil"/>
          <w:lang w:val="es-ES_tradnl"/>
        </w:rPr>
      </w:pPr>
      <w:r w:rsidRPr="00D265C5">
        <w:rPr>
          <w:rFonts w:ascii="Cambria" w:hAnsi="Cambria" w:cs="Arial"/>
          <w:u w:color="000000"/>
          <w:bdr w:val="nil"/>
          <w:lang w:val="es-ES_tradnl"/>
        </w:rPr>
        <w:lastRenderedPageBreak/>
        <w:t xml:space="preserve">A. Nombre </w:t>
      </w:r>
    </w:p>
    <w:p w14:paraId="1070A4E6" w14:textId="77777777" w:rsidR="0004252D" w:rsidRPr="00D265C5" w:rsidRDefault="0004252D" w:rsidP="00D265C5">
      <w:pPr>
        <w:spacing w:after="240"/>
        <w:ind w:left="1004" w:hanging="14"/>
        <w:jc w:val="both"/>
        <w:rPr>
          <w:rFonts w:ascii="Cambria" w:hAnsi="Cambria" w:cs="Arial"/>
          <w:u w:color="000000"/>
          <w:bdr w:val="nil"/>
          <w:lang w:val="es-ES_tradnl"/>
        </w:rPr>
      </w:pPr>
      <w:r w:rsidRPr="00D265C5">
        <w:rPr>
          <w:rFonts w:ascii="Cambria" w:hAnsi="Cambria" w:cs="Arial"/>
          <w:u w:color="000000"/>
          <w:bdr w:val="nil"/>
          <w:lang w:val="es-ES_tradnl"/>
        </w:rPr>
        <w:t>B. La cantidad de personas que, aproximadamente, forman</w:t>
      </w:r>
      <w:r w:rsidR="00FC7AEA" w:rsidRPr="00D265C5">
        <w:rPr>
          <w:rFonts w:ascii="Cambria" w:hAnsi="Cambria" w:cs="Arial"/>
          <w:u w:color="000000"/>
          <w:bdr w:val="nil"/>
          <w:lang w:val="es-ES_tradnl"/>
        </w:rPr>
        <w:t xml:space="preserve"> parte de esta</w:t>
      </w:r>
      <w:r w:rsidRPr="00D265C5">
        <w:rPr>
          <w:rFonts w:ascii="Cambria" w:hAnsi="Cambria" w:cs="Arial"/>
          <w:u w:color="000000"/>
          <w:bdr w:val="nil"/>
          <w:lang w:val="es-ES_tradnl"/>
        </w:rPr>
        <w:t xml:space="preserve">s </w:t>
      </w:r>
      <w:r w:rsidR="00FC7AEA" w:rsidRPr="00D265C5">
        <w:rPr>
          <w:rFonts w:ascii="Cambria" w:hAnsi="Cambria" w:cs="Arial"/>
          <w:u w:color="000000"/>
          <w:bdr w:val="nil"/>
          <w:lang w:val="es-ES_tradnl"/>
        </w:rPr>
        <w:t>comunidades</w:t>
      </w:r>
      <w:r w:rsidR="004C041C" w:rsidRPr="00D265C5">
        <w:rPr>
          <w:rFonts w:ascii="Cambria" w:hAnsi="Cambria" w:cs="Arial"/>
          <w:u w:color="000000"/>
          <w:bdr w:val="nil"/>
          <w:lang w:val="es-ES_tradnl"/>
        </w:rPr>
        <w:t>.</w:t>
      </w:r>
    </w:p>
    <w:p w14:paraId="4C72CB65" w14:textId="77777777" w:rsidR="0004252D" w:rsidRPr="00D265C5" w:rsidRDefault="0004252D" w:rsidP="00D265C5">
      <w:pPr>
        <w:spacing w:after="240"/>
        <w:ind w:left="270" w:firstLine="720"/>
        <w:jc w:val="both"/>
        <w:rPr>
          <w:rFonts w:ascii="Cambria" w:hAnsi="Cambria" w:cs="Arial"/>
          <w:u w:color="000000"/>
          <w:bdr w:val="nil"/>
          <w:lang w:val="es-ES_tradnl"/>
        </w:rPr>
      </w:pPr>
      <w:r w:rsidRPr="00D265C5">
        <w:rPr>
          <w:rFonts w:ascii="Cambria" w:hAnsi="Cambria" w:cs="Arial"/>
          <w:u w:color="000000"/>
          <w:bdr w:val="nil"/>
          <w:lang w:val="es-ES_tradnl"/>
        </w:rPr>
        <w:t>C. ¿</w:t>
      </w:r>
      <w:r w:rsidR="00FC7AEA" w:rsidRPr="00D265C5">
        <w:rPr>
          <w:rFonts w:ascii="Cambria" w:hAnsi="Cambria" w:cs="Arial"/>
          <w:u w:color="000000"/>
          <w:bdr w:val="nil"/>
          <w:lang w:val="es-ES_tradnl"/>
        </w:rPr>
        <w:t>Dónde están ubicada</w:t>
      </w:r>
      <w:r w:rsidRPr="00D265C5">
        <w:rPr>
          <w:rFonts w:ascii="Cambria" w:hAnsi="Cambria" w:cs="Arial"/>
          <w:u w:color="000000"/>
          <w:bdr w:val="nil"/>
          <w:lang w:val="es-ES_tradnl"/>
        </w:rPr>
        <w:t xml:space="preserve">s? (en qué municipio, departamento o región se encuentran).  </w:t>
      </w:r>
    </w:p>
    <w:p w14:paraId="6AF1B23D" w14:textId="77777777" w:rsidR="0004252D" w:rsidRPr="00D265C5" w:rsidRDefault="0004252D" w:rsidP="00D265C5">
      <w:pPr>
        <w:spacing w:after="240"/>
        <w:ind w:left="990"/>
        <w:jc w:val="both"/>
        <w:rPr>
          <w:rFonts w:ascii="Cambria" w:hAnsi="Cambria" w:cs="Arial"/>
          <w:u w:color="000000"/>
          <w:bdr w:val="nil"/>
          <w:lang w:val="es-ES_tradnl"/>
        </w:rPr>
      </w:pPr>
      <w:r w:rsidRPr="00D265C5">
        <w:rPr>
          <w:rFonts w:ascii="Cambria" w:hAnsi="Cambria" w:cs="Arial"/>
          <w:u w:color="000000"/>
          <w:bdr w:val="nil"/>
          <w:lang w:val="es-ES_tradnl"/>
        </w:rPr>
        <w:t xml:space="preserve">D. ¿Cuál es la situación en relación a la propiedad y titulación del territorio donde se encuentra </w:t>
      </w:r>
      <w:r w:rsidR="00FC7AEA" w:rsidRPr="00D265C5">
        <w:rPr>
          <w:rFonts w:ascii="Cambria" w:hAnsi="Cambria" w:cs="Arial"/>
          <w:u w:color="000000"/>
          <w:bdr w:val="nil"/>
          <w:lang w:val="es-ES_tradnl"/>
        </w:rPr>
        <w:t>esta comunidad</w:t>
      </w:r>
      <w:r w:rsidRPr="00D265C5">
        <w:rPr>
          <w:rFonts w:ascii="Cambria" w:hAnsi="Cambria" w:cs="Arial"/>
          <w:u w:color="000000"/>
          <w:bdr w:val="nil"/>
          <w:lang w:val="es-ES_tradnl"/>
        </w:rPr>
        <w:t xml:space="preserve">?  ¿Cuál es la extensión, aproximada, de este territorio?   </w:t>
      </w:r>
    </w:p>
    <w:p w14:paraId="554FB21D" w14:textId="77777777" w:rsidR="0004252D" w:rsidRPr="00D265C5" w:rsidRDefault="008E223B" w:rsidP="00D265C5">
      <w:pPr>
        <w:spacing w:after="240"/>
        <w:ind w:left="990"/>
        <w:jc w:val="both"/>
        <w:rPr>
          <w:rFonts w:ascii="Cambria" w:hAnsi="Cambria" w:cs="Arial"/>
          <w:u w:color="000000"/>
          <w:bdr w:val="nil"/>
          <w:lang w:val="es-ES_tradnl"/>
        </w:rPr>
      </w:pPr>
      <w:r w:rsidRPr="00D265C5">
        <w:rPr>
          <w:rFonts w:ascii="Cambria" w:hAnsi="Cambria" w:cs="Arial"/>
          <w:u w:color="000000"/>
          <w:bdr w:val="nil"/>
          <w:lang w:val="es-ES_tradnl"/>
        </w:rPr>
        <w:t>E</w:t>
      </w:r>
      <w:r w:rsidR="0004252D" w:rsidRPr="00D265C5">
        <w:rPr>
          <w:rFonts w:ascii="Cambria" w:hAnsi="Cambria" w:cs="Arial"/>
          <w:u w:color="000000"/>
          <w:bdr w:val="nil"/>
          <w:lang w:val="es-ES_tradnl"/>
        </w:rPr>
        <w:t xml:space="preserve">. </w:t>
      </w:r>
      <w:r w:rsidR="00F651D6" w:rsidRPr="00D265C5">
        <w:rPr>
          <w:rFonts w:ascii="Cambria" w:hAnsi="Cambria" w:cs="Arial"/>
          <w:u w:color="000000"/>
          <w:bdr w:val="nil"/>
          <w:lang w:val="es-ES_tradnl"/>
        </w:rPr>
        <w:t xml:space="preserve">El territorio donde se encuentran </w:t>
      </w:r>
      <w:r w:rsidR="0004252D" w:rsidRPr="00D265C5">
        <w:rPr>
          <w:rFonts w:ascii="Cambria" w:hAnsi="Cambria" w:cs="Arial"/>
          <w:u w:color="000000"/>
          <w:bdr w:val="nil"/>
          <w:lang w:val="es-ES_tradnl"/>
        </w:rPr>
        <w:t xml:space="preserve">¿cuenta con </w:t>
      </w:r>
      <w:r w:rsidR="00E35C1A" w:rsidRPr="00D265C5">
        <w:rPr>
          <w:rFonts w:ascii="Cambria" w:hAnsi="Cambria" w:cs="Arial"/>
          <w:u w:color="000000"/>
          <w:bdr w:val="nil"/>
          <w:lang w:val="es-ES_tradnl"/>
        </w:rPr>
        <w:t xml:space="preserve">instalaciones necesarias para la garantía de los DESCA (por ejemplo, escuelas, centros médicos, </w:t>
      </w:r>
      <w:r w:rsidR="0004252D" w:rsidRPr="00D265C5">
        <w:rPr>
          <w:rFonts w:ascii="Cambria" w:hAnsi="Cambria" w:cs="Arial"/>
          <w:u w:color="000000"/>
          <w:bdr w:val="nil"/>
          <w:lang w:val="es-ES_tradnl"/>
        </w:rPr>
        <w:t xml:space="preserve">servicios </w:t>
      </w:r>
      <w:r w:rsidR="00E35C1A" w:rsidRPr="00D265C5">
        <w:rPr>
          <w:rFonts w:ascii="Cambria" w:hAnsi="Cambria" w:cs="Arial"/>
          <w:u w:color="000000"/>
          <w:bdr w:val="nil"/>
          <w:lang w:val="es-ES_tradnl"/>
        </w:rPr>
        <w:t>de</w:t>
      </w:r>
      <w:r w:rsidR="00F651D6" w:rsidRPr="00D265C5">
        <w:rPr>
          <w:rFonts w:ascii="Cambria" w:hAnsi="Cambria" w:cs="Arial"/>
          <w:u w:color="000000"/>
          <w:bdr w:val="nil"/>
          <w:lang w:val="es-ES_tradnl"/>
        </w:rPr>
        <w:t xml:space="preserve"> agua potable, electricidad o alcantarillado</w:t>
      </w:r>
      <w:r w:rsidR="00707AE5" w:rsidRPr="00D265C5">
        <w:rPr>
          <w:rFonts w:ascii="Cambria" w:hAnsi="Cambria" w:cs="Arial"/>
          <w:u w:color="000000"/>
          <w:bdr w:val="nil"/>
          <w:lang w:val="es-ES_tradnl"/>
        </w:rPr>
        <w:t>)</w:t>
      </w:r>
      <w:r w:rsidR="0004252D" w:rsidRPr="00D265C5">
        <w:rPr>
          <w:rFonts w:ascii="Cambria" w:hAnsi="Cambria" w:cs="Arial"/>
          <w:u w:color="000000"/>
          <w:bdr w:val="nil"/>
          <w:lang w:val="es-ES_tradnl"/>
        </w:rPr>
        <w:t xml:space="preserve">? </w:t>
      </w:r>
    </w:p>
    <w:p w14:paraId="6D70E85C" w14:textId="77777777" w:rsidR="00676C68" w:rsidRPr="00D265C5" w:rsidRDefault="00676C68" w:rsidP="00D265C5">
      <w:pPr>
        <w:spacing w:after="240"/>
        <w:ind w:left="720" w:hanging="720"/>
        <w:jc w:val="both"/>
        <w:rPr>
          <w:rFonts w:ascii="Cambria" w:hAnsi="Cambria" w:cs="Arial"/>
          <w:u w:color="000000"/>
          <w:bdr w:val="nil"/>
          <w:lang w:val="es-ES_tradnl"/>
        </w:rPr>
      </w:pPr>
      <w:r w:rsidRPr="00D265C5">
        <w:rPr>
          <w:rFonts w:ascii="Cambria" w:hAnsi="Cambria" w:cs="Arial"/>
          <w:u w:color="000000"/>
          <w:bdr w:val="nil"/>
          <w:lang w:val="es-ES_tradnl"/>
        </w:rPr>
        <w:t>5.</w:t>
      </w:r>
      <w:r w:rsidRPr="00D265C5">
        <w:rPr>
          <w:rFonts w:ascii="Cambria" w:hAnsi="Cambria" w:cs="Arial"/>
          <w:u w:color="000000"/>
          <w:bdr w:val="nil"/>
          <w:lang w:val="es-ES_tradnl"/>
        </w:rPr>
        <w:tab/>
        <w:t xml:space="preserve">¿Cuáles son las principales características socioeconómicas de la población </w:t>
      </w:r>
      <w:r w:rsidR="00870EE7" w:rsidRPr="00D265C5">
        <w:rPr>
          <w:rFonts w:ascii="Cambria" w:hAnsi="Cambria" w:cs="Arial"/>
          <w:u w:color="000000"/>
          <w:bdr w:val="nil"/>
          <w:lang w:val="es-ES_tradnl"/>
        </w:rPr>
        <w:t xml:space="preserve">total del país </w:t>
      </w:r>
      <w:r w:rsidRPr="00D265C5">
        <w:rPr>
          <w:rFonts w:ascii="Cambria" w:hAnsi="Cambria" w:cs="Arial"/>
          <w:u w:color="000000"/>
          <w:bdr w:val="nil"/>
          <w:lang w:val="es-ES_tradnl"/>
        </w:rPr>
        <w:t xml:space="preserve">y de los pueblos indígenas y afrodescendientes tribales en particular? Por favor incluir la información que entienda pertinente, especialmente, en relación a los niveles de pobreza y extrema pobreza de la población </w:t>
      </w:r>
      <w:r w:rsidR="00870EE7" w:rsidRPr="00D265C5">
        <w:rPr>
          <w:rFonts w:ascii="Cambria" w:hAnsi="Cambria" w:cs="Arial"/>
          <w:u w:color="000000"/>
          <w:bdr w:val="nil"/>
          <w:lang w:val="es-ES_tradnl"/>
        </w:rPr>
        <w:t>total del país</w:t>
      </w:r>
      <w:r w:rsidRPr="00D265C5">
        <w:rPr>
          <w:rFonts w:ascii="Cambria" w:hAnsi="Cambria" w:cs="Arial"/>
          <w:u w:color="000000"/>
          <w:bdr w:val="nil"/>
          <w:lang w:val="es-ES_tradnl"/>
        </w:rPr>
        <w:t xml:space="preserve"> y de las personas pertenecientes a los pueblos indígenas y afrodescendientes tribales, así como su distribución por sexo y edad. Tenga en cuenta tanto la insuficiencia de ingresos como la situación de sus DESCA insatisfechos.</w:t>
      </w:r>
      <w:r w:rsidR="00D5036E" w:rsidRPr="00D265C5">
        <w:rPr>
          <w:rFonts w:ascii="Cambria" w:hAnsi="Cambria" w:cs="Arial"/>
          <w:u w:color="000000"/>
          <w:bdr w:val="nil"/>
          <w:lang w:val="es-ES_tradnl"/>
        </w:rPr>
        <w:t xml:space="preserve"> </w:t>
      </w:r>
      <w:r w:rsidRPr="00D265C5">
        <w:rPr>
          <w:rFonts w:ascii="Cambria" w:hAnsi="Cambria" w:cs="Arial"/>
          <w:u w:color="000000"/>
          <w:bdr w:val="nil"/>
          <w:lang w:val="es-ES_tradnl"/>
        </w:rPr>
        <w:t>En particular:</w:t>
      </w:r>
    </w:p>
    <w:p w14:paraId="1F8F0BDB" w14:textId="77777777" w:rsidR="00676C68" w:rsidRPr="00D265C5" w:rsidRDefault="00676C68" w:rsidP="00D265C5">
      <w:pPr>
        <w:spacing w:after="240"/>
        <w:ind w:left="990"/>
        <w:jc w:val="both"/>
        <w:rPr>
          <w:rFonts w:ascii="Cambria" w:hAnsi="Cambria"/>
          <w:lang w:val="es-US"/>
        </w:rPr>
      </w:pPr>
      <w:r w:rsidRPr="00D265C5">
        <w:rPr>
          <w:rFonts w:ascii="Cambria" w:hAnsi="Cambria"/>
          <w:lang w:val="es-US"/>
        </w:rPr>
        <w:t xml:space="preserve">A. En relación al mercado de trabajo, por favor incluir la información cuantitativa y cualitativa que entienda pertinente, especialmente sobre las tasas de desempleo y el nivel de ingresos para la población </w:t>
      </w:r>
      <w:r w:rsidR="00870EE7" w:rsidRPr="00D265C5">
        <w:rPr>
          <w:rFonts w:ascii="Cambria" w:hAnsi="Cambria" w:cs="Arial"/>
          <w:u w:color="000000"/>
          <w:bdr w:val="nil"/>
          <w:lang w:val="es-ES_tradnl"/>
        </w:rPr>
        <w:t>total del país</w:t>
      </w:r>
      <w:r w:rsidRPr="00D265C5">
        <w:rPr>
          <w:rFonts w:ascii="Cambria" w:hAnsi="Cambria" w:cs="Arial"/>
          <w:u w:color="000000"/>
          <w:bdr w:val="nil"/>
          <w:lang w:val="es-ES_tradnl"/>
        </w:rPr>
        <w:t xml:space="preserve"> y para las personas pertenecientes a los pueblos indígenas y afrodescendientes </w:t>
      </w:r>
      <w:r w:rsidRPr="00D265C5">
        <w:rPr>
          <w:rFonts w:ascii="Cambria" w:hAnsi="Cambria" w:cs="Arial"/>
          <w:lang w:val="es-ES_tradnl"/>
        </w:rPr>
        <w:t xml:space="preserve">tribales, así como su distribución según sexo y edad.     </w:t>
      </w:r>
    </w:p>
    <w:p w14:paraId="4DC6A2E7" w14:textId="77777777" w:rsidR="00676C68" w:rsidRPr="00D265C5" w:rsidRDefault="00676C68" w:rsidP="00D265C5">
      <w:pPr>
        <w:spacing w:after="240"/>
        <w:ind w:left="990"/>
        <w:jc w:val="both"/>
        <w:rPr>
          <w:rFonts w:ascii="Cambria" w:hAnsi="Cambria"/>
          <w:bCs/>
          <w:lang w:val="es-US"/>
        </w:rPr>
      </w:pPr>
      <w:r w:rsidRPr="00D265C5">
        <w:rPr>
          <w:rFonts w:ascii="Cambria" w:hAnsi="Cambria"/>
          <w:lang w:val="es-US"/>
        </w:rPr>
        <w:t xml:space="preserve">B. En lo que respecta a la alimentación y el agua, por favor incluir la información cuantitativa y cualitativa que entienda pertinente sobre estadísticas de acceso a agua potable y los índices de malnutrición de la población </w:t>
      </w:r>
      <w:r w:rsidR="00870EE7" w:rsidRPr="00D265C5">
        <w:rPr>
          <w:rFonts w:ascii="Cambria" w:hAnsi="Cambria" w:cs="Arial"/>
          <w:u w:color="000000"/>
          <w:bdr w:val="nil"/>
          <w:lang w:val="es-ES_tradnl"/>
        </w:rPr>
        <w:t>total del país</w:t>
      </w:r>
      <w:r w:rsidRPr="00D265C5">
        <w:rPr>
          <w:rFonts w:ascii="Cambria" w:hAnsi="Cambria"/>
          <w:lang w:val="es-US"/>
        </w:rPr>
        <w:t xml:space="preserve">y de las personas indígenas y/o afrodescendientes </w:t>
      </w:r>
      <w:r w:rsidRPr="00D265C5">
        <w:rPr>
          <w:rFonts w:ascii="Cambria" w:hAnsi="Cambria" w:cs="Arial"/>
          <w:lang w:val="es-US"/>
        </w:rPr>
        <w:t>tribales,</w:t>
      </w:r>
      <w:r w:rsidRPr="00D265C5">
        <w:rPr>
          <w:rFonts w:ascii="Cambria" w:hAnsi="Cambria"/>
          <w:lang w:val="es-US"/>
        </w:rPr>
        <w:t xml:space="preserve"> en particular</w:t>
      </w:r>
      <w:r w:rsidR="00707AE5" w:rsidRPr="00D265C5">
        <w:rPr>
          <w:rFonts w:ascii="Cambria" w:hAnsi="Cambria"/>
          <w:lang w:val="es-US"/>
        </w:rPr>
        <w:t>,</w:t>
      </w:r>
      <w:r w:rsidRPr="00D265C5">
        <w:rPr>
          <w:rFonts w:ascii="Cambria" w:hAnsi="Cambria"/>
          <w:lang w:val="es-US"/>
        </w:rPr>
        <w:t xml:space="preserve"> las tasas de malnutrición infantil </w:t>
      </w:r>
      <w:r w:rsidRPr="00D265C5">
        <w:rPr>
          <w:rFonts w:ascii="Cambria" w:hAnsi="Cambria"/>
          <w:lang w:val="es-PE"/>
        </w:rPr>
        <w:t xml:space="preserve">y su distribución por sexo y edad, </w:t>
      </w:r>
      <w:r w:rsidRPr="00D265C5">
        <w:rPr>
          <w:rFonts w:ascii="Cambria" w:hAnsi="Cambria"/>
          <w:bCs/>
          <w:lang w:val="es-PE"/>
        </w:rPr>
        <w:t>porcentaje de mujeres en edad reproductiva con anemia y</w:t>
      </w:r>
      <w:r w:rsidRPr="00D265C5">
        <w:rPr>
          <w:rFonts w:ascii="Cambria" w:hAnsi="Cambria"/>
          <w:lang w:val="es-PE"/>
        </w:rPr>
        <w:t xml:space="preserve"> la prevalencia de la subalimentación y/o de la inseguridad alimentaria en la población.</w:t>
      </w:r>
    </w:p>
    <w:p w14:paraId="586469A8" w14:textId="7EC51B5D" w:rsidR="00676C68" w:rsidRPr="00D265C5" w:rsidRDefault="00676C68" w:rsidP="00D265C5">
      <w:pPr>
        <w:spacing w:after="240"/>
        <w:ind w:left="990"/>
        <w:jc w:val="both"/>
        <w:rPr>
          <w:rFonts w:ascii="Cambria" w:hAnsi="Cambria"/>
          <w:bCs/>
          <w:lang w:val="es-ES_tradnl"/>
        </w:rPr>
      </w:pPr>
      <w:r w:rsidRPr="00D265C5">
        <w:rPr>
          <w:rFonts w:ascii="Cambria" w:hAnsi="Cambria"/>
          <w:bCs/>
          <w:lang w:val="es-US"/>
        </w:rPr>
        <w:t>C.</w:t>
      </w:r>
      <w:r w:rsidR="00535845" w:rsidRPr="00D265C5">
        <w:rPr>
          <w:rFonts w:ascii="Cambria" w:hAnsi="Cambria"/>
          <w:bCs/>
          <w:lang w:val="es-US"/>
        </w:rPr>
        <w:t xml:space="preserve"> </w:t>
      </w:r>
      <w:r w:rsidRPr="00D265C5">
        <w:rPr>
          <w:rFonts w:ascii="Cambria" w:hAnsi="Cambria"/>
          <w:bCs/>
          <w:lang w:val="es-ES_tradnl"/>
        </w:rPr>
        <w:t>En lo referente a la educación, por favor señalar la información cuantitativa y cualitativa que entienda pertinente</w:t>
      </w:r>
      <w:r w:rsidR="00870EE7" w:rsidRPr="00D265C5">
        <w:rPr>
          <w:rFonts w:ascii="Cambria" w:hAnsi="Cambria"/>
          <w:bCs/>
          <w:lang w:val="es-ES_tradnl"/>
        </w:rPr>
        <w:t xml:space="preserve"> para la población </w:t>
      </w:r>
      <w:r w:rsidR="00870EE7" w:rsidRPr="00D265C5">
        <w:rPr>
          <w:rFonts w:ascii="Cambria" w:hAnsi="Cambria" w:cs="Arial"/>
          <w:u w:color="000000"/>
          <w:bdr w:val="nil"/>
          <w:lang w:val="es-ES_tradnl"/>
        </w:rPr>
        <w:t>total del país y</w:t>
      </w:r>
      <w:r w:rsidR="00E23D64" w:rsidRPr="00D265C5">
        <w:rPr>
          <w:rFonts w:ascii="Cambria" w:hAnsi="Cambria" w:cs="Arial"/>
          <w:u w:color="000000"/>
          <w:bdr w:val="nil"/>
          <w:lang w:val="es-ES_tradnl"/>
        </w:rPr>
        <w:t xml:space="preserve"> para los pueblos indígenas y afrodescendientes tribales en particular</w:t>
      </w:r>
      <w:r w:rsidRPr="00D265C5">
        <w:rPr>
          <w:rFonts w:ascii="Cambria" w:hAnsi="Cambria"/>
          <w:bCs/>
          <w:lang w:val="es-ES_tradnl"/>
        </w:rPr>
        <w:t>, especialmente sobre la cantidad de años que en promedio asisten al sistema educativo</w:t>
      </w:r>
      <w:r w:rsidR="00E333E3" w:rsidRPr="00D265C5">
        <w:rPr>
          <w:rFonts w:ascii="Cambria" w:hAnsi="Cambria"/>
          <w:bCs/>
          <w:lang w:val="es-ES_tradnl"/>
        </w:rPr>
        <w:t xml:space="preserve"> </w:t>
      </w:r>
      <w:r w:rsidRPr="00D265C5">
        <w:rPr>
          <w:rFonts w:ascii="Cambria" w:hAnsi="Cambria"/>
          <w:bCs/>
          <w:lang w:val="es-ES_tradnl"/>
        </w:rPr>
        <w:t>formal,</w:t>
      </w:r>
      <w:r w:rsidR="00E333E3" w:rsidRPr="00D265C5">
        <w:rPr>
          <w:rFonts w:ascii="Cambria" w:hAnsi="Cambria"/>
          <w:bCs/>
          <w:lang w:val="es-ES_tradnl"/>
        </w:rPr>
        <w:t xml:space="preserve"> </w:t>
      </w:r>
      <w:r w:rsidRPr="00D265C5">
        <w:rPr>
          <w:rFonts w:ascii="Cambria" w:hAnsi="Cambria"/>
          <w:bCs/>
          <w:lang w:val="es-ES_tradnl"/>
        </w:rPr>
        <w:t>el máximo nivel educativo alcanzado, las tasas de analfabetismo y abandono escolar de la población en general y de los pueblos indígenas y afrodescendientes en particular.</w:t>
      </w:r>
    </w:p>
    <w:p w14:paraId="1F3647E5" w14:textId="20727DD9" w:rsidR="00676C68" w:rsidRPr="00D265C5" w:rsidRDefault="00676C68" w:rsidP="00D265C5">
      <w:pPr>
        <w:spacing w:after="240"/>
        <w:ind w:left="990"/>
        <w:jc w:val="both"/>
        <w:rPr>
          <w:rFonts w:ascii="Cambria" w:hAnsi="Cambria"/>
          <w:lang w:val="es-US"/>
        </w:rPr>
      </w:pPr>
      <w:r w:rsidRPr="00D265C5">
        <w:rPr>
          <w:rFonts w:ascii="Cambria" w:hAnsi="Cambria"/>
          <w:bCs/>
          <w:lang w:val="es-US"/>
        </w:rPr>
        <w:t xml:space="preserve">D. </w:t>
      </w:r>
      <w:r w:rsidRPr="00D265C5">
        <w:rPr>
          <w:rFonts w:ascii="Cambria" w:hAnsi="Cambria"/>
          <w:bCs/>
          <w:lang w:val="es-ES_tradnl"/>
        </w:rPr>
        <w:t xml:space="preserve">Sobre la salud, por favor </w:t>
      </w:r>
      <w:r w:rsidRPr="00D265C5">
        <w:rPr>
          <w:rFonts w:ascii="Cambria" w:hAnsi="Cambria"/>
          <w:lang w:val="es-US"/>
        </w:rPr>
        <w:t>señalar la información cuantitativa y cualitativa que entienda pertinente</w:t>
      </w:r>
      <w:r w:rsidR="00E23D64" w:rsidRPr="00D265C5">
        <w:rPr>
          <w:rFonts w:ascii="Cambria" w:hAnsi="Cambria"/>
          <w:bCs/>
          <w:lang w:val="es-ES_tradnl"/>
        </w:rPr>
        <w:t xml:space="preserve">para la población </w:t>
      </w:r>
      <w:r w:rsidR="00E23D64" w:rsidRPr="00D265C5">
        <w:rPr>
          <w:rFonts w:ascii="Cambria" w:hAnsi="Cambria" w:cs="Arial"/>
          <w:u w:color="000000"/>
          <w:bdr w:val="nil"/>
          <w:lang w:val="es-ES_tradnl"/>
        </w:rPr>
        <w:t>total del país y para los pueblos indígenas y afrodescendientes tribales en particular</w:t>
      </w:r>
      <w:r w:rsidRPr="00D265C5">
        <w:rPr>
          <w:rFonts w:ascii="Cambria" w:hAnsi="Cambria"/>
          <w:lang w:val="es-US"/>
        </w:rPr>
        <w:t>, especialmente, sobre la atención primaria de salud, protección contra principales enfermedades que los afectan,</w:t>
      </w:r>
      <w:r w:rsidR="00E333E3" w:rsidRPr="00D265C5">
        <w:rPr>
          <w:rFonts w:ascii="Cambria" w:hAnsi="Cambria"/>
          <w:lang w:val="es-US"/>
        </w:rPr>
        <w:t xml:space="preserve"> </w:t>
      </w:r>
      <w:r w:rsidRPr="00D265C5">
        <w:rPr>
          <w:rFonts w:ascii="Cambria" w:hAnsi="Cambria"/>
          <w:lang w:val="es-US"/>
        </w:rPr>
        <w:t>esperanza de vida y tasas de mortalidad materna e infantil para la población en general y para los pueblos indígenas y afrodescendientes en particular.</w:t>
      </w:r>
    </w:p>
    <w:p w14:paraId="0070EB52" w14:textId="50F4AA2A" w:rsidR="00676C68" w:rsidRDefault="00676C68" w:rsidP="00D265C5">
      <w:pPr>
        <w:spacing w:after="240"/>
        <w:ind w:left="990"/>
        <w:jc w:val="both"/>
        <w:rPr>
          <w:rFonts w:ascii="Cambria" w:hAnsi="Cambria"/>
          <w:bCs/>
          <w:lang w:val="es-ES_tradnl"/>
        </w:rPr>
      </w:pPr>
      <w:r w:rsidRPr="00D265C5">
        <w:rPr>
          <w:rFonts w:ascii="Cambria" w:hAnsi="Cambria"/>
          <w:bCs/>
          <w:lang w:val="es-US"/>
        </w:rPr>
        <w:lastRenderedPageBreak/>
        <w:t>E.</w:t>
      </w:r>
      <w:r w:rsidR="00535845" w:rsidRPr="00D265C5">
        <w:rPr>
          <w:rFonts w:ascii="Cambria" w:hAnsi="Cambria"/>
          <w:bCs/>
          <w:lang w:val="es-US"/>
        </w:rPr>
        <w:t xml:space="preserve"> </w:t>
      </w:r>
      <w:r w:rsidRPr="00D265C5">
        <w:rPr>
          <w:rFonts w:ascii="Cambria" w:hAnsi="Cambria"/>
          <w:bCs/>
          <w:lang w:val="es-ES_tradnl"/>
        </w:rPr>
        <w:t>En lo que respecta al medio ambiente, por favor indicar la información cualitativa y cuantitativa que entienda pertinente sobre la identificación de daños e impactos ambientales sobre los pueblos indígenas y afrodescendientes tribales, la cantidad de licencias ambientales otorgadas a emprendimientos vinculados a las industrias extractivas o proyectos de desarrollo (minería, petróleo, forestal, represas, carreteras, etc</w:t>
      </w:r>
      <w:r w:rsidR="00A71728" w:rsidRPr="00D265C5">
        <w:rPr>
          <w:rFonts w:ascii="Cambria" w:hAnsi="Cambria"/>
          <w:bCs/>
          <w:lang w:val="es-ES_tradnl"/>
        </w:rPr>
        <w:t>.</w:t>
      </w:r>
      <w:r w:rsidRPr="00D265C5">
        <w:rPr>
          <w:rFonts w:ascii="Cambria" w:hAnsi="Cambria"/>
          <w:bCs/>
          <w:lang w:val="es-ES_tradnl"/>
        </w:rPr>
        <w:t xml:space="preserve">) sobre o con efectos </w:t>
      </w:r>
      <w:r w:rsidR="00684AEA" w:rsidRPr="00D265C5">
        <w:rPr>
          <w:rFonts w:ascii="Cambria" w:hAnsi="Cambria"/>
          <w:bCs/>
          <w:lang w:val="es-ES_tradnl"/>
        </w:rPr>
        <w:t>en</w:t>
      </w:r>
      <w:r w:rsidRPr="00D265C5">
        <w:rPr>
          <w:rFonts w:ascii="Cambria" w:hAnsi="Cambria"/>
          <w:bCs/>
          <w:lang w:val="es-ES_tradnl"/>
        </w:rPr>
        <w:t xml:space="preserve"> sus territorios, la cantida</w:t>
      </w:r>
      <w:r w:rsidR="00E23D64" w:rsidRPr="00D265C5">
        <w:rPr>
          <w:rFonts w:ascii="Cambria" w:hAnsi="Cambria"/>
          <w:bCs/>
          <w:lang w:val="es-ES_tradnl"/>
        </w:rPr>
        <w:t>d de casos en los que se efectuaron</w:t>
      </w:r>
      <w:r w:rsidRPr="00D265C5">
        <w:rPr>
          <w:rFonts w:ascii="Cambria" w:hAnsi="Cambria"/>
          <w:bCs/>
          <w:lang w:val="es-ES_tradnl"/>
        </w:rPr>
        <w:t xml:space="preserve"> estudios de impacto ambiental y se realizó la consulta y obtención de consentimiento previo, así como la cantidad de hectáreas concedidas a estos proyectos y el porcentaje ocupado de los territorios de estos colectivos. </w:t>
      </w:r>
    </w:p>
    <w:p w14:paraId="5530F21C" w14:textId="77777777" w:rsidR="00D265C5" w:rsidRPr="00D265C5" w:rsidRDefault="00D265C5" w:rsidP="00D265C5">
      <w:pPr>
        <w:spacing w:after="240"/>
        <w:ind w:left="990"/>
        <w:jc w:val="both"/>
        <w:rPr>
          <w:rFonts w:ascii="Cambria" w:hAnsi="Cambria"/>
          <w:bCs/>
          <w:lang w:val="es-ES_tradnl"/>
        </w:rPr>
      </w:pPr>
    </w:p>
    <w:p w14:paraId="32CC7ACB" w14:textId="77777777" w:rsidR="0004252D" w:rsidRPr="00D265C5" w:rsidRDefault="0004252D" w:rsidP="00BD5972">
      <w:pPr>
        <w:pStyle w:val="Corpo"/>
        <w:shd w:val="clear" w:color="auto" w:fill="4472C4"/>
        <w:spacing w:after="0" w:line="240" w:lineRule="auto"/>
        <w:ind w:firstLine="720"/>
        <w:jc w:val="both"/>
        <w:rPr>
          <w:rFonts w:ascii="Cambria" w:eastAsia="Cambria" w:hAnsi="Cambria" w:cs="Cambria"/>
          <w:b/>
          <w:bCs/>
          <w:color w:val="FFFFFF" w:themeColor="background1"/>
          <w:u w:color="FFFFFF"/>
        </w:rPr>
      </w:pPr>
      <w:r w:rsidRPr="00D265C5">
        <w:rPr>
          <w:rFonts w:ascii="Cambria" w:eastAsia="Cambria" w:hAnsi="Cambria" w:cs="Cambria"/>
          <w:b/>
          <w:bCs/>
          <w:smallCaps/>
          <w:color w:val="FFFFFF" w:themeColor="background1"/>
          <w:u w:color="FFFFFF"/>
        </w:rPr>
        <w:t xml:space="preserve">BLOQUE </w:t>
      </w:r>
      <w:r w:rsidR="00576A96" w:rsidRPr="00D265C5">
        <w:rPr>
          <w:rFonts w:ascii="Cambria" w:eastAsia="Cambria" w:hAnsi="Cambria" w:cs="Cambria"/>
          <w:b/>
          <w:bCs/>
          <w:smallCaps/>
          <w:color w:val="FFFFFF" w:themeColor="background1"/>
          <w:u w:color="FFFFFF"/>
        </w:rPr>
        <w:t>3</w:t>
      </w:r>
      <w:r w:rsidRPr="00D265C5">
        <w:rPr>
          <w:rFonts w:ascii="Cambria" w:eastAsia="Cambria" w:hAnsi="Cambria" w:cs="Cambria"/>
          <w:b/>
          <w:bCs/>
          <w:smallCaps/>
          <w:color w:val="FFFFFF" w:themeColor="background1"/>
          <w:u w:color="FFFFFF"/>
        </w:rPr>
        <w:t xml:space="preserve"> – </w:t>
      </w:r>
      <w:r w:rsidRPr="00D265C5">
        <w:rPr>
          <w:rFonts w:ascii="Cambria" w:eastAsia="Cambria" w:hAnsi="Cambria" w:cs="Cambria"/>
          <w:b/>
          <w:bCs/>
          <w:color w:val="FFFFFF" w:themeColor="background1"/>
          <w:u w:color="FFFFFF"/>
        </w:rPr>
        <w:t>MARCO NORMATIVO E INSTITUCIONAL</w:t>
      </w:r>
    </w:p>
    <w:p w14:paraId="698F8843" w14:textId="77777777" w:rsidR="0004252D" w:rsidRPr="0004798D" w:rsidRDefault="0004252D" w:rsidP="00C63F0C">
      <w:pPr>
        <w:pStyle w:val="Corpo"/>
        <w:spacing w:after="240" w:line="240" w:lineRule="auto"/>
        <w:ind w:firstLine="720"/>
        <w:jc w:val="both"/>
        <w:rPr>
          <w:rFonts w:ascii="Cambria" w:eastAsia="Cambria" w:hAnsi="Cambria" w:cs="Cambria"/>
          <w:color w:val="auto"/>
        </w:rPr>
      </w:pPr>
    </w:p>
    <w:p w14:paraId="426B519D" w14:textId="77777777" w:rsidR="000528FE" w:rsidRPr="0004798D" w:rsidRDefault="00A71728" w:rsidP="00D265C5">
      <w:pPr>
        <w:pStyle w:val="Corpo"/>
        <w:numPr>
          <w:ilvl w:val="0"/>
          <w:numId w:val="5"/>
        </w:numPr>
        <w:spacing w:after="240"/>
        <w:ind w:hanging="720"/>
        <w:jc w:val="both"/>
        <w:rPr>
          <w:rFonts w:ascii="Cambria" w:eastAsia="Cambria" w:hAnsi="Cambria" w:cs="Cambria"/>
          <w:color w:val="auto"/>
        </w:rPr>
      </w:pPr>
      <w:r w:rsidRPr="0004798D">
        <w:rPr>
          <w:rFonts w:ascii="Cambria" w:eastAsia="Cambria" w:hAnsi="Cambria" w:cs="Cambria"/>
          <w:color w:val="auto"/>
        </w:rPr>
        <w:t xml:space="preserve">¿Cuál es la normativa </w:t>
      </w:r>
      <w:r w:rsidRPr="0004798D">
        <w:rPr>
          <w:rFonts w:ascii="Cambria" w:hAnsi="Cambria" w:cs="Arial"/>
          <w:color w:val="auto"/>
        </w:rPr>
        <w:t xml:space="preserve">que regula el derecho a la libre determinación, el derecho a la auto-identificación y reconocimiento y el derecho a la protección y promoción de las cosmovisiones originarias de los pueblos indígenas y afrodescendientes tribales? </w:t>
      </w:r>
    </w:p>
    <w:p w14:paraId="2A26B8F9" w14:textId="6352B5E9" w:rsidR="001B168A" w:rsidRPr="0004798D" w:rsidRDefault="001B168A" w:rsidP="00D265C5">
      <w:pPr>
        <w:pStyle w:val="Corpo"/>
        <w:numPr>
          <w:ilvl w:val="0"/>
          <w:numId w:val="5"/>
        </w:numPr>
        <w:spacing w:after="240"/>
        <w:ind w:hanging="720"/>
        <w:jc w:val="both"/>
        <w:rPr>
          <w:rFonts w:ascii="Cambria" w:eastAsia="Cambria" w:hAnsi="Cambria" w:cs="Cambria"/>
          <w:color w:val="auto"/>
        </w:rPr>
      </w:pPr>
      <w:r w:rsidRPr="0004798D">
        <w:rPr>
          <w:rFonts w:ascii="Cambria" w:eastAsia="Cambria" w:hAnsi="Cambria" w:cs="Cambria"/>
          <w:color w:val="auto"/>
        </w:rPr>
        <w:t xml:space="preserve">¿Existen </w:t>
      </w:r>
      <w:r w:rsidR="00F06EF9" w:rsidRPr="0004798D">
        <w:rPr>
          <w:rFonts w:ascii="Cambria" w:eastAsia="Cambria" w:hAnsi="Cambria" w:cs="Cambria"/>
          <w:color w:val="auto"/>
        </w:rPr>
        <w:t xml:space="preserve">normas </w:t>
      </w:r>
      <w:r w:rsidRPr="0004798D">
        <w:rPr>
          <w:rFonts w:ascii="Cambria" w:eastAsia="Cambria" w:hAnsi="Cambria" w:cs="Cambria"/>
          <w:color w:val="auto"/>
        </w:rPr>
        <w:t xml:space="preserve">específicas referentes al derecho a la consulta y consentimiento libre, previo e informado, </w:t>
      </w:r>
      <w:r w:rsidR="00F06EF9" w:rsidRPr="0004798D">
        <w:rPr>
          <w:rFonts w:ascii="Cambria" w:eastAsia="Cambria" w:hAnsi="Cambria" w:cs="Cambria"/>
          <w:color w:val="auto"/>
        </w:rPr>
        <w:t xml:space="preserve">así </w:t>
      </w:r>
      <w:r w:rsidRPr="0004798D">
        <w:rPr>
          <w:rFonts w:ascii="Cambria" w:eastAsia="Cambria" w:hAnsi="Cambria" w:cs="Cambria"/>
          <w:color w:val="auto"/>
        </w:rPr>
        <w:t xml:space="preserve">como </w:t>
      </w:r>
      <w:r w:rsidR="00F06EF9" w:rsidRPr="0004798D">
        <w:rPr>
          <w:rFonts w:ascii="Cambria" w:eastAsia="Cambria" w:hAnsi="Cambria" w:cs="Cambria"/>
          <w:color w:val="auto"/>
        </w:rPr>
        <w:t xml:space="preserve">leyes que garanticen </w:t>
      </w:r>
      <w:r w:rsidRPr="0004798D">
        <w:rPr>
          <w:rFonts w:ascii="Cambria" w:eastAsia="Cambria" w:hAnsi="Cambria" w:cs="Cambria"/>
          <w:color w:val="auto"/>
        </w:rPr>
        <w:t xml:space="preserve">los beneficios compartidos en relación a las actividades que afectan sus territorios y sus DESCA? En caso afirmativo, por favor, adjuntar la información y presentar la evaluación </w:t>
      </w:r>
      <w:r w:rsidR="00D0422E" w:rsidRPr="0004798D">
        <w:rPr>
          <w:rFonts w:ascii="Cambria" w:eastAsia="Cambria" w:hAnsi="Cambria" w:cs="Cambria"/>
          <w:color w:val="auto"/>
        </w:rPr>
        <w:t>sobre el</w:t>
      </w:r>
      <w:r w:rsidRPr="0004798D">
        <w:rPr>
          <w:rFonts w:ascii="Cambria" w:eastAsia="Cambria" w:hAnsi="Cambria" w:cs="Cambria"/>
          <w:color w:val="auto"/>
        </w:rPr>
        <w:t xml:space="preserve"> funcionamiento en concreto de esta regulación.</w:t>
      </w:r>
      <w:r w:rsidR="00E333E3" w:rsidRPr="0004798D">
        <w:rPr>
          <w:rFonts w:ascii="Cambria" w:eastAsia="Cambria" w:hAnsi="Cambria" w:cs="Cambria"/>
          <w:color w:val="auto"/>
        </w:rPr>
        <w:t xml:space="preserve"> </w:t>
      </w:r>
      <w:r w:rsidRPr="0004798D">
        <w:rPr>
          <w:rFonts w:ascii="Cambria" w:eastAsia="Cambria" w:hAnsi="Cambria" w:cs="Cambria"/>
          <w:color w:val="auto"/>
        </w:rPr>
        <w:t>En caso que existan proyectos legislativos en discusión mencionarlos.</w:t>
      </w:r>
    </w:p>
    <w:p w14:paraId="2A92E021" w14:textId="77777777" w:rsidR="0004252D" w:rsidRPr="0004798D" w:rsidRDefault="00FC7AEA" w:rsidP="00D265C5">
      <w:pPr>
        <w:pStyle w:val="ListParagraph"/>
        <w:numPr>
          <w:ilvl w:val="0"/>
          <w:numId w:val="5"/>
        </w:numPr>
        <w:spacing w:after="240" w:line="276" w:lineRule="auto"/>
        <w:ind w:hanging="720"/>
        <w:jc w:val="both"/>
        <w:rPr>
          <w:rFonts w:cs="Arial"/>
          <w:color w:val="auto"/>
          <w:sz w:val="22"/>
          <w:szCs w:val="22"/>
          <w:lang w:val="es-ES_tradnl"/>
        </w:rPr>
      </w:pPr>
      <w:r w:rsidRPr="0004798D">
        <w:rPr>
          <w:color w:val="auto"/>
          <w:sz w:val="22"/>
          <w:szCs w:val="22"/>
          <w:lang w:val="es-ES_tradnl" w:eastAsia="en-US"/>
        </w:rPr>
        <w:t>¿Existe algún dispositivo constitucional o legal que reconozca los derechos económicos, sociales, culturales y ambientales específicos de los pueblos indígenas y afrodescendientes tribales? Específicamente:</w:t>
      </w:r>
    </w:p>
    <w:p w14:paraId="5FAD2A41" w14:textId="77777777" w:rsidR="0004252D" w:rsidRPr="0004798D" w:rsidRDefault="00D0422E" w:rsidP="00D265C5">
      <w:pPr>
        <w:pStyle w:val="Corpo"/>
        <w:spacing w:after="240"/>
        <w:ind w:left="1530" w:hanging="810"/>
        <w:jc w:val="both"/>
        <w:rPr>
          <w:rFonts w:ascii="Cambria" w:eastAsia="Cambria" w:hAnsi="Cambria" w:cs="Cambria"/>
          <w:color w:val="auto"/>
        </w:rPr>
      </w:pPr>
      <w:r w:rsidRPr="0004798D">
        <w:rPr>
          <w:rFonts w:ascii="Cambria" w:eastAsia="Cambria" w:hAnsi="Cambria" w:cs="Cambria"/>
          <w:color w:val="auto"/>
        </w:rPr>
        <w:t>3</w:t>
      </w:r>
      <w:r w:rsidR="0004252D" w:rsidRPr="0004798D">
        <w:rPr>
          <w:rFonts w:ascii="Cambria" w:eastAsia="Cambria" w:hAnsi="Cambria" w:cs="Cambria"/>
          <w:color w:val="auto"/>
        </w:rPr>
        <w:t>.1 Derecho a la propiedad colectiva y territorios</w:t>
      </w:r>
    </w:p>
    <w:p w14:paraId="113AD868" w14:textId="77777777" w:rsidR="0004252D" w:rsidRPr="0004798D" w:rsidRDefault="0004252D" w:rsidP="00D265C5">
      <w:pPr>
        <w:pStyle w:val="Corpo"/>
        <w:spacing w:after="240"/>
        <w:ind w:left="1080"/>
        <w:jc w:val="both"/>
        <w:rPr>
          <w:rFonts w:ascii="Cambria" w:eastAsia="Cambria" w:hAnsi="Cambria" w:cs="Cambria"/>
          <w:color w:val="auto"/>
        </w:rPr>
      </w:pPr>
      <w:r w:rsidRPr="0004798D">
        <w:rPr>
          <w:rFonts w:ascii="Cambria" w:eastAsia="Cambria" w:hAnsi="Cambria" w:cs="Cambria"/>
          <w:color w:val="auto"/>
        </w:rPr>
        <w:t xml:space="preserve">A. </w:t>
      </w:r>
      <w:r w:rsidR="00FC7AEA" w:rsidRPr="0004798D">
        <w:rPr>
          <w:rFonts w:ascii="Cambria" w:eastAsia="Cambria" w:hAnsi="Cambria" w:cs="Cambria"/>
          <w:color w:val="auto"/>
        </w:rPr>
        <w:t xml:space="preserve">¿Existen normas específicas referentes al derecho a la propiedad colectiva de los pueblos indígenas y afrodescendientes tribales? </w:t>
      </w:r>
      <w:r w:rsidRPr="0004798D">
        <w:rPr>
          <w:rFonts w:ascii="Cambria" w:eastAsia="Cambria" w:hAnsi="Cambria" w:cs="Cambria"/>
          <w:color w:val="auto"/>
        </w:rPr>
        <w:t xml:space="preserve">En caso que existan proyectos legislativos en discusión mencionarlos. </w:t>
      </w:r>
    </w:p>
    <w:p w14:paraId="198CCAA0" w14:textId="77777777" w:rsidR="0004252D" w:rsidRPr="0004798D" w:rsidRDefault="00D0422E" w:rsidP="00D265C5">
      <w:pPr>
        <w:pStyle w:val="Corpo"/>
        <w:spacing w:after="240"/>
        <w:ind w:firstLine="720"/>
        <w:jc w:val="both"/>
        <w:rPr>
          <w:rFonts w:ascii="Cambria" w:hAnsi="Cambria" w:cs="Arial"/>
          <w:color w:val="auto"/>
        </w:rPr>
      </w:pPr>
      <w:r w:rsidRPr="0004798D">
        <w:rPr>
          <w:rFonts w:ascii="Cambria" w:eastAsia="Cambria" w:hAnsi="Cambria" w:cs="Cambria"/>
          <w:color w:val="auto"/>
        </w:rPr>
        <w:t>3</w:t>
      </w:r>
      <w:r w:rsidR="0004252D" w:rsidRPr="0004798D">
        <w:rPr>
          <w:rFonts w:ascii="Cambria" w:eastAsia="Cambria" w:hAnsi="Cambria" w:cs="Cambria"/>
          <w:color w:val="auto"/>
        </w:rPr>
        <w:t>.2 Derecho a un medio ambiente sano</w:t>
      </w:r>
    </w:p>
    <w:p w14:paraId="4946227C" w14:textId="77777777" w:rsidR="0004252D" w:rsidRPr="0004798D" w:rsidRDefault="0004252D" w:rsidP="00D265C5">
      <w:pPr>
        <w:pStyle w:val="Corpo"/>
        <w:spacing w:after="240"/>
        <w:ind w:left="1080"/>
        <w:jc w:val="both"/>
        <w:rPr>
          <w:rFonts w:ascii="Cambria" w:eastAsia="Cambria" w:hAnsi="Cambria" w:cs="Cambria"/>
          <w:color w:val="auto"/>
        </w:rPr>
      </w:pPr>
      <w:r w:rsidRPr="0004798D">
        <w:rPr>
          <w:rFonts w:ascii="Cambria" w:hAnsi="Cambria" w:cs="Arial"/>
          <w:color w:val="auto"/>
        </w:rPr>
        <w:t xml:space="preserve">A. </w:t>
      </w:r>
      <w:r w:rsidR="00FC7AEA" w:rsidRPr="0004798D">
        <w:rPr>
          <w:rFonts w:ascii="Cambria" w:hAnsi="Cambria" w:cs="Arial"/>
          <w:color w:val="auto"/>
        </w:rPr>
        <w:t xml:space="preserve">¿Existen normas específicas </w:t>
      </w:r>
      <w:r w:rsidR="00FC7AEA" w:rsidRPr="0004798D">
        <w:rPr>
          <w:rFonts w:ascii="Cambria" w:eastAsia="Cambria" w:hAnsi="Cambria" w:cs="Cambria"/>
          <w:color w:val="auto"/>
        </w:rPr>
        <w:t>referentes al derecho a un medio ambiente sano</w:t>
      </w:r>
      <w:r w:rsidR="00D0422E" w:rsidRPr="0004798D">
        <w:rPr>
          <w:rFonts w:ascii="Cambria" w:eastAsia="Cambria" w:hAnsi="Cambria" w:cs="Cambria"/>
          <w:color w:val="auto"/>
        </w:rPr>
        <w:t xml:space="preserve"> y/o </w:t>
      </w:r>
      <w:r w:rsidR="00F06EF9" w:rsidRPr="0004798D">
        <w:rPr>
          <w:rFonts w:ascii="Cambria" w:eastAsia="Cambria" w:hAnsi="Cambria" w:cs="Cambria"/>
          <w:color w:val="auto"/>
        </w:rPr>
        <w:t>medidas</w:t>
      </w:r>
      <w:r w:rsidR="00D0422E" w:rsidRPr="0004798D">
        <w:rPr>
          <w:rFonts w:ascii="Cambria" w:eastAsia="Cambria" w:hAnsi="Cambria" w:cs="Cambria"/>
          <w:color w:val="auto"/>
        </w:rPr>
        <w:t xml:space="preserve"> contra el cambio climático</w:t>
      </w:r>
      <w:r w:rsidR="00FC7AEA" w:rsidRPr="0004798D">
        <w:rPr>
          <w:rFonts w:ascii="Cambria" w:eastAsia="Cambria" w:hAnsi="Cambria" w:cs="Cambria"/>
          <w:color w:val="auto"/>
        </w:rPr>
        <w:t xml:space="preserve">? ¿Dentro de estas se incluyen consideraciones específicas en relación a los pueblos indígenas y afrodescendiente tribales? </w:t>
      </w:r>
      <w:r w:rsidR="00D0422E" w:rsidRPr="0004798D">
        <w:rPr>
          <w:rFonts w:ascii="Cambria" w:eastAsia="Cambria" w:hAnsi="Cambria" w:cs="Cambria"/>
          <w:color w:val="auto"/>
        </w:rPr>
        <w:t xml:space="preserve">En particular, en el caso de proyectos vinculados a industrias extractivas y/o proyectos de desarrollo mencionar si existen marcos normativos adecuados sobre estudios de impacto ambiental, incluyendo los procesos de licenciamiento, así como normas para la mitigación y rehabilitación frente a amenazas y daños ambientales. </w:t>
      </w:r>
      <w:r w:rsidRPr="0004798D">
        <w:rPr>
          <w:rFonts w:ascii="Cambria" w:eastAsia="Cambria" w:hAnsi="Cambria" w:cs="Cambria"/>
          <w:color w:val="auto"/>
        </w:rPr>
        <w:t xml:space="preserve">En caso que existan proyectos legislativos en discusión, mencionarlos. </w:t>
      </w:r>
    </w:p>
    <w:p w14:paraId="22A5B807" w14:textId="2D6146D6" w:rsidR="000528FE" w:rsidRPr="0004798D" w:rsidRDefault="000528FE" w:rsidP="00D265C5">
      <w:pPr>
        <w:pStyle w:val="Corpo"/>
        <w:spacing w:after="240"/>
        <w:ind w:left="1170"/>
        <w:jc w:val="both"/>
        <w:rPr>
          <w:rFonts w:ascii="Cambria" w:hAnsi="Cambria" w:cs="Arial"/>
          <w:color w:val="auto"/>
          <w:lang w:val="es-US"/>
        </w:rPr>
      </w:pPr>
      <w:r w:rsidRPr="0004798D">
        <w:rPr>
          <w:rFonts w:ascii="Cambria" w:hAnsi="Cambria" w:cs="Arial"/>
          <w:color w:val="auto"/>
        </w:rPr>
        <w:lastRenderedPageBreak/>
        <w:t xml:space="preserve">D. </w:t>
      </w:r>
      <w:r w:rsidR="0004252D" w:rsidRPr="0004798D">
        <w:rPr>
          <w:rFonts w:ascii="Cambria" w:hAnsi="Cambria" w:cs="Arial"/>
          <w:color w:val="auto"/>
        </w:rPr>
        <w:t>¿Cuáles son las sanciones previstas en los casos de incumplimiento de la normativa medioambiental?</w:t>
      </w:r>
      <w:r w:rsidR="00E333E3" w:rsidRPr="0004798D">
        <w:rPr>
          <w:rFonts w:ascii="Cambria" w:hAnsi="Cambria" w:cs="Arial"/>
          <w:color w:val="auto"/>
        </w:rPr>
        <w:t xml:space="preserve"> </w:t>
      </w:r>
      <w:r w:rsidR="00576A96" w:rsidRPr="0004798D">
        <w:rPr>
          <w:rFonts w:ascii="Cambria" w:eastAsia="Cambria" w:hAnsi="Cambria" w:cs="Cambria"/>
          <w:color w:val="auto"/>
          <w:lang w:val="es-US"/>
        </w:rPr>
        <w:t>P</w:t>
      </w:r>
      <w:proofErr w:type="spellStart"/>
      <w:r w:rsidRPr="0004798D">
        <w:rPr>
          <w:rFonts w:ascii="Cambria" w:eastAsia="Cambria" w:hAnsi="Cambria" w:cs="Cambria"/>
          <w:color w:val="auto"/>
        </w:rPr>
        <w:t>or</w:t>
      </w:r>
      <w:proofErr w:type="spellEnd"/>
      <w:r w:rsidRPr="0004798D">
        <w:rPr>
          <w:rFonts w:ascii="Cambria" w:eastAsia="Cambria" w:hAnsi="Cambria" w:cs="Cambria"/>
          <w:color w:val="auto"/>
        </w:rPr>
        <w:t xml:space="preserve"> favor, adjuntar la información y presentar la </w:t>
      </w:r>
      <w:r w:rsidR="00576A96" w:rsidRPr="0004798D">
        <w:rPr>
          <w:rFonts w:ascii="Cambria" w:eastAsia="Cambria" w:hAnsi="Cambria" w:cs="Cambria"/>
          <w:color w:val="auto"/>
        </w:rPr>
        <w:t>evaluación</w:t>
      </w:r>
      <w:r w:rsidR="00E333E3" w:rsidRPr="0004798D">
        <w:rPr>
          <w:rFonts w:ascii="Cambria" w:eastAsia="Cambria" w:hAnsi="Cambria" w:cs="Cambria"/>
          <w:color w:val="auto"/>
        </w:rPr>
        <w:t xml:space="preserve"> </w:t>
      </w:r>
      <w:r w:rsidR="00F06EF9" w:rsidRPr="0004798D">
        <w:rPr>
          <w:rFonts w:ascii="Cambria" w:eastAsia="Cambria" w:hAnsi="Cambria" w:cs="Cambria"/>
          <w:color w:val="auto"/>
        </w:rPr>
        <w:t>del</w:t>
      </w:r>
      <w:r w:rsidRPr="0004798D">
        <w:rPr>
          <w:rFonts w:ascii="Cambria" w:eastAsia="Cambria" w:hAnsi="Cambria" w:cs="Cambria"/>
          <w:color w:val="auto"/>
        </w:rPr>
        <w:t xml:space="preserve"> funcionamiento en concreto de esta regulación.</w:t>
      </w:r>
    </w:p>
    <w:p w14:paraId="4A91BB3C" w14:textId="77777777" w:rsidR="0004252D" w:rsidRPr="0004798D" w:rsidRDefault="00D42603" w:rsidP="00D265C5">
      <w:pPr>
        <w:pStyle w:val="Corpo"/>
        <w:spacing w:after="240"/>
        <w:ind w:firstLine="720"/>
        <w:jc w:val="both"/>
        <w:rPr>
          <w:rFonts w:ascii="Cambria" w:eastAsia="Cambria" w:hAnsi="Cambria" w:cs="Cambria"/>
          <w:color w:val="auto"/>
        </w:rPr>
      </w:pPr>
      <w:r w:rsidRPr="0004798D">
        <w:rPr>
          <w:rFonts w:ascii="Cambria" w:eastAsia="Cambria" w:hAnsi="Cambria" w:cs="Cambria"/>
          <w:color w:val="auto"/>
        </w:rPr>
        <w:t>3</w:t>
      </w:r>
      <w:r w:rsidR="0004252D" w:rsidRPr="0004798D">
        <w:rPr>
          <w:rFonts w:ascii="Cambria" w:eastAsia="Cambria" w:hAnsi="Cambria" w:cs="Cambria"/>
          <w:color w:val="auto"/>
        </w:rPr>
        <w:t>.3 Derecho a la alimentación</w:t>
      </w:r>
      <w:r w:rsidR="00DA3D8E" w:rsidRPr="0004798D">
        <w:rPr>
          <w:rFonts w:ascii="Cambria" w:eastAsia="Cambria" w:hAnsi="Cambria" w:cs="Cambria"/>
          <w:color w:val="auto"/>
        </w:rPr>
        <w:t xml:space="preserve"> y a</w:t>
      </w:r>
      <w:r w:rsidRPr="0004798D">
        <w:rPr>
          <w:rFonts w:ascii="Cambria" w:eastAsia="Cambria" w:hAnsi="Cambria" w:cs="Cambria"/>
          <w:color w:val="auto"/>
        </w:rPr>
        <w:t>l agua</w:t>
      </w:r>
    </w:p>
    <w:p w14:paraId="53C8CCB4" w14:textId="77777777" w:rsidR="0004252D" w:rsidRPr="0004798D" w:rsidRDefault="0004252D" w:rsidP="00D265C5">
      <w:pPr>
        <w:pStyle w:val="Corpo"/>
        <w:spacing w:after="240"/>
        <w:ind w:left="1170"/>
        <w:jc w:val="both"/>
        <w:rPr>
          <w:rFonts w:ascii="Cambria" w:eastAsia="Cambria" w:hAnsi="Cambria" w:cs="Cambria"/>
          <w:color w:val="auto"/>
        </w:rPr>
      </w:pPr>
      <w:r w:rsidRPr="0004798D">
        <w:rPr>
          <w:rFonts w:ascii="Cambria" w:hAnsi="Cambria" w:cs="Arial"/>
          <w:color w:val="auto"/>
        </w:rPr>
        <w:t xml:space="preserve">A. </w:t>
      </w:r>
      <w:r w:rsidR="00FC7AEA" w:rsidRPr="0004798D">
        <w:rPr>
          <w:rFonts w:ascii="Cambria" w:hAnsi="Cambria" w:cs="Arial"/>
          <w:color w:val="auto"/>
        </w:rPr>
        <w:t xml:space="preserve">¿Existen normas específicas referentes al </w:t>
      </w:r>
      <w:r w:rsidR="00FC7AEA" w:rsidRPr="0004798D">
        <w:rPr>
          <w:rFonts w:ascii="Cambria" w:eastAsia="Cambria" w:hAnsi="Cambria" w:cs="Cambria"/>
          <w:color w:val="auto"/>
        </w:rPr>
        <w:t>derecho a la alimentación</w:t>
      </w:r>
      <w:r w:rsidR="00DA3D8E" w:rsidRPr="0004798D">
        <w:rPr>
          <w:rFonts w:ascii="Cambria" w:eastAsia="Cambria" w:hAnsi="Cambria" w:cs="Cambria"/>
          <w:color w:val="auto"/>
        </w:rPr>
        <w:t xml:space="preserve"> y a</w:t>
      </w:r>
      <w:r w:rsidR="00D42603" w:rsidRPr="0004798D">
        <w:rPr>
          <w:rFonts w:ascii="Cambria" w:eastAsia="Cambria" w:hAnsi="Cambria" w:cs="Cambria"/>
          <w:color w:val="auto"/>
        </w:rPr>
        <w:t>l agua</w:t>
      </w:r>
      <w:r w:rsidR="00FC7AEA" w:rsidRPr="0004798D">
        <w:rPr>
          <w:rFonts w:ascii="Cambria" w:eastAsia="Cambria" w:hAnsi="Cambria" w:cs="Cambria"/>
          <w:color w:val="auto"/>
        </w:rPr>
        <w:t>?</w:t>
      </w:r>
      <w:r w:rsidRPr="0004798D">
        <w:rPr>
          <w:rFonts w:ascii="Cambria" w:eastAsia="Cambria" w:hAnsi="Cambria" w:cs="Cambria"/>
          <w:color w:val="auto"/>
        </w:rPr>
        <w:t xml:space="preserve"> En caso que existan proyectos legislativos en discusión, por favor, mencionarlos. </w:t>
      </w:r>
    </w:p>
    <w:p w14:paraId="59620269" w14:textId="77777777" w:rsidR="00A820E8" w:rsidRPr="0004798D" w:rsidRDefault="0004252D" w:rsidP="00D265C5">
      <w:pPr>
        <w:pStyle w:val="Corpo"/>
        <w:spacing w:after="240"/>
        <w:ind w:left="1170"/>
        <w:jc w:val="both"/>
        <w:rPr>
          <w:rFonts w:ascii="Cambria" w:eastAsia="Cambria" w:hAnsi="Cambria" w:cs="Cambria"/>
          <w:color w:val="auto"/>
        </w:rPr>
      </w:pPr>
      <w:r w:rsidRPr="0004798D">
        <w:rPr>
          <w:rFonts w:ascii="Cambria" w:hAnsi="Cambria" w:cs="Arial"/>
          <w:color w:val="auto"/>
        </w:rPr>
        <w:t xml:space="preserve">B. ¿Existe una legislación especial en relación a </w:t>
      </w:r>
      <w:r w:rsidRPr="0004798D">
        <w:rPr>
          <w:rFonts w:ascii="Cambria" w:hAnsi="Cambria" w:cs="Arial"/>
          <w:color w:val="auto"/>
          <w:lang w:val="es-PE"/>
        </w:rPr>
        <w:t xml:space="preserve">la agricultura de subsistencia y la pesca artesanal que considere las prácticas tradicionales de los pueblos indígenas y afrodescendientes tribales? </w:t>
      </w:r>
      <w:r w:rsidR="00576A96" w:rsidRPr="0004798D">
        <w:rPr>
          <w:rFonts w:ascii="Cambria" w:eastAsia="Cambria" w:hAnsi="Cambria" w:cs="Cambria"/>
          <w:color w:val="auto"/>
          <w:lang w:val="es-US"/>
        </w:rPr>
        <w:t>P</w:t>
      </w:r>
      <w:proofErr w:type="spellStart"/>
      <w:r w:rsidR="00A820E8" w:rsidRPr="0004798D">
        <w:rPr>
          <w:rFonts w:ascii="Cambria" w:eastAsia="Cambria" w:hAnsi="Cambria" w:cs="Cambria"/>
          <w:color w:val="auto"/>
        </w:rPr>
        <w:t>or</w:t>
      </w:r>
      <w:proofErr w:type="spellEnd"/>
      <w:r w:rsidR="00A820E8" w:rsidRPr="0004798D">
        <w:rPr>
          <w:rFonts w:ascii="Cambria" w:eastAsia="Cambria" w:hAnsi="Cambria" w:cs="Cambria"/>
          <w:color w:val="auto"/>
        </w:rPr>
        <w:t xml:space="preserve"> favor, adjuntar la información y presentar la </w:t>
      </w:r>
      <w:r w:rsidR="00576A96" w:rsidRPr="0004798D">
        <w:rPr>
          <w:rFonts w:ascii="Cambria" w:eastAsia="Cambria" w:hAnsi="Cambria" w:cs="Cambria"/>
          <w:color w:val="auto"/>
        </w:rPr>
        <w:t>evaluación</w:t>
      </w:r>
      <w:r w:rsidR="00A820E8" w:rsidRPr="0004798D">
        <w:rPr>
          <w:rFonts w:ascii="Cambria" w:eastAsia="Cambria" w:hAnsi="Cambria" w:cs="Cambria"/>
          <w:color w:val="auto"/>
        </w:rPr>
        <w:t xml:space="preserve"> de su organización en relación al funcionamiento en concreto de esta regulación.</w:t>
      </w:r>
    </w:p>
    <w:p w14:paraId="20035B00" w14:textId="77777777" w:rsidR="00D42603" w:rsidRPr="0004798D" w:rsidRDefault="00D42603" w:rsidP="00D265C5">
      <w:pPr>
        <w:pStyle w:val="Corpo"/>
        <w:spacing w:after="240"/>
        <w:ind w:left="1170"/>
        <w:jc w:val="both"/>
        <w:rPr>
          <w:rFonts w:ascii="Cambria" w:hAnsi="Cambria" w:cs="Arial"/>
          <w:color w:val="auto"/>
        </w:rPr>
      </w:pPr>
      <w:r w:rsidRPr="0004798D">
        <w:rPr>
          <w:rFonts w:ascii="Cambria" w:hAnsi="Cambria" w:cs="Arial"/>
          <w:color w:val="auto"/>
        </w:rPr>
        <w:t xml:space="preserve">C. ¿Existe una legislación especial en relación al acceso al agua y </w:t>
      </w:r>
      <w:r w:rsidR="00DA3D8E" w:rsidRPr="0004798D">
        <w:rPr>
          <w:rFonts w:ascii="Cambria" w:hAnsi="Cambria" w:cs="Arial"/>
          <w:color w:val="auto"/>
        </w:rPr>
        <w:t xml:space="preserve">al </w:t>
      </w:r>
      <w:r w:rsidRPr="0004798D">
        <w:rPr>
          <w:rFonts w:ascii="Cambria" w:hAnsi="Cambria" w:cs="Arial"/>
          <w:color w:val="auto"/>
        </w:rPr>
        <w:t xml:space="preserve">uso de recursos hídricos respecto de los pueblos indígenas y afrodescendientes tribales? </w:t>
      </w:r>
      <w:r w:rsidRPr="0004798D">
        <w:rPr>
          <w:rFonts w:ascii="Cambria" w:eastAsia="Cambria" w:hAnsi="Cambria" w:cs="Cambria"/>
          <w:color w:val="auto"/>
          <w:lang w:val="es-US"/>
        </w:rPr>
        <w:t>P</w:t>
      </w:r>
      <w:proofErr w:type="spellStart"/>
      <w:r w:rsidRPr="0004798D">
        <w:rPr>
          <w:rFonts w:ascii="Cambria" w:eastAsia="Cambria" w:hAnsi="Cambria" w:cs="Cambria"/>
          <w:color w:val="auto"/>
        </w:rPr>
        <w:t>or</w:t>
      </w:r>
      <w:proofErr w:type="spellEnd"/>
      <w:r w:rsidRPr="0004798D">
        <w:rPr>
          <w:rFonts w:ascii="Cambria" w:eastAsia="Cambria" w:hAnsi="Cambria" w:cs="Cambria"/>
          <w:color w:val="auto"/>
        </w:rPr>
        <w:t xml:space="preserve"> favor, adjuntar la información y presentar la evaluación de su organización en relación al funcionamiento en concreto de esta regulación.</w:t>
      </w:r>
    </w:p>
    <w:p w14:paraId="3BC6D535" w14:textId="77777777" w:rsidR="0004252D" w:rsidRPr="0004798D" w:rsidRDefault="00D42603" w:rsidP="00D265C5">
      <w:pPr>
        <w:pStyle w:val="Corpo"/>
        <w:spacing w:after="240"/>
        <w:ind w:firstLine="720"/>
        <w:jc w:val="both"/>
        <w:rPr>
          <w:rFonts w:ascii="Cambria" w:eastAsia="Cambria" w:hAnsi="Cambria" w:cs="Cambria"/>
          <w:color w:val="auto"/>
        </w:rPr>
      </w:pPr>
      <w:r w:rsidRPr="0004798D">
        <w:rPr>
          <w:rFonts w:ascii="Cambria" w:hAnsi="Cambria" w:cs="Arial"/>
          <w:color w:val="auto"/>
          <w:bdr w:val="none" w:sz="0" w:space="0" w:color="auto"/>
        </w:rPr>
        <w:t>3</w:t>
      </w:r>
      <w:r w:rsidR="0004252D" w:rsidRPr="0004798D">
        <w:rPr>
          <w:rFonts w:ascii="Cambria" w:hAnsi="Cambria" w:cs="Arial"/>
          <w:color w:val="auto"/>
          <w:bdr w:val="none" w:sz="0" w:space="0" w:color="auto"/>
        </w:rPr>
        <w:t>.4</w:t>
      </w:r>
      <w:r w:rsidR="0004252D" w:rsidRPr="0004798D">
        <w:rPr>
          <w:rFonts w:ascii="Cambria" w:eastAsia="Cambria" w:hAnsi="Cambria" w:cs="Cambria"/>
          <w:color w:val="auto"/>
        </w:rPr>
        <w:t xml:space="preserve"> Derecho a la salud</w:t>
      </w:r>
    </w:p>
    <w:p w14:paraId="55EE33A9" w14:textId="77777777" w:rsidR="0004252D" w:rsidRPr="0004798D" w:rsidRDefault="0004252D" w:rsidP="00D265C5">
      <w:pPr>
        <w:pStyle w:val="Corpo"/>
        <w:spacing w:after="240"/>
        <w:ind w:left="1260"/>
        <w:jc w:val="both"/>
        <w:rPr>
          <w:rFonts w:ascii="Cambria" w:eastAsia="Cambria" w:hAnsi="Cambria" w:cs="Cambria"/>
          <w:color w:val="auto"/>
        </w:rPr>
      </w:pPr>
      <w:r w:rsidRPr="0004798D">
        <w:rPr>
          <w:rFonts w:ascii="Cambria" w:eastAsia="Cambria" w:hAnsi="Cambria" w:cs="Cambria"/>
          <w:color w:val="auto"/>
        </w:rPr>
        <w:t xml:space="preserve">A. </w:t>
      </w:r>
      <w:r w:rsidR="00C912EC" w:rsidRPr="0004798D">
        <w:rPr>
          <w:rFonts w:ascii="Cambria" w:eastAsia="Cambria" w:hAnsi="Cambria" w:cs="Cambria"/>
          <w:color w:val="auto"/>
        </w:rPr>
        <w:t xml:space="preserve">¿Existen normas específicas referentes al derecho a la salud? Al interior de la legislación vigente en salud </w:t>
      </w:r>
      <w:r w:rsidR="00DA3D8E" w:rsidRPr="0004798D">
        <w:rPr>
          <w:rFonts w:ascii="Cambria" w:eastAsia="Cambria" w:hAnsi="Cambria" w:cs="Cambria"/>
          <w:color w:val="auto"/>
        </w:rPr>
        <w:t>¿E</w:t>
      </w:r>
      <w:r w:rsidR="00C912EC" w:rsidRPr="0004798D">
        <w:rPr>
          <w:rFonts w:ascii="Cambria" w:eastAsia="Cambria" w:hAnsi="Cambria" w:cs="Cambria"/>
          <w:color w:val="auto"/>
        </w:rPr>
        <w:t xml:space="preserve">xisten dispositivos orientados a atender las necesidades específicas de los pueblos indígenas y afrodescendientes tribales? </w:t>
      </w:r>
      <w:r w:rsidRPr="0004798D">
        <w:rPr>
          <w:rFonts w:ascii="Cambria" w:eastAsia="Cambria" w:hAnsi="Cambria" w:cs="Cambria"/>
          <w:color w:val="auto"/>
        </w:rPr>
        <w:t xml:space="preserve">En caso que existan proyectos legislativos en discusión, mencionarlos. </w:t>
      </w:r>
    </w:p>
    <w:p w14:paraId="2E40B955" w14:textId="649A6550" w:rsidR="0004252D" w:rsidRPr="0004798D" w:rsidRDefault="0004252D" w:rsidP="00D265C5">
      <w:pPr>
        <w:pStyle w:val="Corpo"/>
        <w:spacing w:after="240"/>
        <w:ind w:left="1260"/>
        <w:jc w:val="both"/>
        <w:rPr>
          <w:rFonts w:ascii="Cambria" w:hAnsi="Cambria"/>
          <w:color w:val="auto"/>
          <w:lang w:val="es-ES"/>
        </w:rPr>
      </w:pPr>
      <w:r w:rsidRPr="0004798D">
        <w:rPr>
          <w:rFonts w:ascii="Cambria" w:eastAsia="Cambria" w:hAnsi="Cambria" w:cs="Cambria"/>
          <w:color w:val="auto"/>
        </w:rPr>
        <w:t xml:space="preserve">B. ¿Existen regulaciones sobre </w:t>
      </w:r>
      <w:r w:rsidRPr="0004798D">
        <w:rPr>
          <w:rFonts w:ascii="Cambria" w:hAnsi="Cambria"/>
          <w:color w:val="auto"/>
          <w:lang w:val="es-US"/>
        </w:rPr>
        <w:t xml:space="preserve">sistemas o prácticas interculturales en los servicios médicos, </w:t>
      </w:r>
      <w:r w:rsidR="00315983" w:rsidRPr="0004798D">
        <w:rPr>
          <w:rFonts w:ascii="Cambria" w:hAnsi="Cambria"/>
          <w:color w:val="auto"/>
          <w:lang w:val="es-US"/>
        </w:rPr>
        <w:t>tales como</w:t>
      </w:r>
      <w:r w:rsidR="00D5036E" w:rsidRPr="0004798D">
        <w:rPr>
          <w:rFonts w:ascii="Cambria" w:hAnsi="Cambria"/>
          <w:color w:val="auto"/>
          <w:lang w:val="es-US"/>
        </w:rPr>
        <w:t xml:space="preserve"> </w:t>
      </w:r>
      <w:r w:rsidRPr="0004798D">
        <w:rPr>
          <w:rFonts w:ascii="Cambria" w:hAnsi="Cambria"/>
          <w:color w:val="auto"/>
          <w:lang w:val="es-US"/>
        </w:rPr>
        <w:t xml:space="preserve">la </w:t>
      </w:r>
      <w:r w:rsidR="00852857" w:rsidRPr="0004798D">
        <w:rPr>
          <w:rFonts w:ascii="Cambria" w:hAnsi="Cambria"/>
          <w:color w:val="auto"/>
          <w:lang w:val="es-US"/>
        </w:rPr>
        <w:t>diversidad idiomática</w:t>
      </w:r>
      <w:r w:rsidR="00811002" w:rsidRPr="0004798D">
        <w:rPr>
          <w:rFonts w:ascii="Cambria" w:hAnsi="Cambria"/>
          <w:color w:val="auto"/>
          <w:lang w:val="es-US"/>
        </w:rPr>
        <w:t xml:space="preserve"> </w:t>
      </w:r>
      <w:r w:rsidR="00E77549" w:rsidRPr="0004798D">
        <w:rPr>
          <w:rFonts w:ascii="Cambria" w:hAnsi="Cambria"/>
          <w:color w:val="auto"/>
          <w:lang w:val="es-US"/>
        </w:rPr>
        <w:t>(</w:t>
      </w:r>
      <w:r w:rsidR="00315983" w:rsidRPr="0004798D">
        <w:rPr>
          <w:rFonts w:ascii="Cambria" w:hAnsi="Cambria"/>
          <w:color w:val="auto"/>
          <w:lang w:val="es-US"/>
        </w:rPr>
        <w:t>incl</w:t>
      </w:r>
      <w:r w:rsidR="002F060C" w:rsidRPr="0004798D">
        <w:rPr>
          <w:rFonts w:ascii="Cambria" w:hAnsi="Cambria"/>
          <w:color w:val="auto"/>
          <w:lang w:val="es-US"/>
        </w:rPr>
        <w:t>u</w:t>
      </w:r>
      <w:r w:rsidR="00F92F7F" w:rsidRPr="0004798D">
        <w:rPr>
          <w:rFonts w:ascii="Cambria" w:hAnsi="Cambria"/>
          <w:color w:val="auto"/>
          <w:lang w:val="es-US"/>
        </w:rPr>
        <w:t>y</w:t>
      </w:r>
      <w:r w:rsidR="00315983" w:rsidRPr="0004798D">
        <w:rPr>
          <w:rFonts w:ascii="Cambria" w:hAnsi="Cambria"/>
          <w:color w:val="auto"/>
          <w:lang w:val="es-US"/>
        </w:rPr>
        <w:t xml:space="preserve">endo </w:t>
      </w:r>
      <w:r w:rsidR="00E77549" w:rsidRPr="0004798D">
        <w:rPr>
          <w:rFonts w:ascii="Cambria" w:hAnsi="Cambria"/>
          <w:color w:val="auto"/>
          <w:lang w:val="es-US"/>
        </w:rPr>
        <w:t>traductores</w:t>
      </w:r>
      <w:r w:rsidR="00EB0F77" w:rsidRPr="0004798D">
        <w:rPr>
          <w:rFonts w:ascii="Cambria" w:hAnsi="Cambria"/>
          <w:color w:val="auto"/>
          <w:lang w:val="es-US"/>
        </w:rPr>
        <w:t xml:space="preserve"> para garantizar</w:t>
      </w:r>
      <w:r w:rsidR="00D5036E" w:rsidRPr="0004798D">
        <w:rPr>
          <w:rFonts w:ascii="Cambria" w:hAnsi="Cambria"/>
          <w:color w:val="auto"/>
          <w:lang w:val="es-US"/>
        </w:rPr>
        <w:t xml:space="preserve"> </w:t>
      </w:r>
      <w:r w:rsidR="002F060C" w:rsidRPr="0004798D">
        <w:rPr>
          <w:rFonts w:ascii="Cambria" w:hAnsi="Cambria"/>
          <w:color w:val="auto"/>
          <w:lang w:val="es-US"/>
        </w:rPr>
        <w:t xml:space="preserve">la debida atención </w:t>
      </w:r>
      <w:r w:rsidR="00811002" w:rsidRPr="0004798D">
        <w:rPr>
          <w:rFonts w:ascii="Cambria" w:hAnsi="Cambria"/>
          <w:color w:val="auto"/>
          <w:lang w:val="es-US"/>
        </w:rPr>
        <w:t xml:space="preserve">a </w:t>
      </w:r>
      <w:r w:rsidR="002F060C" w:rsidRPr="0004798D">
        <w:rPr>
          <w:rFonts w:ascii="Cambria" w:hAnsi="Cambria"/>
          <w:color w:val="auto"/>
          <w:lang w:val="es-US"/>
        </w:rPr>
        <w:t>estos pueblos)</w:t>
      </w:r>
      <w:r w:rsidR="00684AEA" w:rsidRPr="0004798D">
        <w:rPr>
          <w:rFonts w:ascii="Cambria" w:hAnsi="Cambria"/>
          <w:color w:val="auto"/>
          <w:lang w:val="es-US"/>
        </w:rPr>
        <w:t>,</w:t>
      </w:r>
      <w:r w:rsidR="00852857" w:rsidRPr="0004798D">
        <w:rPr>
          <w:rFonts w:ascii="Cambria" w:hAnsi="Cambria"/>
          <w:color w:val="auto"/>
          <w:lang w:val="es-US"/>
        </w:rPr>
        <w:t xml:space="preserve"> la </w:t>
      </w:r>
      <w:r w:rsidRPr="0004798D">
        <w:rPr>
          <w:rFonts w:ascii="Cambria" w:hAnsi="Cambria"/>
          <w:color w:val="auto"/>
          <w:lang w:val="es-US"/>
        </w:rPr>
        <w:t xml:space="preserve">formación de técnicos y profesionales indígenas o afrodescendientes de la salud? </w:t>
      </w:r>
      <w:r w:rsidR="00573224" w:rsidRPr="0004798D">
        <w:rPr>
          <w:rFonts w:ascii="Cambria" w:eastAsia="Cambria" w:hAnsi="Cambria" w:cs="Cambria"/>
          <w:color w:val="auto"/>
          <w:lang w:val="es-US"/>
        </w:rPr>
        <w:t xml:space="preserve">En caso afirmativo, </w:t>
      </w:r>
      <w:r w:rsidR="00573224" w:rsidRPr="0004798D">
        <w:rPr>
          <w:rFonts w:ascii="Cambria" w:eastAsia="Cambria" w:hAnsi="Cambria" w:cs="Cambria"/>
          <w:color w:val="auto"/>
        </w:rPr>
        <w:t xml:space="preserve">por favor, adjuntar la información y presentar la </w:t>
      </w:r>
      <w:r w:rsidR="00370E8C" w:rsidRPr="0004798D">
        <w:rPr>
          <w:rFonts w:ascii="Cambria" w:eastAsia="Cambria" w:hAnsi="Cambria" w:cs="Cambria"/>
          <w:color w:val="auto"/>
        </w:rPr>
        <w:t>evaluación</w:t>
      </w:r>
      <w:r w:rsidR="00573224" w:rsidRPr="0004798D">
        <w:rPr>
          <w:rFonts w:ascii="Cambria" w:eastAsia="Cambria" w:hAnsi="Cambria" w:cs="Cambria"/>
          <w:color w:val="auto"/>
        </w:rPr>
        <w:t xml:space="preserve"> de su organización en relación al funcionamiento en concreto de esta regulación.</w:t>
      </w:r>
    </w:p>
    <w:p w14:paraId="0412AAAE" w14:textId="7C51DC3A" w:rsidR="0004252D" w:rsidRPr="0004798D" w:rsidRDefault="00852857" w:rsidP="00D265C5">
      <w:pPr>
        <w:pStyle w:val="Corpo"/>
        <w:spacing w:after="240"/>
        <w:ind w:left="1260"/>
        <w:jc w:val="both"/>
        <w:rPr>
          <w:rFonts w:ascii="Cambria" w:hAnsi="Cambria" w:cs="Arial"/>
          <w:color w:val="auto"/>
        </w:rPr>
      </w:pPr>
      <w:r w:rsidRPr="0004798D">
        <w:rPr>
          <w:rFonts w:ascii="Cambria" w:hAnsi="Cambria" w:cs="Arial"/>
          <w:color w:val="auto"/>
        </w:rPr>
        <w:t>C</w:t>
      </w:r>
      <w:r w:rsidR="0004252D" w:rsidRPr="0004798D">
        <w:rPr>
          <w:rFonts w:ascii="Cambria" w:hAnsi="Cambria" w:cs="Arial"/>
          <w:color w:val="auto"/>
        </w:rPr>
        <w:t xml:space="preserve">. </w:t>
      </w:r>
      <w:r w:rsidRPr="0004798D">
        <w:rPr>
          <w:rFonts w:ascii="Cambria" w:hAnsi="Cambria" w:cs="Arial"/>
          <w:color w:val="auto"/>
        </w:rPr>
        <w:t xml:space="preserve">¿Cuál es la regulación vigente en relación a los derechos sexuales y reproductivos? </w:t>
      </w:r>
      <w:r w:rsidR="0004252D" w:rsidRPr="0004798D">
        <w:rPr>
          <w:rFonts w:ascii="Cambria" w:hAnsi="Cambria" w:cs="Arial"/>
          <w:color w:val="auto"/>
        </w:rPr>
        <w:t>¿Existen regulaciones específicas para mitigar la violencia obstétrica</w:t>
      </w:r>
      <w:r w:rsidRPr="0004798D">
        <w:rPr>
          <w:rFonts w:ascii="Cambria" w:hAnsi="Cambria" w:cs="Arial"/>
          <w:color w:val="auto"/>
        </w:rPr>
        <w:t xml:space="preserve"> y la mortalidad materna</w:t>
      </w:r>
      <w:r w:rsidR="0004252D" w:rsidRPr="0004798D">
        <w:rPr>
          <w:rFonts w:ascii="Cambria" w:hAnsi="Cambria" w:cs="Arial"/>
          <w:color w:val="auto"/>
        </w:rPr>
        <w:t xml:space="preserve"> en relación a l</w:t>
      </w:r>
      <w:r w:rsidRPr="0004798D">
        <w:rPr>
          <w:rFonts w:ascii="Cambria" w:hAnsi="Cambria" w:cs="Arial"/>
          <w:color w:val="auto"/>
        </w:rPr>
        <w:t>a</w:t>
      </w:r>
      <w:r w:rsidR="0004252D" w:rsidRPr="0004798D">
        <w:rPr>
          <w:rFonts w:ascii="Cambria" w:hAnsi="Cambria" w:cs="Arial"/>
          <w:color w:val="auto"/>
        </w:rPr>
        <w:t xml:space="preserve">s </w:t>
      </w:r>
      <w:r w:rsidRPr="0004798D">
        <w:rPr>
          <w:rFonts w:ascii="Cambria" w:hAnsi="Cambria" w:cs="Arial"/>
          <w:color w:val="auto"/>
        </w:rPr>
        <w:t>mujeres</w:t>
      </w:r>
      <w:r w:rsidR="0004798D">
        <w:rPr>
          <w:rFonts w:ascii="Cambria" w:hAnsi="Cambria" w:cs="Arial"/>
          <w:color w:val="auto"/>
        </w:rPr>
        <w:t xml:space="preserve"> </w:t>
      </w:r>
      <w:r w:rsidR="0004252D" w:rsidRPr="0004798D">
        <w:rPr>
          <w:rFonts w:ascii="Cambria" w:hAnsi="Cambria" w:cs="Arial"/>
          <w:color w:val="auto"/>
        </w:rPr>
        <w:t>indígenas y afrodescendientes tribales?</w:t>
      </w:r>
      <w:r w:rsidR="0004798D">
        <w:rPr>
          <w:rFonts w:ascii="Cambria" w:hAnsi="Cambria" w:cs="Arial"/>
          <w:color w:val="auto"/>
        </w:rPr>
        <w:t xml:space="preserve"> </w:t>
      </w:r>
      <w:r w:rsidR="00573224" w:rsidRPr="0004798D">
        <w:rPr>
          <w:rFonts w:ascii="Cambria" w:eastAsia="Cambria" w:hAnsi="Cambria" w:cs="Cambria"/>
          <w:color w:val="auto"/>
          <w:lang w:val="es-US"/>
        </w:rPr>
        <w:t xml:space="preserve">En caso afirmativo, </w:t>
      </w:r>
      <w:r w:rsidR="00573224" w:rsidRPr="0004798D">
        <w:rPr>
          <w:rFonts w:ascii="Cambria" w:eastAsia="Cambria" w:hAnsi="Cambria" w:cs="Cambria"/>
          <w:color w:val="auto"/>
        </w:rPr>
        <w:t xml:space="preserve">por favor, adjuntar la información y presentar la </w:t>
      </w:r>
      <w:r w:rsidR="00370E8C" w:rsidRPr="0004798D">
        <w:rPr>
          <w:rFonts w:ascii="Cambria" w:eastAsia="Cambria" w:hAnsi="Cambria" w:cs="Cambria"/>
          <w:color w:val="auto"/>
        </w:rPr>
        <w:t>evaluación</w:t>
      </w:r>
      <w:r w:rsidR="0004798D">
        <w:rPr>
          <w:rFonts w:ascii="Cambria" w:eastAsia="Cambria" w:hAnsi="Cambria" w:cs="Cambria"/>
          <w:color w:val="auto"/>
        </w:rPr>
        <w:t xml:space="preserve"> </w:t>
      </w:r>
      <w:r w:rsidR="00684AEA" w:rsidRPr="0004798D">
        <w:rPr>
          <w:rFonts w:ascii="Cambria" w:eastAsia="Cambria" w:hAnsi="Cambria" w:cs="Cambria"/>
          <w:color w:val="auto"/>
        </w:rPr>
        <w:t>sobre el</w:t>
      </w:r>
      <w:r w:rsidR="00573224" w:rsidRPr="0004798D">
        <w:rPr>
          <w:rFonts w:ascii="Cambria" w:eastAsia="Cambria" w:hAnsi="Cambria" w:cs="Cambria"/>
          <w:color w:val="auto"/>
        </w:rPr>
        <w:t xml:space="preserve"> funcionamiento en concreto de esta regulación.</w:t>
      </w:r>
    </w:p>
    <w:p w14:paraId="5B2A7C8C" w14:textId="77777777" w:rsidR="0004252D" w:rsidRPr="0004798D" w:rsidRDefault="009F262B" w:rsidP="00D265C5">
      <w:pPr>
        <w:pStyle w:val="Corpo"/>
        <w:spacing w:after="240"/>
        <w:ind w:firstLine="720"/>
        <w:jc w:val="both"/>
        <w:rPr>
          <w:rFonts w:ascii="Cambria" w:eastAsia="Cambria" w:hAnsi="Cambria" w:cs="Cambria"/>
          <w:color w:val="auto"/>
        </w:rPr>
      </w:pPr>
      <w:r w:rsidRPr="0004798D">
        <w:rPr>
          <w:rFonts w:ascii="Cambria" w:eastAsia="Cambria" w:hAnsi="Cambria" w:cs="Cambria"/>
          <w:color w:val="auto"/>
        </w:rPr>
        <w:t>3</w:t>
      </w:r>
      <w:r w:rsidR="0004252D" w:rsidRPr="0004798D">
        <w:rPr>
          <w:rFonts w:ascii="Cambria" w:eastAsia="Cambria" w:hAnsi="Cambria" w:cs="Cambria"/>
          <w:color w:val="auto"/>
        </w:rPr>
        <w:t>.5 Derecho a la educación</w:t>
      </w:r>
    </w:p>
    <w:p w14:paraId="07F8EE90" w14:textId="6B7A8F55" w:rsidR="0004252D" w:rsidRPr="0004798D" w:rsidRDefault="0004252D" w:rsidP="00D265C5">
      <w:pPr>
        <w:pStyle w:val="Corpo"/>
        <w:spacing w:after="240"/>
        <w:ind w:left="1350"/>
        <w:jc w:val="both"/>
        <w:rPr>
          <w:rFonts w:ascii="Cambria" w:hAnsi="Cambria" w:cs="Arial"/>
          <w:color w:val="auto"/>
        </w:rPr>
      </w:pPr>
      <w:r w:rsidRPr="0004798D">
        <w:rPr>
          <w:rFonts w:ascii="Cambria" w:eastAsia="Cambria" w:hAnsi="Cambria" w:cs="Cambria"/>
          <w:color w:val="auto"/>
        </w:rPr>
        <w:t>A.</w:t>
      </w:r>
      <w:r w:rsidR="0004798D">
        <w:rPr>
          <w:rFonts w:ascii="Cambria" w:eastAsia="Cambria" w:hAnsi="Cambria" w:cs="Cambria"/>
          <w:color w:val="auto"/>
        </w:rPr>
        <w:t xml:space="preserve"> </w:t>
      </w:r>
      <w:r w:rsidR="00C912EC" w:rsidRPr="0004798D">
        <w:rPr>
          <w:rFonts w:ascii="Cambria" w:hAnsi="Cambria" w:cs="Arial"/>
          <w:color w:val="auto"/>
        </w:rPr>
        <w:t xml:space="preserve">¿Existen normas específicas referentes al derecho a la educación? </w:t>
      </w:r>
      <w:r w:rsidR="00C912EC" w:rsidRPr="0004798D">
        <w:rPr>
          <w:rFonts w:ascii="Cambria" w:eastAsia="Cambria" w:hAnsi="Cambria" w:cs="Cambria"/>
          <w:color w:val="auto"/>
        </w:rPr>
        <w:t xml:space="preserve">Al interior de la legislación vigente en educación </w:t>
      </w:r>
      <w:r w:rsidR="00DA3D8E" w:rsidRPr="0004798D">
        <w:rPr>
          <w:rFonts w:ascii="Cambria" w:eastAsia="Cambria" w:hAnsi="Cambria" w:cs="Cambria"/>
          <w:color w:val="auto"/>
        </w:rPr>
        <w:t>¿E</w:t>
      </w:r>
      <w:r w:rsidR="00C912EC" w:rsidRPr="0004798D">
        <w:rPr>
          <w:rFonts w:ascii="Cambria" w:eastAsia="Cambria" w:hAnsi="Cambria" w:cs="Cambria"/>
          <w:color w:val="auto"/>
        </w:rPr>
        <w:t xml:space="preserve">xisten dispositivos orientados a atender las necesidades específicas de los pueblos indígenas y afrodescendientes tribales? </w:t>
      </w:r>
      <w:r w:rsidRPr="0004798D">
        <w:rPr>
          <w:rFonts w:ascii="Cambria" w:eastAsia="Cambria" w:hAnsi="Cambria" w:cs="Cambria"/>
          <w:color w:val="auto"/>
        </w:rPr>
        <w:t>En caso que existan proyectos legislativos en discusión, mencionarlos.</w:t>
      </w:r>
    </w:p>
    <w:p w14:paraId="73E4CCC5" w14:textId="57D9B03B" w:rsidR="0004252D" w:rsidRPr="0004798D" w:rsidRDefault="0004252D" w:rsidP="00D265C5">
      <w:pPr>
        <w:pStyle w:val="Corpo"/>
        <w:spacing w:after="240"/>
        <w:ind w:left="1350"/>
        <w:jc w:val="both"/>
        <w:rPr>
          <w:rFonts w:ascii="Cambria" w:hAnsi="Cambria" w:cs="Arial"/>
          <w:color w:val="auto"/>
          <w:lang w:val="es-ES"/>
        </w:rPr>
      </w:pPr>
      <w:r w:rsidRPr="0004798D">
        <w:rPr>
          <w:rFonts w:ascii="Cambria" w:hAnsi="Cambria" w:cs="Arial"/>
          <w:color w:val="auto"/>
        </w:rPr>
        <w:lastRenderedPageBreak/>
        <w:t>B. ¿Existen normas que promuev</w:t>
      </w:r>
      <w:r w:rsidR="00684AEA" w:rsidRPr="0004798D">
        <w:rPr>
          <w:rFonts w:ascii="Cambria" w:hAnsi="Cambria" w:cs="Arial"/>
          <w:color w:val="auto"/>
        </w:rPr>
        <w:t>a</w:t>
      </w:r>
      <w:r w:rsidRPr="0004798D">
        <w:rPr>
          <w:rFonts w:ascii="Cambria" w:hAnsi="Cambria" w:cs="Arial"/>
          <w:color w:val="auto"/>
        </w:rPr>
        <w:t xml:space="preserve">n programas de educación intercultural y bilingüe y/o que tomen en cuenta otros métodos culturales de enseñanza y aprendizaje? </w:t>
      </w:r>
      <w:r w:rsidR="00FE5F91" w:rsidRPr="0004798D">
        <w:rPr>
          <w:rFonts w:ascii="Cambria" w:eastAsia="Cambria" w:hAnsi="Cambria" w:cs="Cambria"/>
          <w:color w:val="auto"/>
          <w:lang w:val="es-US"/>
        </w:rPr>
        <w:t xml:space="preserve">En caso afirmativo, </w:t>
      </w:r>
      <w:r w:rsidR="00FE5F91" w:rsidRPr="0004798D">
        <w:rPr>
          <w:rFonts w:ascii="Cambria" w:eastAsia="Cambria" w:hAnsi="Cambria" w:cs="Cambria"/>
          <w:color w:val="auto"/>
        </w:rPr>
        <w:t xml:space="preserve">por favor, adjuntar la información y presentar la </w:t>
      </w:r>
      <w:r w:rsidR="00370E8C" w:rsidRPr="0004798D">
        <w:rPr>
          <w:rFonts w:ascii="Cambria" w:eastAsia="Cambria" w:hAnsi="Cambria" w:cs="Cambria"/>
          <w:color w:val="auto"/>
        </w:rPr>
        <w:t>evaluación</w:t>
      </w:r>
      <w:r w:rsidR="0004798D">
        <w:rPr>
          <w:rFonts w:ascii="Cambria" w:eastAsia="Cambria" w:hAnsi="Cambria" w:cs="Cambria"/>
          <w:color w:val="auto"/>
        </w:rPr>
        <w:t xml:space="preserve"> </w:t>
      </w:r>
      <w:r w:rsidR="00DA3D8E" w:rsidRPr="0004798D">
        <w:rPr>
          <w:rFonts w:ascii="Cambria" w:eastAsia="Cambria" w:hAnsi="Cambria" w:cs="Cambria"/>
          <w:color w:val="auto"/>
        </w:rPr>
        <w:t>sobre el</w:t>
      </w:r>
      <w:r w:rsidR="00FE5F91" w:rsidRPr="0004798D">
        <w:rPr>
          <w:rFonts w:ascii="Cambria" w:eastAsia="Cambria" w:hAnsi="Cambria" w:cs="Cambria"/>
          <w:color w:val="auto"/>
        </w:rPr>
        <w:t xml:space="preserve"> funcionamiento en concreto de esta regulación.</w:t>
      </w:r>
    </w:p>
    <w:p w14:paraId="2B90A631" w14:textId="77777777" w:rsidR="0004252D" w:rsidRPr="0004798D" w:rsidRDefault="0004252D" w:rsidP="00D265C5">
      <w:pPr>
        <w:pStyle w:val="Corpo"/>
        <w:spacing w:after="240"/>
        <w:ind w:left="1350"/>
        <w:jc w:val="both"/>
        <w:rPr>
          <w:rFonts w:ascii="Cambria" w:eastAsia="Cambria" w:hAnsi="Cambria" w:cs="Cambria"/>
          <w:color w:val="auto"/>
        </w:rPr>
      </w:pPr>
      <w:r w:rsidRPr="0004798D">
        <w:rPr>
          <w:rFonts w:ascii="Cambria" w:hAnsi="Cambria" w:cs="Arial"/>
          <w:color w:val="auto"/>
        </w:rPr>
        <w:t>C. ¿Existen normativas</w:t>
      </w:r>
      <w:r w:rsidR="00944530" w:rsidRPr="0004798D">
        <w:rPr>
          <w:rFonts w:ascii="Cambria" w:hAnsi="Cambria" w:cs="Arial"/>
          <w:color w:val="auto"/>
        </w:rPr>
        <w:t xml:space="preserve"> referentes a la integración de</w:t>
      </w:r>
      <w:r w:rsidRPr="0004798D">
        <w:rPr>
          <w:rFonts w:ascii="Cambria" w:hAnsi="Cambria" w:cs="Arial"/>
          <w:color w:val="auto"/>
        </w:rPr>
        <w:t xml:space="preserve"> la historia y</w:t>
      </w:r>
      <w:r w:rsidR="00944530" w:rsidRPr="0004798D">
        <w:rPr>
          <w:rFonts w:ascii="Cambria" w:hAnsi="Cambria" w:cs="Arial"/>
          <w:color w:val="auto"/>
        </w:rPr>
        <w:t xml:space="preserve"> el</w:t>
      </w:r>
      <w:r w:rsidRPr="0004798D">
        <w:rPr>
          <w:rFonts w:ascii="Cambria" w:hAnsi="Cambria" w:cs="Arial"/>
          <w:color w:val="auto"/>
        </w:rPr>
        <w:t xml:space="preserve"> presente de los pueblos indígenas y afrodescendientes tribales en el currículo de la educación formal? </w:t>
      </w:r>
      <w:r w:rsidR="00FE5F91" w:rsidRPr="0004798D">
        <w:rPr>
          <w:rFonts w:ascii="Cambria" w:eastAsia="Cambria" w:hAnsi="Cambria" w:cs="Cambria"/>
          <w:color w:val="auto"/>
          <w:lang w:val="es-US"/>
        </w:rPr>
        <w:t xml:space="preserve">En caso afirmativo, </w:t>
      </w:r>
      <w:r w:rsidR="00FE5F91" w:rsidRPr="0004798D">
        <w:rPr>
          <w:rFonts w:ascii="Cambria" w:eastAsia="Cambria" w:hAnsi="Cambria" w:cs="Cambria"/>
          <w:color w:val="auto"/>
        </w:rPr>
        <w:t xml:space="preserve">por favor, adjuntar la información y presentar la </w:t>
      </w:r>
      <w:r w:rsidR="00370E8C" w:rsidRPr="0004798D">
        <w:rPr>
          <w:rFonts w:ascii="Cambria" w:eastAsia="Cambria" w:hAnsi="Cambria" w:cs="Cambria"/>
          <w:color w:val="auto"/>
        </w:rPr>
        <w:t>evaluación</w:t>
      </w:r>
      <w:r w:rsidR="00FE5F91" w:rsidRPr="0004798D">
        <w:rPr>
          <w:rFonts w:ascii="Cambria" w:eastAsia="Cambria" w:hAnsi="Cambria" w:cs="Cambria"/>
          <w:color w:val="auto"/>
        </w:rPr>
        <w:t xml:space="preserve"> de su organización en relación al funcionamiento en concreto de esta regulación.</w:t>
      </w:r>
    </w:p>
    <w:p w14:paraId="67446CC1" w14:textId="0D547A39" w:rsidR="00535762" w:rsidRPr="0004798D" w:rsidRDefault="00535762" w:rsidP="00D265C5">
      <w:pPr>
        <w:pStyle w:val="Corpo"/>
        <w:spacing w:after="240"/>
        <w:ind w:left="1350"/>
        <w:jc w:val="both"/>
        <w:rPr>
          <w:rFonts w:ascii="Cambria" w:hAnsi="Cambria" w:cs="Arial"/>
          <w:color w:val="auto"/>
        </w:rPr>
      </w:pPr>
      <w:r w:rsidRPr="0004798D">
        <w:rPr>
          <w:rFonts w:ascii="Cambria" w:hAnsi="Cambria" w:cs="Arial"/>
          <w:color w:val="auto"/>
        </w:rPr>
        <w:t>D.</w:t>
      </w:r>
      <w:r w:rsidR="00811002" w:rsidRPr="0004798D">
        <w:rPr>
          <w:rFonts w:ascii="Cambria" w:hAnsi="Cambria" w:cs="Arial"/>
          <w:color w:val="auto"/>
        </w:rPr>
        <w:t xml:space="preserve"> </w:t>
      </w:r>
      <w:r w:rsidR="000266EB" w:rsidRPr="0004798D">
        <w:rPr>
          <w:rFonts w:ascii="Cambria" w:hAnsi="Cambria" w:cs="Arial"/>
          <w:color w:val="auto"/>
          <w:lang w:val="es-US"/>
        </w:rPr>
        <w:t xml:space="preserve">¿Existen normas que contemplen </w:t>
      </w:r>
      <w:r w:rsidR="00811002" w:rsidRPr="0004798D">
        <w:rPr>
          <w:rFonts w:ascii="Cambria" w:hAnsi="Cambria" w:cs="Arial"/>
          <w:color w:val="auto"/>
          <w:lang w:val="es-US"/>
        </w:rPr>
        <w:t>retirar</w:t>
      </w:r>
      <w:r w:rsidR="00002758" w:rsidRPr="0004798D">
        <w:rPr>
          <w:rFonts w:ascii="Cambria" w:hAnsi="Cambria" w:cs="Arial"/>
          <w:color w:val="auto"/>
          <w:lang w:val="es-US"/>
        </w:rPr>
        <w:t xml:space="preserve"> de circulación libros y otr</w:t>
      </w:r>
      <w:r w:rsidR="00046DE9" w:rsidRPr="0004798D">
        <w:rPr>
          <w:rFonts w:ascii="Cambria" w:hAnsi="Cambria" w:cs="Arial"/>
          <w:color w:val="auto"/>
          <w:lang w:val="es-US"/>
        </w:rPr>
        <w:t>a</w:t>
      </w:r>
      <w:r w:rsidR="00002758" w:rsidRPr="0004798D">
        <w:rPr>
          <w:rFonts w:ascii="Cambria" w:hAnsi="Cambria" w:cs="Arial"/>
          <w:color w:val="auto"/>
          <w:lang w:val="es-US"/>
        </w:rPr>
        <w:t xml:space="preserve">s </w:t>
      </w:r>
      <w:r w:rsidR="00046DE9" w:rsidRPr="0004798D">
        <w:rPr>
          <w:rFonts w:ascii="Cambria" w:hAnsi="Cambria" w:cs="Arial"/>
          <w:color w:val="auto"/>
          <w:lang w:val="es-US"/>
        </w:rPr>
        <w:t>publicaciones</w:t>
      </w:r>
      <w:r w:rsidR="00002758" w:rsidRPr="0004798D">
        <w:rPr>
          <w:rFonts w:ascii="Cambria" w:hAnsi="Cambria" w:cs="Arial"/>
          <w:color w:val="auto"/>
          <w:lang w:val="es-US"/>
        </w:rPr>
        <w:t xml:space="preserve"> </w:t>
      </w:r>
      <w:r w:rsidR="00E333E3" w:rsidRPr="0004798D">
        <w:rPr>
          <w:rFonts w:ascii="Cambria" w:hAnsi="Cambria" w:cs="Arial"/>
          <w:color w:val="auto"/>
          <w:lang w:val="es-US"/>
        </w:rPr>
        <w:t xml:space="preserve">con sesgos colonialistas </w:t>
      </w:r>
      <w:r w:rsidR="00CC648C" w:rsidRPr="0004798D">
        <w:rPr>
          <w:rFonts w:ascii="Cambria" w:hAnsi="Cambria" w:cs="Arial"/>
          <w:color w:val="auto"/>
          <w:lang w:val="es-US"/>
        </w:rPr>
        <w:t xml:space="preserve">que </w:t>
      </w:r>
      <w:r w:rsidR="00AA48E8" w:rsidRPr="0004798D">
        <w:rPr>
          <w:rFonts w:ascii="Cambria" w:hAnsi="Cambria" w:cs="Arial"/>
          <w:color w:val="auto"/>
          <w:lang w:val="es-US"/>
        </w:rPr>
        <w:t xml:space="preserve">representen a los pueblos indígenas y afrodescendientes tribales de una manera </w:t>
      </w:r>
      <w:r w:rsidR="00B45339" w:rsidRPr="0004798D">
        <w:rPr>
          <w:rFonts w:ascii="Cambria" w:hAnsi="Cambria" w:cs="Arial"/>
          <w:color w:val="auto"/>
          <w:lang w:val="es-US"/>
        </w:rPr>
        <w:t>degradante, abusiva o discriminatoria ya sea</w:t>
      </w:r>
      <w:r w:rsidR="00046B47" w:rsidRPr="0004798D">
        <w:rPr>
          <w:rFonts w:ascii="Cambria" w:hAnsi="Cambria" w:cs="Arial"/>
          <w:color w:val="auto"/>
          <w:lang w:val="es-US"/>
        </w:rPr>
        <w:t xml:space="preserve"> </w:t>
      </w:r>
      <w:r w:rsidR="00811002" w:rsidRPr="0004798D">
        <w:rPr>
          <w:rFonts w:ascii="Cambria" w:hAnsi="Cambria" w:cs="Arial"/>
          <w:color w:val="auto"/>
          <w:lang w:val="es-US"/>
        </w:rPr>
        <w:t>mediante dibujos o textos</w:t>
      </w:r>
      <w:r w:rsidR="00046B47" w:rsidRPr="0004798D">
        <w:rPr>
          <w:rFonts w:ascii="Cambria" w:hAnsi="Cambria" w:cs="Arial"/>
          <w:color w:val="auto"/>
          <w:lang w:val="es-US"/>
        </w:rPr>
        <w:t>?</w:t>
      </w:r>
      <w:r w:rsidR="00811002" w:rsidRPr="0004798D">
        <w:rPr>
          <w:rFonts w:ascii="Cambria" w:hAnsi="Cambria" w:cs="Arial"/>
          <w:color w:val="auto"/>
          <w:lang w:val="es-US"/>
        </w:rPr>
        <w:t xml:space="preserve"> </w:t>
      </w:r>
      <w:r w:rsidR="00B13D54" w:rsidRPr="0004798D">
        <w:rPr>
          <w:rFonts w:ascii="Cambria" w:eastAsia="Cambria" w:hAnsi="Cambria" w:cs="Cambria"/>
          <w:color w:val="auto"/>
        </w:rPr>
        <w:t>En caso afirmativo indicar cuándo se dio esta ley</w:t>
      </w:r>
      <w:r w:rsidR="00BE59F3" w:rsidRPr="0004798D">
        <w:rPr>
          <w:rFonts w:ascii="Cambria" w:eastAsia="Cambria" w:hAnsi="Cambria" w:cs="Cambria"/>
          <w:color w:val="auto"/>
        </w:rPr>
        <w:t>, mencionar la evaluación sobre su implementación</w:t>
      </w:r>
      <w:r w:rsidR="00811002" w:rsidRPr="0004798D">
        <w:rPr>
          <w:rFonts w:ascii="Cambria" w:eastAsia="Cambria" w:hAnsi="Cambria" w:cs="Cambria"/>
          <w:color w:val="auto"/>
        </w:rPr>
        <w:t xml:space="preserve"> </w:t>
      </w:r>
      <w:r w:rsidR="00D6073D" w:rsidRPr="0004798D">
        <w:rPr>
          <w:rFonts w:ascii="Cambria" w:eastAsia="Cambria" w:hAnsi="Cambria" w:cs="Cambria"/>
          <w:color w:val="auto"/>
        </w:rPr>
        <w:t>y adjuntar la información respectiva.</w:t>
      </w:r>
    </w:p>
    <w:p w14:paraId="470D28D7" w14:textId="77777777" w:rsidR="0004252D" w:rsidRPr="0004798D" w:rsidRDefault="009F262B" w:rsidP="00D265C5">
      <w:pPr>
        <w:spacing w:after="240"/>
        <w:ind w:firstLine="720"/>
        <w:jc w:val="both"/>
        <w:rPr>
          <w:rFonts w:ascii="Cambria" w:hAnsi="Cambria" w:cs="Arial"/>
          <w:lang w:val="es-ES_tradnl"/>
        </w:rPr>
      </w:pPr>
      <w:r w:rsidRPr="0004798D">
        <w:rPr>
          <w:rFonts w:ascii="Cambria" w:hAnsi="Cambria" w:cs="Arial"/>
          <w:lang w:val="es-ES_tradnl"/>
        </w:rPr>
        <w:t>3</w:t>
      </w:r>
      <w:r w:rsidR="0004252D" w:rsidRPr="0004798D">
        <w:rPr>
          <w:rFonts w:ascii="Cambria" w:hAnsi="Cambria" w:cs="Arial"/>
          <w:lang w:val="es-ES_tradnl"/>
        </w:rPr>
        <w:t>.6 Derechos políticos</w:t>
      </w:r>
    </w:p>
    <w:p w14:paraId="5EE49C31" w14:textId="554AA71E" w:rsidR="0004252D" w:rsidRPr="0004798D" w:rsidRDefault="0004252D" w:rsidP="00D265C5">
      <w:pPr>
        <w:spacing w:after="240"/>
        <w:ind w:left="1350"/>
        <w:jc w:val="both"/>
        <w:rPr>
          <w:rFonts w:ascii="Cambria" w:eastAsia="Cambria" w:hAnsi="Cambria" w:cs="Cambria"/>
          <w:lang w:val="es-US"/>
        </w:rPr>
      </w:pPr>
      <w:r w:rsidRPr="0004798D">
        <w:rPr>
          <w:rFonts w:ascii="Cambria" w:hAnsi="Cambria" w:cs="Arial"/>
          <w:lang w:val="es-ES_tradnl"/>
        </w:rPr>
        <w:t xml:space="preserve">A. </w:t>
      </w:r>
      <w:r w:rsidRPr="0004798D">
        <w:rPr>
          <w:rFonts w:ascii="Cambria" w:eastAsia="Cambria" w:hAnsi="Cambria" w:cs="Cambria"/>
          <w:lang w:val="es-US"/>
        </w:rPr>
        <w:t xml:space="preserve">Por favor, indicar la normativa </w:t>
      </w:r>
      <w:r w:rsidR="00684AEA" w:rsidRPr="0004798D">
        <w:rPr>
          <w:rFonts w:ascii="Cambria" w:eastAsia="Cambria" w:hAnsi="Cambria" w:cs="Cambria"/>
          <w:lang w:val="es-US"/>
        </w:rPr>
        <w:t>que busque</w:t>
      </w:r>
      <w:r w:rsidR="00C838B1" w:rsidRPr="0004798D">
        <w:rPr>
          <w:rFonts w:ascii="Cambria" w:eastAsia="Cambria" w:hAnsi="Cambria" w:cs="Cambria"/>
          <w:lang w:val="es-US"/>
        </w:rPr>
        <w:t xml:space="preserve"> y </w:t>
      </w:r>
      <w:r w:rsidR="00E56A9C" w:rsidRPr="0004798D">
        <w:rPr>
          <w:rFonts w:ascii="Cambria" w:eastAsia="Cambria" w:hAnsi="Cambria" w:cs="Cambria"/>
          <w:lang w:val="es-US"/>
        </w:rPr>
        <w:t>promueva</w:t>
      </w:r>
      <w:r w:rsidR="00C838B1" w:rsidRPr="0004798D">
        <w:rPr>
          <w:rFonts w:ascii="Cambria" w:eastAsia="Cambria" w:hAnsi="Cambria" w:cs="Cambria"/>
          <w:lang w:val="es-US"/>
        </w:rPr>
        <w:t xml:space="preserve"> específicamente la participación política de integrantes de los pueblos indígenas y afrodescendientes tribales, ¿existe</w:t>
      </w:r>
      <w:r w:rsidR="004D6A71" w:rsidRPr="0004798D">
        <w:rPr>
          <w:rFonts w:ascii="Cambria" w:eastAsia="Cambria" w:hAnsi="Cambria" w:cs="Cambria"/>
          <w:lang w:val="es-US"/>
        </w:rPr>
        <w:t xml:space="preserve">n espacios institucionales que canalicen la participación de </w:t>
      </w:r>
      <w:r w:rsidR="00C838B1" w:rsidRPr="0004798D">
        <w:rPr>
          <w:rFonts w:ascii="Cambria" w:eastAsia="Cambria" w:hAnsi="Cambria" w:cs="Cambria"/>
          <w:lang w:val="es-US"/>
        </w:rPr>
        <w:t>las organizaciones de estos colectivos? En caso afirmativo, por favor, adjuntar la información y presentar la evaluación sobre el funcionamiento en concreto de esta regulación y su aplicación.</w:t>
      </w:r>
      <w:r w:rsidR="0004798D">
        <w:rPr>
          <w:rFonts w:ascii="Cambria" w:eastAsia="Cambria" w:hAnsi="Cambria" w:cs="Cambria"/>
          <w:lang w:val="es-US"/>
        </w:rPr>
        <w:t xml:space="preserve"> </w:t>
      </w:r>
      <w:r w:rsidRPr="0004798D">
        <w:rPr>
          <w:rFonts w:ascii="Cambria" w:eastAsia="Cambria" w:hAnsi="Cambria" w:cs="Cambria"/>
          <w:lang w:val="es-US"/>
        </w:rPr>
        <w:t>En caso que existan proyectos legislativos en discusión, por favor, mencionarlos.</w:t>
      </w:r>
    </w:p>
    <w:p w14:paraId="0348E6B6" w14:textId="2BFA0204" w:rsidR="0004252D" w:rsidRPr="0004798D" w:rsidRDefault="009F262B" w:rsidP="00D265C5">
      <w:pPr>
        <w:pStyle w:val="Corpo"/>
        <w:spacing w:after="240"/>
        <w:ind w:left="720" w:hanging="720"/>
        <w:jc w:val="both"/>
        <w:rPr>
          <w:rFonts w:ascii="Cambria" w:eastAsia="Cambria" w:hAnsi="Cambria" w:cs="Cambria"/>
          <w:color w:val="auto"/>
        </w:rPr>
      </w:pPr>
      <w:r w:rsidRPr="0004798D">
        <w:rPr>
          <w:rFonts w:ascii="Cambria" w:eastAsia="Cambria" w:hAnsi="Cambria" w:cs="Cambria"/>
          <w:color w:val="auto"/>
          <w:lang w:val="es-US"/>
        </w:rPr>
        <w:t>4</w:t>
      </w:r>
      <w:r w:rsidR="0004252D" w:rsidRPr="0004798D">
        <w:rPr>
          <w:rFonts w:ascii="Cambria" w:eastAsia="Cambria" w:hAnsi="Cambria" w:cs="Cambria"/>
          <w:color w:val="auto"/>
          <w:lang w:val="es-US"/>
        </w:rPr>
        <w:t xml:space="preserve">. </w:t>
      </w:r>
      <w:r w:rsidR="00F31728" w:rsidRPr="0004798D">
        <w:rPr>
          <w:rFonts w:ascii="Cambria" w:eastAsia="Cambria" w:hAnsi="Cambria" w:cs="Cambria"/>
          <w:color w:val="auto"/>
          <w:lang w:val="es-US"/>
        </w:rPr>
        <w:tab/>
      </w:r>
      <w:r w:rsidR="0004252D" w:rsidRPr="0004798D">
        <w:rPr>
          <w:rFonts w:ascii="Cambria" w:eastAsia="Cambria" w:hAnsi="Cambria" w:cs="Cambria"/>
          <w:color w:val="auto"/>
          <w:lang w:val="es-US"/>
        </w:rPr>
        <w:t xml:space="preserve">Por favor, mencionar y describir </w:t>
      </w:r>
      <w:r w:rsidR="0004252D" w:rsidRPr="0004798D">
        <w:rPr>
          <w:rFonts w:ascii="Cambria" w:eastAsia="Cambria" w:hAnsi="Cambria" w:cs="Cambria"/>
          <w:color w:val="auto"/>
        </w:rPr>
        <w:t>las instituciones públicas</w:t>
      </w:r>
      <w:r w:rsidR="0004798D">
        <w:rPr>
          <w:rFonts w:ascii="Cambria" w:eastAsia="Cambria" w:hAnsi="Cambria" w:cs="Cambria"/>
          <w:color w:val="auto"/>
        </w:rPr>
        <w:t xml:space="preserve"> </w:t>
      </w:r>
      <w:r w:rsidR="0004252D" w:rsidRPr="0004798D">
        <w:rPr>
          <w:rFonts w:ascii="Cambria" w:eastAsia="Cambria" w:hAnsi="Cambria" w:cs="Cambria"/>
          <w:color w:val="auto"/>
        </w:rPr>
        <w:t>a nivel nacional, departamental y municipal, así como en los distintos poderes del Estado (Ejecutivo, Legislativo y Judicial) encargadas de la promoción y protección de los derechos de los pueblos indígenas y afrodescendientes</w:t>
      </w:r>
      <w:r w:rsidRPr="0004798D">
        <w:rPr>
          <w:rFonts w:ascii="Cambria" w:eastAsia="Cambria" w:hAnsi="Cambria" w:cs="Cambria"/>
          <w:color w:val="auto"/>
        </w:rPr>
        <w:t xml:space="preserve">. </w:t>
      </w:r>
    </w:p>
    <w:p w14:paraId="1EC77E9B" w14:textId="77777777" w:rsidR="00FE5F91" w:rsidRPr="0004798D" w:rsidRDefault="009F262B" w:rsidP="00D265C5">
      <w:pPr>
        <w:pStyle w:val="Corpo"/>
        <w:spacing w:after="240"/>
        <w:ind w:firstLine="720"/>
        <w:jc w:val="both"/>
        <w:rPr>
          <w:rFonts w:ascii="Cambria" w:eastAsia="Cambria" w:hAnsi="Cambria" w:cs="Cambria"/>
          <w:color w:val="auto"/>
        </w:rPr>
      </w:pPr>
      <w:r w:rsidRPr="0004798D">
        <w:rPr>
          <w:rFonts w:ascii="Cambria" w:eastAsia="Cambria" w:hAnsi="Cambria" w:cs="Cambria"/>
          <w:color w:val="auto"/>
        </w:rPr>
        <w:tab/>
        <w:t xml:space="preserve">A. </w:t>
      </w:r>
      <w:r w:rsidR="00FE5F91" w:rsidRPr="0004798D">
        <w:rPr>
          <w:rFonts w:ascii="Cambria" w:eastAsia="Cambria" w:hAnsi="Cambria" w:cs="Cambria"/>
          <w:color w:val="auto"/>
        </w:rPr>
        <w:t>¿</w:t>
      </w:r>
      <w:r w:rsidR="004D6A71" w:rsidRPr="0004798D">
        <w:rPr>
          <w:rFonts w:ascii="Cambria" w:eastAsia="Cambria" w:hAnsi="Cambria" w:cs="Cambria"/>
          <w:color w:val="auto"/>
        </w:rPr>
        <w:t xml:space="preserve">Existen </w:t>
      </w:r>
      <w:r w:rsidR="00FE5F91" w:rsidRPr="0004798D">
        <w:rPr>
          <w:rFonts w:ascii="Cambria" w:eastAsia="Cambria" w:hAnsi="Cambria" w:cs="Cambria"/>
          <w:color w:val="auto"/>
        </w:rPr>
        <w:t xml:space="preserve">mecanismos de articulación interinstitucional entre estas agencias?  </w:t>
      </w:r>
    </w:p>
    <w:p w14:paraId="6650B369" w14:textId="0CB7C83B" w:rsidR="00FE5F91" w:rsidRDefault="009F262B" w:rsidP="00D265C5">
      <w:pPr>
        <w:spacing w:after="240"/>
        <w:ind w:left="1440" w:hanging="720"/>
        <w:jc w:val="both"/>
        <w:rPr>
          <w:rFonts w:ascii="Cambria" w:eastAsia="Cambria" w:hAnsi="Cambria" w:cs="Cambria"/>
          <w:lang w:val="es-US"/>
        </w:rPr>
      </w:pPr>
      <w:r w:rsidRPr="0004798D">
        <w:rPr>
          <w:rFonts w:ascii="Cambria" w:eastAsia="Cambria" w:hAnsi="Cambria" w:cs="Cambria"/>
          <w:lang w:val="es-US"/>
        </w:rPr>
        <w:tab/>
        <w:t xml:space="preserve">B. </w:t>
      </w:r>
      <w:r w:rsidR="0004252D" w:rsidRPr="0004798D">
        <w:rPr>
          <w:rFonts w:ascii="Cambria" w:eastAsia="Cambria" w:hAnsi="Cambria" w:cs="Cambria"/>
          <w:lang w:val="es-US"/>
        </w:rPr>
        <w:t xml:space="preserve">¿Cuáles son las estrategias de monitoreo </w:t>
      </w:r>
      <w:r w:rsidR="004D6A71" w:rsidRPr="0004798D">
        <w:rPr>
          <w:rFonts w:ascii="Cambria" w:eastAsia="Cambria" w:hAnsi="Cambria" w:cs="Cambria"/>
          <w:lang w:val="es-US"/>
        </w:rPr>
        <w:t>y rendición</w:t>
      </w:r>
      <w:r w:rsidRPr="0004798D">
        <w:rPr>
          <w:rFonts w:ascii="Cambria" w:eastAsia="Cambria" w:hAnsi="Cambria" w:cs="Cambria"/>
          <w:lang w:val="es-US"/>
        </w:rPr>
        <w:t xml:space="preserve"> de cuentas </w:t>
      </w:r>
      <w:r w:rsidR="0004252D" w:rsidRPr="0004798D">
        <w:rPr>
          <w:rFonts w:ascii="Cambria" w:eastAsia="Cambria" w:hAnsi="Cambria" w:cs="Cambria"/>
          <w:lang w:val="es-US"/>
        </w:rPr>
        <w:t xml:space="preserve">de </w:t>
      </w:r>
      <w:r w:rsidR="00FE21E8" w:rsidRPr="0004798D">
        <w:rPr>
          <w:rFonts w:ascii="Cambria" w:eastAsia="Cambria" w:hAnsi="Cambria" w:cs="Cambria"/>
          <w:lang w:val="es-US"/>
        </w:rPr>
        <w:t>las</w:t>
      </w:r>
      <w:r w:rsidR="0004252D" w:rsidRPr="0004798D">
        <w:rPr>
          <w:rFonts w:ascii="Cambria" w:eastAsia="Cambria" w:hAnsi="Cambria" w:cs="Cambria"/>
          <w:lang w:val="es-US"/>
        </w:rPr>
        <w:t xml:space="preserve"> iniciativas</w:t>
      </w:r>
      <w:r w:rsidR="00FE21E8" w:rsidRPr="0004798D">
        <w:rPr>
          <w:rFonts w:ascii="Cambria" w:eastAsia="Cambria" w:hAnsi="Cambria" w:cs="Cambria"/>
          <w:lang w:val="es-US"/>
        </w:rPr>
        <w:t xml:space="preserve"> de estás agencias</w:t>
      </w:r>
      <w:r w:rsidR="00A61B7C" w:rsidRPr="0004798D">
        <w:rPr>
          <w:rFonts w:ascii="Cambria" w:eastAsia="Cambria" w:hAnsi="Cambria" w:cs="Cambria"/>
          <w:lang w:val="es-US"/>
        </w:rPr>
        <w:t>?</w:t>
      </w:r>
      <w:r w:rsidR="00535845">
        <w:rPr>
          <w:rFonts w:ascii="Cambria" w:eastAsia="Cambria" w:hAnsi="Cambria" w:cs="Cambria"/>
          <w:lang w:val="es-US"/>
        </w:rPr>
        <w:t xml:space="preserve"> </w:t>
      </w:r>
      <w:r w:rsidR="00BD5972" w:rsidRPr="0004798D">
        <w:rPr>
          <w:rFonts w:ascii="Cambria" w:eastAsia="Cambria" w:hAnsi="Cambria" w:cs="Cambria"/>
          <w:lang w:val="es-US"/>
        </w:rPr>
        <w:t>¿</w:t>
      </w:r>
      <w:r w:rsidR="00A61B7C" w:rsidRPr="0004798D">
        <w:rPr>
          <w:rFonts w:ascii="Cambria" w:eastAsia="Cambria" w:hAnsi="Cambria" w:cs="Cambria"/>
          <w:lang w:val="es-US"/>
        </w:rPr>
        <w:t xml:space="preserve">Existen </w:t>
      </w:r>
      <w:r w:rsidR="0004252D" w:rsidRPr="0004798D">
        <w:rPr>
          <w:rFonts w:ascii="Cambria" w:eastAsia="Cambria" w:hAnsi="Cambria" w:cs="Cambria"/>
          <w:lang w:val="es-US"/>
        </w:rPr>
        <w:t xml:space="preserve">espacios de participación </w:t>
      </w:r>
      <w:r w:rsidR="00A61B7C" w:rsidRPr="0004798D">
        <w:rPr>
          <w:rFonts w:ascii="Cambria" w:eastAsia="Cambria" w:hAnsi="Cambria" w:cs="Cambria"/>
          <w:lang w:val="es-US"/>
        </w:rPr>
        <w:t>tanto de los pueblos indígenas y afrodescendientes tribales</w:t>
      </w:r>
      <w:r w:rsidR="00711074">
        <w:rPr>
          <w:rFonts w:ascii="Cambria" w:eastAsia="Cambria" w:hAnsi="Cambria" w:cs="Cambria"/>
          <w:lang w:val="es-US"/>
        </w:rPr>
        <w:t>,</w:t>
      </w:r>
      <w:r w:rsidR="00A61B7C" w:rsidRPr="0004798D">
        <w:rPr>
          <w:rFonts w:ascii="Cambria" w:eastAsia="Cambria" w:hAnsi="Cambria" w:cs="Cambria"/>
          <w:lang w:val="es-US"/>
        </w:rPr>
        <w:t xml:space="preserve"> así como </w:t>
      </w:r>
      <w:r w:rsidR="0004252D" w:rsidRPr="0004798D">
        <w:rPr>
          <w:rFonts w:ascii="Cambria" w:eastAsia="Cambria" w:hAnsi="Cambria" w:cs="Cambria"/>
          <w:lang w:val="es-US"/>
        </w:rPr>
        <w:t>de la sociedad civil</w:t>
      </w:r>
      <w:r w:rsidR="00A61B7C" w:rsidRPr="0004798D">
        <w:rPr>
          <w:rFonts w:ascii="Cambria" w:eastAsia="Cambria" w:hAnsi="Cambria" w:cs="Cambria"/>
          <w:lang w:val="es-US"/>
        </w:rPr>
        <w:t xml:space="preserve"> en las mismas</w:t>
      </w:r>
      <w:r w:rsidR="0004252D" w:rsidRPr="0004798D">
        <w:rPr>
          <w:rFonts w:ascii="Cambria" w:eastAsia="Cambria" w:hAnsi="Cambria" w:cs="Cambria"/>
          <w:lang w:val="es-US"/>
        </w:rPr>
        <w:t xml:space="preserve">?  </w:t>
      </w:r>
      <w:r w:rsidR="00FE5F91" w:rsidRPr="0004798D">
        <w:rPr>
          <w:rFonts w:ascii="Cambria" w:eastAsia="Cambria" w:hAnsi="Cambria" w:cs="Cambria"/>
          <w:lang w:val="es-US"/>
        </w:rPr>
        <w:t xml:space="preserve">Por favor, adjuntar la información que corresponda y presentar la </w:t>
      </w:r>
      <w:r w:rsidR="00370E8C" w:rsidRPr="0004798D">
        <w:rPr>
          <w:rFonts w:ascii="Cambria" w:eastAsia="Cambria" w:hAnsi="Cambria" w:cs="Cambria"/>
          <w:lang w:val="es-US"/>
        </w:rPr>
        <w:t>evaluación</w:t>
      </w:r>
      <w:r w:rsidR="0004798D">
        <w:rPr>
          <w:rFonts w:ascii="Cambria" w:eastAsia="Cambria" w:hAnsi="Cambria" w:cs="Cambria"/>
          <w:lang w:val="es-US"/>
        </w:rPr>
        <w:t xml:space="preserve"> </w:t>
      </w:r>
      <w:r w:rsidR="00A61B7C" w:rsidRPr="0004798D">
        <w:rPr>
          <w:rFonts w:ascii="Cambria" w:eastAsia="Cambria" w:hAnsi="Cambria" w:cs="Cambria"/>
          <w:lang w:val="es-US"/>
        </w:rPr>
        <w:t>del</w:t>
      </w:r>
      <w:r w:rsidR="00FE5F91" w:rsidRPr="0004798D">
        <w:rPr>
          <w:rFonts w:ascii="Cambria" w:eastAsia="Cambria" w:hAnsi="Cambria" w:cs="Cambria"/>
          <w:lang w:val="es-US"/>
        </w:rPr>
        <w:t xml:space="preserve"> funcionamiento en concreto de esta regulación.</w:t>
      </w:r>
    </w:p>
    <w:p w14:paraId="018928E0" w14:textId="15FB2A0B" w:rsidR="00D265C5" w:rsidRDefault="00D265C5" w:rsidP="00D265C5">
      <w:pPr>
        <w:spacing w:after="240"/>
        <w:ind w:left="1440" w:hanging="720"/>
        <w:jc w:val="both"/>
        <w:rPr>
          <w:rFonts w:ascii="Cambria" w:hAnsi="Cambria" w:cs="Arial"/>
          <w:lang w:val="es-US"/>
        </w:rPr>
      </w:pPr>
    </w:p>
    <w:p w14:paraId="5F88B64B" w14:textId="447D732B" w:rsidR="00D265C5" w:rsidRDefault="00D265C5" w:rsidP="00D265C5">
      <w:pPr>
        <w:spacing w:after="240"/>
        <w:ind w:left="1440" w:hanging="720"/>
        <w:jc w:val="both"/>
        <w:rPr>
          <w:rFonts w:ascii="Cambria" w:hAnsi="Cambria" w:cs="Arial"/>
          <w:lang w:val="es-US"/>
        </w:rPr>
      </w:pPr>
    </w:p>
    <w:p w14:paraId="1BB81CBA" w14:textId="6D695DA8" w:rsidR="00D265C5" w:rsidRDefault="00D265C5" w:rsidP="00D265C5">
      <w:pPr>
        <w:spacing w:after="240"/>
        <w:ind w:left="1440" w:hanging="720"/>
        <w:jc w:val="both"/>
        <w:rPr>
          <w:rFonts w:ascii="Cambria" w:hAnsi="Cambria" w:cs="Arial"/>
          <w:lang w:val="es-US"/>
        </w:rPr>
      </w:pPr>
    </w:p>
    <w:p w14:paraId="7E3AE825" w14:textId="77777777" w:rsidR="00D265C5" w:rsidRPr="0004798D" w:rsidRDefault="00D265C5" w:rsidP="00D265C5">
      <w:pPr>
        <w:spacing w:after="240"/>
        <w:ind w:left="1440" w:hanging="720"/>
        <w:jc w:val="both"/>
        <w:rPr>
          <w:rFonts w:ascii="Cambria" w:hAnsi="Cambria" w:cs="Arial"/>
          <w:lang w:val="es-US"/>
        </w:rPr>
      </w:pPr>
    </w:p>
    <w:p w14:paraId="2BF68189" w14:textId="77777777" w:rsidR="0004252D" w:rsidRPr="00D265C5" w:rsidRDefault="0004252D" w:rsidP="00F31728">
      <w:pPr>
        <w:shd w:val="clear" w:color="auto" w:fill="4472C4"/>
        <w:spacing w:after="240" w:line="240" w:lineRule="auto"/>
        <w:jc w:val="both"/>
        <w:rPr>
          <w:rFonts w:ascii="Cambria" w:hAnsi="Cambria"/>
          <w:b/>
          <w:color w:val="FFFFFF" w:themeColor="background1"/>
          <w:lang w:val="es-PE"/>
        </w:rPr>
      </w:pPr>
      <w:r w:rsidRPr="00D265C5">
        <w:rPr>
          <w:rFonts w:ascii="Cambria" w:hAnsi="Cambria" w:cs="Calibri"/>
          <w:b/>
          <w:smallCaps/>
          <w:color w:val="FFFFFF" w:themeColor="background1"/>
          <w:lang w:val="es-ES_tradnl"/>
        </w:rPr>
        <w:lastRenderedPageBreak/>
        <w:t xml:space="preserve">BLOQUE </w:t>
      </w:r>
      <w:r w:rsidR="00576A96" w:rsidRPr="00D265C5">
        <w:rPr>
          <w:rFonts w:ascii="Cambria" w:hAnsi="Cambria" w:cs="Calibri"/>
          <w:b/>
          <w:smallCaps/>
          <w:color w:val="FFFFFF" w:themeColor="background1"/>
          <w:lang w:val="es-ES_tradnl"/>
        </w:rPr>
        <w:t>4</w:t>
      </w:r>
      <w:r w:rsidRPr="00D265C5">
        <w:rPr>
          <w:rFonts w:ascii="Cambria" w:hAnsi="Cambria" w:cs="Calibri"/>
          <w:b/>
          <w:smallCaps/>
          <w:color w:val="FFFFFF" w:themeColor="background1"/>
          <w:lang w:val="es-ES_tradnl"/>
        </w:rPr>
        <w:t xml:space="preserve"> – </w:t>
      </w:r>
      <w:r w:rsidRPr="00D265C5">
        <w:rPr>
          <w:rFonts w:ascii="Cambria" w:hAnsi="Cambria"/>
          <w:b/>
          <w:color w:val="FFFFFF" w:themeColor="background1"/>
          <w:lang w:val="es-ES_tradnl"/>
        </w:rPr>
        <w:t>POLÍTICAS PÚBLICAS</w:t>
      </w:r>
    </w:p>
    <w:p w14:paraId="2AD431F3" w14:textId="77777777" w:rsidR="0004252D" w:rsidRPr="0004798D" w:rsidRDefault="0004252D" w:rsidP="00D265C5">
      <w:pPr>
        <w:pStyle w:val="Heading4"/>
        <w:spacing w:before="0" w:after="240"/>
        <w:ind w:left="720" w:hanging="720"/>
        <w:jc w:val="both"/>
        <w:rPr>
          <w:rFonts w:ascii="Cambria" w:hAnsi="Cambria"/>
          <w:b w:val="0"/>
          <w:i w:val="0"/>
          <w:color w:val="auto"/>
          <w:lang w:val="es-PE"/>
        </w:rPr>
      </w:pPr>
      <w:r w:rsidRPr="0004798D">
        <w:rPr>
          <w:rFonts w:ascii="Cambria" w:hAnsi="Cambria"/>
          <w:b w:val="0"/>
          <w:i w:val="0"/>
          <w:color w:val="auto"/>
          <w:lang w:val="es-ES_tradnl"/>
        </w:rPr>
        <w:t xml:space="preserve">1. </w:t>
      </w:r>
      <w:r w:rsidR="00F31728" w:rsidRPr="0004798D">
        <w:rPr>
          <w:rFonts w:ascii="Cambria" w:hAnsi="Cambria"/>
          <w:b w:val="0"/>
          <w:i w:val="0"/>
          <w:color w:val="auto"/>
          <w:lang w:val="es-ES_tradnl"/>
        </w:rPr>
        <w:tab/>
      </w:r>
      <w:r w:rsidRPr="0004798D">
        <w:rPr>
          <w:rFonts w:ascii="Cambria" w:hAnsi="Cambria"/>
          <w:b w:val="0"/>
          <w:i w:val="0"/>
          <w:color w:val="auto"/>
          <w:lang w:val="es-PE"/>
        </w:rPr>
        <w:t>¿Cuáles son las políticas públicas y las instituciones vinculadas a la promoción y garantía de los DESCA de los pueblos indígenas y afrodescendientes tribales? ¿Existen medidas de acción afirmativa para estas comunidades? Por favor incluir todo lo que se entienda pertinente</w:t>
      </w:r>
      <w:r w:rsidR="004D6A71" w:rsidRPr="0004798D">
        <w:rPr>
          <w:rFonts w:ascii="Cambria" w:hAnsi="Cambria"/>
          <w:b w:val="0"/>
          <w:i w:val="0"/>
          <w:color w:val="auto"/>
          <w:lang w:val="es-PE"/>
        </w:rPr>
        <w:t>.</w:t>
      </w:r>
    </w:p>
    <w:p w14:paraId="298CEE34" w14:textId="77777777" w:rsidR="00C912EC" w:rsidRPr="0004798D" w:rsidRDefault="00C912EC" w:rsidP="00D265C5">
      <w:pPr>
        <w:pStyle w:val="Heading4"/>
        <w:spacing w:before="0" w:after="120"/>
        <w:ind w:firstLine="720"/>
        <w:jc w:val="both"/>
        <w:rPr>
          <w:rFonts w:ascii="Cambria" w:hAnsi="Cambria"/>
          <w:b w:val="0"/>
          <w:i w:val="0"/>
          <w:color w:val="auto"/>
          <w:lang w:val="es-PE"/>
        </w:rPr>
      </w:pPr>
      <w:r w:rsidRPr="0004798D">
        <w:rPr>
          <w:rFonts w:ascii="Cambria" w:hAnsi="Cambria"/>
          <w:b w:val="0"/>
          <w:i w:val="0"/>
          <w:color w:val="auto"/>
          <w:lang w:val="es-PE"/>
        </w:rPr>
        <w:t>1.1 Sobre políticas públicas en general</w:t>
      </w:r>
    </w:p>
    <w:p w14:paraId="1E9AF9D7" w14:textId="049381C9" w:rsidR="00C912EC" w:rsidRPr="0004798D" w:rsidRDefault="00C912EC" w:rsidP="00D265C5">
      <w:pPr>
        <w:ind w:left="1440"/>
        <w:jc w:val="both"/>
        <w:rPr>
          <w:rFonts w:ascii="Cambria" w:hAnsi="Cambria"/>
          <w:lang w:val="es-PE"/>
        </w:rPr>
      </w:pPr>
      <w:r w:rsidRPr="0004798D">
        <w:rPr>
          <w:rFonts w:ascii="Cambria" w:hAnsi="Cambria"/>
          <w:lang w:val="es-PE"/>
        </w:rPr>
        <w:t>A.  ¿Existe algún instrumento de política nacional (plan, programa, proyecto, etc.) de promoción de políticas públicas específicas orientados a garantizar el ejercicio de los derechos de los pueblos indígenas y afrodescendientes tribales?</w:t>
      </w:r>
      <w:r w:rsidR="0004798D">
        <w:rPr>
          <w:rFonts w:ascii="Cambria" w:hAnsi="Cambria"/>
          <w:lang w:val="es-PE"/>
        </w:rPr>
        <w:t xml:space="preserve"> </w:t>
      </w:r>
      <w:r w:rsidRPr="0004798D">
        <w:rPr>
          <w:rFonts w:ascii="Cambria" w:hAnsi="Cambria"/>
          <w:lang w:val="es-PE"/>
        </w:rPr>
        <w:t xml:space="preserve">En caso de existir tal instrumento, ¿cuenta con mecanismos de monitoreo que permitan evaluar sus resultados e impactos? </w:t>
      </w:r>
    </w:p>
    <w:p w14:paraId="3A6F6261" w14:textId="77777777" w:rsidR="00C912EC" w:rsidRPr="0004798D" w:rsidRDefault="00075FE1" w:rsidP="00D265C5">
      <w:pPr>
        <w:ind w:left="1440"/>
        <w:jc w:val="both"/>
        <w:rPr>
          <w:rFonts w:ascii="Cambria" w:hAnsi="Cambria"/>
          <w:lang w:val="es-PE"/>
        </w:rPr>
      </w:pPr>
      <w:r w:rsidRPr="0004798D">
        <w:rPr>
          <w:rFonts w:ascii="Cambria" w:hAnsi="Cambria"/>
          <w:lang w:val="es-PE"/>
        </w:rPr>
        <w:t>B</w:t>
      </w:r>
      <w:r w:rsidR="00C912EC" w:rsidRPr="0004798D">
        <w:rPr>
          <w:rFonts w:ascii="Cambria" w:hAnsi="Cambria"/>
          <w:lang w:val="es-PE"/>
        </w:rPr>
        <w:t>. ¿Existen partidas presupuestales específicas para la implementación de las políticas públicas mencionadas?</w:t>
      </w:r>
    </w:p>
    <w:p w14:paraId="5E1E02B2" w14:textId="77777777" w:rsidR="00AC50FF" w:rsidRPr="0004798D" w:rsidRDefault="00AC50FF" w:rsidP="00D265C5">
      <w:pPr>
        <w:spacing w:after="240"/>
        <w:ind w:left="1440"/>
        <w:jc w:val="both"/>
        <w:rPr>
          <w:rFonts w:ascii="Cambria" w:hAnsi="Cambria"/>
          <w:lang w:val="es-PE"/>
        </w:rPr>
      </w:pPr>
      <w:r w:rsidRPr="0004798D">
        <w:rPr>
          <w:rFonts w:ascii="Cambria" w:hAnsi="Cambria"/>
          <w:lang w:val="es-PE"/>
        </w:rPr>
        <w:t xml:space="preserve">C. En el caso de las políticas de transferencia de ingresos y otras políticas de protección social, por favor, detallar las características de estos programas y especificar los alcances de esta medida sobre los pueblos indígenas y afrodescendientes tribales. </w:t>
      </w:r>
    </w:p>
    <w:p w14:paraId="405A503D" w14:textId="77777777" w:rsidR="0004252D" w:rsidRPr="0004798D" w:rsidRDefault="0004252D" w:rsidP="00D265C5">
      <w:pPr>
        <w:spacing w:after="240"/>
        <w:ind w:firstLine="720"/>
        <w:jc w:val="both"/>
        <w:rPr>
          <w:rFonts w:ascii="Cambria" w:hAnsi="Cambria"/>
          <w:lang w:val="es-PE"/>
        </w:rPr>
      </w:pPr>
      <w:r w:rsidRPr="0004798D">
        <w:rPr>
          <w:rFonts w:ascii="Cambria" w:hAnsi="Cambria"/>
          <w:lang w:val="es-PE"/>
        </w:rPr>
        <w:t>1.</w:t>
      </w:r>
      <w:r w:rsidR="00C912EC" w:rsidRPr="0004798D">
        <w:rPr>
          <w:rFonts w:ascii="Cambria" w:hAnsi="Cambria"/>
          <w:lang w:val="es-PE"/>
        </w:rPr>
        <w:t>2</w:t>
      </w:r>
      <w:r w:rsidRPr="0004798D">
        <w:rPr>
          <w:rFonts w:ascii="Cambria" w:hAnsi="Cambria"/>
          <w:lang w:val="es-PE"/>
        </w:rPr>
        <w:t xml:space="preserve"> El derecho a la propiedad colectiva de los pueblos indígenas y afrodescendientes </w:t>
      </w:r>
      <w:r w:rsidR="004D6A71" w:rsidRPr="0004798D">
        <w:rPr>
          <w:rFonts w:ascii="Cambria" w:hAnsi="Cambria"/>
          <w:lang w:val="es-PE"/>
        </w:rPr>
        <w:t>tribales</w:t>
      </w:r>
    </w:p>
    <w:p w14:paraId="63C50B60" w14:textId="77777777" w:rsidR="0004252D" w:rsidRPr="0004798D" w:rsidRDefault="0004252D" w:rsidP="00D265C5">
      <w:pPr>
        <w:spacing w:after="240"/>
        <w:ind w:left="1440"/>
        <w:jc w:val="both"/>
        <w:rPr>
          <w:rFonts w:ascii="Cambria" w:hAnsi="Cambria"/>
          <w:lang w:val="es-PE"/>
        </w:rPr>
      </w:pPr>
      <w:r w:rsidRPr="0004798D">
        <w:rPr>
          <w:rFonts w:ascii="Cambria" w:hAnsi="Cambria"/>
          <w:lang w:val="es-PE"/>
        </w:rPr>
        <w:t xml:space="preserve">A. ¿Cuáles son las medidas estatales y los organismos de aplicación en relación al reconocimiento, demarcación, saneamiento y titulación de las tierras de los pueblos indígenas y afrodescendientes tribales?  </w:t>
      </w:r>
      <w:r w:rsidR="00FE5F91" w:rsidRPr="0004798D">
        <w:rPr>
          <w:rFonts w:ascii="Cambria" w:eastAsia="Cambria" w:hAnsi="Cambria" w:cs="Cambria"/>
          <w:lang w:val="es-US"/>
        </w:rPr>
        <w:t xml:space="preserve">Por favor, adjuntar la información que corresponda y presentar </w:t>
      </w:r>
      <w:r w:rsidR="004D6A71" w:rsidRPr="0004798D">
        <w:rPr>
          <w:rFonts w:ascii="Cambria" w:eastAsia="Cambria" w:hAnsi="Cambria" w:cs="Cambria"/>
          <w:lang w:val="es-US"/>
        </w:rPr>
        <w:t>la evaluación sobre el</w:t>
      </w:r>
      <w:r w:rsidR="00FE5F91" w:rsidRPr="0004798D">
        <w:rPr>
          <w:rFonts w:ascii="Cambria" w:eastAsia="Cambria" w:hAnsi="Cambria" w:cs="Cambria"/>
          <w:lang w:val="es-US"/>
        </w:rPr>
        <w:t xml:space="preserve"> funcionamiento en concreto de esta política. </w:t>
      </w:r>
    </w:p>
    <w:p w14:paraId="19524C33" w14:textId="77777777" w:rsidR="0004252D" w:rsidRPr="0004798D" w:rsidRDefault="0004252D" w:rsidP="00D265C5">
      <w:pPr>
        <w:spacing w:after="240"/>
        <w:ind w:left="1440"/>
        <w:jc w:val="both"/>
        <w:rPr>
          <w:rFonts w:ascii="Cambria" w:hAnsi="Cambria"/>
          <w:lang w:val="es-PE"/>
        </w:rPr>
      </w:pPr>
      <w:r w:rsidRPr="0004798D">
        <w:rPr>
          <w:rFonts w:ascii="Cambria" w:hAnsi="Cambria"/>
          <w:lang w:val="es-PE"/>
        </w:rPr>
        <w:t xml:space="preserve">B. En aquellos casos donde ya se han titulado los territorios ¿existen programas y/o asignaciones presupuestarias para la gestión y desarrollo propio de estos espacios? </w:t>
      </w:r>
      <w:r w:rsidR="00AB2502" w:rsidRPr="0004798D">
        <w:rPr>
          <w:rFonts w:ascii="Cambria" w:eastAsia="Cambria" w:hAnsi="Cambria" w:cs="Cambria"/>
          <w:lang w:val="es-US"/>
        </w:rPr>
        <w:t>Por favor, adjuntar la información que corresponda y presentar la perspectiva de su organización en relación al funcionamiento en concreto de esta política.</w:t>
      </w:r>
    </w:p>
    <w:p w14:paraId="054210B4" w14:textId="77777777" w:rsidR="0004252D" w:rsidRPr="0004798D" w:rsidRDefault="0004252D" w:rsidP="00D265C5">
      <w:pPr>
        <w:spacing w:after="240"/>
        <w:ind w:firstLine="720"/>
        <w:jc w:val="both"/>
        <w:rPr>
          <w:rFonts w:ascii="Cambria" w:hAnsi="Cambria"/>
          <w:lang w:val="es-PE"/>
        </w:rPr>
      </w:pPr>
      <w:r w:rsidRPr="0004798D">
        <w:rPr>
          <w:rFonts w:ascii="Cambria" w:hAnsi="Cambria"/>
          <w:lang w:val="es-PE"/>
        </w:rPr>
        <w:t>1</w:t>
      </w:r>
      <w:r w:rsidR="00C912EC" w:rsidRPr="0004798D">
        <w:rPr>
          <w:rFonts w:ascii="Cambria" w:hAnsi="Cambria"/>
          <w:lang w:val="es-PE"/>
        </w:rPr>
        <w:t>.3</w:t>
      </w:r>
      <w:r w:rsidRPr="0004798D">
        <w:rPr>
          <w:rFonts w:ascii="Cambria" w:hAnsi="Cambria"/>
          <w:lang w:val="es-PE"/>
        </w:rPr>
        <w:t xml:space="preserve"> El derecho a un medio ambiente sano</w:t>
      </w:r>
    </w:p>
    <w:p w14:paraId="52878A81" w14:textId="3874E91B" w:rsidR="0004252D" w:rsidRPr="0004798D" w:rsidRDefault="0004252D" w:rsidP="00D265C5">
      <w:pPr>
        <w:spacing w:after="240"/>
        <w:ind w:left="1440"/>
        <w:jc w:val="both"/>
        <w:rPr>
          <w:rFonts w:ascii="Cambria" w:hAnsi="Cambria"/>
          <w:lang w:val="es-US"/>
        </w:rPr>
      </w:pPr>
      <w:r w:rsidRPr="0004798D">
        <w:rPr>
          <w:rFonts w:ascii="Cambria" w:hAnsi="Cambria"/>
          <w:lang w:val="es-PE"/>
        </w:rPr>
        <w:t xml:space="preserve">A. </w:t>
      </w:r>
      <w:r w:rsidR="00AC50FF" w:rsidRPr="0004798D">
        <w:rPr>
          <w:rFonts w:ascii="Cambria" w:hAnsi="Cambria"/>
          <w:lang w:val="es-PE"/>
        </w:rPr>
        <w:t>¿Cuáles son las políticas públicas para la protección de un medio ambiente sano (incluyendo aquellas sobre cambio climático)</w:t>
      </w:r>
      <w:r w:rsidR="00535845">
        <w:rPr>
          <w:rFonts w:ascii="Cambria" w:hAnsi="Cambria"/>
          <w:lang w:val="es-PE"/>
        </w:rPr>
        <w:t xml:space="preserve"> </w:t>
      </w:r>
      <w:r w:rsidR="00AC50FF" w:rsidRPr="0004798D">
        <w:rPr>
          <w:rFonts w:ascii="Cambria" w:hAnsi="Cambria"/>
          <w:lang w:val="es-PE"/>
        </w:rPr>
        <w:t xml:space="preserve">relevantes para los pueblos indígenas y afrodescendientes tribales? ¿Qué instituciones son responsables de fiscalizar los impactos ambientales de las actividades de las industrias extractivas y los proyectos de desarrollo en territorios indígenas y afrodescendientes? </w:t>
      </w:r>
      <w:r w:rsidR="00AB2502" w:rsidRPr="0004798D">
        <w:rPr>
          <w:rFonts w:ascii="Cambria" w:eastAsia="Cambria" w:hAnsi="Cambria" w:cs="Cambria"/>
          <w:lang w:val="es-US"/>
        </w:rPr>
        <w:t xml:space="preserve">Por favor, adjuntar la información que corresponda y presentar la </w:t>
      </w:r>
      <w:r w:rsidR="004D6A71" w:rsidRPr="0004798D">
        <w:rPr>
          <w:rFonts w:ascii="Cambria" w:eastAsia="Cambria" w:hAnsi="Cambria" w:cs="Cambria"/>
          <w:lang w:val="es-US"/>
        </w:rPr>
        <w:t>evaluación sobre el</w:t>
      </w:r>
      <w:r w:rsidR="00AB2502" w:rsidRPr="0004798D">
        <w:rPr>
          <w:rFonts w:ascii="Cambria" w:eastAsia="Cambria" w:hAnsi="Cambria" w:cs="Cambria"/>
          <w:lang w:val="es-US"/>
        </w:rPr>
        <w:t xml:space="preserve"> funcionamiento en concreto de estas políticas.</w:t>
      </w:r>
    </w:p>
    <w:p w14:paraId="34D94AC9" w14:textId="77777777" w:rsidR="0004252D" w:rsidRPr="0004798D" w:rsidRDefault="0004252D" w:rsidP="00D265C5">
      <w:pPr>
        <w:spacing w:after="240"/>
        <w:ind w:firstLine="720"/>
        <w:jc w:val="both"/>
        <w:rPr>
          <w:rFonts w:ascii="Cambria" w:hAnsi="Cambria"/>
          <w:lang w:val="es-PE"/>
        </w:rPr>
      </w:pPr>
      <w:r w:rsidRPr="0004798D">
        <w:rPr>
          <w:rFonts w:ascii="Cambria" w:hAnsi="Cambria"/>
          <w:lang w:val="es-PE"/>
        </w:rPr>
        <w:t>1.</w:t>
      </w:r>
      <w:r w:rsidR="00C912EC" w:rsidRPr="0004798D">
        <w:rPr>
          <w:rFonts w:ascii="Cambria" w:hAnsi="Cambria"/>
          <w:lang w:val="es-PE"/>
        </w:rPr>
        <w:t>4</w:t>
      </w:r>
      <w:r w:rsidRPr="0004798D">
        <w:rPr>
          <w:rFonts w:ascii="Cambria" w:hAnsi="Cambria"/>
          <w:lang w:val="es-PE"/>
        </w:rPr>
        <w:t xml:space="preserve"> Derecho a la alimentación</w:t>
      </w:r>
      <w:r w:rsidR="00AC50FF" w:rsidRPr="0004798D">
        <w:rPr>
          <w:rFonts w:ascii="Cambria" w:hAnsi="Cambria"/>
          <w:lang w:val="es-PE"/>
        </w:rPr>
        <w:t xml:space="preserve"> y al agua</w:t>
      </w:r>
    </w:p>
    <w:p w14:paraId="0F16C548" w14:textId="07A8433B" w:rsidR="0004252D" w:rsidRPr="0004798D" w:rsidRDefault="00F31728" w:rsidP="00D265C5">
      <w:pPr>
        <w:spacing w:after="240"/>
        <w:ind w:left="1440"/>
        <w:jc w:val="both"/>
        <w:rPr>
          <w:rFonts w:ascii="Cambria" w:hAnsi="Cambria"/>
          <w:lang w:val="es-PE"/>
        </w:rPr>
      </w:pPr>
      <w:r w:rsidRPr="0004798D">
        <w:rPr>
          <w:rFonts w:ascii="Cambria" w:hAnsi="Cambria"/>
          <w:lang w:val="es-PE"/>
        </w:rPr>
        <w:lastRenderedPageBreak/>
        <w:t xml:space="preserve">A. </w:t>
      </w:r>
      <w:r w:rsidR="0004252D" w:rsidRPr="0004798D">
        <w:rPr>
          <w:rFonts w:ascii="Cambria" w:hAnsi="Cambria"/>
          <w:lang w:val="es-PE"/>
        </w:rPr>
        <w:t xml:space="preserve">¿Cuáles son las políticas </w:t>
      </w:r>
      <w:r w:rsidR="00AB2502" w:rsidRPr="0004798D">
        <w:rPr>
          <w:rFonts w:ascii="Cambria" w:hAnsi="Cambria"/>
          <w:lang w:val="es-PE"/>
        </w:rPr>
        <w:t xml:space="preserve">públicas </w:t>
      </w:r>
      <w:r w:rsidR="0004252D" w:rsidRPr="0004798D">
        <w:rPr>
          <w:rFonts w:ascii="Cambria" w:hAnsi="Cambria"/>
          <w:lang w:val="es-PE"/>
        </w:rPr>
        <w:t>destinadas a garantizar el derecho a la alimentación</w:t>
      </w:r>
      <w:r w:rsidR="00AC50FF" w:rsidRPr="0004798D">
        <w:rPr>
          <w:rFonts w:ascii="Cambria" w:hAnsi="Cambria"/>
          <w:lang w:val="es-PE"/>
        </w:rPr>
        <w:t xml:space="preserve"> y al agua en estas poblaciones</w:t>
      </w:r>
      <w:r w:rsidR="0004252D" w:rsidRPr="0004798D">
        <w:rPr>
          <w:rFonts w:ascii="Cambria" w:hAnsi="Cambria"/>
          <w:lang w:val="es-PE"/>
        </w:rPr>
        <w:t>?</w:t>
      </w:r>
      <w:r w:rsidR="00535845">
        <w:rPr>
          <w:rFonts w:ascii="Cambria" w:hAnsi="Cambria"/>
          <w:lang w:val="es-PE"/>
        </w:rPr>
        <w:t xml:space="preserve"> </w:t>
      </w:r>
      <w:r w:rsidR="00AC50FF" w:rsidRPr="0004798D">
        <w:rPr>
          <w:rFonts w:ascii="Cambria" w:hAnsi="Cambria"/>
          <w:lang w:val="es-PE"/>
        </w:rPr>
        <w:t>¿Existen políticas que estimulen la agricultura familiar y de subsistencia y protejan la variedad genética de semillas originarias y el uso sostenible de las fuentes hídricas de estas poblaciones?</w:t>
      </w:r>
    </w:p>
    <w:p w14:paraId="779B20D6" w14:textId="10354F53" w:rsidR="00AC50FF" w:rsidRPr="0004798D" w:rsidRDefault="00535845" w:rsidP="00D265C5">
      <w:pPr>
        <w:spacing w:after="240"/>
        <w:ind w:left="1440"/>
        <w:jc w:val="both"/>
        <w:rPr>
          <w:rFonts w:ascii="Cambria" w:hAnsi="Cambria"/>
          <w:lang w:val="es-PE"/>
        </w:rPr>
      </w:pPr>
      <w:r>
        <w:rPr>
          <w:rFonts w:ascii="Cambria" w:hAnsi="Cambria"/>
          <w:lang w:val="es-PE"/>
        </w:rPr>
        <w:t>B</w:t>
      </w:r>
      <w:r w:rsidR="00AC50FF" w:rsidRPr="0004798D">
        <w:rPr>
          <w:rFonts w:ascii="Cambria" w:hAnsi="Cambria"/>
          <w:lang w:val="es-PE"/>
        </w:rPr>
        <w:t xml:space="preserve">. ¿Cuáles son las políticas públicas para combatir la desnutrición infantil y la desnutrición crónica de la población del país y de los pueblos indígenas y afrodescendientes tribales en particular? </w:t>
      </w:r>
      <w:r w:rsidR="00AC50FF" w:rsidRPr="0004798D">
        <w:rPr>
          <w:rFonts w:ascii="Cambria" w:eastAsia="Cambria" w:hAnsi="Cambria" w:cs="Cambria"/>
          <w:lang w:val="es-US"/>
        </w:rPr>
        <w:t>Por favor, adjuntar la información que corresponda y presentar la perspectiva de su organización en relación al funcionamiento en concreto de esta política.</w:t>
      </w:r>
    </w:p>
    <w:p w14:paraId="1547AF1A" w14:textId="77777777" w:rsidR="0004252D" w:rsidRPr="0004798D" w:rsidRDefault="0004252D" w:rsidP="00D265C5">
      <w:pPr>
        <w:spacing w:after="240"/>
        <w:ind w:firstLine="720"/>
        <w:jc w:val="both"/>
        <w:rPr>
          <w:rFonts w:ascii="Cambria" w:hAnsi="Cambria"/>
          <w:lang w:val="es-PE"/>
        </w:rPr>
      </w:pPr>
      <w:r w:rsidRPr="0004798D">
        <w:rPr>
          <w:rFonts w:ascii="Cambria" w:hAnsi="Cambria"/>
          <w:lang w:val="es-PE"/>
        </w:rPr>
        <w:t>1.</w:t>
      </w:r>
      <w:r w:rsidR="00C912EC" w:rsidRPr="0004798D">
        <w:rPr>
          <w:rFonts w:ascii="Cambria" w:hAnsi="Cambria"/>
          <w:lang w:val="es-PE"/>
        </w:rPr>
        <w:t>5</w:t>
      </w:r>
      <w:r w:rsidRPr="0004798D">
        <w:rPr>
          <w:rFonts w:ascii="Cambria" w:hAnsi="Cambria"/>
          <w:lang w:val="es-PE"/>
        </w:rPr>
        <w:t xml:space="preserve"> Derecho a la salud</w:t>
      </w:r>
    </w:p>
    <w:p w14:paraId="7A152792" w14:textId="77777777" w:rsidR="0004252D" w:rsidRPr="0004798D" w:rsidRDefault="0004252D" w:rsidP="00D265C5">
      <w:pPr>
        <w:spacing w:after="240"/>
        <w:ind w:left="1440"/>
        <w:jc w:val="both"/>
        <w:rPr>
          <w:rFonts w:ascii="Cambria" w:hAnsi="Cambria"/>
          <w:lang w:val="es-PE"/>
        </w:rPr>
      </w:pPr>
      <w:r w:rsidRPr="0004798D">
        <w:rPr>
          <w:rFonts w:ascii="Cambria" w:hAnsi="Cambria"/>
          <w:lang w:val="es-PE"/>
        </w:rPr>
        <w:t xml:space="preserve">A. ¿Cuáles son las políticas de </w:t>
      </w:r>
      <w:r w:rsidR="00AC50FF" w:rsidRPr="0004798D">
        <w:rPr>
          <w:rFonts w:ascii="Cambria" w:hAnsi="Cambria"/>
          <w:lang w:val="es-PE"/>
        </w:rPr>
        <w:t xml:space="preserve">accesibilidad </w:t>
      </w:r>
      <w:r w:rsidRPr="0004798D">
        <w:rPr>
          <w:rFonts w:ascii="Cambria" w:hAnsi="Cambria"/>
          <w:lang w:val="es-PE"/>
        </w:rPr>
        <w:t xml:space="preserve">a los centros de salud </w:t>
      </w:r>
      <w:r w:rsidR="001F2869" w:rsidRPr="0004798D">
        <w:rPr>
          <w:rFonts w:ascii="Cambria" w:hAnsi="Cambria"/>
          <w:lang w:val="es-PE"/>
        </w:rPr>
        <w:t xml:space="preserve">con relación a </w:t>
      </w:r>
      <w:r w:rsidRPr="0004798D">
        <w:rPr>
          <w:rFonts w:ascii="Cambria" w:hAnsi="Cambria"/>
          <w:lang w:val="es-PE"/>
        </w:rPr>
        <w:t xml:space="preserve">los pueblos indígenas y afrodescendientes tribales? </w:t>
      </w:r>
      <w:r w:rsidR="00AB2502" w:rsidRPr="0004798D">
        <w:rPr>
          <w:rFonts w:ascii="Cambria" w:eastAsia="Cambria" w:hAnsi="Cambria" w:cs="Cambria"/>
          <w:lang w:val="es-US"/>
        </w:rPr>
        <w:t xml:space="preserve">Por favor, adjuntar la información que corresponda y presentar la </w:t>
      </w:r>
      <w:r w:rsidR="00BA3649" w:rsidRPr="0004798D">
        <w:rPr>
          <w:rFonts w:ascii="Cambria" w:eastAsia="Cambria" w:hAnsi="Cambria" w:cs="Cambria"/>
          <w:lang w:val="es-US"/>
        </w:rPr>
        <w:t>evaluación</w:t>
      </w:r>
      <w:r w:rsidR="00AB2502" w:rsidRPr="0004798D">
        <w:rPr>
          <w:rFonts w:ascii="Cambria" w:eastAsia="Cambria" w:hAnsi="Cambria" w:cs="Cambria"/>
          <w:lang w:val="es-US"/>
        </w:rPr>
        <w:t xml:space="preserve"> en relación al funcionamiento en concreto de esta política</w:t>
      </w:r>
      <w:r w:rsidR="001F2869" w:rsidRPr="0004798D">
        <w:rPr>
          <w:rFonts w:ascii="Cambria" w:eastAsia="Cambria" w:hAnsi="Cambria" w:cs="Cambria"/>
          <w:lang w:val="es-US"/>
        </w:rPr>
        <w:t xml:space="preserve"> y sobre la calidad de los servicios prestados</w:t>
      </w:r>
      <w:r w:rsidR="00AB2502" w:rsidRPr="0004798D">
        <w:rPr>
          <w:rFonts w:ascii="Cambria" w:eastAsia="Cambria" w:hAnsi="Cambria" w:cs="Cambria"/>
          <w:lang w:val="es-US"/>
        </w:rPr>
        <w:t>.</w:t>
      </w:r>
    </w:p>
    <w:p w14:paraId="189C15E9" w14:textId="6DC57992" w:rsidR="0004252D" w:rsidRPr="0004798D" w:rsidRDefault="0004252D" w:rsidP="00D265C5">
      <w:pPr>
        <w:spacing w:after="240"/>
        <w:ind w:left="1440"/>
        <w:jc w:val="both"/>
        <w:rPr>
          <w:rFonts w:ascii="Cambria" w:hAnsi="Cambria"/>
          <w:lang w:val="es-PE"/>
        </w:rPr>
      </w:pPr>
      <w:r w:rsidRPr="0004798D">
        <w:rPr>
          <w:rFonts w:ascii="Cambria" w:hAnsi="Cambria"/>
          <w:lang w:val="es-PE"/>
        </w:rPr>
        <w:t xml:space="preserve">B. ¿Existen </w:t>
      </w:r>
      <w:r w:rsidR="00AC50FF" w:rsidRPr="0004798D">
        <w:rPr>
          <w:rFonts w:ascii="Cambria" w:hAnsi="Cambria"/>
          <w:lang w:val="es-PE"/>
        </w:rPr>
        <w:t>políticas</w:t>
      </w:r>
      <w:r w:rsidR="00535845">
        <w:rPr>
          <w:rFonts w:ascii="Cambria" w:hAnsi="Cambria"/>
          <w:lang w:val="es-PE"/>
        </w:rPr>
        <w:t xml:space="preserve"> </w:t>
      </w:r>
      <w:r w:rsidRPr="0004798D">
        <w:rPr>
          <w:rFonts w:ascii="Cambria" w:hAnsi="Cambria"/>
          <w:lang w:val="es-PE"/>
        </w:rPr>
        <w:t xml:space="preserve">de reconocimiento </w:t>
      </w:r>
      <w:r w:rsidR="00AC50FF" w:rsidRPr="0004798D">
        <w:rPr>
          <w:rFonts w:ascii="Cambria" w:hAnsi="Cambria"/>
          <w:lang w:val="es-PE"/>
        </w:rPr>
        <w:t xml:space="preserve">y/o fortalecimiento </w:t>
      </w:r>
      <w:r w:rsidRPr="0004798D">
        <w:rPr>
          <w:rFonts w:ascii="Cambria" w:hAnsi="Cambria"/>
          <w:lang w:val="es-PE"/>
        </w:rPr>
        <w:t>de los conocimientos ancestrales y de la medicina tradicional de los pueblos indígenas y afrodescendientes tribales</w:t>
      </w:r>
      <w:r w:rsidR="00D9776B" w:rsidRPr="0004798D">
        <w:rPr>
          <w:rFonts w:ascii="Cambria" w:hAnsi="Cambria"/>
          <w:lang w:val="es-PE"/>
        </w:rPr>
        <w:t xml:space="preserve"> dentro de los sistemas de salud</w:t>
      </w:r>
      <w:r w:rsidRPr="0004798D">
        <w:rPr>
          <w:rFonts w:ascii="Cambria" w:hAnsi="Cambria"/>
          <w:lang w:val="es-PE"/>
        </w:rPr>
        <w:t>?</w:t>
      </w:r>
      <w:r w:rsidR="00535845">
        <w:rPr>
          <w:rFonts w:ascii="Cambria" w:hAnsi="Cambria"/>
          <w:lang w:val="es-PE"/>
        </w:rPr>
        <w:t xml:space="preserve"> </w:t>
      </w:r>
      <w:r w:rsidR="00AB2502" w:rsidRPr="0004798D">
        <w:rPr>
          <w:rFonts w:ascii="Cambria" w:eastAsia="Cambria" w:hAnsi="Cambria" w:cs="Cambria"/>
          <w:lang w:val="es-US"/>
        </w:rPr>
        <w:t xml:space="preserve">Por favor, adjuntar la información que corresponda y presentar </w:t>
      </w:r>
      <w:r w:rsidR="00BA3649" w:rsidRPr="0004798D">
        <w:rPr>
          <w:rFonts w:ascii="Cambria" w:eastAsia="Cambria" w:hAnsi="Cambria" w:cs="Cambria"/>
          <w:lang w:val="es-US"/>
        </w:rPr>
        <w:t>la evaluación sobre el</w:t>
      </w:r>
      <w:r w:rsidR="00AB2502" w:rsidRPr="0004798D">
        <w:rPr>
          <w:rFonts w:ascii="Cambria" w:eastAsia="Cambria" w:hAnsi="Cambria" w:cs="Cambria"/>
          <w:lang w:val="es-US"/>
        </w:rPr>
        <w:t xml:space="preserve"> funcionamiento en concreto de esta política.</w:t>
      </w:r>
    </w:p>
    <w:p w14:paraId="37014783" w14:textId="77777777" w:rsidR="0004252D" w:rsidRPr="0004798D" w:rsidRDefault="00D9776B" w:rsidP="00D265C5">
      <w:pPr>
        <w:spacing w:after="240"/>
        <w:ind w:left="1440"/>
        <w:jc w:val="both"/>
        <w:rPr>
          <w:rFonts w:ascii="Cambria" w:hAnsi="Cambria"/>
          <w:lang w:val="es-PE"/>
        </w:rPr>
      </w:pPr>
      <w:r w:rsidRPr="0004798D">
        <w:rPr>
          <w:rFonts w:ascii="Cambria" w:hAnsi="Cambria"/>
          <w:lang w:val="es-PE"/>
        </w:rPr>
        <w:t>C</w:t>
      </w:r>
      <w:r w:rsidR="0004252D" w:rsidRPr="0004798D">
        <w:rPr>
          <w:rFonts w:ascii="Cambria" w:hAnsi="Cambria"/>
          <w:lang w:val="es-PE"/>
        </w:rPr>
        <w:t xml:space="preserve">. ¿Cuáles son las medidas desarrolladas en relación al embarazo adolescente, la mortalidad materna y el acceso a anticonceptivos?  </w:t>
      </w:r>
      <w:r w:rsidR="00AB2502" w:rsidRPr="0004798D">
        <w:rPr>
          <w:rFonts w:ascii="Cambria" w:eastAsia="Cambria" w:hAnsi="Cambria" w:cs="Cambria"/>
          <w:lang w:val="es-US"/>
        </w:rPr>
        <w:t xml:space="preserve">Por favor, adjuntar la información que corresponda y presentar la </w:t>
      </w:r>
      <w:r w:rsidR="00BA3649" w:rsidRPr="0004798D">
        <w:rPr>
          <w:rFonts w:ascii="Cambria" w:eastAsia="Cambria" w:hAnsi="Cambria" w:cs="Cambria"/>
          <w:lang w:val="es-US"/>
        </w:rPr>
        <w:t>evaluación sobre el</w:t>
      </w:r>
      <w:r w:rsidR="00AB2502" w:rsidRPr="0004798D">
        <w:rPr>
          <w:rFonts w:ascii="Cambria" w:eastAsia="Cambria" w:hAnsi="Cambria" w:cs="Cambria"/>
          <w:lang w:val="es-US"/>
        </w:rPr>
        <w:t xml:space="preserve"> funcionamiento en concreto de estas políticas.</w:t>
      </w:r>
    </w:p>
    <w:p w14:paraId="635852F7" w14:textId="77777777" w:rsidR="0004252D" w:rsidRPr="0004798D" w:rsidRDefault="0004252D" w:rsidP="00D265C5">
      <w:pPr>
        <w:spacing w:after="240"/>
        <w:ind w:firstLine="720"/>
        <w:jc w:val="both"/>
        <w:rPr>
          <w:rFonts w:ascii="Cambria" w:hAnsi="Cambria"/>
          <w:lang w:val="es-PE"/>
        </w:rPr>
      </w:pPr>
      <w:r w:rsidRPr="0004798D">
        <w:rPr>
          <w:rFonts w:ascii="Cambria" w:hAnsi="Cambria"/>
          <w:lang w:val="es-PE"/>
        </w:rPr>
        <w:t>1.</w:t>
      </w:r>
      <w:r w:rsidR="00C912EC" w:rsidRPr="0004798D">
        <w:rPr>
          <w:rFonts w:ascii="Cambria" w:hAnsi="Cambria"/>
          <w:lang w:val="es-PE"/>
        </w:rPr>
        <w:t>6</w:t>
      </w:r>
      <w:r w:rsidRPr="0004798D">
        <w:rPr>
          <w:rFonts w:ascii="Cambria" w:hAnsi="Cambria"/>
          <w:lang w:val="es-PE"/>
        </w:rPr>
        <w:t xml:space="preserve"> Derecho a la educación</w:t>
      </w:r>
    </w:p>
    <w:p w14:paraId="4E73C5EA" w14:textId="42483628" w:rsidR="0004252D" w:rsidRPr="0004798D" w:rsidRDefault="0004252D" w:rsidP="00D265C5">
      <w:pPr>
        <w:spacing w:after="240"/>
        <w:ind w:left="1440"/>
        <w:jc w:val="both"/>
        <w:rPr>
          <w:rFonts w:ascii="Cambria" w:hAnsi="Cambria"/>
          <w:lang w:val="es-PE"/>
        </w:rPr>
      </w:pPr>
      <w:r w:rsidRPr="0004798D">
        <w:rPr>
          <w:rFonts w:ascii="Cambria" w:hAnsi="Cambria"/>
          <w:lang w:val="es-PE"/>
        </w:rPr>
        <w:t xml:space="preserve">A. ¿Cuáles son las políticas de acceso </w:t>
      </w:r>
      <w:r w:rsidR="00BD5972" w:rsidRPr="0004798D">
        <w:rPr>
          <w:rFonts w:ascii="Cambria" w:hAnsi="Cambria"/>
          <w:lang w:val="es-PE"/>
        </w:rPr>
        <w:t xml:space="preserve">a una educación de calidad en el nivel primario, secundario, </w:t>
      </w:r>
      <w:r w:rsidR="00D9776B" w:rsidRPr="0004798D">
        <w:rPr>
          <w:rFonts w:ascii="Cambria" w:hAnsi="Cambria"/>
          <w:lang w:val="es-PE"/>
        </w:rPr>
        <w:t xml:space="preserve">a la educación técnica y universitaria </w:t>
      </w:r>
      <w:r w:rsidRPr="0004798D">
        <w:rPr>
          <w:rFonts w:ascii="Cambria" w:hAnsi="Cambria"/>
          <w:lang w:val="es-PE"/>
        </w:rPr>
        <w:t xml:space="preserve">para </w:t>
      </w:r>
      <w:r w:rsidR="00D9776B" w:rsidRPr="0004798D">
        <w:rPr>
          <w:rFonts w:ascii="Cambria" w:hAnsi="Cambria"/>
          <w:lang w:val="es-PE"/>
        </w:rPr>
        <w:t xml:space="preserve">la población de </w:t>
      </w:r>
      <w:r w:rsidRPr="0004798D">
        <w:rPr>
          <w:rFonts w:ascii="Cambria" w:hAnsi="Cambria"/>
          <w:lang w:val="es-PE"/>
        </w:rPr>
        <w:t>los pueblos indígenas y afrodescendientes tribales?</w:t>
      </w:r>
      <w:r w:rsidR="00535845">
        <w:rPr>
          <w:rFonts w:ascii="Cambria" w:hAnsi="Cambria"/>
          <w:lang w:val="es-PE"/>
        </w:rPr>
        <w:t xml:space="preserve"> </w:t>
      </w:r>
      <w:r w:rsidR="00AB2502" w:rsidRPr="0004798D">
        <w:rPr>
          <w:rFonts w:ascii="Cambria" w:eastAsia="Cambria" w:hAnsi="Cambria" w:cs="Cambria"/>
          <w:lang w:val="es-US"/>
        </w:rPr>
        <w:t xml:space="preserve">Por favor, adjuntar la información que corresponda y presentar la </w:t>
      </w:r>
      <w:r w:rsidR="00BA3649" w:rsidRPr="0004798D">
        <w:rPr>
          <w:rFonts w:ascii="Cambria" w:eastAsia="Cambria" w:hAnsi="Cambria" w:cs="Cambria"/>
          <w:lang w:val="es-US"/>
        </w:rPr>
        <w:t>evaluación sobre el</w:t>
      </w:r>
      <w:r w:rsidR="00AB2502" w:rsidRPr="0004798D">
        <w:rPr>
          <w:rFonts w:ascii="Cambria" w:eastAsia="Cambria" w:hAnsi="Cambria" w:cs="Cambria"/>
          <w:lang w:val="es-US"/>
        </w:rPr>
        <w:t xml:space="preserve"> funcionamiento en concreto de esta política. </w:t>
      </w:r>
    </w:p>
    <w:p w14:paraId="4A7C8955" w14:textId="40DD0CF2" w:rsidR="00FE5F7F" w:rsidRPr="0004798D" w:rsidRDefault="0004252D" w:rsidP="00D265C5">
      <w:pPr>
        <w:spacing w:after="240"/>
        <w:ind w:left="1440"/>
        <w:jc w:val="both"/>
        <w:rPr>
          <w:rFonts w:ascii="Cambria" w:hAnsi="Cambria"/>
          <w:lang w:val="es-PE"/>
        </w:rPr>
      </w:pPr>
      <w:r w:rsidRPr="0004798D">
        <w:rPr>
          <w:rFonts w:ascii="Cambria" w:hAnsi="Cambria"/>
          <w:lang w:val="es-PE"/>
        </w:rPr>
        <w:t xml:space="preserve">B. </w:t>
      </w:r>
      <w:r w:rsidR="00D9776B" w:rsidRPr="0004798D">
        <w:rPr>
          <w:rFonts w:ascii="Cambria" w:hAnsi="Cambria"/>
          <w:lang w:val="es-PE"/>
        </w:rPr>
        <w:t xml:space="preserve">¿Existen políticas que propicien integrar </w:t>
      </w:r>
      <w:r w:rsidR="00D9776B" w:rsidRPr="0004798D">
        <w:rPr>
          <w:rFonts w:ascii="Cambria" w:hAnsi="Cambria" w:cs="Arial"/>
          <w:lang w:val="es-US"/>
        </w:rPr>
        <w:t>los métodos tradicionales de enseñanza</w:t>
      </w:r>
      <w:r w:rsidR="00D9776B" w:rsidRPr="0004798D">
        <w:rPr>
          <w:rFonts w:ascii="Cambria" w:hAnsi="Cambria"/>
          <w:lang w:val="es-PE"/>
        </w:rPr>
        <w:t xml:space="preserve"> de los pueblos indígenas y afrodescendientes tribales dentro de los sistemas educativos? En particular, ¿cuáles son las políticas para implementar una educación plural y culturalmente adecuada (que garantice, por ejemplo, aspectos lingüísticos de las poblaciones indígenas y afrodescendiente</w:t>
      </w:r>
      <w:r w:rsidR="002C7E52" w:rsidRPr="0004798D">
        <w:rPr>
          <w:rFonts w:ascii="Cambria" w:hAnsi="Cambria"/>
          <w:lang w:val="es-PE"/>
        </w:rPr>
        <w:t xml:space="preserve"> tribales</w:t>
      </w:r>
      <w:r w:rsidR="00D9776B" w:rsidRPr="0004798D">
        <w:rPr>
          <w:rFonts w:ascii="Cambria" w:hAnsi="Cambria"/>
          <w:lang w:val="es-PE"/>
        </w:rPr>
        <w:t>, materiales educativos que sean respetuosos con la diversidad de creencias y cosmovisiones y currículos que integren el respeto a la diversidad cultural, la historia y presente de estos pueblos)?</w:t>
      </w:r>
      <w:r w:rsidR="00D265C5">
        <w:rPr>
          <w:rFonts w:ascii="Cambria" w:hAnsi="Cambria"/>
          <w:lang w:val="es-PE"/>
        </w:rPr>
        <w:t xml:space="preserve"> </w:t>
      </w:r>
      <w:r w:rsidR="00AB2502" w:rsidRPr="0004798D">
        <w:rPr>
          <w:rFonts w:ascii="Cambria" w:eastAsia="Cambria" w:hAnsi="Cambria" w:cs="Cambria"/>
          <w:lang w:val="es-US"/>
        </w:rPr>
        <w:t xml:space="preserve">Por favor, adjuntar la información que corresponda y presentar la </w:t>
      </w:r>
      <w:r w:rsidR="00BA3649" w:rsidRPr="0004798D">
        <w:rPr>
          <w:rFonts w:ascii="Cambria" w:eastAsia="Cambria" w:hAnsi="Cambria" w:cs="Cambria"/>
          <w:lang w:val="es-US"/>
        </w:rPr>
        <w:t>evaluación sobre el</w:t>
      </w:r>
      <w:r w:rsidR="00AB2502" w:rsidRPr="0004798D">
        <w:rPr>
          <w:rFonts w:ascii="Cambria" w:eastAsia="Cambria" w:hAnsi="Cambria" w:cs="Cambria"/>
          <w:lang w:val="es-US"/>
        </w:rPr>
        <w:t xml:space="preserve"> funcionamiento en concreto de esta política.</w:t>
      </w:r>
    </w:p>
    <w:sectPr w:rsidR="00FE5F7F" w:rsidRPr="0004798D" w:rsidSect="00C63F0C">
      <w:headerReference w:type="default" r:id="rId10"/>
      <w:footerReference w:type="default" r:id="rId11"/>
      <w:headerReference w:type="first" r:id="rId12"/>
      <w:pgSz w:w="12240" w:h="15840"/>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1328D" w14:textId="77777777" w:rsidR="00F0307D" w:rsidRDefault="00F0307D" w:rsidP="0004252D">
      <w:pPr>
        <w:spacing w:after="0" w:line="240" w:lineRule="auto"/>
      </w:pPr>
      <w:r>
        <w:separator/>
      </w:r>
    </w:p>
  </w:endnote>
  <w:endnote w:type="continuationSeparator" w:id="0">
    <w:p w14:paraId="13DC94B8" w14:textId="77777777" w:rsidR="00F0307D" w:rsidRDefault="00F0307D" w:rsidP="00042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LTStd-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270976"/>
      <w:docPartObj>
        <w:docPartGallery w:val="Page Numbers (Bottom of Page)"/>
        <w:docPartUnique/>
      </w:docPartObj>
    </w:sdtPr>
    <w:sdtEndPr>
      <w:rPr>
        <w:noProof/>
      </w:rPr>
    </w:sdtEndPr>
    <w:sdtContent>
      <w:p w14:paraId="79248D1C" w14:textId="1F8BC79C" w:rsidR="00C63F0C" w:rsidRDefault="00C6656A" w:rsidP="00C63F0C">
        <w:pPr>
          <w:pStyle w:val="Footer"/>
          <w:jc w:val="center"/>
        </w:pPr>
        <w:r>
          <w:fldChar w:fldCharType="begin"/>
        </w:r>
        <w:r w:rsidR="00C63F0C">
          <w:instrText xml:space="preserve"> PAGE   \* MERGEFORMAT </w:instrText>
        </w:r>
        <w:r>
          <w:fldChar w:fldCharType="separate"/>
        </w:r>
        <w:r w:rsidR="00C90C59">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A84DE" w14:textId="77777777" w:rsidR="00F0307D" w:rsidRDefault="00F0307D" w:rsidP="0004252D">
      <w:pPr>
        <w:spacing w:after="0" w:line="240" w:lineRule="auto"/>
      </w:pPr>
      <w:r>
        <w:separator/>
      </w:r>
    </w:p>
  </w:footnote>
  <w:footnote w:type="continuationSeparator" w:id="0">
    <w:p w14:paraId="23DF7567" w14:textId="77777777" w:rsidR="00F0307D" w:rsidRDefault="00F0307D" w:rsidP="0004252D">
      <w:pPr>
        <w:spacing w:after="0" w:line="240" w:lineRule="auto"/>
      </w:pPr>
      <w:r>
        <w:continuationSeparator/>
      </w:r>
    </w:p>
  </w:footnote>
  <w:footnote w:id="1">
    <w:p w14:paraId="3E4AA27C" w14:textId="77777777" w:rsidR="006731C9" w:rsidRPr="00711074" w:rsidRDefault="006731C9" w:rsidP="006731C9">
      <w:pPr>
        <w:pStyle w:val="FootnoteText"/>
        <w:jc w:val="both"/>
        <w:rPr>
          <w:rFonts w:ascii="Cambria" w:hAnsi="Cambria"/>
          <w:sz w:val="18"/>
          <w:szCs w:val="16"/>
          <w:lang w:val="es-US"/>
        </w:rPr>
      </w:pPr>
      <w:r w:rsidRPr="00711074">
        <w:rPr>
          <w:rStyle w:val="FootnoteReference"/>
          <w:rFonts w:ascii="Cambria" w:hAnsi="Cambria"/>
          <w:sz w:val="18"/>
          <w:szCs w:val="16"/>
        </w:rPr>
        <w:footnoteRef/>
      </w:r>
      <w:r w:rsidRPr="00711074">
        <w:rPr>
          <w:rFonts w:ascii="Cambria" w:hAnsi="Cambria"/>
          <w:sz w:val="18"/>
          <w:szCs w:val="16"/>
          <w:lang w:val="es-US"/>
        </w:rPr>
        <w:t xml:space="preserve">La Comisión ha entendido a las comunidades afrodescendientes tribales como aquellas que viven como tales y por ende, tienen características particulares que requieren una protección especial. Para tal efecto, la Comisión considera fundamental recurrir al concepto de “pueblo tribal”, bajo el Convenio 169 de la OIT, entendidos como aquellos pueblos que no son indígenas u originarios a la región que habitan, pero que al igual que los pueblos indígenas, comparten unas condiciones que los distinguen de otros sectores de la colectividad nacional. CIDH, </w:t>
      </w:r>
      <w:r w:rsidR="00C90C59">
        <w:fldChar w:fldCharType="begin"/>
      </w:r>
      <w:r w:rsidR="00C90C59" w:rsidRPr="00C90C59">
        <w:rPr>
          <w:lang w:val="es-UY"/>
        </w:rPr>
        <w:instrText xml:space="preserve"> HYPERLINK "http://www.oas.org/es/cidh/informes/pdfs/IndustriasExtractivas2016.pdf" </w:instrText>
      </w:r>
      <w:r w:rsidR="00C90C59">
        <w:fldChar w:fldCharType="separate"/>
      </w:r>
      <w:r w:rsidRPr="00711074">
        <w:rPr>
          <w:rStyle w:val="Hyperlink"/>
          <w:rFonts w:ascii="Cambria" w:hAnsi="Cambria"/>
          <w:color w:val="auto"/>
          <w:sz w:val="18"/>
          <w:szCs w:val="16"/>
          <w:lang w:val="es-US"/>
        </w:rPr>
        <w:t>Pueblos indígenas, comunidades afrodescendientes y recursos naturales: protección de derechos humanos en el contexto de actividades de extracción, explotación y desarrollo</w:t>
      </w:r>
      <w:r w:rsidR="00C90C59">
        <w:rPr>
          <w:rStyle w:val="Hyperlink"/>
          <w:rFonts w:ascii="Cambria" w:hAnsi="Cambria"/>
          <w:color w:val="auto"/>
          <w:sz w:val="18"/>
          <w:szCs w:val="16"/>
          <w:lang w:val="es-US"/>
        </w:rPr>
        <w:fldChar w:fldCharType="end"/>
      </w:r>
      <w:r w:rsidRPr="00711074">
        <w:rPr>
          <w:rFonts w:ascii="Cambria" w:hAnsi="Cambria"/>
          <w:sz w:val="18"/>
          <w:szCs w:val="16"/>
          <w:lang w:val="es-US"/>
        </w:rPr>
        <w:t xml:space="preserve">, 2016. </w:t>
      </w:r>
    </w:p>
  </w:footnote>
  <w:footnote w:id="2">
    <w:p w14:paraId="50485672" w14:textId="77777777" w:rsidR="006731C9" w:rsidRPr="00711074" w:rsidRDefault="006731C9" w:rsidP="006731C9">
      <w:pPr>
        <w:pStyle w:val="FootnoteText"/>
        <w:rPr>
          <w:rFonts w:ascii="Cambria" w:hAnsi="Cambria"/>
          <w:sz w:val="18"/>
          <w:szCs w:val="16"/>
          <w:lang w:val="es-US"/>
        </w:rPr>
      </w:pPr>
      <w:r w:rsidRPr="00711074">
        <w:rPr>
          <w:rStyle w:val="FootnoteReference"/>
          <w:rFonts w:ascii="Cambria" w:hAnsi="Cambria"/>
          <w:sz w:val="18"/>
          <w:szCs w:val="16"/>
        </w:rPr>
        <w:footnoteRef/>
      </w:r>
      <w:r w:rsidRPr="00711074">
        <w:rPr>
          <w:rFonts w:ascii="Cambria" w:hAnsi="Cambria"/>
          <w:sz w:val="18"/>
          <w:szCs w:val="16"/>
          <w:lang w:val="es-US"/>
        </w:rPr>
        <w:t xml:space="preserve"> CEPAL, </w:t>
      </w:r>
      <w:proofErr w:type="spellStart"/>
      <w:r w:rsidRPr="00711074">
        <w:rPr>
          <w:rFonts w:ascii="Cambria" w:hAnsi="Cambria"/>
          <w:i/>
          <w:sz w:val="18"/>
          <w:szCs w:val="16"/>
          <w:lang w:val="es-US"/>
        </w:rPr>
        <w:t>Indigenous</w:t>
      </w:r>
      <w:proofErr w:type="spellEnd"/>
      <w:r w:rsidRPr="00711074">
        <w:rPr>
          <w:rFonts w:ascii="Cambria" w:hAnsi="Cambria"/>
          <w:i/>
          <w:sz w:val="18"/>
          <w:szCs w:val="16"/>
          <w:lang w:val="es-US"/>
        </w:rPr>
        <w:t xml:space="preserve"> </w:t>
      </w:r>
      <w:proofErr w:type="spellStart"/>
      <w:r w:rsidRPr="00711074">
        <w:rPr>
          <w:rFonts w:ascii="Cambria" w:hAnsi="Cambria"/>
          <w:i/>
          <w:sz w:val="18"/>
          <w:szCs w:val="16"/>
          <w:lang w:val="es-US"/>
        </w:rPr>
        <w:t>Peoples</w:t>
      </w:r>
      <w:proofErr w:type="spellEnd"/>
      <w:r w:rsidRPr="00711074">
        <w:rPr>
          <w:rFonts w:ascii="Cambria" w:hAnsi="Cambria"/>
          <w:i/>
          <w:sz w:val="18"/>
          <w:szCs w:val="16"/>
          <w:lang w:val="es-US"/>
        </w:rPr>
        <w:t xml:space="preserve"> in </w:t>
      </w:r>
      <w:proofErr w:type="spellStart"/>
      <w:r w:rsidRPr="00711074">
        <w:rPr>
          <w:rFonts w:ascii="Cambria" w:hAnsi="Cambria"/>
          <w:i/>
          <w:sz w:val="18"/>
          <w:szCs w:val="16"/>
          <w:lang w:val="es-US"/>
        </w:rPr>
        <w:t>Latin</w:t>
      </w:r>
      <w:proofErr w:type="spellEnd"/>
      <w:r w:rsidRPr="00711074">
        <w:rPr>
          <w:rFonts w:ascii="Cambria" w:hAnsi="Cambria"/>
          <w:i/>
          <w:sz w:val="18"/>
          <w:szCs w:val="16"/>
          <w:lang w:val="es-US"/>
        </w:rPr>
        <w:t xml:space="preserve"> </w:t>
      </w:r>
      <w:proofErr w:type="spellStart"/>
      <w:r w:rsidRPr="00711074">
        <w:rPr>
          <w:rFonts w:ascii="Cambria" w:hAnsi="Cambria"/>
          <w:i/>
          <w:sz w:val="18"/>
          <w:szCs w:val="16"/>
          <w:lang w:val="es-US"/>
        </w:rPr>
        <w:t>America</w:t>
      </w:r>
      <w:proofErr w:type="spellEnd"/>
      <w:r w:rsidRPr="00711074">
        <w:rPr>
          <w:rFonts w:ascii="Cambria" w:hAnsi="Cambria"/>
          <w:i/>
          <w:sz w:val="18"/>
          <w:szCs w:val="16"/>
          <w:lang w:val="es-US"/>
        </w:rPr>
        <w:t>,</w:t>
      </w:r>
      <w:r w:rsidRPr="00711074">
        <w:rPr>
          <w:rFonts w:ascii="Cambria" w:hAnsi="Cambria"/>
          <w:sz w:val="18"/>
          <w:szCs w:val="16"/>
          <w:lang w:val="es-US"/>
        </w:rPr>
        <w:t xml:space="preserve"> 22 de setiembre de 2014. </w:t>
      </w:r>
    </w:p>
  </w:footnote>
  <w:footnote w:id="3">
    <w:p w14:paraId="022946BC" w14:textId="77777777" w:rsidR="006731C9" w:rsidRPr="00711074" w:rsidRDefault="006731C9" w:rsidP="006731C9">
      <w:pPr>
        <w:pStyle w:val="FootnoteText"/>
        <w:rPr>
          <w:rFonts w:ascii="Cambria" w:hAnsi="Cambria"/>
          <w:sz w:val="18"/>
          <w:szCs w:val="16"/>
          <w:lang w:val="es-US"/>
        </w:rPr>
      </w:pPr>
      <w:r w:rsidRPr="00711074">
        <w:rPr>
          <w:rStyle w:val="FootnoteReference"/>
          <w:rFonts w:ascii="Cambria" w:hAnsi="Cambria"/>
          <w:sz w:val="18"/>
          <w:szCs w:val="16"/>
        </w:rPr>
        <w:footnoteRef/>
      </w:r>
      <w:r w:rsidRPr="00711074">
        <w:rPr>
          <w:rFonts w:ascii="Cambria" w:hAnsi="Cambria"/>
          <w:sz w:val="18"/>
          <w:szCs w:val="16"/>
          <w:lang w:val="es-US"/>
        </w:rPr>
        <w:t xml:space="preserve"> Grupo Banco Mundial, “</w:t>
      </w:r>
      <w:r w:rsidR="00C90C59">
        <w:fldChar w:fldCharType="begin"/>
      </w:r>
      <w:r w:rsidR="00C90C59" w:rsidRPr="00C90C59">
        <w:rPr>
          <w:lang w:val="es-UY"/>
        </w:rPr>
        <w:instrText xml:space="preserve"> HYPERLINK "https://openknowledge.worldbank.org/bitstream/handle/10986/30201/129298-7-8-2018-17-30-51-Afro</w:instrText>
      </w:r>
      <w:r w:rsidR="00C90C59" w:rsidRPr="00C90C59">
        <w:rPr>
          <w:lang w:val="es-UY"/>
        </w:rPr>
        <w:instrText xml:space="preserve">descendientesenLatinoamerica.pdf?sequence=5&amp;isAllowed=y" </w:instrText>
      </w:r>
      <w:r w:rsidR="00C90C59">
        <w:fldChar w:fldCharType="separate"/>
      </w:r>
      <w:r w:rsidRPr="00711074">
        <w:rPr>
          <w:rStyle w:val="Hyperlink"/>
          <w:rFonts w:ascii="Cambria" w:hAnsi="Cambria"/>
          <w:color w:val="auto"/>
          <w:sz w:val="18"/>
          <w:szCs w:val="16"/>
          <w:lang w:val="es-US"/>
        </w:rPr>
        <w:t>Afrodescendientes en Latinoamérica: Hacia un marco de inclusión</w:t>
      </w:r>
      <w:r w:rsidR="00C90C59">
        <w:rPr>
          <w:rStyle w:val="Hyperlink"/>
          <w:rFonts w:ascii="Cambria" w:hAnsi="Cambria"/>
          <w:color w:val="auto"/>
          <w:sz w:val="18"/>
          <w:szCs w:val="16"/>
          <w:lang w:val="es-US"/>
        </w:rPr>
        <w:fldChar w:fldCharType="end"/>
      </w:r>
      <w:r w:rsidRPr="00711074">
        <w:rPr>
          <w:rFonts w:ascii="Cambria" w:hAnsi="Cambria"/>
          <w:sz w:val="18"/>
          <w:szCs w:val="16"/>
          <w:lang w:val="es-US"/>
        </w:rPr>
        <w:t>”, 2018, p. 55.</w:t>
      </w:r>
    </w:p>
  </w:footnote>
  <w:footnote w:id="4">
    <w:p w14:paraId="048B3C51" w14:textId="5653F6E1" w:rsidR="007A56CC" w:rsidRPr="0004798D" w:rsidRDefault="007A56CC">
      <w:pPr>
        <w:pStyle w:val="FootnoteText"/>
        <w:rPr>
          <w:rFonts w:ascii="Cambria" w:hAnsi="Cambria"/>
          <w:lang w:val="es-PE"/>
        </w:rPr>
      </w:pPr>
      <w:r w:rsidRPr="00711074">
        <w:rPr>
          <w:rStyle w:val="FootnoteReference"/>
          <w:rFonts w:ascii="Cambria" w:hAnsi="Cambria"/>
          <w:sz w:val="18"/>
          <w:szCs w:val="16"/>
        </w:rPr>
        <w:footnoteRef/>
      </w:r>
      <w:r w:rsidR="00811002" w:rsidRPr="00711074">
        <w:rPr>
          <w:rFonts w:ascii="Cambria" w:hAnsi="Cambria"/>
          <w:sz w:val="18"/>
          <w:szCs w:val="16"/>
          <w:lang w:val="es-PE"/>
        </w:rPr>
        <w:t xml:space="preserve"> </w:t>
      </w:r>
      <w:r w:rsidRPr="00711074">
        <w:rPr>
          <w:rFonts w:ascii="Cambria" w:hAnsi="Cambria"/>
          <w:sz w:val="18"/>
          <w:szCs w:val="16"/>
          <w:lang w:val="es-PE"/>
        </w:rPr>
        <w:t xml:space="preserve">La Asamblea General de la OEA aprobó este </w:t>
      </w:r>
      <w:r w:rsidR="00C90C59">
        <w:fldChar w:fldCharType="begin"/>
      </w:r>
      <w:r w:rsidR="00C90C59" w:rsidRPr="00C90C59">
        <w:rPr>
          <w:lang w:val="es-UY"/>
        </w:rPr>
        <w:instrText xml:space="preserve"> HYPERLINK "https://www.oas.org/es/sadye/documentos/res-2891-16-es.pdf" </w:instrText>
      </w:r>
      <w:r w:rsidR="00C90C59">
        <w:fldChar w:fldCharType="separate"/>
      </w:r>
      <w:r w:rsidRPr="00711074">
        <w:rPr>
          <w:rStyle w:val="Hyperlink"/>
          <w:rFonts w:ascii="Cambria" w:hAnsi="Cambria"/>
          <w:color w:val="auto"/>
          <w:sz w:val="18"/>
          <w:szCs w:val="16"/>
          <w:lang w:val="es-PE"/>
        </w:rPr>
        <w:t>Plan de Acción</w:t>
      </w:r>
      <w:r w:rsidR="00C90C59">
        <w:rPr>
          <w:rStyle w:val="Hyperlink"/>
          <w:rFonts w:ascii="Cambria" w:hAnsi="Cambria"/>
          <w:color w:val="auto"/>
          <w:sz w:val="18"/>
          <w:szCs w:val="16"/>
          <w:lang w:val="es-PE"/>
        </w:rPr>
        <w:fldChar w:fldCharType="end"/>
      </w:r>
      <w:r w:rsidR="00811002" w:rsidRPr="00711074">
        <w:rPr>
          <w:rStyle w:val="Hyperlink"/>
          <w:rFonts w:ascii="Cambria" w:hAnsi="Cambria"/>
          <w:color w:val="auto"/>
          <w:sz w:val="18"/>
          <w:szCs w:val="16"/>
          <w:lang w:val="es-PE"/>
        </w:rPr>
        <w:t xml:space="preserve"> </w:t>
      </w:r>
      <w:r w:rsidR="00B13A5D" w:rsidRPr="00711074">
        <w:rPr>
          <w:rFonts w:ascii="Cambria" w:hAnsi="Cambria"/>
          <w:sz w:val="18"/>
          <w:szCs w:val="16"/>
          <w:lang w:val="es-PE"/>
        </w:rPr>
        <w:t>el 14 de junio de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791E7" w14:textId="77777777" w:rsidR="00C63F0C" w:rsidRPr="0058688A" w:rsidRDefault="00C63F0C" w:rsidP="00C63F0C">
    <w:pPr>
      <w:pStyle w:val="Header"/>
      <w:jc w:val="center"/>
      <w:rPr>
        <w:lang w:val="es-ES_tradnl"/>
      </w:rPr>
    </w:pPr>
    <w:r>
      <w:rPr>
        <w:noProof/>
        <w:lang w:val="es-UY" w:eastAsia="es-UY"/>
      </w:rPr>
      <w:drawing>
        <wp:inline distT="0" distB="0" distL="0" distR="0" wp14:anchorId="2A2436BB" wp14:editId="4A547EF9">
          <wp:extent cx="2289810" cy="119380"/>
          <wp:effectExtent l="0" t="0" r="0" b="0"/>
          <wp:docPr id="6" name="Picture 1" descr="cidh-pe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idh-peq"/>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810" cy="119380"/>
                  </a:xfrm>
                  <a:prstGeom prst="rect">
                    <a:avLst/>
                  </a:prstGeom>
                  <a:noFill/>
                  <a:ln>
                    <a:noFill/>
                  </a:ln>
                </pic:spPr>
              </pic:pic>
            </a:graphicData>
          </a:graphic>
        </wp:inline>
      </w:drawing>
    </w:r>
  </w:p>
  <w:p w14:paraId="3D651C97" w14:textId="77777777" w:rsidR="00C63F0C" w:rsidRDefault="00C90C59">
    <w:pPr>
      <w:pStyle w:val="Header"/>
    </w:pPr>
    <w:r>
      <w:rPr>
        <w:noProof/>
      </w:rPr>
      <w:pict w14:anchorId="2697E489">
        <v:rect id="_x0000_i1025" alt="" style="width:7in;height:.05pt;mso-wrap-style:square;mso-width-percent:0;mso-height-percent:0;mso-width-percent:0;mso-height-percent:0;v-text-anchor:top"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F5EAD" w14:textId="73164601" w:rsidR="00EC7706" w:rsidRDefault="00EC7706" w:rsidP="00EC7706">
    <w:pPr>
      <w:pStyle w:val="Header"/>
    </w:pPr>
    <w:r>
      <w:rPr>
        <w:noProof/>
        <w:lang w:val="es-UY" w:eastAsia="es-UY"/>
      </w:rPr>
      <w:drawing>
        <wp:anchor distT="0" distB="0" distL="114300" distR="114300" simplePos="0" relativeHeight="251661312" behindDoc="1" locked="0" layoutInCell="1" allowOverlap="1" wp14:anchorId="02A92143" wp14:editId="0C0F939C">
          <wp:simplePos x="0" y="0"/>
          <wp:positionH relativeFrom="column">
            <wp:posOffset>2600325</wp:posOffset>
          </wp:positionH>
          <wp:positionV relativeFrom="paragraph">
            <wp:posOffset>-95250</wp:posOffset>
          </wp:positionV>
          <wp:extent cx="1323975" cy="676275"/>
          <wp:effectExtent l="0" t="0" r="0" b="0"/>
          <wp:wrapThrough wrapText="bothSides">
            <wp:wrapPolygon edited="0">
              <wp:start x="0" y="0"/>
              <wp:lineTo x="0" y="21296"/>
              <wp:lineTo x="21445" y="21296"/>
              <wp:lineTo x="21445" y="0"/>
              <wp:lineTo x="0" y="0"/>
            </wp:wrapPolygon>
          </wp:wrapThrough>
          <wp:docPr id="8" name="Picture 8" descr="C:\Users\MDuarte\Documents\Indíce y cuestionarios\Definitivos\logo sin arbol 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Duarte\Documents\Indíce y cuestionarios\Definitivos\logo sin arbol 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UY" w:eastAsia="es-UY"/>
      </w:rPr>
      <w:drawing>
        <wp:anchor distT="0" distB="0" distL="114300" distR="114300" simplePos="0" relativeHeight="251660288" behindDoc="1" locked="0" layoutInCell="1" allowOverlap="1" wp14:anchorId="2D6DA7DC" wp14:editId="38888AFA">
          <wp:simplePos x="0" y="0"/>
          <wp:positionH relativeFrom="column">
            <wp:posOffset>4629150</wp:posOffset>
          </wp:positionH>
          <wp:positionV relativeFrom="paragraph">
            <wp:posOffset>-47625</wp:posOffset>
          </wp:positionV>
          <wp:extent cx="1790700" cy="456565"/>
          <wp:effectExtent l="0" t="0" r="0" b="0"/>
          <wp:wrapThrough wrapText="bothSides">
            <wp:wrapPolygon edited="0">
              <wp:start x="1149" y="0"/>
              <wp:lineTo x="0" y="4506"/>
              <wp:lineTo x="0" y="16223"/>
              <wp:lineTo x="1149" y="20729"/>
              <wp:lineTo x="4136" y="20729"/>
              <wp:lineTo x="21370" y="18025"/>
              <wp:lineTo x="21370" y="3605"/>
              <wp:lineTo x="4136" y="0"/>
              <wp:lineTo x="1149" y="0"/>
            </wp:wrapPolygon>
          </wp:wrapThrough>
          <wp:docPr id="4" name="Picture 4"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AS_Seal_ESP_Principal_"/>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456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UY" w:eastAsia="es-UY"/>
      </w:rPr>
      <w:drawing>
        <wp:anchor distT="0" distB="0" distL="114300" distR="114300" simplePos="0" relativeHeight="251659264" behindDoc="1" locked="0" layoutInCell="1" allowOverlap="1" wp14:anchorId="62CD7651" wp14:editId="3C202DD9">
          <wp:simplePos x="0" y="0"/>
          <wp:positionH relativeFrom="column">
            <wp:posOffset>0</wp:posOffset>
          </wp:positionH>
          <wp:positionV relativeFrom="paragraph">
            <wp:posOffset>9525</wp:posOffset>
          </wp:positionV>
          <wp:extent cx="2047875" cy="398145"/>
          <wp:effectExtent l="0" t="0" r="0" b="0"/>
          <wp:wrapThrough wrapText="bothSides">
            <wp:wrapPolygon edited="0">
              <wp:start x="0" y="0"/>
              <wp:lineTo x="0" y="20670"/>
              <wp:lineTo x="21500" y="20670"/>
              <wp:lineTo x="21500" y="0"/>
              <wp:lineTo x="0" y="0"/>
            </wp:wrapPolygon>
          </wp:wrapThrough>
          <wp:docPr id="1"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3981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69300E67" w14:textId="77777777" w:rsidR="00EC7706" w:rsidRDefault="00EC7706" w:rsidP="00EC7706">
    <w:pPr>
      <w:pStyle w:val="Header"/>
    </w:pPr>
  </w:p>
  <w:p w14:paraId="73A5737C" w14:textId="77777777" w:rsidR="00EC7706" w:rsidRDefault="00EC7706" w:rsidP="00EC7706">
    <w:pPr>
      <w:pStyle w:val="Header"/>
    </w:pPr>
  </w:p>
  <w:p w14:paraId="2D4C55BB" w14:textId="77777777" w:rsidR="00EC7706" w:rsidRDefault="00C90C59" w:rsidP="00EC7706">
    <w:pPr>
      <w:pStyle w:val="Header"/>
    </w:pPr>
    <w:r>
      <w:pict w14:anchorId="7F40F8A2">
        <v:rect id="_x0000_i1026" style="width:0;height:1.5pt" o:hralign="center" o:hrstd="t" o:hr="t" fillcolor="#a0a0a0" stroked="f"/>
      </w:pict>
    </w:r>
  </w:p>
  <w:p w14:paraId="6551D7AC" w14:textId="40AB31FA" w:rsidR="00C63F0C" w:rsidRPr="00EC7706" w:rsidRDefault="00C63F0C" w:rsidP="00EC7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1AD7"/>
    <w:multiLevelType w:val="hybridMultilevel"/>
    <w:tmpl w:val="8B887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DB3B75"/>
    <w:multiLevelType w:val="hybridMultilevel"/>
    <w:tmpl w:val="F6A6001C"/>
    <w:lvl w:ilvl="0" w:tplc="4B1CE7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8A652B"/>
    <w:multiLevelType w:val="hybridMultilevel"/>
    <w:tmpl w:val="0472F388"/>
    <w:lvl w:ilvl="0" w:tplc="280A000F">
      <w:start w:val="1"/>
      <w:numFmt w:val="decimal"/>
      <w:lvlText w:val="%1."/>
      <w:lvlJc w:val="left"/>
      <w:pPr>
        <w:ind w:left="720" w:hanging="36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56BB7A4E"/>
    <w:multiLevelType w:val="hybridMultilevel"/>
    <w:tmpl w:val="5A861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BD3F59"/>
    <w:multiLevelType w:val="hybridMultilevel"/>
    <w:tmpl w:val="03262D30"/>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6B974E10"/>
    <w:multiLevelType w:val="hybridMultilevel"/>
    <w:tmpl w:val="AA448A1C"/>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2"/>
  </w:compat>
  <w:rsids>
    <w:rsidRoot w:val="0004252D"/>
    <w:rsid w:val="00002758"/>
    <w:rsid w:val="000266EB"/>
    <w:rsid w:val="0004252D"/>
    <w:rsid w:val="00046B47"/>
    <w:rsid w:val="00046CB1"/>
    <w:rsid w:val="00046DE9"/>
    <w:rsid w:val="0004798D"/>
    <w:rsid w:val="000521BC"/>
    <w:rsid w:val="000528FE"/>
    <w:rsid w:val="00075FE1"/>
    <w:rsid w:val="000C360C"/>
    <w:rsid w:val="000F38D2"/>
    <w:rsid w:val="00141AB4"/>
    <w:rsid w:val="00194B48"/>
    <w:rsid w:val="001A62B9"/>
    <w:rsid w:val="001B168A"/>
    <w:rsid w:val="001E293F"/>
    <w:rsid w:val="001F2869"/>
    <w:rsid w:val="00206B45"/>
    <w:rsid w:val="00246F98"/>
    <w:rsid w:val="0026314C"/>
    <w:rsid w:val="00264E2D"/>
    <w:rsid w:val="002C4B42"/>
    <w:rsid w:val="002C7E52"/>
    <w:rsid w:val="002D6D75"/>
    <w:rsid w:val="002F060C"/>
    <w:rsid w:val="00315983"/>
    <w:rsid w:val="00352655"/>
    <w:rsid w:val="00370E8C"/>
    <w:rsid w:val="003812B4"/>
    <w:rsid w:val="00392AE2"/>
    <w:rsid w:val="00395981"/>
    <w:rsid w:val="003D5395"/>
    <w:rsid w:val="003E2C3C"/>
    <w:rsid w:val="0041381D"/>
    <w:rsid w:val="00485219"/>
    <w:rsid w:val="004B4696"/>
    <w:rsid w:val="004C041C"/>
    <w:rsid w:val="004D6A71"/>
    <w:rsid w:val="004D7369"/>
    <w:rsid w:val="004E1A2F"/>
    <w:rsid w:val="00522D31"/>
    <w:rsid w:val="00532FB7"/>
    <w:rsid w:val="00535762"/>
    <w:rsid w:val="00535845"/>
    <w:rsid w:val="00536A2C"/>
    <w:rsid w:val="00556A4A"/>
    <w:rsid w:val="0056101F"/>
    <w:rsid w:val="00572FB6"/>
    <w:rsid w:val="00573224"/>
    <w:rsid w:val="00576A96"/>
    <w:rsid w:val="00585DCE"/>
    <w:rsid w:val="00587714"/>
    <w:rsid w:val="0059604A"/>
    <w:rsid w:val="005B1E5E"/>
    <w:rsid w:val="0060091F"/>
    <w:rsid w:val="006731C9"/>
    <w:rsid w:val="00676C68"/>
    <w:rsid w:val="00684AEA"/>
    <w:rsid w:val="00686FC4"/>
    <w:rsid w:val="00707AE5"/>
    <w:rsid w:val="00711074"/>
    <w:rsid w:val="0079549E"/>
    <w:rsid w:val="007A56CC"/>
    <w:rsid w:val="007A67A1"/>
    <w:rsid w:val="007E43D4"/>
    <w:rsid w:val="00803DE8"/>
    <w:rsid w:val="00811002"/>
    <w:rsid w:val="0083274E"/>
    <w:rsid w:val="00852857"/>
    <w:rsid w:val="00870EE7"/>
    <w:rsid w:val="00871C02"/>
    <w:rsid w:val="00894B52"/>
    <w:rsid w:val="00896CC5"/>
    <w:rsid w:val="00897D1C"/>
    <w:rsid w:val="008E223B"/>
    <w:rsid w:val="00902CD7"/>
    <w:rsid w:val="009342EF"/>
    <w:rsid w:val="00944530"/>
    <w:rsid w:val="00976D8C"/>
    <w:rsid w:val="009B3A03"/>
    <w:rsid w:val="009C720D"/>
    <w:rsid w:val="009F262B"/>
    <w:rsid w:val="00A17265"/>
    <w:rsid w:val="00A37F95"/>
    <w:rsid w:val="00A56410"/>
    <w:rsid w:val="00A61B7C"/>
    <w:rsid w:val="00A64FED"/>
    <w:rsid w:val="00A71728"/>
    <w:rsid w:val="00A820E8"/>
    <w:rsid w:val="00AA48E8"/>
    <w:rsid w:val="00AB2502"/>
    <w:rsid w:val="00AC50FF"/>
    <w:rsid w:val="00B13A5D"/>
    <w:rsid w:val="00B13D54"/>
    <w:rsid w:val="00B14CD8"/>
    <w:rsid w:val="00B37269"/>
    <w:rsid w:val="00B45339"/>
    <w:rsid w:val="00B66372"/>
    <w:rsid w:val="00BA3649"/>
    <w:rsid w:val="00BB3CA6"/>
    <w:rsid w:val="00BD5972"/>
    <w:rsid w:val="00BE10B7"/>
    <w:rsid w:val="00BE59F3"/>
    <w:rsid w:val="00C00EB0"/>
    <w:rsid w:val="00C05E0F"/>
    <w:rsid w:val="00C34471"/>
    <w:rsid w:val="00C62E87"/>
    <w:rsid w:val="00C63F0C"/>
    <w:rsid w:val="00C6656A"/>
    <w:rsid w:val="00C679D3"/>
    <w:rsid w:val="00C838B1"/>
    <w:rsid w:val="00C90C59"/>
    <w:rsid w:val="00C912EC"/>
    <w:rsid w:val="00C938F4"/>
    <w:rsid w:val="00CA29CB"/>
    <w:rsid w:val="00CC648C"/>
    <w:rsid w:val="00CD3962"/>
    <w:rsid w:val="00D0422E"/>
    <w:rsid w:val="00D265C5"/>
    <w:rsid w:val="00D42603"/>
    <w:rsid w:val="00D45B72"/>
    <w:rsid w:val="00D5036E"/>
    <w:rsid w:val="00D6073D"/>
    <w:rsid w:val="00D9138F"/>
    <w:rsid w:val="00D9776B"/>
    <w:rsid w:val="00DA3D8E"/>
    <w:rsid w:val="00DF50CA"/>
    <w:rsid w:val="00E23D64"/>
    <w:rsid w:val="00E333E3"/>
    <w:rsid w:val="00E35C1A"/>
    <w:rsid w:val="00E56A9C"/>
    <w:rsid w:val="00E60477"/>
    <w:rsid w:val="00E73F27"/>
    <w:rsid w:val="00E77549"/>
    <w:rsid w:val="00E90452"/>
    <w:rsid w:val="00EB0F77"/>
    <w:rsid w:val="00EC7706"/>
    <w:rsid w:val="00F0307D"/>
    <w:rsid w:val="00F06EF9"/>
    <w:rsid w:val="00F31728"/>
    <w:rsid w:val="00F3768F"/>
    <w:rsid w:val="00F651D6"/>
    <w:rsid w:val="00F92F7F"/>
    <w:rsid w:val="00FA2D45"/>
    <w:rsid w:val="00FC7AEA"/>
    <w:rsid w:val="00FE21E8"/>
    <w:rsid w:val="00FE5F7F"/>
    <w:rsid w:val="00FE5F9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26D7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52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4252D"/>
    <w:pPr>
      <w:keepNext/>
      <w:spacing w:before="240" w:after="60"/>
      <w:outlineLvl w:val="0"/>
    </w:pPr>
    <w:rPr>
      <w:rFonts w:ascii="Calibri Light" w:eastAsia="Times New Roman" w:hAnsi="Calibri Light"/>
      <w:b/>
      <w:bCs/>
      <w:kern w:val="32"/>
      <w:sz w:val="32"/>
      <w:szCs w:val="32"/>
    </w:rPr>
  </w:style>
  <w:style w:type="paragraph" w:styleId="Heading4">
    <w:name w:val="heading 4"/>
    <w:basedOn w:val="Normal"/>
    <w:next w:val="Normal"/>
    <w:link w:val="Heading4Char"/>
    <w:uiPriority w:val="9"/>
    <w:unhideWhenUsed/>
    <w:qFormat/>
    <w:rsid w:val="0004252D"/>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aliases w:val="Heading 4 bis"/>
    <w:basedOn w:val="Normal"/>
    <w:next w:val="Normal"/>
    <w:link w:val="FootnoteReference"/>
    <w:autoRedefine/>
    <w:uiPriority w:val="99"/>
    <w:qFormat/>
    <w:rsid w:val="0004252D"/>
    <w:pPr>
      <w:keepNext/>
      <w:tabs>
        <w:tab w:val="num" w:pos="851"/>
      </w:tabs>
      <w:spacing w:after="0" w:line="240" w:lineRule="auto"/>
      <w:ind w:left="408"/>
      <w:outlineLvl w:val="4"/>
    </w:pPr>
    <w:rPr>
      <w:sz w:val="20"/>
      <w:szCs w:val="20"/>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52D"/>
    <w:rPr>
      <w:rFonts w:ascii="Calibri Light" w:eastAsia="Times New Roman" w:hAnsi="Calibri Light" w:cs="Times New Roman"/>
      <w:b/>
      <w:bCs/>
      <w:kern w:val="32"/>
      <w:sz w:val="32"/>
      <w:szCs w:val="32"/>
    </w:rPr>
  </w:style>
  <w:style w:type="character" w:customStyle="1" w:styleId="Heading4Char">
    <w:name w:val="Heading 4 Char"/>
    <w:basedOn w:val="DefaultParagraphFont"/>
    <w:link w:val="Heading4"/>
    <w:uiPriority w:val="9"/>
    <w:rsid w:val="0004252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uiPriority w:val="9"/>
    <w:semiHidden/>
    <w:rsid w:val="0004252D"/>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042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52D"/>
    <w:rPr>
      <w:rFonts w:ascii="Calibri" w:eastAsia="Calibri" w:hAnsi="Calibri" w:cs="Times New Roman"/>
    </w:rPr>
  </w:style>
  <w:style w:type="paragraph" w:styleId="Footer">
    <w:name w:val="footer"/>
    <w:basedOn w:val="Normal"/>
    <w:link w:val="FooterChar"/>
    <w:uiPriority w:val="99"/>
    <w:unhideWhenUsed/>
    <w:rsid w:val="00042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52D"/>
    <w:rPr>
      <w:rFonts w:ascii="Calibri" w:eastAsia="Calibri" w:hAnsi="Calibri" w:cs="Times New Roman"/>
    </w:rPr>
  </w:style>
  <w:style w:type="paragraph" w:styleId="ListParagraph">
    <w:name w:val="List Paragraph"/>
    <w:qFormat/>
    <w:rsid w:val="0004252D"/>
    <w:pPr>
      <w:pBdr>
        <w:top w:val="nil"/>
        <w:left w:val="nil"/>
        <w:bottom w:val="nil"/>
        <w:right w:val="nil"/>
        <w:between w:val="nil"/>
        <w:bar w:val="nil"/>
      </w:pBdr>
      <w:spacing w:after="0" w:line="240" w:lineRule="auto"/>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FootnoteTextChar"/>
    <w:uiPriority w:val="99"/>
    <w:unhideWhenUsed/>
    <w:qFormat/>
    <w:rsid w:val="0004252D"/>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uiPriority w:val="99"/>
    <w:rsid w:val="0004252D"/>
    <w:rPr>
      <w:rFonts w:ascii="Times New Roman" w:eastAsia="Calibri" w:hAnsi="Times New Roman" w:cs="Times New Roman"/>
      <w:sz w:val="20"/>
      <w:szCs w:val="20"/>
    </w:rPr>
  </w:style>
  <w:style w:type="character" w:styleId="FootnoteReference">
    <w:name w:val="footnote reference"/>
    <w:aliases w:val="Heading 5 Char1,Heading 4 bis Char"/>
    <w:link w:val="Heading5"/>
    <w:uiPriority w:val="99"/>
    <w:unhideWhenUsed/>
    <w:qFormat/>
    <w:rsid w:val="0004252D"/>
    <w:rPr>
      <w:rFonts w:ascii="Calibri" w:eastAsia="Calibri" w:hAnsi="Calibri" w:cs="Times New Roman"/>
      <w:sz w:val="20"/>
      <w:szCs w:val="20"/>
      <w:vertAlign w:val="superscript"/>
    </w:rPr>
  </w:style>
  <w:style w:type="character" w:styleId="Hyperlink">
    <w:name w:val="Hyperlink"/>
    <w:aliases w:val="Heading 2 Char1,Apple Heading 2 Char1"/>
    <w:uiPriority w:val="99"/>
    <w:rsid w:val="0004252D"/>
    <w:rPr>
      <w:rFonts w:cs="Times New Roman"/>
      <w:color w:val="0000FF"/>
      <w:u w:val="single"/>
    </w:rPr>
  </w:style>
  <w:style w:type="paragraph" w:customStyle="1" w:styleId="Corpo">
    <w:name w:val="Corpo"/>
    <w:rsid w:val="0004252D"/>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s-ES_tradnl"/>
    </w:rPr>
  </w:style>
  <w:style w:type="character" w:styleId="CommentReference">
    <w:name w:val="annotation reference"/>
    <w:uiPriority w:val="99"/>
    <w:semiHidden/>
    <w:unhideWhenUsed/>
    <w:rsid w:val="0004252D"/>
    <w:rPr>
      <w:sz w:val="16"/>
      <w:szCs w:val="16"/>
    </w:rPr>
  </w:style>
  <w:style w:type="paragraph" w:styleId="CommentText">
    <w:name w:val="annotation text"/>
    <w:basedOn w:val="Normal"/>
    <w:link w:val="CommentTextChar"/>
    <w:uiPriority w:val="99"/>
    <w:unhideWhenUsed/>
    <w:rsid w:val="0004252D"/>
    <w:rPr>
      <w:sz w:val="20"/>
      <w:szCs w:val="20"/>
    </w:rPr>
  </w:style>
  <w:style w:type="character" w:customStyle="1" w:styleId="CommentTextChar">
    <w:name w:val="Comment Text Char"/>
    <w:basedOn w:val="DefaultParagraphFont"/>
    <w:link w:val="CommentText"/>
    <w:uiPriority w:val="99"/>
    <w:rsid w:val="0004252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42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52D"/>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41381D"/>
    <w:pPr>
      <w:spacing w:line="240" w:lineRule="auto"/>
    </w:pPr>
    <w:rPr>
      <w:b/>
      <w:bCs/>
    </w:rPr>
  </w:style>
  <w:style w:type="character" w:customStyle="1" w:styleId="CommentSubjectChar">
    <w:name w:val="Comment Subject Char"/>
    <w:basedOn w:val="CommentTextChar"/>
    <w:link w:val="CommentSubject"/>
    <w:uiPriority w:val="99"/>
    <w:semiHidden/>
    <w:rsid w:val="0041381D"/>
    <w:rPr>
      <w:rFonts w:ascii="Calibri" w:eastAsia="Calibri" w:hAnsi="Calibri" w:cs="Times New Roman"/>
      <w:b/>
      <w:bCs/>
      <w:sz w:val="20"/>
      <w:szCs w:val="20"/>
    </w:rPr>
  </w:style>
  <w:style w:type="character" w:customStyle="1" w:styleId="Mencinsinresolver1">
    <w:name w:val="Mención sin resolver1"/>
    <w:basedOn w:val="DefaultParagraphFont"/>
    <w:uiPriority w:val="99"/>
    <w:semiHidden/>
    <w:unhideWhenUsed/>
    <w:rsid w:val="00B13A5D"/>
    <w:rPr>
      <w:color w:val="605E5C"/>
      <w:shd w:val="clear" w:color="auto" w:fill="E1DFDD"/>
    </w:rPr>
  </w:style>
  <w:style w:type="table" w:styleId="TableGrid">
    <w:name w:val="Table Grid"/>
    <w:basedOn w:val="TableNormal"/>
    <w:rsid w:val="009342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idhmonitoreo@oa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EEE3E-9580-4D86-B65F-2B7267AF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4034</Words>
  <Characters>22192</Characters>
  <Application>Microsoft Office Word</Application>
  <DocSecurity>0</DocSecurity>
  <Lines>184</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Duarte, Maximiliano</dc:creator>
  <cp:lastModifiedBy>Fontana, Maria Eva</cp:lastModifiedBy>
  <cp:revision>12</cp:revision>
  <cp:lastPrinted>2019-08-26T19:10:00Z</cp:lastPrinted>
  <dcterms:created xsi:type="dcterms:W3CDTF">2019-10-24T17:32:00Z</dcterms:created>
  <dcterms:modified xsi:type="dcterms:W3CDTF">2019-12-04T20:02:00Z</dcterms:modified>
</cp:coreProperties>
</file>