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10A76" w14:textId="240961AB" w:rsidR="003D5261" w:rsidRPr="00AA3092" w:rsidRDefault="006E5AE3" w:rsidP="00E24662">
      <w:pPr>
        <w:spacing w:after="0" w:line="240" w:lineRule="auto"/>
        <w:jc w:val="center"/>
        <w:rPr>
          <w:rFonts w:asciiTheme="majorHAnsi" w:hAnsiTheme="majorHAnsi"/>
          <w:b/>
          <w:color w:val="000000" w:themeColor="text1"/>
          <w:szCs w:val="21"/>
          <w:lang w:val="pt-BR"/>
        </w:rPr>
      </w:pPr>
      <w:r w:rsidRPr="00AA3092">
        <w:rPr>
          <w:rFonts w:asciiTheme="majorHAnsi" w:hAnsiTheme="majorHAnsi"/>
          <w:b/>
          <w:color w:val="000000" w:themeColor="text1"/>
          <w:szCs w:val="21"/>
          <w:lang w:val="pt-BR"/>
        </w:rPr>
        <w:t>COMISSÃO INTERAMERICANA DE DIREITOS HUMANOS</w:t>
      </w:r>
    </w:p>
    <w:p w14:paraId="04EB2564" w14:textId="4C7F3ADD" w:rsidR="003D5261" w:rsidRPr="00AA3092" w:rsidRDefault="006E5AE3" w:rsidP="00E24662">
      <w:pPr>
        <w:spacing w:after="0" w:line="240" w:lineRule="auto"/>
        <w:jc w:val="center"/>
        <w:rPr>
          <w:rFonts w:asciiTheme="majorHAnsi" w:hAnsiTheme="majorHAnsi"/>
          <w:b/>
          <w:color w:val="000000" w:themeColor="text1"/>
          <w:szCs w:val="21"/>
          <w:lang w:val="pt-BR"/>
        </w:rPr>
      </w:pPr>
      <w:r w:rsidRPr="00AA3092">
        <w:rPr>
          <w:rFonts w:asciiTheme="majorHAnsi" w:hAnsiTheme="majorHAnsi"/>
          <w:b/>
          <w:color w:val="000000" w:themeColor="text1"/>
          <w:szCs w:val="21"/>
          <w:lang w:val="pt-BR"/>
        </w:rPr>
        <w:t>RESOLUÇÃO</w:t>
      </w:r>
      <w:r w:rsidR="004A6E0B" w:rsidRPr="00AA3092">
        <w:rPr>
          <w:rFonts w:asciiTheme="majorHAnsi" w:hAnsiTheme="majorHAnsi"/>
          <w:b/>
          <w:color w:val="000000" w:themeColor="text1"/>
          <w:szCs w:val="21"/>
          <w:lang w:val="pt-BR"/>
        </w:rPr>
        <w:t xml:space="preserve"> </w:t>
      </w:r>
      <w:r w:rsidR="00826345" w:rsidRPr="00826345">
        <w:rPr>
          <w:rFonts w:asciiTheme="majorHAnsi" w:hAnsiTheme="majorHAnsi"/>
          <w:b/>
          <w:color w:val="000000" w:themeColor="text1"/>
          <w:szCs w:val="21"/>
          <w:lang w:val="pt-BR"/>
        </w:rPr>
        <w:t>85</w:t>
      </w:r>
      <w:r w:rsidR="00681EA0" w:rsidRPr="00826345">
        <w:rPr>
          <w:rFonts w:asciiTheme="majorHAnsi" w:hAnsiTheme="majorHAnsi"/>
          <w:b/>
          <w:color w:val="000000" w:themeColor="text1"/>
          <w:szCs w:val="21"/>
          <w:lang w:val="pt-BR"/>
        </w:rPr>
        <w:t>/2018</w:t>
      </w:r>
    </w:p>
    <w:p w14:paraId="4C061C9C" w14:textId="13CBDDFA" w:rsidR="003D5261" w:rsidRPr="00AA3092" w:rsidRDefault="00394C29" w:rsidP="00E24662">
      <w:pPr>
        <w:spacing w:after="0" w:line="240" w:lineRule="auto"/>
        <w:jc w:val="center"/>
        <w:rPr>
          <w:rFonts w:asciiTheme="majorHAnsi" w:hAnsiTheme="majorHAnsi"/>
          <w:color w:val="000000" w:themeColor="text1"/>
          <w:szCs w:val="21"/>
          <w:lang w:val="pt-BR"/>
        </w:rPr>
      </w:pPr>
      <w:r w:rsidRPr="00AA3092">
        <w:rPr>
          <w:rFonts w:asciiTheme="majorHAnsi" w:hAnsiTheme="majorHAnsi"/>
          <w:color w:val="000000" w:themeColor="text1"/>
          <w:szCs w:val="21"/>
          <w:lang w:val="pt-BR"/>
        </w:rPr>
        <w:t>Medida C</w:t>
      </w:r>
      <w:r w:rsidR="009271D9" w:rsidRPr="00AA3092">
        <w:rPr>
          <w:rFonts w:asciiTheme="majorHAnsi" w:hAnsiTheme="majorHAnsi"/>
          <w:color w:val="000000" w:themeColor="text1"/>
          <w:szCs w:val="21"/>
          <w:lang w:val="pt-BR"/>
        </w:rPr>
        <w:t xml:space="preserve">autelar </w:t>
      </w:r>
      <w:r w:rsidR="00CC3BDE" w:rsidRPr="00AA3092">
        <w:rPr>
          <w:rFonts w:asciiTheme="majorHAnsi" w:hAnsiTheme="majorHAnsi"/>
          <w:color w:val="000000" w:themeColor="text1"/>
          <w:szCs w:val="21"/>
          <w:lang w:val="pt-BR"/>
        </w:rPr>
        <w:t xml:space="preserve">No. </w:t>
      </w:r>
      <w:r w:rsidR="00AD7E44" w:rsidRPr="00AA3092">
        <w:rPr>
          <w:rFonts w:asciiTheme="majorHAnsi" w:hAnsiTheme="majorHAnsi"/>
          <w:color w:val="000000" w:themeColor="text1"/>
          <w:szCs w:val="21"/>
          <w:lang w:val="pt-BR"/>
        </w:rPr>
        <w:t>1262</w:t>
      </w:r>
      <w:r w:rsidR="00CC3BDE" w:rsidRPr="00AA3092">
        <w:rPr>
          <w:rFonts w:asciiTheme="majorHAnsi" w:hAnsiTheme="majorHAnsi"/>
          <w:color w:val="000000" w:themeColor="text1"/>
          <w:szCs w:val="21"/>
          <w:lang w:val="pt-BR"/>
        </w:rPr>
        <w:t>-1</w:t>
      </w:r>
      <w:r w:rsidR="00681EA0" w:rsidRPr="00AA3092">
        <w:rPr>
          <w:rFonts w:asciiTheme="majorHAnsi" w:hAnsiTheme="majorHAnsi"/>
          <w:color w:val="000000" w:themeColor="text1"/>
          <w:szCs w:val="21"/>
          <w:lang w:val="pt-BR"/>
        </w:rPr>
        <w:t>8</w:t>
      </w:r>
    </w:p>
    <w:p w14:paraId="218457C1" w14:textId="77777777" w:rsidR="003D5261" w:rsidRPr="00AA3092" w:rsidRDefault="003D5261" w:rsidP="00E24662">
      <w:pPr>
        <w:spacing w:after="0" w:line="240" w:lineRule="auto"/>
        <w:jc w:val="both"/>
        <w:rPr>
          <w:rFonts w:asciiTheme="majorHAnsi" w:hAnsiTheme="majorHAnsi"/>
          <w:color w:val="000000" w:themeColor="text1"/>
          <w:sz w:val="21"/>
          <w:szCs w:val="21"/>
          <w:lang w:val="pt-BR"/>
        </w:rPr>
      </w:pPr>
    </w:p>
    <w:p w14:paraId="6D273ABD" w14:textId="31BC6F9F" w:rsidR="003D5261" w:rsidRPr="00AA3092" w:rsidRDefault="00AD7E44" w:rsidP="00E24662">
      <w:pPr>
        <w:spacing w:after="0" w:line="240" w:lineRule="auto"/>
        <w:jc w:val="center"/>
        <w:rPr>
          <w:rFonts w:asciiTheme="majorHAnsi" w:hAnsiTheme="majorHAnsi"/>
          <w:color w:val="000000" w:themeColor="text1"/>
          <w:sz w:val="26"/>
          <w:szCs w:val="26"/>
          <w:lang w:val="pt-BR"/>
        </w:rPr>
      </w:pPr>
      <w:r w:rsidRPr="00AA3092">
        <w:rPr>
          <w:rFonts w:asciiTheme="majorHAnsi" w:hAnsiTheme="majorHAnsi"/>
          <w:color w:val="000000" w:themeColor="text1"/>
          <w:sz w:val="26"/>
          <w:szCs w:val="26"/>
          <w:lang w:val="pt-BR"/>
        </w:rPr>
        <w:t xml:space="preserve">Jean Wyllys </w:t>
      </w:r>
      <w:r w:rsidR="003C7631" w:rsidRPr="00AA3092">
        <w:rPr>
          <w:rFonts w:asciiTheme="majorHAnsi" w:hAnsiTheme="majorHAnsi"/>
          <w:color w:val="000000" w:themeColor="text1"/>
          <w:sz w:val="26"/>
          <w:szCs w:val="26"/>
          <w:lang w:val="pt-BR"/>
        </w:rPr>
        <w:t xml:space="preserve">de </w:t>
      </w:r>
      <w:r w:rsidRPr="00AA3092">
        <w:rPr>
          <w:rFonts w:asciiTheme="majorHAnsi" w:hAnsiTheme="majorHAnsi"/>
          <w:color w:val="000000" w:themeColor="text1"/>
          <w:sz w:val="26"/>
          <w:szCs w:val="26"/>
          <w:lang w:val="pt-BR"/>
        </w:rPr>
        <w:t>Matos Santos</w:t>
      </w:r>
      <w:r w:rsidR="00BA185C">
        <w:rPr>
          <w:rFonts w:asciiTheme="majorHAnsi" w:hAnsiTheme="majorHAnsi"/>
          <w:color w:val="000000" w:themeColor="text1"/>
          <w:sz w:val="26"/>
          <w:szCs w:val="26"/>
          <w:lang w:val="pt-BR"/>
        </w:rPr>
        <w:t xml:space="preserve"> e família</w:t>
      </w:r>
      <w:r w:rsidR="00681EA0" w:rsidRPr="00AA3092">
        <w:rPr>
          <w:rFonts w:asciiTheme="majorHAnsi" w:hAnsiTheme="majorHAnsi"/>
          <w:color w:val="000000" w:themeColor="text1"/>
          <w:sz w:val="26"/>
          <w:szCs w:val="26"/>
          <w:lang w:val="pt-BR"/>
        </w:rPr>
        <w:t xml:space="preserve"> </w:t>
      </w:r>
      <w:r w:rsidR="006E5AE3" w:rsidRPr="00AA3092">
        <w:rPr>
          <w:rFonts w:asciiTheme="majorHAnsi" w:hAnsiTheme="majorHAnsi"/>
          <w:color w:val="000000" w:themeColor="text1"/>
          <w:sz w:val="26"/>
          <w:szCs w:val="26"/>
          <w:lang w:val="pt-BR"/>
        </w:rPr>
        <w:t>em relação ao</w:t>
      </w:r>
      <w:r w:rsidR="00CC3BDE" w:rsidRPr="00AA3092">
        <w:rPr>
          <w:rFonts w:asciiTheme="majorHAnsi" w:hAnsiTheme="majorHAnsi"/>
          <w:color w:val="000000" w:themeColor="text1"/>
          <w:sz w:val="26"/>
          <w:szCs w:val="26"/>
          <w:lang w:val="pt-BR"/>
        </w:rPr>
        <w:t xml:space="preserve"> Brasil</w:t>
      </w:r>
      <w:r w:rsidR="00CC35DA" w:rsidRPr="00AA3092">
        <w:rPr>
          <w:rStyle w:val="FootnoteReference"/>
          <w:rFonts w:asciiTheme="majorHAnsi" w:hAnsiTheme="majorHAnsi"/>
          <w:color w:val="000000" w:themeColor="text1"/>
          <w:sz w:val="26"/>
          <w:szCs w:val="26"/>
          <w:lang w:val="pt-BR"/>
        </w:rPr>
        <w:footnoteReference w:id="1"/>
      </w:r>
    </w:p>
    <w:p w14:paraId="15054446" w14:textId="2BD3CD66" w:rsidR="003D5261" w:rsidRPr="00AA3092" w:rsidRDefault="00826345" w:rsidP="00E24662">
      <w:pPr>
        <w:spacing w:after="0" w:line="240" w:lineRule="auto"/>
        <w:jc w:val="center"/>
        <w:rPr>
          <w:rFonts w:asciiTheme="majorHAnsi" w:hAnsiTheme="majorHAnsi"/>
          <w:color w:val="000000" w:themeColor="text1"/>
          <w:sz w:val="20"/>
          <w:szCs w:val="21"/>
          <w:lang w:val="pt-BR"/>
        </w:rPr>
      </w:pPr>
      <w:r>
        <w:rPr>
          <w:rFonts w:asciiTheme="majorHAnsi" w:hAnsiTheme="majorHAnsi"/>
          <w:color w:val="000000" w:themeColor="text1"/>
          <w:sz w:val="20"/>
          <w:szCs w:val="21"/>
          <w:lang w:val="pt-BR"/>
        </w:rPr>
        <w:t>20</w:t>
      </w:r>
      <w:r w:rsidR="003D5261" w:rsidRPr="00AA3092">
        <w:rPr>
          <w:rFonts w:asciiTheme="majorHAnsi" w:hAnsiTheme="majorHAnsi"/>
          <w:color w:val="000000" w:themeColor="text1"/>
          <w:sz w:val="20"/>
          <w:szCs w:val="21"/>
          <w:lang w:val="pt-BR"/>
        </w:rPr>
        <w:t xml:space="preserve"> de </w:t>
      </w:r>
      <w:r w:rsidR="00B737FA" w:rsidRPr="00AA3092">
        <w:rPr>
          <w:rFonts w:asciiTheme="majorHAnsi" w:hAnsiTheme="majorHAnsi"/>
          <w:color w:val="000000" w:themeColor="text1"/>
          <w:sz w:val="20"/>
          <w:szCs w:val="21"/>
          <w:lang w:val="pt-BR"/>
        </w:rPr>
        <w:t>novembro</w:t>
      </w:r>
      <w:r w:rsidR="00681EA0" w:rsidRPr="00AA3092">
        <w:rPr>
          <w:rFonts w:asciiTheme="majorHAnsi" w:hAnsiTheme="majorHAnsi"/>
          <w:color w:val="000000" w:themeColor="text1"/>
          <w:sz w:val="20"/>
          <w:szCs w:val="21"/>
          <w:lang w:val="pt-BR"/>
        </w:rPr>
        <w:t xml:space="preserve"> de 2018</w:t>
      </w:r>
    </w:p>
    <w:p w14:paraId="0618DC38" w14:textId="77777777" w:rsidR="003D5261" w:rsidRPr="00AA3092" w:rsidRDefault="003D5261" w:rsidP="00E24662">
      <w:pPr>
        <w:spacing w:after="0" w:line="240" w:lineRule="auto"/>
        <w:jc w:val="both"/>
        <w:rPr>
          <w:rFonts w:asciiTheme="majorHAnsi" w:hAnsiTheme="majorHAnsi"/>
          <w:color w:val="000000" w:themeColor="text1"/>
          <w:sz w:val="21"/>
          <w:szCs w:val="21"/>
          <w:lang w:val="pt-BR"/>
        </w:rPr>
      </w:pPr>
    </w:p>
    <w:p w14:paraId="02C4F8F5" w14:textId="407E6AC2" w:rsidR="003D5261" w:rsidRPr="00AA3092" w:rsidRDefault="006E5AE3" w:rsidP="00E24662">
      <w:pPr>
        <w:pStyle w:val="ListParagraph"/>
        <w:numPr>
          <w:ilvl w:val="0"/>
          <w:numId w:val="15"/>
        </w:numPr>
        <w:spacing w:after="0" w:line="240" w:lineRule="auto"/>
        <w:jc w:val="both"/>
        <w:rPr>
          <w:rFonts w:asciiTheme="majorHAnsi" w:hAnsiTheme="majorHAnsi"/>
          <w:b/>
          <w:color w:val="000000" w:themeColor="text1"/>
          <w:sz w:val="21"/>
          <w:szCs w:val="21"/>
          <w:lang w:val="pt-BR"/>
        </w:rPr>
      </w:pPr>
      <w:r w:rsidRPr="00AA3092">
        <w:rPr>
          <w:rFonts w:asciiTheme="majorHAnsi" w:hAnsiTheme="majorHAnsi"/>
          <w:b/>
          <w:color w:val="000000" w:themeColor="text1"/>
          <w:sz w:val="21"/>
          <w:szCs w:val="21"/>
          <w:lang w:val="pt-BR"/>
        </w:rPr>
        <w:t>INTRODUÇÃO</w:t>
      </w:r>
    </w:p>
    <w:p w14:paraId="598F93B6" w14:textId="77777777" w:rsidR="00CC35DA" w:rsidRPr="00AA3092" w:rsidRDefault="00CC35DA" w:rsidP="00CC35DA">
      <w:pPr>
        <w:pStyle w:val="ListParagraph"/>
        <w:spacing w:after="0" w:line="240" w:lineRule="auto"/>
        <w:jc w:val="both"/>
        <w:rPr>
          <w:rFonts w:asciiTheme="majorHAnsi" w:hAnsiTheme="majorHAnsi"/>
          <w:b/>
          <w:color w:val="000000" w:themeColor="text1"/>
          <w:sz w:val="21"/>
          <w:szCs w:val="21"/>
          <w:lang w:val="pt-BR"/>
        </w:rPr>
      </w:pPr>
    </w:p>
    <w:p w14:paraId="2F2A6102" w14:textId="75096F40" w:rsidR="006E5AE3" w:rsidRPr="00AA3092" w:rsidRDefault="006E5AE3" w:rsidP="00CC35DA">
      <w:pPr>
        <w:pStyle w:val="ListParagraph"/>
        <w:numPr>
          <w:ilvl w:val="0"/>
          <w:numId w:val="16"/>
        </w:numPr>
        <w:spacing w:after="0" w:line="240" w:lineRule="auto"/>
        <w:ind w:left="0" w:firstLine="360"/>
        <w:jc w:val="both"/>
        <w:rPr>
          <w:rFonts w:asciiTheme="majorHAnsi" w:hAnsiTheme="majorHAnsi"/>
          <w:color w:val="000000" w:themeColor="text1"/>
          <w:sz w:val="21"/>
          <w:szCs w:val="21"/>
          <w:lang w:val="pt-BR"/>
        </w:rPr>
      </w:pPr>
      <w:r w:rsidRPr="00AA3092">
        <w:rPr>
          <w:rFonts w:asciiTheme="majorHAnsi" w:hAnsiTheme="majorHAnsi"/>
          <w:color w:val="000000" w:themeColor="text1"/>
          <w:sz w:val="21"/>
          <w:szCs w:val="21"/>
          <w:lang w:val="pt-BR"/>
        </w:rPr>
        <w:t>Em 22 de outubro de 2018, a Comissão Interamericana de Direitos Humanos (“a Comissão Interamericana”, “a Comissão” ou “a CIDH”) recebeu um pedido de medid</w:t>
      </w:r>
      <w:r w:rsidR="00D37FD8" w:rsidRPr="00AA3092">
        <w:rPr>
          <w:rFonts w:asciiTheme="majorHAnsi" w:hAnsiTheme="majorHAnsi"/>
          <w:color w:val="000000" w:themeColor="text1"/>
          <w:sz w:val="21"/>
          <w:szCs w:val="21"/>
          <w:lang w:val="pt-BR"/>
        </w:rPr>
        <w:t>as cautelares apresentado pelo s</w:t>
      </w:r>
      <w:r w:rsidRPr="00AA3092">
        <w:rPr>
          <w:rFonts w:asciiTheme="majorHAnsi" w:hAnsiTheme="majorHAnsi"/>
          <w:color w:val="000000" w:themeColor="text1"/>
          <w:sz w:val="21"/>
          <w:szCs w:val="21"/>
          <w:lang w:val="pt-BR"/>
        </w:rPr>
        <w:t xml:space="preserve">enhor Jean Wyllys de Matos Santos (“beneficiário </w:t>
      </w:r>
      <w:r w:rsidR="008E0923" w:rsidRPr="00AA3092">
        <w:rPr>
          <w:rFonts w:asciiTheme="majorHAnsi" w:hAnsiTheme="majorHAnsi"/>
          <w:color w:val="000000" w:themeColor="text1"/>
          <w:sz w:val="21"/>
          <w:szCs w:val="21"/>
          <w:lang w:val="pt-BR"/>
        </w:rPr>
        <w:t>proposto</w:t>
      </w:r>
      <w:r w:rsidRPr="00AA3092">
        <w:rPr>
          <w:rFonts w:asciiTheme="majorHAnsi" w:hAnsiTheme="majorHAnsi"/>
          <w:color w:val="000000" w:themeColor="text1"/>
          <w:sz w:val="21"/>
          <w:szCs w:val="21"/>
          <w:lang w:val="pt-BR"/>
        </w:rPr>
        <w:t>”)</w:t>
      </w:r>
      <w:r w:rsidR="00A11409" w:rsidRPr="00AA3092">
        <w:rPr>
          <w:rFonts w:asciiTheme="majorHAnsi" w:hAnsiTheme="majorHAnsi"/>
          <w:color w:val="000000" w:themeColor="text1"/>
          <w:sz w:val="21"/>
          <w:szCs w:val="21"/>
          <w:lang w:val="pt-BR"/>
        </w:rPr>
        <w:t xml:space="preserve"> por meio de sua advogada</w:t>
      </w:r>
      <w:r w:rsidR="00BA185C">
        <w:rPr>
          <w:rFonts w:asciiTheme="majorHAnsi" w:hAnsiTheme="majorHAnsi"/>
          <w:color w:val="000000" w:themeColor="text1"/>
          <w:sz w:val="21"/>
          <w:szCs w:val="21"/>
          <w:lang w:val="pt-BR"/>
        </w:rPr>
        <w:t>, a s</w:t>
      </w:r>
      <w:r w:rsidRPr="00AA3092">
        <w:rPr>
          <w:rFonts w:asciiTheme="majorHAnsi" w:hAnsiTheme="majorHAnsi"/>
          <w:color w:val="000000" w:themeColor="text1"/>
          <w:sz w:val="21"/>
          <w:szCs w:val="21"/>
          <w:lang w:val="pt-BR"/>
        </w:rPr>
        <w:t xml:space="preserve">enhora Noemia Barbosa Boianovsky (“a solicitante”), instando a CIDH a exigir que a República Federativa do Brasil (“Brasil” ou “o Estado”) adote as medidas cautelares necessárias para proteger seus direitos à vida e à integridade pessoal. Segundo o pedido, o beneficiário </w:t>
      </w:r>
      <w:r w:rsidR="008E0923" w:rsidRPr="00AA3092">
        <w:rPr>
          <w:rFonts w:asciiTheme="majorHAnsi" w:hAnsiTheme="majorHAnsi"/>
          <w:color w:val="000000" w:themeColor="text1"/>
          <w:sz w:val="21"/>
          <w:szCs w:val="21"/>
          <w:lang w:val="pt-BR"/>
        </w:rPr>
        <w:t>proposto</w:t>
      </w:r>
      <w:r w:rsidRPr="00AA3092">
        <w:rPr>
          <w:rFonts w:asciiTheme="majorHAnsi" w:hAnsiTheme="majorHAnsi"/>
          <w:color w:val="000000" w:themeColor="text1"/>
          <w:sz w:val="21"/>
          <w:szCs w:val="21"/>
          <w:lang w:val="pt-BR"/>
        </w:rPr>
        <w:t xml:space="preserve"> –</w:t>
      </w:r>
      <w:r w:rsidR="00C137B3" w:rsidRPr="00AA3092">
        <w:rPr>
          <w:rFonts w:asciiTheme="majorHAnsi" w:hAnsiTheme="majorHAnsi"/>
          <w:color w:val="000000" w:themeColor="text1"/>
          <w:sz w:val="21"/>
          <w:szCs w:val="21"/>
          <w:lang w:val="pt-BR"/>
        </w:rPr>
        <w:t xml:space="preserve"> D</w:t>
      </w:r>
      <w:r w:rsidR="00686F62" w:rsidRPr="00AA3092">
        <w:rPr>
          <w:rFonts w:asciiTheme="majorHAnsi" w:hAnsiTheme="majorHAnsi"/>
          <w:color w:val="000000" w:themeColor="text1"/>
          <w:sz w:val="21"/>
          <w:szCs w:val="21"/>
          <w:lang w:val="pt-BR"/>
        </w:rPr>
        <w:t>eputado</w:t>
      </w:r>
      <w:r w:rsidRPr="00AA3092">
        <w:rPr>
          <w:rFonts w:asciiTheme="majorHAnsi" w:hAnsiTheme="majorHAnsi"/>
          <w:color w:val="000000" w:themeColor="text1"/>
          <w:sz w:val="21"/>
          <w:szCs w:val="21"/>
          <w:lang w:val="pt-BR"/>
        </w:rPr>
        <w:t xml:space="preserve"> do Congresso Nacional – se encontra em uma situação de risco após receber uma série de ameaças de morte por motivo de sua orientação sexual e seu trabalho desempenhado a favor da comunidade LGBTI</w:t>
      </w:r>
      <w:r w:rsidR="00C137B3" w:rsidRPr="00AA3092">
        <w:rPr>
          <w:rFonts w:asciiTheme="majorHAnsi" w:hAnsiTheme="majorHAnsi"/>
          <w:color w:val="000000" w:themeColor="text1"/>
          <w:sz w:val="21"/>
          <w:szCs w:val="21"/>
          <w:lang w:val="pt-BR"/>
        </w:rPr>
        <w:t xml:space="preserve"> no país.</w:t>
      </w:r>
    </w:p>
    <w:p w14:paraId="6EDF084D" w14:textId="77777777" w:rsidR="000A4627" w:rsidRPr="00AA3092" w:rsidRDefault="000A4627" w:rsidP="000A4627">
      <w:pPr>
        <w:pStyle w:val="ListParagraph"/>
        <w:spacing w:after="0" w:line="240" w:lineRule="auto"/>
        <w:ind w:left="360"/>
        <w:jc w:val="both"/>
        <w:rPr>
          <w:rFonts w:asciiTheme="majorHAnsi" w:hAnsiTheme="majorHAnsi"/>
          <w:color w:val="000000" w:themeColor="text1"/>
          <w:sz w:val="21"/>
          <w:szCs w:val="21"/>
          <w:lang w:val="pt-BR"/>
        </w:rPr>
      </w:pPr>
    </w:p>
    <w:p w14:paraId="76B3260F" w14:textId="48A75C8C" w:rsidR="00C137B3" w:rsidRPr="00AA3092" w:rsidRDefault="00C137B3" w:rsidP="00CC35DA">
      <w:pPr>
        <w:pStyle w:val="ListParagraph"/>
        <w:numPr>
          <w:ilvl w:val="0"/>
          <w:numId w:val="16"/>
        </w:numPr>
        <w:spacing w:after="0" w:line="240" w:lineRule="auto"/>
        <w:ind w:left="0" w:firstLine="360"/>
        <w:jc w:val="both"/>
        <w:rPr>
          <w:rFonts w:asciiTheme="majorHAnsi" w:hAnsiTheme="majorHAnsi"/>
          <w:color w:val="000000" w:themeColor="text1"/>
          <w:sz w:val="21"/>
          <w:szCs w:val="21"/>
          <w:lang w:val="pt-BR"/>
        </w:rPr>
      </w:pPr>
      <w:r w:rsidRPr="00AA3092">
        <w:rPr>
          <w:rFonts w:asciiTheme="majorHAnsi" w:hAnsiTheme="majorHAnsi"/>
          <w:color w:val="000000" w:themeColor="text1"/>
          <w:sz w:val="21"/>
          <w:szCs w:val="21"/>
          <w:lang w:val="pt-BR"/>
        </w:rPr>
        <w:t>A Comissão solicitou informações ao Estado, conforme o artigo 25 de seu Regulamento, no dia 24 de outubro de 2018, por um prazo de 3 dias. Em 25 de outubro, o Estado apresentou um pedido de extensão do prazo, por sete dias. Em 26 de outubro, a solicita</w:t>
      </w:r>
      <w:r w:rsidR="00587522" w:rsidRPr="00AA3092">
        <w:rPr>
          <w:rFonts w:asciiTheme="majorHAnsi" w:hAnsiTheme="majorHAnsi"/>
          <w:color w:val="000000" w:themeColor="text1"/>
          <w:sz w:val="21"/>
          <w:szCs w:val="21"/>
          <w:lang w:val="pt-BR"/>
        </w:rPr>
        <w:t>nte enviou informação adicional enquanto o Estado enviou sua resposta em 6 de novembro.</w:t>
      </w:r>
      <w:r w:rsidR="008748AF" w:rsidRPr="00AA3092">
        <w:rPr>
          <w:rFonts w:asciiTheme="majorHAnsi" w:hAnsiTheme="majorHAnsi"/>
          <w:color w:val="000000" w:themeColor="text1"/>
          <w:sz w:val="21"/>
          <w:szCs w:val="21"/>
          <w:lang w:val="pt-BR"/>
        </w:rPr>
        <w:t xml:space="preserve"> Finalmente, a solicitante enviou informação adicional em 13 de novembro.</w:t>
      </w:r>
    </w:p>
    <w:p w14:paraId="43D58D3C" w14:textId="3A88387B" w:rsidR="0096727B" w:rsidRPr="00AA3092" w:rsidRDefault="0096727B" w:rsidP="003D5261">
      <w:pPr>
        <w:spacing w:after="0" w:line="240" w:lineRule="auto"/>
        <w:jc w:val="both"/>
        <w:rPr>
          <w:rFonts w:asciiTheme="majorHAnsi" w:hAnsiTheme="majorHAnsi"/>
          <w:color w:val="000000" w:themeColor="text1"/>
          <w:sz w:val="21"/>
          <w:szCs w:val="21"/>
          <w:lang w:val="pt-BR"/>
        </w:rPr>
      </w:pPr>
    </w:p>
    <w:p w14:paraId="17DC5064" w14:textId="4215A1F5" w:rsidR="00C137B3" w:rsidRPr="00AA3092" w:rsidRDefault="00477892" w:rsidP="00817F11">
      <w:pPr>
        <w:pStyle w:val="ListParagraph"/>
        <w:numPr>
          <w:ilvl w:val="0"/>
          <w:numId w:val="16"/>
        </w:numPr>
        <w:spacing w:after="0" w:line="240" w:lineRule="auto"/>
        <w:ind w:left="0" w:firstLine="360"/>
        <w:jc w:val="both"/>
        <w:rPr>
          <w:rFonts w:asciiTheme="majorHAnsi" w:hAnsiTheme="majorHAnsi"/>
          <w:color w:val="000000" w:themeColor="text1"/>
          <w:sz w:val="21"/>
          <w:szCs w:val="21"/>
          <w:lang w:val="pt-BR"/>
        </w:rPr>
      </w:pPr>
      <w:r w:rsidRPr="00AA3092">
        <w:rPr>
          <w:rFonts w:asciiTheme="majorHAnsi" w:hAnsiTheme="majorHAnsi"/>
          <w:color w:val="000000" w:themeColor="text1"/>
          <w:sz w:val="21"/>
          <w:szCs w:val="21"/>
          <w:lang w:val="pt-BR"/>
        </w:rPr>
        <w:t>Após analis</w:t>
      </w:r>
      <w:r w:rsidR="00C137B3" w:rsidRPr="00AA3092">
        <w:rPr>
          <w:rFonts w:asciiTheme="majorHAnsi" w:hAnsiTheme="majorHAnsi"/>
          <w:color w:val="000000" w:themeColor="text1"/>
          <w:sz w:val="21"/>
          <w:szCs w:val="21"/>
          <w:lang w:val="pt-BR"/>
        </w:rPr>
        <w:t>ar as alegações de fato e de direito apresentadas pela</w:t>
      </w:r>
      <w:r w:rsidR="00587522" w:rsidRPr="00AA3092">
        <w:rPr>
          <w:rFonts w:asciiTheme="majorHAnsi" w:hAnsiTheme="majorHAnsi"/>
          <w:color w:val="000000" w:themeColor="text1"/>
          <w:sz w:val="21"/>
          <w:szCs w:val="21"/>
          <w:lang w:val="pt-BR"/>
        </w:rPr>
        <w:t>s</w:t>
      </w:r>
      <w:r w:rsidR="00C137B3" w:rsidRPr="00AA3092">
        <w:rPr>
          <w:rFonts w:asciiTheme="majorHAnsi" w:hAnsiTheme="majorHAnsi"/>
          <w:color w:val="000000" w:themeColor="text1"/>
          <w:sz w:val="21"/>
          <w:szCs w:val="21"/>
          <w:lang w:val="pt-BR"/>
        </w:rPr>
        <w:t xml:space="preserve"> </w:t>
      </w:r>
      <w:r w:rsidR="00587522" w:rsidRPr="00AA3092">
        <w:rPr>
          <w:rFonts w:asciiTheme="majorHAnsi" w:hAnsiTheme="majorHAnsi"/>
          <w:color w:val="000000" w:themeColor="text1"/>
          <w:sz w:val="21"/>
          <w:szCs w:val="21"/>
          <w:lang w:val="pt-BR"/>
        </w:rPr>
        <w:t>partes</w:t>
      </w:r>
      <w:r w:rsidR="00C137B3" w:rsidRPr="00AA3092">
        <w:rPr>
          <w:rFonts w:asciiTheme="majorHAnsi" w:hAnsiTheme="majorHAnsi"/>
          <w:color w:val="000000" w:themeColor="text1"/>
          <w:sz w:val="21"/>
          <w:szCs w:val="21"/>
          <w:lang w:val="pt-BR"/>
        </w:rPr>
        <w:t xml:space="preserve">, a Comissão considera que a informação apresentada demonstra </w:t>
      </w:r>
      <w:r w:rsidR="00C137B3" w:rsidRPr="00AA3092">
        <w:rPr>
          <w:rFonts w:asciiTheme="majorHAnsi" w:hAnsiTheme="majorHAnsi"/>
          <w:i/>
          <w:color w:val="000000" w:themeColor="text1"/>
          <w:sz w:val="21"/>
          <w:szCs w:val="21"/>
          <w:lang w:val="pt-BR"/>
        </w:rPr>
        <w:t xml:space="preserve">prima facie </w:t>
      </w:r>
      <w:r w:rsidR="00C137B3" w:rsidRPr="00AA3092">
        <w:rPr>
          <w:rFonts w:asciiTheme="majorHAnsi" w:hAnsiTheme="majorHAnsi"/>
          <w:color w:val="000000" w:themeColor="text1"/>
          <w:sz w:val="21"/>
          <w:szCs w:val="21"/>
          <w:lang w:val="pt-BR"/>
        </w:rPr>
        <w:t xml:space="preserve">que o Senhor Jean Wyllys de Matos Santos se encontra em uma situação de gravidade e urgência, posto que seus direitos à vida e </w:t>
      </w:r>
      <w:r w:rsidR="00317E31" w:rsidRPr="00AA3092">
        <w:rPr>
          <w:rFonts w:asciiTheme="majorHAnsi" w:hAnsiTheme="majorHAnsi"/>
          <w:color w:val="000000" w:themeColor="text1"/>
          <w:sz w:val="21"/>
          <w:szCs w:val="21"/>
          <w:lang w:val="pt-BR"/>
        </w:rPr>
        <w:t>à</w:t>
      </w:r>
      <w:r w:rsidR="00C137B3" w:rsidRPr="00AA3092">
        <w:rPr>
          <w:rFonts w:asciiTheme="majorHAnsi" w:hAnsiTheme="majorHAnsi"/>
          <w:color w:val="000000" w:themeColor="text1"/>
          <w:sz w:val="21"/>
          <w:szCs w:val="21"/>
          <w:lang w:val="pt-BR"/>
        </w:rPr>
        <w:t xml:space="preserve"> integridade pessoal estão em grave risco. Em cons</w:t>
      </w:r>
      <w:r w:rsidR="00317E31" w:rsidRPr="00AA3092">
        <w:rPr>
          <w:rFonts w:asciiTheme="majorHAnsi" w:hAnsiTheme="majorHAnsi"/>
          <w:color w:val="000000" w:themeColor="text1"/>
          <w:sz w:val="21"/>
          <w:szCs w:val="21"/>
          <w:lang w:val="pt-BR"/>
        </w:rPr>
        <w:t>equê</w:t>
      </w:r>
      <w:r w:rsidR="00C137B3" w:rsidRPr="00AA3092">
        <w:rPr>
          <w:rFonts w:asciiTheme="majorHAnsi" w:hAnsiTheme="majorHAnsi"/>
          <w:color w:val="000000" w:themeColor="text1"/>
          <w:sz w:val="21"/>
          <w:szCs w:val="21"/>
          <w:lang w:val="pt-BR"/>
        </w:rPr>
        <w:t xml:space="preserve">ncia, de acordo com o </w:t>
      </w:r>
      <w:r w:rsidR="00D37FD8" w:rsidRPr="00AA3092">
        <w:rPr>
          <w:rFonts w:asciiTheme="majorHAnsi" w:hAnsiTheme="majorHAnsi"/>
          <w:color w:val="000000" w:themeColor="text1"/>
          <w:sz w:val="21"/>
          <w:szCs w:val="21"/>
          <w:lang w:val="pt-BR"/>
        </w:rPr>
        <w:t>A</w:t>
      </w:r>
      <w:r w:rsidR="00C137B3" w:rsidRPr="00AA3092">
        <w:rPr>
          <w:rFonts w:asciiTheme="majorHAnsi" w:hAnsiTheme="majorHAnsi"/>
          <w:color w:val="000000" w:themeColor="text1"/>
          <w:sz w:val="21"/>
          <w:szCs w:val="21"/>
          <w:lang w:val="pt-BR"/>
        </w:rPr>
        <w:t>rtigo 25 do Regulamento da CIDH, a Comissão solicita ao Brasil que: a) adote as medidas necessárias para proteger os direitos à vida e à integridade pessoal</w:t>
      </w:r>
      <w:r w:rsidR="00317E31" w:rsidRPr="00AA3092">
        <w:rPr>
          <w:rFonts w:asciiTheme="majorHAnsi" w:hAnsiTheme="majorHAnsi"/>
          <w:color w:val="000000" w:themeColor="text1"/>
          <w:sz w:val="21"/>
          <w:szCs w:val="21"/>
          <w:lang w:val="pt-BR"/>
        </w:rPr>
        <w:t xml:space="preserve"> do Senhor Jean Wyllys de Matos Santos</w:t>
      </w:r>
      <w:r w:rsidR="00D37FD8" w:rsidRPr="00AA3092">
        <w:rPr>
          <w:rFonts w:asciiTheme="majorHAnsi" w:hAnsiTheme="majorHAnsi"/>
          <w:color w:val="000000" w:themeColor="text1"/>
          <w:sz w:val="21"/>
          <w:szCs w:val="21"/>
          <w:lang w:val="pt-BR"/>
        </w:rPr>
        <w:t xml:space="preserve"> e d</w:t>
      </w:r>
      <w:r w:rsidR="00587522" w:rsidRPr="00AA3092">
        <w:rPr>
          <w:rFonts w:asciiTheme="majorHAnsi" w:hAnsiTheme="majorHAnsi"/>
          <w:color w:val="000000" w:themeColor="text1"/>
          <w:sz w:val="21"/>
          <w:szCs w:val="21"/>
          <w:lang w:val="pt-BR"/>
        </w:rPr>
        <w:t>o seu núcleo familiar</w:t>
      </w:r>
      <w:r w:rsidR="00317E31" w:rsidRPr="00AA3092">
        <w:rPr>
          <w:rFonts w:asciiTheme="majorHAnsi" w:hAnsiTheme="majorHAnsi"/>
          <w:color w:val="000000" w:themeColor="text1"/>
          <w:sz w:val="21"/>
          <w:szCs w:val="21"/>
          <w:lang w:val="pt-BR"/>
        </w:rPr>
        <w:t>;</w:t>
      </w:r>
      <w:r w:rsidR="00587522" w:rsidRPr="00AA3092">
        <w:rPr>
          <w:rFonts w:asciiTheme="majorHAnsi" w:hAnsiTheme="majorHAnsi"/>
          <w:color w:val="000000" w:themeColor="text1"/>
          <w:sz w:val="21"/>
          <w:szCs w:val="21"/>
          <w:lang w:val="pt-BR"/>
        </w:rPr>
        <w:t xml:space="preserve"> b</w:t>
      </w:r>
      <w:r w:rsidR="00317E31" w:rsidRPr="00AA3092">
        <w:rPr>
          <w:rFonts w:asciiTheme="majorHAnsi" w:hAnsiTheme="majorHAnsi"/>
          <w:color w:val="000000" w:themeColor="text1"/>
          <w:sz w:val="21"/>
          <w:szCs w:val="21"/>
          <w:lang w:val="pt-BR"/>
        </w:rPr>
        <w:t>) acorde as medidas a serem adotadas com o benefic</w:t>
      </w:r>
      <w:r w:rsidR="00587522" w:rsidRPr="00AA3092">
        <w:rPr>
          <w:rFonts w:asciiTheme="majorHAnsi" w:hAnsiTheme="majorHAnsi"/>
          <w:color w:val="000000" w:themeColor="text1"/>
          <w:sz w:val="21"/>
          <w:szCs w:val="21"/>
          <w:lang w:val="pt-BR"/>
        </w:rPr>
        <w:t xml:space="preserve">iário e seus representantes; </w:t>
      </w:r>
      <w:r w:rsidR="00183EF8">
        <w:rPr>
          <w:rFonts w:asciiTheme="majorHAnsi" w:hAnsiTheme="majorHAnsi"/>
          <w:color w:val="000000" w:themeColor="text1"/>
          <w:sz w:val="21"/>
          <w:szCs w:val="21"/>
          <w:lang w:val="pt-BR"/>
        </w:rPr>
        <w:t>e</w:t>
      </w:r>
      <w:r w:rsidR="00587522" w:rsidRPr="00AA3092">
        <w:rPr>
          <w:rFonts w:asciiTheme="majorHAnsi" w:hAnsiTheme="majorHAnsi"/>
          <w:color w:val="000000" w:themeColor="text1"/>
          <w:sz w:val="21"/>
          <w:szCs w:val="21"/>
          <w:lang w:val="pt-BR"/>
        </w:rPr>
        <w:t xml:space="preserve"> c</w:t>
      </w:r>
      <w:r w:rsidR="00317E31" w:rsidRPr="00AA3092">
        <w:rPr>
          <w:rFonts w:asciiTheme="majorHAnsi" w:hAnsiTheme="majorHAnsi"/>
          <w:color w:val="000000" w:themeColor="text1"/>
          <w:sz w:val="21"/>
          <w:szCs w:val="21"/>
          <w:lang w:val="pt-BR"/>
        </w:rPr>
        <w:t>) informe sobre as ações realizadas para investigar os fatos que deram lugar a adoção da presente medida cautelar e, assim, evitar sua repetição.</w:t>
      </w:r>
    </w:p>
    <w:p w14:paraId="4F2A8A3B" w14:textId="6B633F85" w:rsidR="00B90A56" w:rsidRPr="00AA3092" w:rsidRDefault="00B90A56" w:rsidP="003D5261">
      <w:pPr>
        <w:spacing w:after="0" w:line="240" w:lineRule="auto"/>
        <w:jc w:val="both"/>
        <w:rPr>
          <w:rFonts w:asciiTheme="majorHAnsi" w:hAnsiTheme="majorHAnsi"/>
          <w:color w:val="000000" w:themeColor="text1"/>
          <w:sz w:val="21"/>
          <w:szCs w:val="21"/>
          <w:lang w:val="pt-BR"/>
        </w:rPr>
      </w:pPr>
    </w:p>
    <w:p w14:paraId="2E05D812" w14:textId="2E643C4C" w:rsidR="00B90A56" w:rsidRPr="00AA3092" w:rsidRDefault="00317E31" w:rsidP="00824EA5">
      <w:pPr>
        <w:pStyle w:val="ListParagraph"/>
        <w:numPr>
          <w:ilvl w:val="0"/>
          <w:numId w:val="15"/>
        </w:numPr>
        <w:spacing w:after="0" w:line="240" w:lineRule="auto"/>
        <w:jc w:val="both"/>
        <w:rPr>
          <w:rFonts w:asciiTheme="majorHAnsi" w:hAnsiTheme="majorHAnsi"/>
          <w:b/>
          <w:color w:val="000000" w:themeColor="text1"/>
          <w:sz w:val="21"/>
          <w:szCs w:val="21"/>
          <w:lang w:val="pt-BR"/>
        </w:rPr>
      </w:pPr>
      <w:r w:rsidRPr="00AA3092">
        <w:rPr>
          <w:rFonts w:asciiTheme="majorHAnsi" w:hAnsiTheme="majorHAnsi"/>
          <w:b/>
          <w:color w:val="000000" w:themeColor="text1"/>
          <w:sz w:val="21"/>
          <w:szCs w:val="21"/>
          <w:lang w:val="pt-BR"/>
        </w:rPr>
        <w:t>RESUMO DOS FATOS E ARGUMENTOS</w:t>
      </w:r>
    </w:p>
    <w:p w14:paraId="313EEDD3" w14:textId="77777777" w:rsidR="00817AD6" w:rsidRPr="00AA3092" w:rsidRDefault="00817AD6" w:rsidP="00824EA5">
      <w:pPr>
        <w:spacing w:after="0" w:line="240" w:lineRule="auto"/>
        <w:jc w:val="both"/>
        <w:rPr>
          <w:rFonts w:asciiTheme="majorHAnsi" w:hAnsiTheme="majorHAnsi"/>
          <w:color w:val="000000" w:themeColor="text1"/>
          <w:sz w:val="21"/>
          <w:szCs w:val="21"/>
          <w:lang w:val="pt-BR"/>
        </w:rPr>
      </w:pPr>
    </w:p>
    <w:p w14:paraId="563695D6" w14:textId="1DD47D20" w:rsidR="00507C1F" w:rsidRPr="00AA3092" w:rsidRDefault="00317E31" w:rsidP="00507C1F">
      <w:pPr>
        <w:pStyle w:val="ListParagraph"/>
        <w:numPr>
          <w:ilvl w:val="0"/>
          <w:numId w:val="18"/>
        </w:numPr>
        <w:spacing w:after="0" w:line="240" w:lineRule="auto"/>
        <w:jc w:val="both"/>
        <w:rPr>
          <w:rFonts w:asciiTheme="majorHAnsi" w:hAnsiTheme="majorHAnsi"/>
          <w:b/>
          <w:color w:val="000000" w:themeColor="text1"/>
          <w:sz w:val="21"/>
          <w:szCs w:val="21"/>
          <w:lang w:val="pt-BR"/>
        </w:rPr>
      </w:pPr>
      <w:r w:rsidRPr="00AA3092">
        <w:rPr>
          <w:rFonts w:asciiTheme="majorHAnsi" w:hAnsiTheme="majorHAnsi"/>
          <w:b/>
          <w:color w:val="000000" w:themeColor="text1"/>
          <w:sz w:val="21"/>
          <w:szCs w:val="21"/>
          <w:lang w:val="pt-BR"/>
        </w:rPr>
        <w:t>Informação alegada pela solicitante</w:t>
      </w:r>
    </w:p>
    <w:p w14:paraId="071F18F3" w14:textId="77777777" w:rsidR="00507C1F" w:rsidRPr="00AA3092" w:rsidRDefault="00507C1F" w:rsidP="00824EA5">
      <w:pPr>
        <w:spacing w:after="0" w:line="240" w:lineRule="auto"/>
        <w:jc w:val="both"/>
        <w:rPr>
          <w:rFonts w:asciiTheme="majorHAnsi" w:hAnsiTheme="majorHAnsi"/>
          <w:color w:val="000000" w:themeColor="text1"/>
          <w:sz w:val="21"/>
          <w:szCs w:val="21"/>
          <w:lang w:val="pt-BR"/>
        </w:rPr>
      </w:pPr>
    </w:p>
    <w:p w14:paraId="3830E661" w14:textId="50EC558B" w:rsidR="00317E31" w:rsidRPr="00AA3092" w:rsidRDefault="00317E31" w:rsidP="00587522">
      <w:pPr>
        <w:pStyle w:val="ListParagraph"/>
        <w:numPr>
          <w:ilvl w:val="0"/>
          <w:numId w:val="16"/>
        </w:numPr>
        <w:spacing w:after="0" w:line="240" w:lineRule="auto"/>
        <w:ind w:left="0" w:firstLine="360"/>
        <w:jc w:val="both"/>
        <w:rPr>
          <w:rFonts w:asciiTheme="majorHAnsi" w:hAnsiTheme="majorHAnsi"/>
          <w:color w:val="000000" w:themeColor="text1"/>
          <w:sz w:val="21"/>
          <w:szCs w:val="21"/>
          <w:lang w:val="pt-BR"/>
        </w:rPr>
      </w:pPr>
      <w:r w:rsidRPr="00AA3092">
        <w:rPr>
          <w:rFonts w:asciiTheme="majorHAnsi" w:hAnsiTheme="majorHAnsi"/>
          <w:color w:val="000000" w:themeColor="text1"/>
          <w:sz w:val="21"/>
          <w:szCs w:val="21"/>
          <w:lang w:val="pt-BR"/>
        </w:rPr>
        <w:t xml:space="preserve">O beneficiário </w:t>
      </w:r>
      <w:r w:rsidR="008E0923" w:rsidRPr="00AA3092">
        <w:rPr>
          <w:rFonts w:asciiTheme="majorHAnsi" w:hAnsiTheme="majorHAnsi"/>
          <w:color w:val="000000" w:themeColor="text1"/>
          <w:sz w:val="21"/>
          <w:szCs w:val="21"/>
          <w:lang w:val="pt-BR"/>
        </w:rPr>
        <w:t xml:space="preserve">proposto </w:t>
      </w:r>
      <w:r w:rsidRPr="00AA3092">
        <w:rPr>
          <w:rFonts w:asciiTheme="majorHAnsi" w:hAnsiTheme="majorHAnsi"/>
          <w:color w:val="000000" w:themeColor="text1"/>
          <w:sz w:val="21"/>
          <w:szCs w:val="21"/>
          <w:lang w:val="pt-BR"/>
        </w:rPr>
        <w:t>é Deputado no Congresso Nacional desde que as</w:t>
      </w:r>
      <w:r w:rsidR="00A11409" w:rsidRPr="00AA3092">
        <w:rPr>
          <w:rFonts w:asciiTheme="majorHAnsi" w:hAnsiTheme="majorHAnsi"/>
          <w:color w:val="000000" w:themeColor="text1"/>
          <w:sz w:val="21"/>
          <w:szCs w:val="21"/>
          <w:lang w:val="pt-BR"/>
        </w:rPr>
        <w:t>s</w:t>
      </w:r>
      <w:r w:rsidRPr="00AA3092">
        <w:rPr>
          <w:rFonts w:asciiTheme="majorHAnsi" w:hAnsiTheme="majorHAnsi"/>
          <w:color w:val="000000" w:themeColor="text1"/>
          <w:sz w:val="21"/>
          <w:szCs w:val="21"/>
          <w:lang w:val="pt-BR"/>
        </w:rPr>
        <w:t>umira o cargo em 1 de fevereiro de 2011 pelo Partido Socialismo e Liberdade (PSOL), sendo o primeiro (e até</w:t>
      </w:r>
      <w:r w:rsidR="00BA185C">
        <w:rPr>
          <w:rFonts w:asciiTheme="majorHAnsi" w:hAnsiTheme="majorHAnsi"/>
          <w:color w:val="000000" w:themeColor="text1"/>
          <w:sz w:val="21"/>
          <w:szCs w:val="21"/>
          <w:lang w:val="pt-BR"/>
        </w:rPr>
        <w:t xml:space="preserve"> o momento, o único) membro do C</w:t>
      </w:r>
      <w:r w:rsidRPr="00AA3092">
        <w:rPr>
          <w:rFonts w:asciiTheme="majorHAnsi" w:hAnsiTheme="majorHAnsi"/>
          <w:color w:val="000000" w:themeColor="text1"/>
          <w:sz w:val="21"/>
          <w:szCs w:val="21"/>
          <w:lang w:val="pt-BR"/>
        </w:rPr>
        <w:t>ongresso em se declarar publicamente gay</w:t>
      </w:r>
      <w:r w:rsidR="00C35356" w:rsidRPr="00AA3092">
        <w:rPr>
          <w:rFonts w:asciiTheme="majorHAnsi" w:hAnsiTheme="majorHAnsi"/>
          <w:color w:val="000000" w:themeColor="text1"/>
          <w:sz w:val="21"/>
          <w:szCs w:val="21"/>
          <w:lang w:val="pt-BR"/>
        </w:rPr>
        <w:t>.</w:t>
      </w:r>
      <w:r w:rsidRPr="00AA3092">
        <w:rPr>
          <w:rFonts w:asciiTheme="majorHAnsi" w:hAnsiTheme="majorHAnsi"/>
          <w:color w:val="000000" w:themeColor="text1"/>
          <w:vertAlign w:val="superscript"/>
          <w:lang w:val="pt-BR"/>
        </w:rPr>
        <w:footnoteReference w:id="2"/>
      </w:r>
      <w:r w:rsidR="00C35356" w:rsidRPr="00AA3092">
        <w:rPr>
          <w:rFonts w:asciiTheme="majorHAnsi" w:hAnsiTheme="majorHAnsi"/>
          <w:color w:val="000000" w:themeColor="text1"/>
          <w:sz w:val="21"/>
          <w:szCs w:val="21"/>
          <w:lang w:val="pt-BR"/>
        </w:rPr>
        <w:t xml:space="preserve"> No âmbito das suas funções, </w:t>
      </w:r>
      <w:r w:rsidR="00D37FD8" w:rsidRPr="00AA3092">
        <w:rPr>
          <w:rFonts w:asciiTheme="majorHAnsi" w:hAnsiTheme="majorHAnsi"/>
          <w:color w:val="000000" w:themeColor="text1"/>
          <w:sz w:val="21"/>
          <w:szCs w:val="21"/>
          <w:lang w:val="pt-BR"/>
        </w:rPr>
        <w:t>teria</w:t>
      </w:r>
      <w:r w:rsidR="00C35356" w:rsidRPr="00AA3092">
        <w:rPr>
          <w:rFonts w:asciiTheme="majorHAnsi" w:hAnsiTheme="majorHAnsi"/>
          <w:color w:val="000000" w:themeColor="text1"/>
          <w:sz w:val="21"/>
          <w:szCs w:val="21"/>
          <w:lang w:val="pt-BR"/>
        </w:rPr>
        <w:t xml:space="preserve"> promovido diversos projetos de lei e iniciativas em defesa de diversos coletivos, particularmente o movimento LGBTI. A solicitante indicou que, devido ao anterior, o beneficiário </w:t>
      </w:r>
      <w:r w:rsidR="008E0923" w:rsidRPr="00AA3092">
        <w:rPr>
          <w:rFonts w:asciiTheme="majorHAnsi" w:hAnsiTheme="majorHAnsi"/>
          <w:color w:val="000000" w:themeColor="text1"/>
          <w:sz w:val="21"/>
          <w:szCs w:val="21"/>
          <w:lang w:val="pt-BR"/>
        </w:rPr>
        <w:t xml:space="preserve">proposto </w:t>
      </w:r>
      <w:r w:rsidR="00C35356" w:rsidRPr="00AA3092">
        <w:rPr>
          <w:rFonts w:asciiTheme="majorHAnsi" w:hAnsiTheme="majorHAnsi"/>
          <w:color w:val="000000" w:themeColor="text1"/>
          <w:sz w:val="21"/>
          <w:szCs w:val="21"/>
          <w:lang w:val="pt-BR"/>
        </w:rPr>
        <w:t xml:space="preserve">foi objeto, desde seu primeiro mandato, de várias ofensas verbais – incluindo por parte de companheiros </w:t>
      </w:r>
      <w:r w:rsidR="00C35356" w:rsidRPr="00AA3092">
        <w:rPr>
          <w:rFonts w:asciiTheme="majorHAnsi" w:hAnsiTheme="majorHAnsi"/>
          <w:color w:val="000000" w:themeColor="text1"/>
          <w:sz w:val="21"/>
          <w:szCs w:val="21"/>
          <w:lang w:val="pt-BR"/>
        </w:rPr>
        <w:lastRenderedPageBreak/>
        <w:t>Deputados, outros políticos e inclusive autoridades judiciais</w:t>
      </w:r>
      <w:r w:rsidR="00C35356" w:rsidRPr="00AA3092">
        <w:rPr>
          <w:rFonts w:asciiTheme="majorHAnsi" w:hAnsiTheme="majorHAnsi"/>
          <w:color w:val="000000" w:themeColor="text1"/>
          <w:vertAlign w:val="superscript"/>
          <w:lang w:val="pt-BR"/>
        </w:rPr>
        <w:footnoteReference w:id="3"/>
      </w:r>
      <w:r w:rsidR="00C35356" w:rsidRPr="00AA3092">
        <w:rPr>
          <w:rFonts w:asciiTheme="majorHAnsi" w:hAnsiTheme="majorHAnsi"/>
          <w:color w:val="000000" w:themeColor="text1"/>
          <w:sz w:val="21"/>
          <w:szCs w:val="21"/>
          <w:lang w:val="pt-BR"/>
        </w:rPr>
        <w:t xml:space="preserve"> - e que tem sido alvo de notícias falsas (</w:t>
      </w:r>
      <w:r w:rsidR="00C35356" w:rsidRPr="00AA3092">
        <w:rPr>
          <w:rFonts w:asciiTheme="majorHAnsi" w:hAnsiTheme="majorHAnsi"/>
          <w:i/>
          <w:color w:val="000000" w:themeColor="text1"/>
          <w:sz w:val="21"/>
          <w:szCs w:val="21"/>
          <w:lang w:val="pt-BR"/>
        </w:rPr>
        <w:t>fake news</w:t>
      </w:r>
      <w:r w:rsidR="00C35356" w:rsidRPr="00AA3092">
        <w:rPr>
          <w:rFonts w:asciiTheme="majorHAnsi" w:hAnsiTheme="majorHAnsi"/>
          <w:color w:val="000000" w:themeColor="text1"/>
          <w:sz w:val="21"/>
          <w:szCs w:val="21"/>
          <w:lang w:val="pt-BR"/>
        </w:rPr>
        <w:t>), que l</w:t>
      </w:r>
      <w:r w:rsidR="00FF7A67" w:rsidRPr="00AA3092">
        <w:rPr>
          <w:rFonts w:asciiTheme="majorHAnsi" w:hAnsiTheme="majorHAnsi"/>
          <w:color w:val="000000" w:themeColor="text1"/>
          <w:sz w:val="21"/>
          <w:szCs w:val="21"/>
          <w:lang w:val="pt-BR"/>
        </w:rPr>
        <w:t>h</w:t>
      </w:r>
      <w:r w:rsidR="00C35356" w:rsidRPr="00AA3092">
        <w:rPr>
          <w:rFonts w:asciiTheme="majorHAnsi" w:hAnsiTheme="majorHAnsi"/>
          <w:color w:val="000000" w:themeColor="text1"/>
          <w:sz w:val="21"/>
          <w:szCs w:val="21"/>
          <w:lang w:val="pt-BR"/>
        </w:rPr>
        <w:t>e atribuem declarações com o objetivo de suscitar uma animosidade contra ele.</w:t>
      </w:r>
    </w:p>
    <w:p w14:paraId="3EA978D2" w14:textId="77777777" w:rsidR="007127E5" w:rsidRPr="00AA3092" w:rsidRDefault="007127E5" w:rsidP="007127E5">
      <w:pPr>
        <w:pStyle w:val="ListParagraph"/>
        <w:spacing w:after="0" w:line="240" w:lineRule="auto"/>
        <w:ind w:left="360"/>
        <w:jc w:val="both"/>
        <w:rPr>
          <w:rFonts w:ascii="Cambria" w:eastAsia="Times New Roman" w:hAnsi="Cambria"/>
          <w:color w:val="000000"/>
          <w:sz w:val="21"/>
          <w:szCs w:val="21"/>
          <w:lang w:val="pt-BR"/>
        </w:rPr>
      </w:pPr>
    </w:p>
    <w:p w14:paraId="2BC2277E" w14:textId="52A40A38" w:rsidR="001031B5" w:rsidRPr="00AA3092" w:rsidRDefault="001031B5" w:rsidP="00FF7A67">
      <w:pPr>
        <w:pStyle w:val="ListParagraph"/>
        <w:numPr>
          <w:ilvl w:val="0"/>
          <w:numId w:val="16"/>
        </w:numPr>
        <w:spacing w:after="0" w:line="240" w:lineRule="auto"/>
        <w:ind w:left="0" w:firstLine="360"/>
        <w:jc w:val="both"/>
        <w:rPr>
          <w:rFonts w:ascii="Cambria" w:eastAsia="Times New Roman" w:hAnsi="Cambria"/>
          <w:color w:val="000000"/>
          <w:sz w:val="21"/>
          <w:szCs w:val="21"/>
          <w:lang w:val="pt-BR"/>
        </w:rPr>
      </w:pPr>
      <w:r w:rsidRPr="00AA3092">
        <w:rPr>
          <w:rFonts w:ascii="Cambria" w:eastAsia="Times New Roman" w:hAnsi="Cambria"/>
          <w:color w:val="000000"/>
          <w:sz w:val="21"/>
          <w:szCs w:val="21"/>
          <w:lang w:val="pt-BR"/>
        </w:rPr>
        <w:t>A solicitante salientou que, desde pelo meno</w:t>
      </w:r>
      <w:r w:rsidR="00473E27" w:rsidRPr="00AA3092">
        <w:rPr>
          <w:rFonts w:ascii="Cambria" w:eastAsia="Times New Roman" w:hAnsi="Cambria"/>
          <w:color w:val="000000"/>
          <w:sz w:val="21"/>
          <w:szCs w:val="21"/>
          <w:lang w:val="pt-BR"/>
        </w:rPr>
        <w:t>s</w:t>
      </w:r>
      <w:r w:rsidR="00BA185C">
        <w:rPr>
          <w:rFonts w:ascii="Cambria" w:eastAsia="Times New Roman" w:hAnsi="Cambria"/>
          <w:color w:val="000000"/>
          <w:sz w:val="21"/>
          <w:szCs w:val="21"/>
          <w:lang w:val="pt-BR"/>
        </w:rPr>
        <w:t xml:space="preserve"> o ano</w:t>
      </w:r>
      <w:r w:rsidRPr="00AA3092">
        <w:rPr>
          <w:rFonts w:ascii="Cambria" w:eastAsia="Times New Roman" w:hAnsi="Cambria"/>
          <w:color w:val="000000"/>
          <w:sz w:val="21"/>
          <w:szCs w:val="21"/>
          <w:lang w:val="pt-BR"/>
        </w:rPr>
        <w:t xml:space="preserve"> 2011 até a atualidade, o beneficiário </w:t>
      </w:r>
      <w:r w:rsidR="008E0923" w:rsidRPr="00AA3092">
        <w:rPr>
          <w:rFonts w:asciiTheme="majorHAnsi" w:hAnsiTheme="majorHAnsi"/>
          <w:color w:val="000000" w:themeColor="text1"/>
          <w:sz w:val="21"/>
          <w:szCs w:val="21"/>
          <w:lang w:val="pt-BR"/>
        </w:rPr>
        <w:t>proposto</w:t>
      </w:r>
      <w:r w:rsidRPr="00AA3092">
        <w:rPr>
          <w:rFonts w:ascii="Cambria" w:eastAsia="Times New Roman" w:hAnsi="Cambria"/>
          <w:color w:val="000000"/>
          <w:sz w:val="21"/>
          <w:szCs w:val="21"/>
          <w:lang w:val="pt-BR"/>
        </w:rPr>
        <w:t xml:space="preserve"> também foi ameaçado de morte mediante publicações em redes sociais, mensagens enviadas ao seu e-mail institucional ou ainda cartas que chegariam a seu escritório no Congresso</w:t>
      </w:r>
      <w:r w:rsidRPr="00AA3092">
        <w:rPr>
          <w:rStyle w:val="FootnoteReference"/>
          <w:rFonts w:ascii="Cambria" w:eastAsia="Times New Roman" w:hAnsi="Cambria"/>
          <w:color w:val="000000"/>
          <w:sz w:val="21"/>
          <w:szCs w:val="21"/>
          <w:lang w:val="pt-BR"/>
        </w:rPr>
        <w:footnoteReference w:id="4"/>
      </w:r>
      <w:r w:rsidRPr="00AA3092">
        <w:rPr>
          <w:rFonts w:ascii="Cambria" w:eastAsia="Times New Roman" w:hAnsi="Cambria"/>
          <w:color w:val="000000"/>
          <w:sz w:val="21"/>
          <w:szCs w:val="21"/>
          <w:lang w:val="pt-BR"/>
        </w:rPr>
        <w:t>. A s</w:t>
      </w:r>
      <w:r w:rsidR="00477892" w:rsidRPr="00AA3092">
        <w:rPr>
          <w:rFonts w:ascii="Cambria" w:eastAsia="Times New Roman" w:hAnsi="Cambria"/>
          <w:color w:val="000000"/>
          <w:sz w:val="21"/>
          <w:szCs w:val="21"/>
          <w:lang w:val="pt-BR"/>
        </w:rPr>
        <w:t>olicitação contém cópia de mens</w:t>
      </w:r>
      <w:r w:rsidRPr="00AA3092">
        <w:rPr>
          <w:rFonts w:ascii="Cambria" w:eastAsia="Times New Roman" w:hAnsi="Cambria"/>
          <w:color w:val="000000"/>
          <w:sz w:val="21"/>
          <w:szCs w:val="21"/>
          <w:lang w:val="pt-BR"/>
        </w:rPr>
        <w:t xml:space="preserve">agens, assim como transcrições. Por exemplo, o beneficiário </w:t>
      </w:r>
      <w:r w:rsidR="008E0923" w:rsidRPr="00AA3092">
        <w:rPr>
          <w:rFonts w:asciiTheme="majorHAnsi" w:hAnsiTheme="majorHAnsi"/>
          <w:color w:val="000000" w:themeColor="text1"/>
          <w:sz w:val="21"/>
          <w:szCs w:val="21"/>
          <w:lang w:val="pt-BR"/>
        </w:rPr>
        <w:t>proposto</w:t>
      </w:r>
      <w:r w:rsidRPr="00AA3092">
        <w:rPr>
          <w:rFonts w:ascii="Cambria" w:eastAsia="Times New Roman" w:hAnsi="Cambria"/>
          <w:color w:val="000000"/>
          <w:sz w:val="21"/>
          <w:szCs w:val="21"/>
          <w:lang w:val="pt-BR"/>
        </w:rPr>
        <w:t xml:space="preserve"> teria recebido os seguintes e-mails de particulares:</w:t>
      </w:r>
    </w:p>
    <w:p w14:paraId="6C71F050" w14:textId="77777777" w:rsidR="00AC72D0" w:rsidRPr="00AA3092" w:rsidRDefault="00AC72D0" w:rsidP="00AC72D0">
      <w:pPr>
        <w:spacing w:after="0" w:line="240" w:lineRule="auto"/>
        <w:jc w:val="both"/>
        <w:rPr>
          <w:rFonts w:ascii="Cambria" w:eastAsia="Times New Roman" w:hAnsi="Cambria"/>
          <w:color w:val="000000"/>
          <w:sz w:val="21"/>
          <w:szCs w:val="21"/>
          <w:lang w:val="pt-BR"/>
        </w:rPr>
      </w:pPr>
    </w:p>
    <w:p w14:paraId="7F69EB69" w14:textId="3477AB31" w:rsidR="004F614C" w:rsidRPr="00AA3092" w:rsidRDefault="004428FE" w:rsidP="00E01944">
      <w:pPr>
        <w:pStyle w:val="ListParagraph"/>
        <w:numPr>
          <w:ilvl w:val="0"/>
          <w:numId w:val="32"/>
        </w:numPr>
        <w:spacing w:after="0" w:line="240" w:lineRule="auto"/>
        <w:ind w:left="1368" w:right="1008"/>
        <w:jc w:val="both"/>
        <w:rPr>
          <w:rFonts w:ascii="Cambria" w:eastAsia="Times New Roman" w:hAnsi="Cambria"/>
          <w:color w:val="000000"/>
          <w:sz w:val="18"/>
          <w:szCs w:val="21"/>
          <w:lang w:val="pt-BR"/>
        </w:rPr>
      </w:pPr>
      <w:r w:rsidRPr="00AA3092">
        <w:rPr>
          <w:rFonts w:ascii="Cambria" w:eastAsia="Times New Roman" w:hAnsi="Cambria"/>
          <w:color w:val="000000"/>
          <w:sz w:val="18"/>
          <w:szCs w:val="21"/>
          <w:lang w:val="pt-BR"/>
        </w:rPr>
        <w:t xml:space="preserve">24 de </w:t>
      </w:r>
      <w:r w:rsidR="00BF5D23" w:rsidRPr="00AA3092">
        <w:rPr>
          <w:rFonts w:ascii="Cambria" w:eastAsia="Times New Roman" w:hAnsi="Cambria"/>
          <w:color w:val="000000"/>
          <w:sz w:val="18"/>
          <w:szCs w:val="21"/>
          <w:lang w:val="pt-BR"/>
        </w:rPr>
        <w:t>janeiro</w:t>
      </w:r>
      <w:r w:rsidRPr="00AA3092">
        <w:rPr>
          <w:rFonts w:ascii="Cambria" w:eastAsia="Times New Roman" w:hAnsi="Cambria"/>
          <w:color w:val="000000"/>
          <w:sz w:val="18"/>
          <w:szCs w:val="21"/>
          <w:lang w:val="pt-BR"/>
        </w:rPr>
        <w:t xml:space="preserve"> de 2017: aparece </w:t>
      </w:r>
      <w:r w:rsidR="00686F62" w:rsidRPr="00AA3092">
        <w:rPr>
          <w:rFonts w:ascii="Cambria" w:eastAsia="Times New Roman" w:hAnsi="Cambria"/>
          <w:color w:val="000000"/>
          <w:sz w:val="18"/>
          <w:szCs w:val="21"/>
          <w:lang w:val="pt-BR"/>
        </w:rPr>
        <w:t>em um e-mail a image</w:t>
      </w:r>
      <w:r w:rsidR="00477892" w:rsidRPr="00AA3092">
        <w:rPr>
          <w:rFonts w:ascii="Cambria" w:eastAsia="Times New Roman" w:hAnsi="Cambria"/>
          <w:color w:val="000000"/>
          <w:sz w:val="18"/>
          <w:szCs w:val="21"/>
          <w:lang w:val="pt-BR"/>
        </w:rPr>
        <w:t>m</w:t>
      </w:r>
      <w:r w:rsidR="00686F62" w:rsidRPr="00AA3092">
        <w:rPr>
          <w:rFonts w:ascii="Cambria" w:eastAsia="Times New Roman" w:hAnsi="Cambria"/>
          <w:color w:val="000000"/>
          <w:sz w:val="18"/>
          <w:szCs w:val="21"/>
          <w:lang w:val="pt-BR"/>
        </w:rPr>
        <w:t xml:space="preserve"> de um homem com um bastão de baseball escrito “cura gay”.</w:t>
      </w:r>
    </w:p>
    <w:p w14:paraId="35C5D107" w14:textId="5AEC4D6A" w:rsidR="004428FE" w:rsidRPr="00AA3092" w:rsidRDefault="00AC72D0" w:rsidP="00E01944">
      <w:pPr>
        <w:pStyle w:val="ListParagraph"/>
        <w:numPr>
          <w:ilvl w:val="0"/>
          <w:numId w:val="32"/>
        </w:numPr>
        <w:spacing w:after="0" w:line="240" w:lineRule="auto"/>
        <w:ind w:left="1368" w:right="1008"/>
        <w:jc w:val="both"/>
        <w:rPr>
          <w:rFonts w:ascii="Cambria" w:eastAsia="Times New Roman" w:hAnsi="Cambria"/>
          <w:color w:val="000000"/>
          <w:sz w:val="18"/>
          <w:szCs w:val="21"/>
          <w:lang w:val="pt-BR"/>
        </w:rPr>
      </w:pPr>
      <w:r w:rsidRPr="00AA3092">
        <w:rPr>
          <w:rFonts w:ascii="Cambria" w:eastAsia="Times New Roman" w:hAnsi="Cambria"/>
          <w:color w:val="000000"/>
          <w:sz w:val="18"/>
          <w:szCs w:val="21"/>
          <w:lang w:val="pt-BR"/>
        </w:rPr>
        <w:t>23 de abril de 2018</w:t>
      </w:r>
      <w:r w:rsidR="004428FE" w:rsidRPr="00AA3092">
        <w:rPr>
          <w:rFonts w:ascii="Cambria" w:eastAsia="Times New Roman" w:hAnsi="Cambria"/>
          <w:color w:val="000000"/>
          <w:sz w:val="18"/>
          <w:szCs w:val="21"/>
          <w:lang w:val="pt-BR"/>
        </w:rPr>
        <w:t>:</w:t>
      </w:r>
      <w:r w:rsidRPr="00AA3092">
        <w:rPr>
          <w:rFonts w:ascii="Cambria" w:eastAsia="Times New Roman" w:hAnsi="Cambria"/>
          <w:color w:val="000000"/>
          <w:sz w:val="18"/>
          <w:szCs w:val="21"/>
          <w:lang w:val="pt-BR"/>
        </w:rPr>
        <w:t xml:space="preserve"> </w:t>
      </w:r>
      <w:r w:rsidR="004428FE" w:rsidRPr="00AA3092">
        <w:rPr>
          <w:rFonts w:ascii="Cambria" w:eastAsia="Times New Roman" w:hAnsi="Cambria"/>
          <w:color w:val="000000"/>
          <w:sz w:val="18"/>
          <w:szCs w:val="21"/>
          <w:lang w:val="pt-BR"/>
        </w:rPr>
        <w:t xml:space="preserve">“Jean Wyllys </w:t>
      </w:r>
      <w:r w:rsidR="00686F62" w:rsidRPr="00AA3092">
        <w:rPr>
          <w:rFonts w:ascii="Cambria" w:eastAsia="Times New Roman" w:hAnsi="Cambria"/>
          <w:color w:val="000000"/>
          <w:sz w:val="18"/>
          <w:szCs w:val="21"/>
          <w:lang w:val="pt-BR"/>
        </w:rPr>
        <w:t>é uma aberração política e se esse país fosse um país decente, ele já estar</w:t>
      </w:r>
      <w:r w:rsidR="00477892" w:rsidRPr="00AA3092">
        <w:rPr>
          <w:rFonts w:ascii="Cambria" w:eastAsia="Times New Roman" w:hAnsi="Cambria"/>
          <w:color w:val="000000"/>
          <w:sz w:val="18"/>
          <w:szCs w:val="21"/>
          <w:lang w:val="pt-BR"/>
        </w:rPr>
        <w:t>i</w:t>
      </w:r>
      <w:r w:rsidR="00686F62" w:rsidRPr="00AA3092">
        <w:rPr>
          <w:rFonts w:ascii="Cambria" w:eastAsia="Times New Roman" w:hAnsi="Cambria"/>
          <w:color w:val="000000"/>
          <w:sz w:val="18"/>
          <w:szCs w:val="21"/>
          <w:lang w:val="pt-BR"/>
        </w:rPr>
        <w:t>a morto há muito tempo […]”; “não se assustem se falo aqui de matar, eles defend</w:t>
      </w:r>
      <w:r w:rsidR="00477892" w:rsidRPr="00AA3092">
        <w:rPr>
          <w:rFonts w:ascii="Cambria" w:eastAsia="Times New Roman" w:hAnsi="Cambria"/>
          <w:color w:val="000000"/>
          <w:sz w:val="18"/>
          <w:szCs w:val="21"/>
          <w:lang w:val="pt-BR"/>
        </w:rPr>
        <w:t>em a bandidos e a taxa de homicí</w:t>
      </w:r>
      <w:r w:rsidR="00686F62" w:rsidRPr="00AA3092">
        <w:rPr>
          <w:rFonts w:ascii="Cambria" w:eastAsia="Times New Roman" w:hAnsi="Cambria"/>
          <w:color w:val="000000"/>
          <w:sz w:val="18"/>
          <w:szCs w:val="21"/>
          <w:lang w:val="pt-BR"/>
        </w:rPr>
        <w:t>dio é tão alta graças a esses falsos defensores de direitos humanos, desejar o fim de um esquerdista é legítimo para salvar a vida de uma nação de pessoas de bem, brancas e trabalhadoras de bem […]; acho que temos o mesmo direito de mandar a tomar no cú esse viado”.</w:t>
      </w:r>
    </w:p>
    <w:p w14:paraId="4CFA77E5" w14:textId="45172B39" w:rsidR="005C19EE" w:rsidRPr="00AA3092" w:rsidRDefault="005C19EE" w:rsidP="00E01944">
      <w:pPr>
        <w:pStyle w:val="ListParagraph"/>
        <w:numPr>
          <w:ilvl w:val="0"/>
          <w:numId w:val="32"/>
        </w:numPr>
        <w:spacing w:after="0" w:line="240" w:lineRule="auto"/>
        <w:ind w:left="1368" w:right="1008"/>
        <w:jc w:val="both"/>
        <w:rPr>
          <w:rFonts w:ascii="Cambria" w:eastAsia="Times New Roman" w:hAnsi="Cambria"/>
          <w:color w:val="000000"/>
          <w:sz w:val="18"/>
          <w:szCs w:val="21"/>
          <w:lang w:val="pt-BR"/>
        </w:rPr>
      </w:pPr>
      <w:r w:rsidRPr="00AA3092">
        <w:rPr>
          <w:rFonts w:ascii="Cambria" w:eastAsia="Times New Roman" w:hAnsi="Cambria"/>
          <w:color w:val="000000"/>
          <w:sz w:val="18"/>
          <w:szCs w:val="21"/>
          <w:lang w:val="pt-BR"/>
        </w:rPr>
        <w:t xml:space="preserve">23 de </w:t>
      </w:r>
      <w:r w:rsidR="00E4740D" w:rsidRPr="00AA3092">
        <w:rPr>
          <w:rFonts w:ascii="Cambria" w:eastAsia="Times New Roman" w:hAnsi="Cambria"/>
          <w:color w:val="000000"/>
          <w:sz w:val="18"/>
          <w:szCs w:val="21"/>
          <w:lang w:val="pt-BR"/>
        </w:rPr>
        <w:t>outubro</w:t>
      </w:r>
      <w:r w:rsidRPr="00AA3092">
        <w:rPr>
          <w:rFonts w:ascii="Cambria" w:eastAsia="Times New Roman" w:hAnsi="Cambria"/>
          <w:color w:val="000000"/>
          <w:sz w:val="18"/>
          <w:szCs w:val="21"/>
          <w:lang w:val="pt-BR"/>
        </w:rPr>
        <w:t xml:space="preserve"> de 2018: “</w:t>
      </w:r>
      <w:r w:rsidR="00E4740D" w:rsidRPr="00AA3092">
        <w:rPr>
          <w:rFonts w:ascii="Cambria" w:eastAsia="Times New Roman" w:hAnsi="Cambria"/>
          <w:iCs/>
          <w:color w:val="000000"/>
          <w:sz w:val="18"/>
          <w:szCs w:val="21"/>
          <w:lang w:val="pt-BR"/>
        </w:rPr>
        <w:t>Olá! Te acho um Boçal! Um grande saco de merda! Obrigado pela atenção coisa tosca!</w:t>
      </w:r>
      <w:r w:rsidRPr="00AA3092">
        <w:rPr>
          <w:rFonts w:ascii="Cambria" w:eastAsia="Times New Roman" w:hAnsi="Cambria"/>
          <w:color w:val="000000"/>
          <w:sz w:val="18"/>
          <w:szCs w:val="21"/>
          <w:lang w:val="pt-BR"/>
        </w:rPr>
        <w:t>”.</w:t>
      </w:r>
    </w:p>
    <w:p w14:paraId="3254DF84" w14:textId="1838C3AB" w:rsidR="00CF3003" w:rsidRPr="00AA3092" w:rsidRDefault="00F1498E" w:rsidP="00CF3003">
      <w:pPr>
        <w:pStyle w:val="ListParagraph"/>
        <w:numPr>
          <w:ilvl w:val="0"/>
          <w:numId w:val="32"/>
        </w:numPr>
        <w:spacing w:after="0" w:line="240" w:lineRule="auto"/>
        <w:ind w:left="1368" w:right="1008"/>
        <w:jc w:val="both"/>
        <w:rPr>
          <w:rFonts w:ascii="Cambria" w:eastAsia="Times New Roman" w:hAnsi="Cambria"/>
          <w:i/>
          <w:iCs/>
          <w:color w:val="000000"/>
          <w:sz w:val="18"/>
          <w:szCs w:val="21"/>
          <w:lang w:val="pt-BR"/>
        </w:rPr>
      </w:pPr>
      <w:r w:rsidRPr="00AA3092">
        <w:rPr>
          <w:rFonts w:ascii="Cambria" w:eastAsia="Times New Roman" w:hAnsi="Cambria"/>
          <w:color w:val="000000"/>
          <w:sz w:val="18"/>
          <w:szCs w:val="21"/>
          <w:lang w:val="pt-BR"/>
        </w:rPr>
        <w:t xml:space="preserve">24 de </w:t>
      </w:r>
      <w:r w:rsidR="00CF3003" w:rsidRPr="00AA3092">
        <w:rPr>
          <w:rFonts w:ascii="Cambria" w:eastAsia="Times New Roman" w:hAnsi="Cambria"/>
          <w:color w:val="000000"/>
          <w:sz w:val="18"/>
          <w:szCs w:val="21"/>
          <w:lang w:val="pt-BR"/>
        </w:rPr>
        <w:t>outubro</w:t>
      </w:r>
      <w:r w:rsidRPr="00AA3092">
        <w:rPr>
          <w:rFonts w:ascii="Cambria" w:eastAsia="Times New Roman" w:hAnsi="Cambria"/>
          <w:color w:val="000000"/>
          <w:sz w:val="18"/>
          <w:szCs w:val="21"/>
          <w:lang w:val="pt-BR"/>
        </w:rPr>
        <w:t xml:space="preserve"> de 2018: “</w:t>
      </w:r>
      <w:r w:rsidR="00CF3003" w:rsidRPr="00AA3092">
        <w:rPr>
          <w:rFonts w:ascii="Cambria" w:eastAsia="Times New Roman" w:hAnsi="Cambria"/>
          <w:iCs/>
          <w:color w:val="000000"/>
          <w:sz w:val="18"/>
          <w:szCs w:val="21"/>
          <w:lang w:val="pt-BR"/>
        </w:rPr>
        <w:t>Sua hora vai chegar, Falta pouco viadinho. Sai fora do Brasil enquanto dá tempo. Lixo escroto.”</w:t>
      </w:r>
    </w:p>
    <w:p w14:paraId="3C858AB4" w14:textId="101C8CDE" w:rsidR="004428FE" w:rsidRPr="00AA3092" w:rsidRDefault="004428FE" w:rsidP="00CF3003">
      <w:pPr>
        <w:pStyle w:val="ListParagraph"/>
        <w:spacing w:after="0" w:line="240" w:lineRule="auto"/>
        <w:ind w:left="1368" w:right="1008"/>
        <w:jc w:val="both"/>
        <w:rPr>
          <w:rFonts w:ascii="Cambria" w:eastAsia="Times New Roman" w:hAnsi="Cambria"/>
          <w:color w:val="000000"/>
          <w:sz w:val="18"/>
          <w:szCs w:val="21"/>
          <w:lang w:val="pt-BR"/>
        </w:rPr>
      </w:pPr>
    </w:p>
    <w:p w14:paraId="3A664F25" w14:textId="77777777" w:rsidR="003615C1" w:rsidRPr="00AA3092" w:rsidRDefault="003615C1" w:rsidP="004F614C">
      <w:pPr>
        <w:spacing w:after="0" w:line="240" w:lineRule="auto"/>
        <w:jc w:val="both"/>
        <w:rPr>
          <w:rFonts w:ascii="Cambria" w:eastAsia="Times New Roman" w:hAnsi="Cambria"/>
          <w:color w:val="000000"/>
          <w:sz w:val="21"/>
          <w:szCs w:val="21"/>
          <w:lang w:val="pt-BR"/>
        </w:rPr>
      </w:pPr>
    </w:p>
    <w:p w14:paraId="6FF4EDB7" w14:textId="14A089F0" w:rsidR="001031B5" w:rsidRPr="00AA3092" w:rsidRDefault="00A93786" w:rsidP="00FF7A67">
      <w:pPr>
        <w:pStyle w:val="ListParagraph"/>
        <w:numPr>
          <w:ilvl w:val="0"/>
          <w:numId w:val="16"/>
        </w:numPr>
        <w:spacing w:after="0" w:line="240" w:lineRule="auto"/>
        <w:ind w:left="0" w:firstLine="360"/>
        <w:jc w:val="both"/>
        <w:rPr>
          <w:rFonts w:ascii="Cambria" w:eastAsia="Times New Roman" w:hAnsi="Cambria"/>
          <w:color w:val="000000"/>
          <w:sz w:val="21"/>
          <w:szCs w:val="21"/>
          <w:lang w:val="pt-BR"/>
        </w:rPr>
      </w:pPr>
      <w:r w:rsidRPr="00AA3092">
        <w:rPr>
          <w:rFonts w:ascii="Cambria" w:eastAsia="Times New Roman" w:hAnsi="Cambria"/>
          <w:color w:val="000000"/>
          <w:sz w:val="21"/>
          <w:szCs w:val="21"/>
          <w:lang w:val="pt-BR"/>
        </w:rPr>
        <w:t>Além disso</w:t>
      </w:r>
      <w:r w:rsidR="00AA3092">
        <w:rPr>
          <w:rFonts w:ascii="Cambria" w:eastAsia="Times New Roman" w:hAnsi="Cambria"/>
          <w:color w:val="000000"/>
          <w:sz w:val="21"/>
          <w:szCs w:val="21"/>
          <w:lang w:val="pt-BR"/>
        </w:rPr>
        <w:t>, vá</w:t>
      </w:r>
      <w:r w:rsidR="001031B5" w:rsidRPr="00AA3092">
        <w:rPr>
          <w:rFonts w:ascii="Cambria" w:eastAsia="Times New Roman" w:hAnsi="Cambria"/>
          <w:color w:val="000000"/>
          <w:sz w:val="21"/>
          <w:szCs w:val="21"/>
          <w:lang w:val="pt-BR"/>
        </w:rPr>
        <w:t>ria</w:t>
      </w:r>
      <w:r w:rsidR="00477892" w:rsidRPr="00AA3092">
        <w:rPr>
          <w:rFonts w:ascii="Cambria" w:eastAsia="Times New Roman" w:hAnsi="Cambria"/>
          <w:color w:val="000000"/>
          <w:sz w:val="21"/>
          <w:szCs w:val="21"/>
          <w:lang w:val="pt-BR"/>
        </w:rPr>
        <w:t>s pessoas teriam publicado mens</w:t>
      </w:r>
      <w:r w:rsidR="001031B5" w:rsidRPr="00AA3092">
        <w:rPr>
          <w:rFonts w:ascii="Cambria" w:eastAsia="Times New Roman" w:hAnsi="Cambria"/>
          <w:color w:val="000000"/>
          <w:sz w:val="21"/>
          <w:szCs w:val="21"/>
          <w:lang w:val="pt-BR"/>
        </w:rPr>
        <w:t>agens em redes sociais, particularm</w:t>
      </w:r>
      <w:r w:rsidR="00477892" w:rsidRPr="00AA3092">
        <w:rPr>
          <w:rFonts w:ascii="Cambria" w:eastAsia="Times New Roman" w:hAnsi="Cambria"/>
          <w:color w:val="000000"/>
          <w:sz w:val="21"/>
          <w:szCs w:val="21"/>
          <w:lang w:val="pt-BR"/>
        </w:rPr>
        <w:t>en</w:t>
      </w:r>
      <w:r w:rsidR="001031B5" w:rsidRPr="00AA3092">
        <w:rPr>
          <w:rFonts w:ascii="Cambria" w:eastAsia="Times New Roman" w:hAnsi="Cambria"/>
          <w:color w:val="000000"/>
          <w:sz w:val="21"/>
          <w:szCs w:val="21"/>
          <w:lang w:val="pt-BR"/>
        </w:rPr>
        <w:t xml:space="preserve">te no </w:t>
      </w:r>
      <w:r w:rsidR="001031B5" w:rsidRPr="00AA3092">
        <w:rPr>
          <w:rFonts w:ascii="Cambria" w:eastAsia="Times New Roman" w:hAnsi="Cambria"/>
          <w:i/>
          <w:color w:val="000000"/>
          <w:sz w:val="21"/>
          <w:szCs w:val="21"/>
          <w:lang w:val="pt-BR"/>
        </w:rPr>
        <w:t>Facebook</w:t>
      </w:r>
      <w:r w:rsidR="001031B5" w:rsidRPr="00AA3092">
        <w:rPr>
          <w:rFonts w:ascii="Cambria" w:eastAsia="Times New Roman" w:hAnsi="Cambria"/>
          <w:color w:val="000000"/>
          <w:sz w:val="21"/>
          <w:szCs w:val="21"/>
          <w:lang w:val="pt-BR"/>
        </w:rPr>
        <w:t xml:space="preserve"> e até na página de perfil do beneficiário </w:t>
      </w:r>
      <w:r w:rsidR="008E0923" w:rsidRPr="00AA3092">
        <w:rPr>
          <w:rFonts w:ascii="Cambria" w:eastAsia="Times New Roman" w:hAnsi="Cambria"/>
          <w:color w:val="000000"/>
          <w:sz w:val="21"/>
          <w:szCs w:val="21"/>
          <w:lang w:val="pt-BR"/>
        </w:rPr>
        <w:t>proposto</w:t>
      </w:r>
      <w:r w:rsidR="001031B5" w:rsidRPr="00AA3092">
        <w:rPr>
          <w:rFonts w:ascii="Cambria" w:eastAsia="Times New Roman" w:hAnsi="Cambria"/>
          <w:color w:val="000000"/>
          <w:sz w:val="21"/>
          <w:szCs w:val="21"/>
          <w:lang w:val="pt-BR"/>
        </w:rPr>
        <w:t>, como por exemplo:</w:t>
      </w:r>
    </w:p>
    <w:p w14:paraId="1BF24B0E" w14:textId="3B38405E" w:rsidR="00F0768B" w:rsidRPr="00AA3092" w:rsidRDefault="00F0768B" w:rsidP="001031B5">
      <w:pPr>
        <w:spacing w:after="0" w:line="240" w:lineRule="auto"/>
        <w:jc w:val="both"/>
        <w:rPr>
          <w:rFonts w:ascii="Cambria" w:eastAsia="Times New Roman" w:hAnsi="Cambria"/>
          <w:color w:val="000000"/>
          <w:sz w:val="21"/>
          <w:szCs w:val="21"/>
          <w:lang w:val="pt-BR"/>
        </w:rPr>
      </w:pPr>
    </w:p>
    <w:p w14:paraId="32B91B19" w14:textId="3588B961" w:rsidR="00F0768B" w:rsidRPr="00AA3092" w:rsidRDefault="00F0768B" w:rsidP="00E01944">
      <w:pPr>
        <w:pStyle w:val="ListParagraph"/>
        <w:numPr>
          <w:ilvl w:val="0"/>
          <w:numId w:val="32"/>
        </w:numPr>
        <w:spacing w:after="0" w:line="240" w:lineRule="auto"/>
        <w:ind w:left="1368" w:right="1008"/>
        <w:jc w:val="both"/>
        <w:rPr>
          <w:rFonts w:ascii="Cambria" w:eastAsia="Times New Roman" w:hAnsi="Cambria"/>
          <w:color w:val="000000"/>
          <w:sz w:val="18"/>
          <w:szCs w:val="21"/>
          <w:lang w:val="pt-BR"/>
        </w:rPr>
      </w:pPr>
      <w:r w:rsidRPr="00AA3092">
        <w:rPr>
          <w:rFonts w:ascii="Cambria" w:eastAsia="Times New Roman" w:hAnsi="Cambria"/>
          <w:color w:val="000000"/>
          <w:sz w:val="18"/>
          <w:szCs w:val="21"/>
          <w:lang w:val="pt-BR"/>
        </w:rPr>
        <w:t xml:space="preserve">23 de </w:t>
      </w:r>
      <w:r w:rsidR="007D23A3" w:rsidRPr="00AA3092">
        <w:rPr>
          <w:rFonts w:ascii="Cambria" w:eastAsia="Times New Roman" w:hAnsi="Cambria"/>
          <w:color w:val="000000"/>
          <w:sz w:val="18"/>
          <w:szCs w:val="21"/>
          <w:lang w:val="pt-BR"/>
        </w:rPr>
        <w:t>outubro</w:t>
      </w:r>
      <w:r w:rsidRPr="00AA3092">
        <w:rPr>
          <w:rFonts w:ascii="Cambria" w:eastAsia="Times New Roman" w:hAnsi="Cambria"/>
          <w:color w:val="000000"/>
          <w:sz w:val="18"/>
          <w:szCs w:val="21"/>
          <w:lang w:val="pt-BR"/>
        </w:rPr>
        <w:t xml:space="preserve"> de 2018: “</w:t>
      </w:r>
      <w:r w:rsidR="007D23A3" w:rsidRPr="00AA3092">
        <w:rPr>
          <w:rFonts w:ascii="Cambria" w:eastAsia="Times New Roman" w:hAnsi="Cambria"/>
          <w:iCs/>
          <w:color w:val="000000"/>
          <w:sz w:val="18"/>
          <w:szCs w:val="21"/>
          <w:lang w:val="pt-BR"/>
        </w:rPr>
        <w:t>Não é possível que Deus permitiria este canalha pedófilo seguir legislando e poluindo ainda mais nossa política por mais 4 anos...</w:t>
      </w:r>
      <w:r w:rsidRPr="00AA3092">
        <w:rPr>
          <w:rFonts w:ascii="Cambria" w:eastAsia="Times New Roman" w:hAnsi="Cambria"/>
          <w:color w:val="000000"/>
          <w:sz w:val="18"/>
          <w:szCs w:val="21"/>
          <w:lang w:val="pt-BR"/>
        </w:rPr>
        <w:t>”.</w:t>
      </w:r>
    </w:p>
    <w:p w14:paraId="72BC5740" w14:textId="626F5926" w:rsidR="00F0768B" w:rsidRPr="00AA3092" w:rsidRDefault="00F0768B" w:rsidP="007D23A3">
      <w:pPr>
        <w:pStyle w:val="ListParagraph"/>
        <w:numPr>
          <w:ilvl w:val="0"/>
          <w:numId w:val="32"/>
        </w:numPr>
        <w:spacing w:after="0" w:line="240" w:lineRule="auto"/>
        <w:ind w:left="1368" w:right="1008"/>
        <w:jc w:val="both"/>
        <w:rPr>
          <w:rFonts w:ascii="Cambria" w:eastAsia="Times New Roman" w:hAnsi="Cambria"/>
          <w:iCs/>
          <w:color w:val="000000"/>
          <w:sz w:val="18"/>
          <w:szCs w:val="21"/>
          <w:lang w:val="pt-BR"/>
        </w:rPr>
      </w:pPr>
      <w:r w:rsidRPr="00AA3092">
        <w:rPr>
          <w:rFonts w:ascii="Cambria" w:eastAsia="Times New Roman" w:hAnsi="Cambria"/>
          <w:color w:val="000000"/>
          <w:sz w:val="18"/>
          <w:szCs w:val="21"/>
          <w:lang w:val="pt-BR"/>
        </w:rPr>
        <w:t xml:space="preserve">24 de </w:t>
      </w:r>
      <w:r w:rsidR="007D23A3" w:rsidRPr="00AA3092">
        <w:rPr>
          <w:rFonts w:ascii="Cambria" w:eastAsia="Times New Roman" w:hAnsi="Cambria"/>
          <w:color w:val="000000"/>
          <w:sz w:val="18"/>
          <w:szCs w:val="21"/>
          <w:lang w:val="pt-BR"/>
        </w:rPr>
        <w:t>outubro</w:t>
      </w:r>
      <w:r w:rsidRPr="00AA3092">
        <w:rPr>
          <w:rFonts w:ascii="Cambria" w:eastAsia="Times New Roman" w:hAnsi="Cambria"/>
          <w:color w:val="000000"/>
          <w:sz w:val="18"/>
          <w:szCs w:val="21"/>
          <w:lang w:val="pt-BR"/>
        </w:rPr>
        <w:t xml:space="preserve"> de 2018: “</w:t>
      </w:r>
      <w:r w:rsidR="007D23A3" w:rsidRPr="00AA3092">
        <w:rPr>
          <w:rFonts w:ascii="Cambria" w:eastAsia="Times New Roman" w:hAnsi="Cambria"/>
          <w:iCs/>
          <w:color w:val="000000"/>
          <w:sz w:val="18"/>
          <w:szCs w:val="21"/>
          <w:lang w:val="pt-BR"/>
        </w:rPr>
        <w:t>Deixa de ser hipócrita! (...) Quero ver se vc</w:t>
      </w:r>
      <w:r w:rsidR="007D23A3" w:rsidRPr="00AA3092">
        <w:rPr>
          <w:rFonts w:ascii="Cambria" w:eastAsia="Times New Roman" w:hAnsi="Cambria"/>
          <w:color w:val="000000"/>
          <w:sz w:val="18"/>
          <w:szCs w:val="21"/>
          <w:lang w:val="pt-BR"/>
        </w:rPr>
        <w:t xml:space="preserve"> </w:t>
      </w:r>
      <w:r w:rsidR="007D23A3" w:rsidRPr="00AA3092">
        <w:rPr>
          <w:rFonts w:ascii="Cambria" w:eastAsia="Times New Roman" w:hAnsi="Cambria"/>
          <w:iCs/>
          <w:color w:val="000000"/>
          <w:sz w:val="18"/>
          <w:szCs w:val="21"/>
          <w:lang w:val="pt-BR"/>
        </w:rPr>
        <w:t>ainda vai continuar levando sua vidinha de merda com ironia... (...) terá consequências ruins e as suas estão chegando.</w:t>
      </w:r>
      <w:r w:rsidRPr="00AA3092">
        <w:rPr>
          <w:rFonts w:ascii="Cambria" w:eastAsia="Times New Roman" w:hAnsi="Cambria"/>
          <w:color w:val="000000"/>
          <w:sz w:val="18"/>
          <w:szCs w:val="21"/>
          <w:lang w:val="pt-BR"/>
        </w:rPr>
        <w:t xml:space="preserve">”; </w:t>
      </w:r>
      <w:r w:rsidR="007D23A3" w:rsidRPr="00AA3092">
        <w:rPr>
          <w:rFonts w:ascii="Cambria" w:eastAsia="Times New Roman" w:hAnsi="Cambria"/>
          <w:iCs/>
          <w:color w:val="000000"/>
          <w:sz w:val="18"/>
          <w:szCs w:val="21"/>
          <w:lang w:val="pt-BR"/>
        </w:rPr>
        <w:t>Vc é desprezível... Seu lugar está bem guardado no inferno seu monstro, suando criancinhas... Nojento nojento... Deus está vendo tudo seu miserável!!!</w:t>
      </w:r>
      <w:r w:rsidR="00E01944" w:rsidRPr="00AA3092">
        <w:rPr>
          <w:rFonts w:ascii="Cambria" w:eastAsia="Times New Roman" w:hAnsi="Cambria"/>
          <w:color w:val="000000"/>
          <w:sz w:val="18"/>
          <w:szCs w:val="21"/>
          <w:lang w:val="pt-BR"/>
        </w:rPr>
        <w:t>”.</w:t>
      </w:r>
    </w:p>
    <w:p w14:paraId="70DBE33C" w14:textId="70827C18" w:rsidR="007127E5" w:rsidRPr="00AA3092" w:rsidRDefault="00E01944" w:rsidP="00C87BC7">
      <w:pPr>
        <w:pStyle w:val="ListParagraph"/>
        <w:numPr>
          <w:ilvl w:val="0"/>
          <w:numId w:val="32"/>
        </w:numPr>
        <w:spacing w:after="0" w:line="240" w:lineRule="auto"/>
        <w:ind w:left="1368" w:right="1008"/>
        <w:jc w:val="both"/>
        <w:rPr>
          <w:rFonts w:ascii="Cambria" w:eastAsia="Times New Roman" w:hAnsi="Cambria"/>
          <w:color w:val="000000"/>
          <w:sz w:val="18"/>
          <w:szCs w:val="21"/>
          <w:lang w:val="pt-BR"/>
        </w:rPr>
      </w:pPr>
      <w:r w:rsidRPr="00AA3092">
        <w:rPr>
          <w:rFonts w:ascii="Cambria" w:eastAsia="Times New Roman" w:hAnsi="Cambria"/>
          <w:color w:val="000000"/>
          <w:sz w:val="18"/>
          <w:szCs w:val="21"/>
          <w:lang w:val="pt-BR"/>
        </w:rPr>
        <w:t>2</w:t>
      </w:r>
      <w:r w:rsidR="007D23A3" w:rsidRPr="00AA3092">
        <w:rPr>
          <w:rFonts w:ascii="Cambria" w:eastAsia="Times New Roman" w:hAnsi="Cambria"/>
          <w:color w:val="000000"/>
          <w:sz w:val="18"/>
          <w:szCs w:val="21"/>
          <w:lang w:val="pt-BR"/>
        </w:rPr>
        <w:t>6 de outubro de 2018: “</w:t>
      </w:r>
      <w:r w:rsidR="007D23A3" w:rsidRPr="00AA3092">
        <w:rPr>
          <w:rFonts w:ascii="Cambria" w:eastAsia="Times New Roman" w:hAnsi="Cambria"/>
          <w:iCs/>
          <w:color w:val="000000"/>
          <w:sz w:val="18"/>
          <w:szCs w:val="21"/>
          <w:lang w:val="pt-BR"/>
        </w:rPr>
        <w:t>Você é nojento... um verme para a sociedade! Lixo como vc sim deveria deixar de existir!</w:t>
      </w:r>
      <w:r w:rsidR="007D23A3" w:rsidRPr="00AA3092">
        <w:rPr>
          <w:rFonts w:ascii="Cambria" w:eastAsia="Times New Roman" w:hAnsi="Cambria"/>
          <w:color w:val="000000"/>
          <w:sz w:val="18"/>
          <w:szCs w:val="21"/>
          <w:lang w:val="pt-BR"/>
        </w:rPr>
        <w:t xml:space="preserve">” </w:t>
      </w:r>
      <w:r w:rsidRPr="00AA3092">
        <w:rPr>
          <w:rFonts w:ascii="Cambria" w:eastAsia="Times New Roman" w:hAnsi="Cambria"/>
          <w:color w:val="000000"/>
          <w:sz w:val="18"/>
          <w:szCs w:val="21"/>
          <w:lang w:val="pt-BR"/>
        </w:rPr>
        <w:t>“</w:t>
      </w:r>
      <w:r w:rsidR="007D23A3" w:rsidRPr="00AA3092">
        <w:rPr>
          <w:rFonts w:ascii="Cambria" w:eastAsia="Times New Roman" w:hAnsi="Cambria"/>
          <w:iCs/>
          <w:color w:val="000000"/>
          <w:sz w:val="18"/>
          <w:szCs w:val="21"/>
          <w:lang w:val="pt-BR"/>
        </w:rPr>
        <w:t>Queima rosca, cu ambulante</w:t>
      </w:r>
      <w:r w:rsidRPr="00AA3092">
        <w:rPr>
          <w:rFonts w:ascii="Cambria" w:eastAsia="Times New Roman" w:hAnsi="Cambria"/>
          <w:color w:val="000000"/>
          <w:sz w:val="18"/>
          <w:szCs w:val="21"/>
          <w:lang w:val="pt-BR"/>
        </w:rPr>
        <w:t xml:space="preserve">”. </w:t>
      </w:r>
    </w:p>
    <w:p w14:paraId="5EABF3E7" w14:textId="77777777" w:rsidR="003C7631" w:rsidRPr="00AA3092" w:rsidRDefault="003C7631" w:rsidP="001F304D">
      <w:pPr>
        <w:spacing w:after="0" w:line="240" w:lineRule="auto"/>
        <w:jc w:val="both"/>
        <w:rPr>
          <w:rFonts w:ascii="Cambria" w:eastAsia="Times New Roman" w:hAnsi="Cambria"/>
          <w:color w:val="000000"/>
          <w:sz w:val="21"/>
          <w:szCs w:val="21"/>
          <w:lang w:val="pt-BR"/>
        </w:rPr>
      </w:pPr>
    </w:p>
    <w:p w14:paraId="02320004" w14:textId="044F8342" w:rsidR="001031B5" w:rsidRPr="00AA3092" w:rsidRDefault="001031B5" w:rsidP="002D679C">
      <w:pPr>
        <w:pStyle w:val="ListParagraph"/>
        <w:numPr>
          <w:ilvl w:val="0"/>
          <w:numId w:val="16"/>
        </w:numPr>
        <w:spacing w:after="0" w:line="240" w:lineRule="auto"/>
        <w:ind w:left="0" w:firstLine="360"/>
        <w:jc w:val="both"/>
        <w:rPr>
          <w:rFonts w:ascii="Cambria" w:eastAsia="Times New Roman" w:hAnsi="Cambria"/>
          <w:color w:val="000000"/>
          <w:sz w:val="21"/>
          <w:szCs w:val="21"/>
          <w:lang w:val="pt-BR"/>
        </w:rPr>
      </w:pPr>
      <w:r w:rsidRPr="00AA3092">
        <w:rPr>
          <w:rFonts w:ascii="Cambria" w:eastAsia="Times New Roman" w:hAnsi="Cambria"/>
          <w:color w:val="000000"/>
          <w:sz w:val="21"/>
          <w:szCs w:val="21"/>
          <w:lang w:val="pt-BR"/>
        </w:rPr>
        <w:t>A solicitante também mencionou que a revista “Época” publicou em junho de 2018 uma reportagem sobre a atua</w:t>
      </w:r>
      <w:r w:rsidR="00477892" w:rsidRPr="00AA3092">
        <w:rPr>
          <w:rFonts w:ascii="Cambria" w:eastAsia="Times New Roman" w:hAnsi="Cambria"/>
          <w:color w:val="000000"/>
          <w:sz w:val="21"/>
          <w:szCs w:val="21"/>
          <w:lang w:val="pt-BR"/>
        </w:rPr>
        <w:t>ção de grupos que propagam mens</w:t>
      </w:r>
      <w:r w:rsidRPr="00AA3092">
        <w:rPr>
          <w:rFonts w:ascii="Cambria" w:eastAsia="Times New Roman" w:hAnsi="Cambria"/>
          <w:color w:val="000000"/>
          <w:sz w:val="21"/>
          <w:szCs w:val="21"/>
          <w:lang w:val="pt-BR"/>
        </w:rPr>
        <w:t>agens de ódio na internet, manifestando que:</w:t>
      </w:r>
    </w:p>
    <w:p w14:paraId="21B872B7" w14:textId="77777777" w:rsidR="002D679C" w:rsidRPr="00AA3092" w:rsidRDefault="002D679C" w:rsidP="002D679C">
      <w:pPr>
        <w:spacing w:after="0" w:line="240" w:lineRule="auto"/>
        <w:jc w:val="both"/>
        <w:rPr>
          <w:rFonts w:ascii="Cambria" w:eastAsia="Times New Roman" w:hAnsi="Cambria"/>
          <w:color w:val="000000"/>
          <w:sz w:val="21"/>
          <w:szCs w:val="21"/>
          <w:lang w:val="pt-BR"/>
        </w:rPr>
      </w:pPr>
    </w:p>
    <w:p w14:paraId="391A574C" w14:textId="1CC44BDF" w:rsidR="002D679C" w:rsidRPr="00AA3092" w:rsidRDefault="0003613C" w:rsidP="005546A2">
      <w:pPr>
        <w:spacing w:after="0" w:line="240" w:lineRule="auto"/>
        <w:ind w:left="1008" w:right="1008"/>
        <w:jc w:val="both"/>
        <w:rPr>
          <w:rFonts w:ascii="Cambria" w:eastAsia="Times New Roman" w:hAnsi="Cambria"/>
          <w:color w:val="000000"/>
          <w:sz w:val="18"/>
          <w:szCs w:val="21"/>
          <w:lang w:val="pt-BR"/>
        </w:rPr>
      </w:pPr>
      <w:r w:rsidRPr="00AA3092">
        <w:rPr>
          <w:rFonts w:ascii="Cambria" w:eastAsia="Times New Roman" w:hAnsi="Cambria"/>
          <w:color w:val="000000"/>
          <w:sz w:val="18"/>
          <w:szCs w:val="21"/>
          <w:lang w:val="pt-BR"/>
        </w:rPr>
        <w:t>“A série de ataques e mensagens de ódio se estendeu à Câmara dos Deputados. O parlamentar Jean Wyllys (PSOL-RJ) é alvo do grupo</w:t>
      </w:r>
      <w:r w:rsidR="00D84D8E" w:rsidRPr="00AA3092">
        <w:rPr>
          <w:rFonts w:ascii="Cambria" w:eastAsia="Times New Roman" w:hAnsi="Cambria"/>
          <w:color w:val="000000"/>
          <w:sz w:val="18"/>
          <w:szCs w:val="21"/>
          <w:lang w:val="pt-BR"/>
        </w:rPr>
        <w:t xml:space="preserve"> [</w:t>
      </w:r>
      <w:r w:rsidR="005546A2" w:rsidRPr="00AA3092">
        <w:rPr>
          <w:rFonts w:ascii="Cambria" w:eastAsia="Times New Roman" w:hAnsi="Cambria"/>
          <w:color w:val="000000"/>
          <w:sz w:val="18"/>
          <w:szCs w:val="21"/>
          <w:lang w:val="pt-BR"/>
        </w:rPr>
        <w:t>denominado “Dogolachan”]</w:t>
      </w:r>
      <w:r w:rsidRPr="00AA3092">
        <w:rPr>
          <w:rFonts w:ascii="Cambria" w:eastAsia="Times New Roman" w:hAnsi="Cambria"/>
          <w:color w:val="000000"/>
          <w:sz w:val="18"/>
          <w:szCs w:val="21"/>
          <w:lang w:val="pt-BR"/>
        </w:rPr>
        <w:t xml:space="preserve"> desde o começo de </w:t>
      </w:r>
      <w:r w:rsidR="00D84D8E" w:rsidRPr="00AA3092">
        <w:rPr>
          <w:rFonts w:ascii="Cambria" w:eastAsia="Times New Roman" w:hAnsi="Cambria"/>
          <w:color w:val="000000"/>
          <w:sz w:val="18"/>
          <w:szCs w:val="21"/>
          <w:lang w:val="pt-BR"/>
        </w:rPr>
        <w:t>seu primeiro mandato, em 2011. ‘</w:t>
      </w:r>
      <w:r w:rsidRPr="00AA3092">
        <w:rPr>
          <w:rFonts w:ascii="Cambria" w:eastAsia="Times New Roman" w:hAnsi="Cambria"/>
          <w:color w:val="000000"/>
          <w:sz w:val="18"/>
          <w:szCs w:val="21"/>
          <w:lang w:val="pt-BR"/>
        </w:rPr>
        <w:t>A princípio, eram difamações e calúnias, incluindo a de que eu teria dito que era a favor da pedofilia em uma entrevista à Rádio CBN, o que foi desmentido pela própria emissora</w:t>
      </w:r>
      <w:r w:rsidR="00D84D8E" w:rsidRPr="00AA3092">
        <w:rPr>
          <w:rFonts w:ascii="Cambria" w:eastAsia="Times New Roman" w:hAnsi="Cambria"/>
          <w:color w:val="000000"/>
          <w:sz w:val="18"/>
          <w:szCs w:val="21"/>
          <w:lang w:val="pt-BR"/>
        </w:rPr>
        <w:t>’</w:t>
      </w:r>
      <w:r w:rsidRPr="00AA3092">
        <w:rPr>
          <w:rFonts w:ascii="Cambria" w:eastAsia="Times New Roman" w:hAnsi="Cambria"/>
          <w:color w:val="000000"/>
          <w:sz w:val="18"/>
          <w:szCs w:val="21"/>
          <w:lang w:val="pt-BR"/>
        </w:rPr>
        <w:t xml:space="preserve">, disse Wyllys. Os ataques, que também eram estendidos a seus funcionários e assessores, ampliaram-se. O grupo afirmava ter mapeado todas as câmeras de vigilância do Congresso. </w:t>
      </w:r>
      <w:r w:rsidR="005546A2" w:rsidRPr="00AA3092">
        <w:rPr>
          <w:rFonts w:ascii="Cambria" w:eastAsia="Times New Roman" w:hAnsi="Cambria"/>
          <w:color w:val="000000"/>
          <w:sz w:val="18"/>
          <w:szCs w:val="21"/>
          <w:lang w:val="pt-BR"/>
        </w:rPr>
        <w:t>Dizia que atacaria o deputado ‘</w:t>
      </w:r>
      <w:r w:rsidRPr="00AA3092">
        <w:rPr>
          <w:rFonts w:ascii="Cambria" w:eastAsia="Times New Roman" w:hAnsi="Cambria"/>
          <w:color w:val="000000"/>
          <w:sz w:val="18"/>
          <w:szCs w:val="21"/>
          <w:lang w:val="pt-BR"/>
        </w:rPr>
        <w:t>quando ele menos esperasse</w:t>
      </w:r>
      <w:r w:rsidR="005546A2" w:rsidRPr="00AA3092">
        <w:rPr>
          <w:rFonts w:ascii="Cambria" w:eastAsia="Times New Roman" w:hAnsi="Cambria"/>
          <w:color w:val="000000"/>
          <w:sz w:val="18"/>
          <w:szCs w:val="21"/>
          <w:lang w:val="pt-BR"/>
        </w:rPr>
        <w:t>’</w:t>
      </w:r>
      <w:r w:rsidRPr="00AA3092">
        <w:rPr>
          <w:rFonts w:ascii="Cambria" w:eastAsia="Times New Roman" w:hAnsi="Cambria"/>
          <w:color w:val="000000"/>
          <w:sz w:val="18"/>
          <w:szCs w:val="21"/>
          <w:lang w:val="pt-BR"/>
        </w:rPr>
        <w:t>.</w:t>
      </w:r>
      <w:r w:rsidR="005546A2" w:rsidRPr="00AA3092">
        <w:rPr>
          <w:rFonts w:ascii="Cambria" w:eastAsia="Times New Roman" w:hAnsi="Cambria"/>
          <w:color w:val="000000"/>
          <w:sz w:val="18"/>
          <w:szCs w:val="21"/>
          <w:lang w:val="pt-BR"/>
        </w:rPr>
        <w:t xml:space="preserve"> [Nas palavras do proposto beneficiário]</w:t>
      </w:r>
      <w:r w:rsidR="00145C24">
        <w:rPr>
          <w:rFonts w:ascii="Cambria" w:eastAsia="Times New Roman" w:hAnsi="Cambria"/>
          <w:color w:val="000000"/>
          <w:sz w:val="18"/>
          <w:szCs w:val="21"/>
          <w:lang w:val="pt-BR"/>
        </w:rPr>
        <w:t xml:space="preserve"> ‘</w:t>
      </w:r>
      <w:r w:rsidRPr="00AA3092">
        <w:rPr>
          <w:rFonts w:ascii="Cambria" w:eastAsia="Times New Roman" w:hAnsi="Cambria"/>
          <w:color w:val="000000"/>
          <w:sz w:val="18"/>
          <w:szCs w:val="21"/>
          <w:lang w:val="pt-BR"/>
        </w:rPr>
        <w:t xml:space="preserve">Eles descobriram, não sei de que maneira, o nome, telefone e endereço de minha mãe, de meus irmãos. Nos ameaçaram por </w:t>
      </w:r>
      <w:r w:rsidRPr="00AA3092">
        <w:rPr>
          <w:rFonts w:ascii="Cambria" w:eastAsia="Times New Roman" w:hAnsi="Cambria"/>
          <w:color w:val="000000"/>
          <w:sz w:val="18"/>
          <w:szCs w:val="21"/>
          <w:lang w:val="pt-BR"/>
        </w:rPr>
        <w:lastRenderedPageBreak/>
        <w:t xml:space="preserve">e-mails, dizendo que cometeriam barbaridades contra minha mãe. E aí eu acabei tomando providências e instalei câmeras de segurança em minha casa e na de minha mãe </w:t>
      </w:r>
      <w:r w:rsidR="004A617B" w:rsidRPr="00AA3092">
        <w:rPr>
          <w:rFonts w:ascii="Cambria" w:eastAsia="Times New Roman" w:hAnsi="Cambria"/>
          <w:color w:val="000000"/>
          <w:sz w:val="18"/>
          <w:szCs w:val="21"/>
          <w:lang w:val="pt-BR"/>
        </w:rPr>
        <w:t>[…]</w:t>
      </w:r>
      <w:r w:rsidR="00145C24">
        <w:rPr>
          <w:rFonts w:ascii="Cambria" w:eastAsia="Times New Roman" w:hAnsi="Cambria"/>
          <w:color w:val="000000"/>
          <w:sz w:val="18"/>
          <w:szCs w:val="21"/>
          <w:lang w:val="pt-BR"/>
        </w:rPr>
        <w:t>’</w:t>
      </w:r>
      <w:r w:rsidR="005546A2" w:rsidRPr="00AA3092">
        <w:rPr>
          <w:rFonts w:ascii="Cambria" w:eastAsia="Times New Roman" w:hAnsi="Cambria"/>
          <w:color w:val="000000"/>
          <w:sz w:val="18"/>
          <w:szCs w:val="21"/>
          <w:lang w:val="pt-BR"/>
        </w:rPr>
        <w:t>”</w:t>
      </w:r>
      <w:r w:rsidR="004A617B" w:rsidRPr="00AA3092">
        <w:rPr>
          <w:rStyle w:val="FootnoteReference"/>
          <w:rFonts w:ascii="Cambria" w:eastAsia="Times New Roman" w:hAnsi="Cambria"/>
          <w:color w:val="000000"/>
          <w:sz w:val="18"/>
          <w:szCs w:val="21"/>
          <w:lang w:val="pt-BR"/>
        </w:rPr>
        <w:footnoteReference w:id="5"/>
      </w:r>
      <w:r w:rsidR="004A617B" w:rsidRPr="00AA3092">
        <w:rPr>
          <w:rFonts w:ascii="Cambria" w:eastAsia="Times New Roman" w:hAnsi="Cambria"/>
          <w:color w:val="000000"/>
          <w:sz w:val="18"/>
          <w:szCs w:val="21"/>
          <w:lang w:val="pt-BR"/>
        </w:rPr>
        <w:t xml:space="preserve">. </w:t>
      </w:r>
    </w:p>
    <w:p w14:paraId="05B8C3C8" w14:textId="77777777" w:rsidR="003C7631" w:rsidRPr="00AA3092" w:rsidRDefault="003C7631" w:rsidP="001F304D">
      <w:pPr>
        <w:spacing w:after="0" w:line="240" w:lineRule="auto"/>
        <w:jc w:val="both"/>
        <w:rPr>
          <w:rFonts w:ascii="Cambria" w:eastAsia="Times New Roman" w:hAnsi="Cambria"/>
          <w:color w:val="000000"/>
          <w:sz w:val="21"/>
          <w:szCs w:val="21"/>
          <w:lang w:val="pt-BR"/>
        </w:rPr>
      </w:pPr>
    </w:p>
    <w:p w14:paraId="34FA84D6" w14:textId="3F258369" w:rsidR="001031B5" w:rsidRPr="00AA3092" w:rsidRDefault="001031B5" w:rsidP="004C6929">
      <w:pPr>
        <w:pStyle w:val="ListParagraph"/>
        <w:numPr>
          <w:ilvl w:val="0"/>
          <w:numId w:val="16"/>
        </w:numPr>
        <w:spacing w:after="0" w:line="240" w:lineRule="auto"/>
        <w:ind w:left="0" w:firstLine="360"/>
        <w:jc w:val="both"/>
        <w:rPr>
          <w:rFonts w:ascii="Cambria" w:eastAsia="Times New Roman" w:hAnsi="Cambria"/>
          <w:color w:val="000000"/>
          <w:sz w:val="21"/>
          <w:szCs w:val="21"/>
          <w:lang w:val="pt-BR"/>
        </w:rPr>
      </w:pPr>
      <w:r w:rsidRPr="00AA3092">
        <w:rPr>
          <w:rFonts w:ascii="Cambria" w:eastAsia="Times New Roman" w:hAnsi="Cambria"/>
          <w:color w:val="000000"/>
          <w:sz w:val="21"/>
          <w:szCs w:val="21"/>
          <w:lang w:val="pt-BR"/>
        </w:rPr>
        <w:t xml:space="preserve">No que se refere a medidas de proteção, a solicitante indicou que o beneficiário </w:t>
      </w:r>
      <w:r w:rsidR="008E0923" w:rsidRPr="00AA3092">
        <w:rPr>
          <w:rFonts w:ascii="Cambria" w:eastAsia="Times New Roman" w:hAnsi="Cambria"/>
          <w:color w:val="000000"/>
          <w:sz w:val="21"/>
          <w:szCs w:val="21"/>
          <w:lang w:val="pt-BR"/>
        </w:rPr>
        <w:t>proposto</w:t>
      </w:r>
      <w:r w:rsidRPr="00AA3092">
        <w:rPr>
          <w:rFonts w:ascii="Cambria" w:eastAsia="Times New Roman" w:hAnsi="Cambria"/>
          <w:color w:val="000000"/>
          <w:sz w:val="21"/>
          <w:szCs w:val="21"/>
          <w:lang w:val="pt-BR"/>
        </w:rPr>
        <w:t xml:space="preserve"> </w:t>
      </w:r>
      <w:r w:rsidR="00145C24">
        <w:rPr>
          <w:rFonts w:ascii="Cambria" w:eastAsia="Times New Roman" w:hAnsi="Cambria"/>
          <w:color w:val="000000"/>
          <w:sz w:val="21"/>
          <w:szCs w:val="21"/>
          <w:lang w:val="pt-BR"/>
        </w:rPr>
        <w:t>as vem</w:t>
      </w:r>
      <w:r w:rsidR="009473F3" w:rsidRPr="00AA3092">
        <w:rPr>
          <w:rFonts w:ascii="Cambria" w:eastAsia="Times New Roman" w:hAnsi="Cambria"/>
          <w:color w:val="000000"/>
          <w:sz w:val="21"/>
          <w:szCs w:val="21"/>
          <w:lang w:val="pt-BR"/>
        </w:rPr>
        <w:t xml:space="preserve"> solicitando desde pelo menos o ano de 2013, entre outras autoridades, </w:t>
      </w:r>
      <w:r w:rsidR="00C26CF6" w:rsidRPr="00AA3092">
        <w:rPr>
          <w:rFonts w:ascii="Cambria" w:eastAsia="Times New Roman" w:hAnsi="Cambria"/>
          <w:color w:val="000000"/>
          <w:sz w:val="21"/>
          <w:szCs w:val="21"/>
          <w:lang w:val="pt-BR"/>
        </w:rPr>
        <w:t>à</w:t>
      </w:r>
      <w:r w:rsidR="009473F3" w:rsidRPr="00AA3092">
        <w:rPr>
          <w:rFonts w:ascii="Cambria" w:eastAsia="Times New Roman" w:hAnsi="Cambria"/>
          <w:color w:val="000000"/>
          <w:sz w:val="21"/>
          <w:szCs w:val="21"/>
          <w:lang w:val="pt-BR"/>
        </w:rPr>
        <w:t xml:space="preserve"> Presid</w:t>
      </w:r>
      <w:r w:rsidR="00C26CF6" w:rsidRPr="00AA3092">
        <w:rPr>
          <w:rFonts w:ascii="Cambria" w:eastAsia="Times New Roman" w:hAnsi="Cambria"/>
          <w:color w:val="000000"/>
          <w:sz w:val="21"/>
          <w:szCs w:val="21"/>
          <w:lang w:val="pt-BR"/>
        </w:rPr>
        <w:t>ência da Câmara de Deputados e à</w:t>
      </w:r>
      <w:r w:rsidR="009473F3" w:rsidRPr="00AA3092">
        <w:rPr>
          <w:rFonts w:ascii="Cambria" w:eastAsia="Times New Roman" w:hAnsi="Cambria"/>
          <w:color w:val="000000"/>
          <w:sz w:val="21"/>
          <w:szCs w:val="21"/>
          <w:lang w:val="pt-BR"/>
        </w:rPr>
        <w:t xml:space="preserve"> Polícia Legislativa (foi enviado cópia dos ofícios). Segundo o pedido:</w:t>
      </w:r>
    </w:p>
    <w:p w14:paraId="3B800CAC" w14:textId="66FE591A" w:rsidR="006974F7" w:rsidRPr="00AA3092" w:rsidRDefault="006974F7" w:rsidP="009473F3">
      <w:pPr>
        <w:pStyle w:val="ListParagraph"/>
        <w:spacing w:after="0" w:line="240" w:lineRule="auto"/>
        <w:ind w:left="360"/>
        <w:jc w:val="both"/>
        <w:rPr>
          <w:rFonts w:ascii="Cambria" w:eastAsia="Times New Roman" w:hAnsi="Cambria"/>
          <w:color w:val="000000"/>
          <w:sz w:val="21"/>
          <w:szCs w:val="21"/>
          <w:lang w:val="pt-BR"/>
        </w:rPr>
      </w:pPr>
    </w:p>
    <w:p w14:paraId="29FD1F79" w14:textId="0D9C31A2" w:rsidR="006974F7" w:rsidRPr="00AA3092" w:rsidRDefault="007934D2" w:rsidP="00B4559F">
      <w:pPr>
        <w:spacing w:after="0" w:line="240" w:lineRule="auto"/>
        <w:ind w:left="1008" w:right="1008"/>
        <w:jc w:val="both"/>
        <w:rPr>
          <w:rFonts w:ascii="Cambria" w:eastAsia="Times New Roman" w:hAnsi="Cambria"/>
          <w:color w:val="000000"/>
          <w:sz w:val="21"/>
          <w:szCs w:val="21"/>
          <w:lang w:val="pt-BR"/>
        </w:rPr>
      </w:pPr>
      <w:r w:rsidRPr="00AA3092">
        <w:rPr>
          <w:rFonts w:ascii="Cambria" w:eastAsia="Times New Roman" w:hAnsi="Cambria"/>
          <w:color w:val="000000"/>
          <w:sz w:val="18"/>
          <w:szCs w:val="21"/>
          <w:lang w:val="pt-BR"/>
        </w:rPr>
        <w:t>“</w:t>
      </w:r>
      <w:r w:rsidR="00B4559F" w:rsidRPr="00AA3092">
        <w:rPr>
          <w:rFonts w:ascii="Cambria" w:eastAsia="Times New Roman" w:hAnsi="Cambria"/>
          <w:color w:val="000000"/>
          <w:sz w:val="18"/>
          <w:szCs w:val="21"/>
          <w:lang w:val="pt-BR"/>
        </w:rPr>
        <w:t xml:space="preserve">Seus pedidos foram sistematicamente negados ou ignorados, até março deste ano, quando ocorreu a brutal execução de sua companheira de partido, a vereadora Marielle Franco. Somente após essa trágica ocorrência é que a Câmara dos Deputados autorizou que o [beneficiário </w:t>
      </w:r>
      <w:r w:rsidR="008E0923" w:rsidRPr="00AA3092">
        <w:rPr>
          <w:rFonts w:ascii="Cambria" w:eastAsia="Times New Roman" w:hAnsi="Cambria"/>
          <w:color w:val="000000"/>
          <w:sz w:val="18"/>
          <w:szCs w:val="21"/>
          <w:lang w:val="pt-BR"/>
        </w:rPr>
        <w:t>proposto</w:t>
      </w:r>
      <w:r w:rsidR="00B4559F" w:rsidRPr="00AA3092">
        <w:rPr>
          <w:rFonts w:ascii="Cambria" w:eastAsia="Times New Roman" w:hAnsi="Cambria"/>
          <w:color w:val="000000"/>
          <w:sz w:val="18"/>
          <w:szCs w:val="21"/>
          <w:lang w:val="pt-BR"/>
        </w:rPr>
        <w:t>] seja acompanhado por dois agentes da Polícia Legislativa. Portanto, a única medida de segurança tomada pelas autoridades brasileiras até o momento é essa escolta de dois agentes, em Brasília.</w:t>
      </w:r>
      <w:r w:rsidR="006974F7" w:rsidRPr="00AA3092">
        <w:rPr>
          <w:rFonts w:ascii="Cambria" w:eastAsia="Times New Roman" w:hAnsi="Cambria"/>
          <w:color w:val="000000"/>
          <w:sz w:val="18"/>
          <w:szCs w:val="21"/>
          <w:lang w:val="pt-BR"/>
        </w:rPr>
        <w:t>”</w:t>
      </w:r>
      <w:r w:rsidRPr="00AA3092">
        <w:rPr>
          <w:rFonts w:ascii="Cambria" w:eastAsia="Times New Roman" w:hAnsi="Cambria"/>
          <w:color w:val="000000"/>
          <w:sz w:val="18"/>
          <w:szCs w:val="21"/>
          <w:lang w:val="pt-BR"/>
        </w:rPr>
        <w:t>.</w:t>
      </w:r>
    </w:p>
    <w:p w14:paraId="05D09AFC" w14:textId="77777777" w:rsidR="006974F7" w:rsidRPr="00AA3092" w:rsidRDefault="006974F7" w:rsidP="006974F7">
      <w:pPr>
        <w:pStyle w:val="ListParagraph"/>
        <w:spacing w:after="0" w:line="240" w:lineRule="auto"/>
        <w:ind w:left="360"/>
        <w:jc w:val="both"/>
        <w:rPr>
          <w:rFonts w:ascii="Cambria" w:eastAsia="Times New Roman" w:hAnsi="Cambria"/>
          <w:color w:val="000000"/>
          <w:sz w:val="21"/>
          <w:szCs w:val="21"/>
          <w:lang w:val="pt-BR"/>
        </w:rPr>
      </w:pPr>
    </w:p>
    <w:p w14:paraId="4B569C54" w14:textId="10D78D83" w:rsidR="009473F3" w:rsidRPr="00AA3092" w:rsidRDefault="009473F3" w:rsidP="004A617B">
      <w:pPr>
        <w:pStyle w:val="ListParagraph"/>
        <w:numPr>
          <w:ilvl w:val="0"/>
          <w:numId w:val="16"/>
        </w:numPr>
        <w:spacing w:after="0" w:line="240" w:lineRule="auto"/>
        <w:ind w:left="0" w:firstLine="360"/>
        <w:jc w:val="both"/>
        <w:rPr>
          <w:rFonts w:ascii="Cambria" w:eastAsia="Times New Roman" w:hAnsi="Cambria"/>
          <w:color w:val="000000"/>
          <w:sz w:val="21"/>
          <w:szCs w:val="21"/>
          <w:lang w:val="pt-BR"/>
        </w:rPr>
      </w:pPr>
      <w:r w:rsidRPr="00AA3092">
        <w:rPr>
          <w:rFonts w:ascii="Cambria" w:eastAsia="Times New Roman" w:hAnsi="Cambria"/>
          <w:color w:val="000000"/>
          <w:sz w:val="21"/>
          <w:szCs w:val="21"/>
          <w:lang w:val="pt-BR"/>
        </w:rPr>
        <w:t>Adicionalmente, a solicitante ressaltou que apesar da Câmara dos Deputados ter lhe concedido um carro blindado durante quatro meses no Rio de Janei</w:t>
      </w:r>
      <w:r w:rsidR="00D11423" w:rsidRPr="00AA3092">
        <w:rPr>
          <w:rFonts w:ascii="Cambria" w:eastAsia="Times New Roman" w:hAnsi="Cambria"/>
          <w:color w:val="000000"/>
          <w:sz w:val="21"/>
          <w:szCs w:val="21"/>
          <w:lang w:val="pt-BR"/>
        </w:rPr>
        <w:t>ro, esta medida havia sido revog</w:t>
      </w:r>
      <w:r w:rsidRPr="00AA3092">
        <w:rPr>
          <w:rFonts w:ascii="Cambria" w:eastAsia="Times New Roman" w:hAnsi="Cambria"/>
          <w:color w:val="000000"/>
          <w:sz w:val="21"/>
          <w:szCs w:val="21"/>
          <w:lang w:val="pt-BR"/>
        </w:rPr>
        <w:t xml:space="preserve">ada no início da campanha eleitoral, tendo o beneficiário </w:t>
      </w:r>
      <w:r w:rsidR="008E0923" w:rsidRPr="00AA3092">
        <w:rPr>
          <w:rFonts w:asciiTheme="majorHAnsi" w:hAnsiTheme="majorHAnsi"/>
          <w:color w:val="000000" w:themeColor="text1"/>
          <w:sz w:val="21"/>
          <w:szCs w:val="21"/>
          <w:lang w:val="pt-BR"/>
        </w:rPr>
        <w:t>proposto</w:t>
      </w:r>
      <w:r w:rsidRPr="00AA3092">
        <w:rPr>
          <w:rFonts w:ascii="Cambria" w:eastAsia="Times New Roman" w:hAnsi="Cambria"/>
          <w:color w:val="000000"/>
          <w:sz w:val="21"/>
          <w:szCs w:val="21"/>
          <w:lang w:val="pt-BR"/>
        </w:rPr>
        <w:t xml:space="preserve"> que se responsabilizar pelos gastos com o orçamento do seu gabinete. </w:t>
      </w:r>
      <w:r w:rsidR="00A93786" w:rsidRPr="00AA3092">
        <w:rPr>
          <w:rFonts w:ascii="Cambria" w:eastAsia="Times New Roman" w:hAnsi="Cambria"/>
          <w:color w:val="000000"/>
          <w:sz w:val="21"/>
          <w:szCs w:val="21"/>
          <w:lang w:val="pt-BR"/>
        </w:rPr>
        <w:t>Ainda</w:t>
      </w:r>
      <w:r w:rsidRPr="00AA3092">
        <w:rPr>
          <w:rFonts w:ascii="Cambria" w:eastAsia="Times New Roman" w:hAnsi="Cambria"/>
          <w:color w:val="000000"/>
          <w:sz w:val="21"/>
          <w:szCs w:val="21"/>
          <w:lang w:val="pt-BR"/>
        </w:rPr>
        <w:t>, indicou que os familiares não contam com nenhuma medida de proteção e que apesar de ter buscado os tribunais para interpor denúncias e demandas em várias ocasiões, a resposta não havia sido eficaz ou suficiente.</w:t>
      </w:r>
    </w:p>
    <w:p w14:paraId="144823C7" w14:textId="77777777" w:rsidR="004A617B" w:rsidRPr="00AA3092" w:rsidRDefault="004A617B" w:rsidP="001F304D">
      <w:pPr>
        <w:spacing w:after="0" w:line="240" w:lineRule="auto"/>
        <w:jc w:val="both"/>
        <w:rPr>
          <w:rFonts w:ascii="Cambria" w:eastAsia="Times New Roman" w:hAnsi="Cambria"/>
          <w:color w:val="000000"/>
          <w:sz w:val="21"/>
          <w:szCs w:val="21"/>
          <w:lang w:val="pt-BR"/>
        </w:rPr>
      </w:pPr>
    </w:p>
    <w:p w14:paraId="00EE6DCF" w14:textId="4A3203CA" w:rsidR="00D961A4" w:rsidRPr="00AA3092" w:rsidRDefault="009473F3" w:rsidP="001F304D">
      <w:pPr>
        <w:pStyle w:val="ListParagraph"/>
        <w:numPr>
          <w:ilvl w:val="0"/>
          <w:numId w:val="18"/>
        </w:numPr>
        <w:spacing w:after="0" w:line="240" w:lineRule="auto"/>
        <w:jc w:val="both"/>
        <w:rPr>
          <w:rFonts w:ascii="Cambria" w:eastAsia="Times New Roman" w:hAnsi="Cambria"/>
          <w:b/>
          <w:color w:val="000000"/>
          <w:sz w:val="21"/>
          <w:szCs w:val="21"/>
          <w:lang w:val="pt-BR"/>
        </w:rPr>
      </w:pPr>
      <w:r w:rsidRPr="00AA3092">
        <w:rPr>
          <w:rFonts w:ascii="Cambria" w:eastAsia="Times New Roman" w:hAnsi="Cambria"/>
          <w:b/>
          <w:color w:val="000000"/>
          <w:sz w:val="21"/>
          <w:szCs w:val="21"/>
          <w:lang w:val="pt-BR"/>
        </w:rPr>
        <w:t>A Resposta do Estado</w:t>
      </w:r>
    </w:p>
    <w:p w14:paraId="42D51DA6" w14:textId="0603EF12" w:rsidR="004B529F" w:rsidRPr="00AA3092" w:rsidRDefault="004B529F" w:rsidP="006856CF">
      <w:pPr>
        <w:tabs>
          <w:tab w:val="left" w:pos="1590"/>
        </w:tabs>
        <w:spacing w:after="0" w:line="240" w:lineRule="auto"/>
        <w:jc w:val="both"/>
        <w:rPr>
          <w:rFonts w:asciiTheme="majorHAnsi" w:hAnsiTheme="majorHAnsi"/>
          <w:color w:val="000000" w:themeColor="text1"/>
          <w:sz w:val="21"/>
          <w:szCs w:val="21"/>
          <w:lang w:val="pt-BR"/>
        </w:rPr>
      </w:pPr>
    </w:p>
    <w:p w14:paraId="0D6C7ACB" w14:textId="54CBBCE4" w:rsidR="00B737FA" w:rsidRPr="00AA3092" w:rsidRDefault="00B737FA" w:rsidP="00B737FA">
      <w:pPr>
        <w:pStyle w:val="ListParagraph"/>
        <w:numPr>
          <w:ilvl w:val="0"/>
          <w:numId w:val="16"/>
        </w:numPr>
        <w:spacing w:after="0" w:line="240" w:lineRule="auto"/>
        <w:ind w:left="0" w:firstLine="360"/>
        <w:jc w:val="both"/>
        <w:rPr>
          <w:rFonts w:ascii="Cambria" w:eastAsia="Times New Roman" w:hAnsi="Cambria"/>
          <w:color w:val="000000"/>
          <w:sz w:val="21"/>
          <w:szCs w:val="21"/>
          <w:lang w:val="pt-BR"/>
        </w:rPr>
      </w:pPr>
      <w:r w:rsidRPr="00AA3092">
        <w:rPr>
          <w:rFonts w:ascii="Cambria" w:eastAsia="Times New Roman" w:hAnsi="Cambria"/>
          <w:color w:val="000000"/>
          <w:sz w:val="21"/>
          <w:szCs w:val="21"/>
          <w:lang w:val="pt-BR"/>
        </w:rPr>
        <w:t>Em primeiro lugar, o Estado desenvolveu argumentos sobre o regime jurídico nacional e internacional aplicável a personalidades públicas as quais, por su</w:t>
      </w:r>
      <w:r w:rsidR="00477892" w:rsidRPr="00AA3092">
        <w:rPr>
          <w:rFonts w:ascii="Cambria" w:eastAsia="Times New Roman" w:hAnsi="Cambria"/>
          <w:color w:val="000000"/>
          <w:sz w:val="21"/>
          <w:szCs w:val="21"/>
          <w:lang w:val="pt-BR"/>
        </w:rPr>
        <w:t>s</w:t>
      </w:r>
      <w:r w:rsidRPr="00AA3092">
        <w:rPr>
          <w:rFonts w:ascii="Cambria" w:eastAsia="Times New Roman" w:hAnsi="Cambria"/>
          <w:color w:val="000000"/>
          <w:sz w:val="21"/>
          <w:szCs w:val="21"/>
          <w:lang w:val="pt-BR"/>
        </w:rPr>
        <w:t xml:space="preserve">citar interesse na sociedade, voluntariamente </w:t>
      </w:r>
      <w:r w:rsidR="00B7755B" w:rsidRPr="00AA3092">
        <w:rPr>
          <w:rFonts w:ascii="Cambria" w:eastAsia="Times New Roman" w:hAnsi="Cambria"/>
          <w:color w:val="000000"/>
          <w:sz w:val="21"/>
          <w:szCs w:val="21"/>
          <w:lang w:val="pt-BR"/>
        </w:rPr>
        <w:t>se submetem a um marco diferente no que se refere aos seus direitos à intimidade e à privacidade</w:t>
      </w:r>
      <w:r w:rsidRPr="00AA3092">
        <w:rPr>
          <w:rFonts w:ascii="Cambria" w:eastAsia="Times New Roman" w:hAnsi="Cambria"/>
          <w:color w:val="000000"/>
          <w:sz w:val="21"/>
          <w:szCs w:val="21"/>
          <w:lang w:val="pt-BR"/>
        </w:rPr>
        <w:t>. Nesse sentido, alegou que apesar do benefici</w:t>
      </w:r>
      <w:r w:rsidR="008E0923" w:rsidRPr="00AA3092">
        <w:rPr>
          <w:rFonts w:ascii="Cambria" w:eastAsia="Times New Roman" w:hAnsi="Cambria"/>
          <w:color w:val="000000"/>
          <w:sz w:val="21"/>
          <w:szCs w:val="21"/>
          <w:lang w:val="pt-BR"/>
        </w:rPr>
        <w:t>á</w:t>
      </w:r>
      <w:r w:rsidRPr="00AA3092">
        <w:rPr>
          <w:rFonts w:ascii="Cambria" w:eastAsia="Times New Roman" w:hAnsi="Cambria"/>
          <w:color w:val="000000"/>
          <w:sz w:val="21"/>
          <w:szCs w:val="21"/>
          <w:lang w:val="pt-BR"/>
        </w:rPr>
        <w:t>rio proposto denunciar a existência de “[...]</w:t>
      </w:r>
      <w:r w:rsidR="00845434" w:rsidRPr="00AA3092">
        <w:rPr>
          <w:rFonts w:ascii="Cambria" w:eastAsia="Times New Roman" w:hAnsi="Cambria"/>
          <w:color w:val="000000"/>
          <w:sz w:val="21"/>
          <w:szCs w:val="21"/>
          <w:lang w:val="pt-BR"/>
        </w:rPr>
        <w:t xml:space="preserve"> </w:t>
      </w:r>
      <w:r w:rsidRPr="00AA3092">
        <w:rPr>
          <w:rFonts w:ascii="Cambria" w:eastAsia="Times New Roman" w:hAnsi="Cambria"/>
          <w:color w:val="000000"/>
          <w:sz w:val="21"/>
          <w:szCs w:val="21"/>
          <w:lang w:val="pt-BR"/>
        </w:rPr>
        <w:t xml:space="preserve">reclamações referentes à exposição de sua imagem por meio de manifestações públicas feitas em redes sociais, optou por participar, sucessivamente, de novo pleito público para subsequentes quatro anos de mandato - para o qual foi eleito -, constituindo verdadeiro </w:t>
      </w:r>
      <w:r w:rsidRPr="00AA3092">
        <w:rPr>
          <w:rFonts w:ascii="Cambria" w:eastAsia="Times New Roman" w:hAnsi="Cambria"/>
          <w:i/>
          <w:color w:val="000000"/>
          <w:sz w:val="21"/>
          <w:szCs w:val="21"/>
          <w:lang w:val="pt-BR"/>
        </w:rPr>
        <w:t>venire contra factum proprium</w:t>
      </w:r>
      <w:r w:rsidRPr="00AA3092">
        <w:rPr>
          <w:rFonts w:ascii="Cambria" w:eastAsia="Times New Roman" w:hAnsi="Cambria"/>
          <w:color w:val="000000"/>
          <w:sz w:val="21"/>
          <w:szCs w:val="21"/>
          <w:lang w:val="pt-BR"/>
        </w:rPr>
        <w:t>, para com o estado brasileiro [...]”</w:t>
      </w:r>
    </w:p>
    <w:p w14:paraId="7AC50E5D" w14:textId="77777777" w:rsidR="00B737FA" w:rsidRPr="00AA3092" w:rsidRDefault="00B737FA" w:rsidP="00B737FA">
      <w:pPr>
        <w:pStyle w:val="ListParagraph"/>
        <w:spacing w:after="0" w:line="240" w:lineRule="auto"/>
        <w:ind w:left="360"/>
        <w:jc w:val="both"/>
        <w:rPr>
          <w:rFonts w:ascii="Cambria" w:eastAsia="Times New Roman" w:hAnsi="Cambria"/>
          <w:color w:val="000000"/>
          <w:sz w:val="21"/>
          <w:szCs w:val="21"/>
          <w:lang w:val="pt-BR"/>
        </w:rPr>
      </w:pPr>
    </w:p>
    <w:p w14:paraId="15AF6EC1" w14:textId="132ED96F" w:rsidR="00B737FA" w:rsidRPr="00AA3092" w:rsidRDefault="00FF7A67" w:rsidP="00B737FA">
      <w:pPr>
        <w:pStyle w:val="ListParagraph"/>
        <w:numPr>
          <w:ilvl w:val="0"/>
          <w:numId w:val="16"/>
        </w:numPr>
        <w:spacing w:after="0" w:line="240" w:lineRule="auto"/>
        <w:ind w:left="0" w:firstLine="360"/>
        <w:jc w:val="both"/>
        <w:rPr>
          <w:rFonts w:ascii="Cambria" w:eastAsia="Times New Roman" w:hAnsi="Cambria"/>
          <w:color w:val="000000"/>
          <w:sz w:val="21"/>
          <w:szCs w:val="21"/>
          <w:lang w:val="pt-BR"/>
        </w:rPr>
      </w:pPr>
      <w:r w:rsidRPr="00AA3092">
        <w:rPr>
          <w:rFonts w:ascii="Cambria" w:eastAsia="Times New Roman" w:hAnsi="Cambria"/>
          <w:color w:val="000000"/>
          <w:sz w:val="21"/>
          <w:szCs w:val="21"/>
          <w:lang w:val="pt-BR"/>
        </w:rPr>
        <w:t>Ainda</w:t>
      </w:r>
      <w:r w:rsidR="00B737FA" w:rsidRPr="00AA3092">
        <w:rPr>
          <w:rFonts w:ascii="Cambria" w:eastAsia="Times New Roman" w:hAnsi="Cambria"/>
          <w:color w:val="000000"/>
          <w:sz w:val="21"/>
          <w:szCs w:val="21"/>
          <w:lang w:val="pt-BR"/>
        </w:rPr>
        <w:t xml:space="preserve">, o Estado indicou que as autoridades a nível interno já haviam adotado medidas para proteger os direitos do beneficiário proposto, mencionando por exemplo as sentenças e medidas cautelares emitidas por juízes para que se retirem determinadas publicações efetuadas em redes sociais. Em relação a juíza que teria manifestado opiniões vexatórias contra </w:t>
      </w:r>
      <w:r w:rsidR="00B737FA" w:rsidRPr="006E4BCF">
        <w:rPr>
          <w:rFonts w:ascii="Cambria" w:eastAsia="Times New Roman" w:hAnsi="Cambria"/>
          <w:color w:val="000000"/>
          <w:sz w:val="21"/>
          <w:szCs w:val="21"/>
          <w:lang w:val="pt-BR"/>
        </w:rPr>
        <w:t xml:space="preserve">ele (vid. </w:t>
      </w:r>
      <w:proofErr w:type="gramStart"/>
      <w:r w:rsidR="00B737FA" w:rsidRPr="006E4BCF">
        <w:rPr>
          <w:rFonts w:ascii="Cambria" w:eastAsia="Times New Roman" w:hAnsi="Cambria"/>
          <w:color w:val="000000"/>
          <w:sz w:val="21"/>
          <w:szCs w:val="21"/>
          <w:lang w:val="pt-BR"/>
        </w:rPr>
        <w:t>supra</w:t>
      </w:r>
      <w:proofErr w:type="gramEnd"/>
      <w:r w:rsidR="00B737FA" w:rsidRPr="006E4BCF">
        <w:rPr>
          <w:rFonts w:ascii="Cambria" w:eastAsia="Times New Roman" w:hAnsi="Cambria"/>
          <w:color w:val="000000"/>
          <w:sz w:val="21"/>
          <w:szCs w:val="21"/>
          <w:lang w:val="pt-BR"/>
        </w:rPr>
        <w:t xml:space="preserve"> </w:t>
      </w:r>
      <w:r w:rsidR="006E4BCF" w:rsidRPr="006E4BCF">
        <w:rPr>
          <w:rFonts w:ascii="Cambria" w:eastAsia="Times New Roman" w:hAnsi="Cambria"/>
          <w:color w:val="000000"/>
          <w:sz w:val="21"/>
          <w:szCs w:val="21"/>
          <w:lang w:val="pt-BR"/>
        </w:rPr>
        <w:t>nota</w:t>
      </w:r>
      <w:r w:rsidR="00B737FA" w:rsidRPr="006E4BCF">
        <w:rPr>
          <w:rFonts w:ascii="Cambria" w:eastAsia="Times New Roman" w:hAnsi="Cambria"/>
          <w:color w:val="000000"/>
          <w:sz w:val="21"/>
          <w:szCs w:val="21"/>
          <w:lang w:val="pt-BR"/>
        </w:rPr>
        <w:t xml:space="preserve"> 3),</w:t>
      </w:r>
      <w:r w:rsidR="00B737FA" w:rsidRPr="00AA3092">
        <w:rPr>
          <w:rFonts w:ascii="Cambria" w:eastAsia="Times New Roman" w:hAnsi="Cambria"/>
          <w:color w:val="000000"/>
          <w:sz w:val="21"/>
          <w:szCs w:val="21"/>
          <w:lang w:val="pt-BR"/>
        </w:rPr>
        <w:t xml:space="preserve"> o Conselho Nacional de Justiça receb</w:t>
      </w:r>
      <w:r w:rsidR="00477892" w:rsidRPr="00AA3092">
        <w:rPr>
          <w:rFonts w:ascii="Cambria" w:eastAsia="Times New Roman" w:hAnsi="Cambria"/>
          <w:color w:val="000000"/>
          <w:sz w:val="21"/>
          <w:szCs w:val="21"/>
          <w:lang w:val="pt-BR"/>
        </w:rPr>
        <w:t>eu três queixas, tendo constituí</w:t>
      </w:r>
      <w:r w:rsidR="00B737FA" w:rsidRPr="00AA3092">
        <w:rPr>
          <w:rFonts w:ascii="Cambria" w:eastAsia="Times New Roman" w:hAnsi="Cambria"/>
          <w:color w:val="000000"/>
          <w:sz w:val="21"/>
          <w:szCs w:val="21"/>
          <w:lang w:val="pt-BR"/>
        </w:rPr>
        <w:t xml:space="preserve">do os procedimentos </w:t>
      </w:r>
      <w:r w:rsidR="00AA3092">
        <w:rPr>
          <w:rFonts w:ascii="Cambria" w:eastAsia="Times New Roman" w:hAnsi="Cambria"/>
          <w:color w:val="000000"/>
          <w:sz w:val="21"/>
          <w:szCs w:val="21"/>
          <w:lang w:val="pt-BR"/>
        </w:rPr>
        <w:t>de disciplina</w:t>
      </w:r>
      <w:r w:rsidR="00B737FA" w:rsidRPr="00AA3092">
        <w:rPr>
          <w:rFonts w:ascii="Cambria" w:eastAsia="Times New Roman" w:hAnsi="Cambria"/>
          <w:color w:val="000000"/>
          <w:sz w:val="21"/>
          <w:szCs w:val="21"/>
          <w:lang w:val="pt-BR"/>
        </w:rPr>
        <w:t xml:space="preserve"> correspondentes. Em </w:t>
      </w:r>
      <w:r w:rsidR="00AF35E7">
        <w:rPr>
          <w:rFonts w:ascii="Cambria" w:eastAsia="Times New Roman" w:hAnsi="Cambria"/>
          <w:color w:val="000000"/>
          <w:sz w:val="21"/>
          <w:szCs w:val="21"/>
          <w:lang w:val="pt-BR"/>
        </w:rPr>
        <w:t>relação</w:t>
      </w:r>
      <w:r w:rsidR="00B737FA" w:rsidRPr="00AA3092">
        <w:rPr>
          <w:rFonts w:ascii="Cambria" w:eastAsia="Times New Roman" w:hAnsi="Cambria"/>
          <w:color w:val="000000"/>
          <w:sz w:val="21"/>
          <w:szCs w:val="21"/>
          <w:lang w:val="pt-BR"/>
        </w:rPr>
        <w:t xml:space="preserve"> a</w:t>
      </w:r>
      <w:r w:rsidR="00AF35E7">
        <w:rPr>
          <w:rFonts w:ascii="Cambria" w:eastAsia="Times New Roman" w:hAnsi="Cambria"/>
          <w:color w:val="000000"/>
          <w:sz w:val="21"/>
          <w:szCs w:val="21"/>
          <w:lang w:val="pt-BR"/>
        </w:rPr>
        <w:t>o</w:t>
      </w:r>
      <w:r w:rsidR="00B737FA" w:rsidRPr="00AA3092">
        <w:rPr>
          <w:rFonts w:ascii="Cambria" w:eastAsia="Times New Roman" w:hAnsi="Cambria"/>
          <w:color w:val="000000"/>
          <w:sz w:val="21"/>
          <w:szCs w:val="21"/>
          <w:lang w:val="pt-BR"/>
        </w:rPr>
        <w:t xml:space="preserve"> </w:t>
      </w:r>
      <w:r w:rsidR="007B4EAD" w:rsidRPr="00AA3092">
        <w:rPr>
          <w:rFonts w:ascii="Cambria" w:eastAsia="Times New Roman" w:hAnsi="Cambria"/>
          <w:color w:val="000000"/>
          <w:sz w:val="21"/>
          <w:szCs w:val="21"/>
          <w:lang w:val="pt-BR"/>
        </w:rPr>
        <w:t>Conselho</w:t>
      </w:r>
      <w:r w:rsidR="00B737FA" w:rsidRPr="00AA3092">
        <w:rPr>
          <w:rFonts w:ascii="Cambria" w:eastAsia="Times New Roman" w:hAnsi="Cambria"/>
          <w:color w:val="000000"/>
          <w:sz w:val="21"/>
          <w:szCs w:val="21"/>
          <w:lang w:val="pt-BR"/>
        </w:rPr>
        <w:t xml:space="preserve"> de Ética da Câmara de Deputados, o Estado informou que receberam queixas apresentadas pelo beneficiário proposto, mas também por outras pessoas contra ele, nas quais se denunciou comportamentos e atos similares aos </w:t>
      </w:r>
      <w:r w:rsidR="005546A2" w:rsidRPr="00AA3092">
        <w:rPr>
          <w:rFonts w:ascii="Cambria" w:eastAsia="Times New Roman" w:hAnsi="Cambria"/>
          <w:color w:val="000000"/>
          <w:sz w:val="21"/>
          <w:szCs w:val="21"/>
          <w:lang w:val="pt-BR"/>
        </w:rPr>
        <w:t>assinalados</w:t>
      </w:r>
      <w:r w:rsidR="00B737FA" w:rsidRPr="00AA3092">
        <w:rPr>
          <w:rFonts w:ascii="Cambria" w:eastAsia="Times New Roman" w:hAnsi="Cambria"/>
          <w:color w:val="000000"/>
          <w:sz w:val="21"/>
          <w:szCs w:val="21"/>
          <w:lang w:val="pt-BR"/>
        </w:rPr>
        <w:t xml:space="preserve"> por este; algumas causas foram arquivadas e outras resultaram favoráveis ao beneficiário</w:t>
      </w:r>
      <w:r w:rsidR="00845434" w:rsidRPr="00AA3092">
        <w:rPr>
          <w:rFonts w:ascii="Cambria" w:eastAsia="Times New Roman" w:hAnsi="Cambria"/>
          <w:color w:val="000000"/>
          <w:sz w:val="21"/>
          <w:szCs w:val="21"/>
          <w:lang w:val="pt-BR"/>
        </w:rPr>
        <w:t xml:space="preserve"> proposto, motivo pela</w:t>
      </w:r>
      <w:r w:rsidR="00B737FA" w:rsidRPr="00AA3092">
        <w:rPr>
          <w:rFonts w:ascii="Cambria" w:eastAsia="Times New Roman" w:hAnsi="Cambria"/>
          <w:color w:val="000000"/>
          <w:sz w:val="21"/>
          <w:szCs w:val="21"/>
          <w:lang w:val="pt-BR"/>
        </w:rPr>
        <w:t xml:space="preserve"> qual não seria correta a afirmação da solicitante segundo a qual as solicitações interpostas por ele foram sistematicamente negadas pela Câmara.</w:t>
      </w:r>
    </w:p>
    <w:p w14:paraId="5ED49E20" w14:textId="77777777" w:rsidR="00B737FA" w:rsidRPr="00AA3092" w:rsidRDefault="00B737FA" w:rsidP="00B737FA">
      <w:pPr>
        <w:pStyle w:val="ListParagraph"/>
        <w:spacing w:after="0" w:line="240" w:lineRule="auto"/>
        <w:ind w:left="360"/>
        <w:jc w:val="both"/>
        <w:rPr>
          <w:rFonts w:ascii="Cambria" w:eastAsia="Times New Roman" w:hAnsi="Cambria"/>
          <w:color w:val="000000"/>
          <w:sz w:val="21"/>
          <w:szCs w:val="21"/>
          <w:lang w:val="pt-BR"/>
        </w:rPr>
      </w:pPr>
    </w:p>
    <w:p w14:paraId="29A08C4F" w14:textId="13FF7644" w:rsidR="000B66AB" w:rsidRPr="00AA3092" w:rsidRDefault="00B737FA" w:rsidP="000B66AB">
      <w:pPr>
        <w:pStyle w:val="ListParagraph"/>
        <w:numPr>
          <w:ilvl w:val="0"/>
          <w:numId w:val="16"/>
        </w:numPr>
        <w:spacing w:after="0" w:line="240" w:lineRule="auto"/>
        <w:ind w:left="0" w:firstLine="360"/>
        <w:jc w:val="both"/>
        <w:rPr>
          <w:rFonts w:ascii="Cambria" w:eastAsia="Times New Roman" w:hAnsi="Cambria"/>
          <w:color w:val="000000"/>
          <w:sz w:val="21"/>
          <w:szCs w:val="21"/>
          <w:lang w:val="pt-BR"/>
        </w:rPr>
      </w:pPr>
      <w:r w:rsidRPr="00AA3092">
        <w:rPr>
          <w:rFonts w:ascii="Cambria" w:eastAsia="Times New Roman" w:hAnsi="Cambria"/>
          <w:color w:val="000000"/>
          <w:sz w:val="21"/>
          <w:szCs w:val="21"/>
          <w:lang w:val="pt-BR"/>
        </w:rPr>
        <w:t>Após mencionar e explicar a aplicação de medidas no marco normativo contra a discriminação, homofobia, intolerância religiosa e propagação de notícias falsas, o Estado salientou os diversos procedimentos existentes a nível nacional, ressaltando que o beneficiário proposto não as havia esgotado, sendo esses: o Programa de Proteção a Defensores de Direitos Humanos, o Observatório Nacional de Direitos Humanos, e por último o Programa de Proteção a Vítimas e Testemunhas Ameaçados.</w:t>
      </w:r>
    </w:p>
    <w:p w14:paraId="4A68B7C3" w14:textId="29F1DC60" w:rsidR="000B66AB" w:rsidRPr="00AA3092" w:rsidRDefault="000B66AB" w:rsidP="000B66AB">
      <w:pPr>
        <w:spacing w:after="0" w:line="240" w:lineRule="auto"/>
        <w:jc w:val="both"/>
        <w:rPr>
          <w:rFonts w:ascii="Cambria" w:eastAsia="Times New Roman" w:hAnsi="Cambria"/>
          <w:color w:val="000000"/>
          <w:sz w:val="21"/>
          <w:szCs w:val="21"/>
          <w:lang w:val="pt-BR"/>
        </w:rPr>
      </w:pPr>
    </w:p>
    <w:p w14:paraId="3927D0DF" w14:textId="7C3AEF54" w:rsidR="00686F62" w:rsidRPr="00AA3092" w:rsidRDefault="00325BCA" w:rsidP="00B737FA">
      <w:pPr>
        <w:pStyle w:val="ListParagraph"/>
        <w:numPr>
          <w:ilvl w:val="0"/>
          <w:numId w:val="16"/>
        </w:numPr>
        <w:spacing w:after="0" w:line="240" w:lineRule="auto"/>
        <w:ind w:left="0" w:firstLine="360"/>
        <w:jc w:val="both"/>
        <w:rPr>
          <w:rFonts w:ascii="Cambria" w:eastAsia="Times New Roman" w:hAnsi="Cambria"/>
          <w:color w:val="000000"/>
          <w:sz w:val="21"/>
          <w:szCs w:val="21"/>
          <w:lang w:val="pt-BR"/>
        </w:rPr>
      </w:pPr>
      <w:r w:rsidRPr="00AA3092">
        <w:rPr>
          <w:rFonts w:ascii="Cambria" w:eastAsia="Times New Roman" w:hAnsi="Cambria"/>
          <w:color w:val="000000"/>
          <w:sz w:val="21"/>
          <w:szCs w:val="21"/>
          <w:lang w:val="pt-BR"/>
        </w:rPr>
        <w:lastRenderedPageBreak/>
        <w:t>Em</w:t>
      </w:r>
      <w:r w:rsidR="00B737FA" w:rsidRPr="00AA3092">
        <w:rPr>
          <w:rFonts w:ascii="Cambria" w:eastAsia="Times New Roman" w:hAnsi="Cambria"/>
          <w:color w:val="000000"/>
          <w:sz w:val="21"/>
          <w:szCs w:val="21"/>
          <w:lang w:val="pt-BR"/>
        </w:rPr>
        <w:t xml:space="preserve"> relação as medidas de segurança o</w:t>
      </w:r>
      <w:r w:rsidR="00477892" w:rsidRPr="00AA3092">
        <w:rPr>
          <w:rFonts w:ascii="Cambria" w:eastAsia="Times New Roman" w:hAnsi="Cambria"/>
          <w:color w:val="000000"/>
          <w:sz w:val="21"/>
          <w:szCs w:val="21"/>
          <w:lang w:val="pt-BR"/>
        </w:rPr>
        <w:t>u</w:t>
      </w:r>
      <w:r w:rsidR="00B737FA" w:rsidRPr="00AA3092">
        <w:rPr>
          <w:rFonts w:ascii="Cambria" w:eastAsia="Times New Roman" w:hAnsi="Cambria"/>
          <w:color w:val="000000"/>
          <w:sz w:val="21"/>
          <w:szCs w:val="21"/>
          <w:lang w:val="pt-BR"/>
        </w:rPr>
        <w:t>torgadas em favor do beneficiário proposto, o Estado forneceu ofício de 31 de outubro de 2018 assinado pelo Presidente da Câmara de Deputados. Segundo esse documento, o Presidente determinou que os agentes do Departamento de Polícia Legislativa da Câmara de Deputados proporcionassem segurança ao ben</w:t>
      </w:r>
      <w:r w:rsidR="00477892" w:rsidRPr="00AA3092">
        <w:rPr>
          <w:rFonts w:ascii="Cambria" w:eastAsia="Times New Roman" w:hAnsi="Cambria"/>
          <w:color w:val="000000"/>
          <w:sz w:val="21"/>
          <w:szCs w:val="21"/>
          <w:lang w:val="pt-BR"/>
        </w:rPr>
        <w:t>e</w:t>
      </w:r>
      <w:r w:rsidR="00B737FA" w:rsidRPr="00AA3092">
        <w:rPr>
          <w:rFonts w:ascii="Cambria" w:eastAsia="Times New Roman" w:hAnsi="Cambria"/>
          <w:color w:val="000000"/>
          <w:sz w:val="21"/>
          <w:szCs w:val="21"/>
          <w:lang w:val="pt-BR"/>
        </w:rPr>
        <w:t xml:space="preserve">ficiário proposto “[...] não apenas nas dependências da Câmara dos Deputados, como também nos deslocamentos envolvendo os seguintes trajetos: aeroporto/ Câmara dos Deputados/ residência/ aeroporto, incluindo seus embarques e </w:t>
      </w:r>
      <w:r w:rsidR="00AA3092" w:rsidRPr="00AA3092">
        <w:rPr>
          <w:rFonts w:ascii="Cambria" w:eastAsia="Times New Roman" w:hAnsi="Cambria"/>
          <w:color w:val="000000"/>
          <w:sz w:val="21"/>
          <w:szCs w:val="21"/>
          <w:lang w:val="pt-BR"/>
        </w:rPr>
        <w:t>desembarques.</w:t>
      </w:r>
      <w:r w:rsidR="00AA3092">
        <w:rPr>
          <w:rFonts w:ascii="Cambria" w:eastAsia="Times New Roman" w:hAnsi="Cambria"/>
          <w:color w:val="000000"/>
          <w:sz w:val="21"/>
          <w:szCs w:val="21"/>
          <w:lang w:val="pt-BR"/>
        </w:rPr>
        <w:t xml:space="preserve"> ”</w:t>
      </w:r>
      <w:r w:rsidR="00B737FA" w:rsidRPr="00AA3092">
        <w:rPr>
          <w:rFonts w:ascii="Cambria" w:eastAsia="Times New Roman" w:hAnsi="Cambria"/>
          <w:color w:val="000000"/>
          <w:sz w:val="21"/>
          <w:szCs w:val="21"/>
          <w:lang w:val="pt-BR"/>
        </w:rPr>
        <w:t xml:space="preserve"> Além disso, se indico que desde 16 de março de 2018 até a data presente, em atenção a um segundo pedido de medidas de proteção apresentado pelo proposto</w:t>
      </w:r>
      <w:r w:rsidRPr="00AA3092">
        <w:rPr>
          <w:rFonts w:ascii="Cambria" w:eastAsia="Times New Roman" w:hAnsi="Cambria"/>
          <w:color w:val="000000"/>
          <w:sz w:val="21"/>
          <w:szCs w:val="21"/>
          <w:lang w:val="pt-BR"/>
        </w:rPr>
        <w:t xml:space="preserve"> beneficiário</w:t>
      </w:r>
      <w:r w:rsidR="00B737FA" w:rsidRPr="00AA3092">
        <w:rPr>
          <w:rFonts w:ascii="Cambria" w:eastAsia="Times New Roman" w:hAnsi="Cambria"/>
          <w:color w:val="000000"/>
          <w:sz w:val="21"/>
          <w:szCs w:val="21"/>
          <w:lang w:val="pt-BR"/>
        </w:rPr>
        <w:t>,</w:t>
      </w:r>
      <w:r w:rsidRPr="00AA3092">
        <w:rPr>
          <w:rFonts w:ascii="Cambria" w:eastAsia="Times New Roman" w:hAnsi="Cambria"/>
          <w:color w:val="000000"/>
          <w:sz w:val="21"/>
          <w:szCs w:val="21"/>
          <w:lang w:val="pt-BR"/>
        </w:rPr>
        <w:t xml:space="preserve"> as mesmas teriam sido ampliadas</w:t>
      </w:r>
      <w:r w:rsidR="00B737FA" w:rsidRPr="00AA3092">
        <w:rPr>
          <w:rFonts w:ascii="Cambria" w:eastAsia="Times New Roman" w:hAnsi="Cambria"/>
          <w:color w:val="000000"/>
          <w:sz w:val="21"/>
          <w:szCs w:val="21"/>
          <w:lang w:val="pt-BR"/>
        </w:rPr>
        <w:t>, portanto na atualidade os agentes o estariam protegendo “[...] 24 horas por dia e 7 dias por semana em todo o território nacional, tendo sido solicitado ao deputado que, a partir de então, passasse a utilizar carros blindados, principalmente no Estado do Rio de Janeiro. Importante ressaltar que, desde o início dos trabalhos de segurança, em 2017, as equipes responsáveis não relataram quaisquer situações que oferecessem risco real à integridade física do parlamentar.”</w:t>
      </w:r>
      <w:r w:rsidR="00545AA1" w:rsidRPr="00AA3092">
        <w:rPr>
          <w:rFonts w:ascii="Cambria" w:eastAsia="Times New Roman" w:hAnsi="Cambria"/>
          <w:color w:val="000000"/>
          <w:sz w:val="21"/>
          <w:szCs w:val="21"/>
          <w:lang w:val="pt-BR"/>
        </w:rPr>
        <w:t xml:space="preserve"> O Presidente da Câmara manifestou também que a instituição conta com um orçamento</w:t>
      </w:r>
      <w:r w:rsidRPr="00AA3092">
        <w:rPr>
          <w:rFonts w:ascii="Cambria" w:eastAsia="Times New Roman" w:hAnsi="Cambria"/>
          <w:color w:val="000000"/>
          <w:sz w:val="21"/>
          <w:szCs w:val="21"/>
          <w:lang w:val="pt-BR"/>
        </w:rPr>
        <w:t xml:space="preserve"> </w:t>
      </w:r>
      <w:r w:rsidR="00545AA1" w:rsidRPr="00AA3092">
        <w:rPr>
          <w:rFonts w:ascii="Cambria" w:eastAsia="Times New Roman" w:hAnsi="Cambria"/>
          <w:color w:val="000000"/>
          <w:sz w:val="21"/>
          <w:szCs w:val="21"/>
          <w:lang w:val="pt-BR"/>
        </w:rPr>
        <w:t>para “Exercício de Atividade Parlamentar</w:t>
      </w:r>
      <w:r w:rsidRPr="00AA3092">
        <w:rPr>
          <w:rFonts w:ascii="Cambria" w:eastAsia="Times New Roman" w:hAnsi="Cambria"/>
          <w:color w:val="000000"/>
          <w:sz w:val="21"/>
          <w:szCs w:val="21"/>
          <w:lang w:val="pt-BR"/>
        </w:rPr>
        <w:t>”</w:t>
      </w:r>
      <w:r w:rsidR="00545AA1" w:rsidRPr="00AA3092">
        <w:rPr>
          <w:rFonts w:ascii="Cambria" w:eastAsia="Times New Roman" w:hAnsi="Cambria"/>
          <w:color w:val="000000"/>
          <w:sz w:val="21"/>
          <w:szCs w:val="21"/>
          <w:lang w:val="pt-BR"/>
        </w:rPr>
        <w:t>, que inclui os serviços de segurança e que “[...] até a presente data, não há registro de solicitação de reembolso de despesas com tal serviço apresentada pelo deputado”.</w:t>
      </w:r>
    </w:p>
    <w:p w14:paraId="71DC336D" w14:textId="1BD8994F" w:rsidR="00545AA1" w:rsidRPr="00AA3092" w:rsidRDefault="00545AA1" w:rsidP="00545AA1">
      <w:pPr>
        <w:pStyle w:val="ListParagraph"/>
        <w:spacing w:after="0" w:line="240" w:lineRule="auto"/>
        <w:ind w:left="360"/>
        <w:jc w:val="both"/>
        <w:rPr>
          <w:rFonts w:ascii="Cambria" w:eastAsia="Times New Roman" w:hAnsi="Cambria"/>
          <w:color w:val="000000"/>
          <w:sz w:val="21"/>
          <w:szCs w:val="21"/>
          <w:lang w:val="pt-BR"/>
        </w:rPr>
      </w:pPr>
    </w:p>
    <w:p w14:paraId="5F7E29F7" w14:textId="02FF3C70" w:rsidR="000B66AB" w:rsidRPr="00AA3092" w:rsidRDefault="000B66AB" w:rsidP="000B66AB">
      <w:pPr>
        <w:pStyle w:val="ListParagraph"/>
        <w:numPr>
          <w:ilvl w:val="0"/>
          <w:numId w:val="18"/>
        </w:numPr>
        <w:spacing w:after="0" w:line="240" w:lineRule="auto"/>
        <w:jc w:val="both"/>
        <w:rPr>
          <w:rFonts w:ascii="Cambria" w:eastAsia="Times New Roman" w:hAnsi="Cambria"/>
          <w:b/>
          <w:color w:val="000000"/>
          <w:sz w:val="21"/>
          <w:szCs w:val="21"/>
          <w:lang w:val="pt-BR"/>
        </w:rPr>
      </w:pPr>
      <w:r w:rsidRPr="00AA3092">
        <w:rPr>
          <w:rFonts w:ascii="Cambria" w:eastAsia="Times New Roman" w:hAnsi="Cambria"/>
          <w:b/>
          <w:color w:val="000000"/>
          <w:sz w:val="21"/>
          <w:szCs w:val="21"/>
          <w:lang w:val="pt-BR"/>
        </w:rPr>
        <w:t xml:space="preserve">Informação recente </w:t>
      </w:r>
      <w:r w:rsidR="008748AF" w:rsidRPr="00AA3092">
        <w:rPr>
          <w:rFonts w:ascii="Cambria" w:eastAsia="Times New Roman" w:hAnsi="Cambria"/>
          <w:b/>
          <w:color w:val="000000"/>
          <w:sz w:val="21"/>
          <w:szCs w:val="21"/>
          <w:lang w:val="pt-BR"/>
        </w:rPr>
        <w:t>enviada pela solicitante</w:t>
      </w:r>
    </w:p>
    <w:p w14:paraId="759339F7" w14:textId="2A192EAD" w:rsidR="000B66AB" w:rsidRPr="00AA3092" w:rsidRDefault="000B66AB" w:rsidP="000B66AB">
      <w:pPr>
        <w:spacing w:after="0" w:line="240" w:lineRule="auto"/>
        <w:jc w:val="both"/>
        <w:rPr>
          <w:rFonts w:ascii="Cambria" w:eastAsia="Times New Roman" w:hAnsi="Cambria"/>
          <w:b/>
          <w:color w:val="000000"/>
          <w:sz w:val="21"/>
          <w:szCs w:val="21"/>
          <w:lang w:val="pt-BR"/>
        </w:rPr>
      </w:pPr>
    </w:p>
    <w:p w14:paraId="6190E570" w14:textId="68E92103" w:rsidR="00FF04C5" w:rsidRPr="00AA3092" w:rsidRDefault="00FF04C5" w:rsidP="007B4EAD">
      <w:pPr>
        <w:pStyle w:val="ListParagraph"/>
        <w:numPr>
          <w:ilvl w:val="0"/>
          <w:numId w:val="16"/>
        </w:numPr>
        <w:spacing w:after="0" w:line="240" w:lineRule="auto"/>
        <w:ind w:left="0" w:firstLine="360"/>
        <w:jc w:val="both"/>
        <w:rPr>
          <w:rFonts w:ascii="Cambria" w:eastAsia="Times New Roman" w:hAnsi="Cambria"/>
          <w:color w:val="000000"/>
          <w:sz w:val="21"/>
          <w:szCs w:val="21"/>
          <w:lang w:val="pt-BR"/>
        </w:rPr>
      </w:pPr>
      <w:r w:rsidRPr="00AA3092">
        <w:rPr>
          <w:rFonts w:ascii="Cambria" w:eastAsia="Times New Roman" w:hAnsi="Cambria"/>
          <w:color w:val="000000"/>
          <w:sz w:val="21"/>
          <w:szCs w:val="21"/>
          <w:lang w:val="pt-BR"/>
        </w:rPr>
        <w:t>A solicitante assinalou que o pedido não busca proteger o beneficiário proposto da exposição da sua i</w:t>
      </w:r>
      <w:r w:rsidR="00477892" w:rsidRPr="00AA3092">
        <w:rPr>
          <w:rFonts w:ascii="Cambria" w:eastAsia="Times New Roman" w:hAnsi="Cambria"/>
          <w:color w:val="000000"/>
          <w:sz w:val="21"/>
          <w:szCs w:val="21"/>
          <w:lang w:val="pt-BR"/>
        </w:rPr>
        <w:t>magem derivada de suas atividade</w:t>
      </w:r>
      <w:r w:rsidR="00AA3092">
        <w:rPr>
          <w:rFonts w:ascii="Cambria" w:eastAsia="Times New Roman" w:hAnsi="Cambria"/>
          <w:color w:val="000000"/>
          <w:sz w:val="21"/>
          <w:szCs w:val="21"/>
          <w:lang w:val="pt-BR"/>
        </w:rPr>
        <w:t>s</w:t>
      </w:r>
      <w:r w:rsidRPr="00AA3092">
        <w:rPr>
          <w:rFonts w:ascii="Cambria" w:eastAsia="Times New Roman" w:hAnsi="Cambria"/>
          <w:color w:val="000000"/>
          <w:sz w:val="21"/>
          <w:szCs w:val="21"/>
          <w:lang w:val="pt-BR"/>
        </w:rPr>
        <w:t xml:space="preserve"> como político, mas sim a sua vida, diante das ameaças que estaria recebendo.</w:t>
      </w:r>
      <w:r w:rsidR="007B4EAD" w:rsidRPr="00AA3092">
        <w:rPr>
          <w:rFonts w:ascii="Cambria" w:eastAsia="Times New Roman" w:hAnsi="Cambria"/>
          <w:color w:val="000000"/>
          <w:sz w:val="21"/>
          <w:szCs w:val="21"/>
          <w:lang w:val="pt-BR"/>
        </w:rPr>
        <w:t xml:space="preserve"> A solicitante argumentou que as medidas informadas pelo Estado se referem a ações judiciais relacionadas a “danos morais”, mas não à investigação efetiva das ameaças de morte que o beneficiário proposto teria recebido.</w:t>
      </w:r>
    </w:p>
    <w:p w14:paraId="12152903" w14:textId="77777777" w:rsidR="00FF04C5" w:rsidRPr="00AA3092" w:rsidRDefault="00FF04C5" w:rsidP="007B4EAD">
      <w:pPr>
        <w:pStyle w:val="ListParagraph"/>
        <w:spacing w:after="0" w:line="240" w:lineRule="auto"/>
        <w:ind w:left="360"/>
        <w:jc w:val="both"/>
        <w:rPr>
          <w:rFonts w:ascii="Cambria" w:eastAsia="Times New Roman" w:hAnsi="Cambria"/>
          <w:color w:val="000000"/>
          <w:sz w:val="21"/>
          <w:szCs w:val="21"/>
          <w:lang w:val="pt-BR"/>
        </w:rPr>
      </w:pPr>
    </w:p>
    <w:p w14:paraId="49DD5E13" w14:textId="79185A51" w:rsidR="00EF5D03" w:rsidRPr="00AA3092" w:rsidRDefault="007B4EAD" w:rsidP="003F70FF">
      <w:pPr>
        <w:pStyle w:val="ListParagraph"/>
        <w:numPr>
          <w:ilvl w:val="0"/>
          <w:numId w:val="16"/>
        </w:numPr>
        <w:spacing w:after="0" w:line="240" w:lineRule="auto"/>
        <w:ind w:left="0" w:firstLine="360"/>
        <w:jc w:val="both"/>
        <w:rPr>
          <w:rFonts w:ascii="Cambria" w:eastAsia="Times New Roman" w:hAnsi="Cambria"/>
          <w:color w:val="000000"/>
          <w:sz w:val="21"/>
          <w:szCs w:val="21"/>
          <w:lang w:val="pt-BR"/>
        </w:rPr>
      </w:pPr>
      <w:r w:rsidRPr="00AA3092">
        <w:rPr>
          <w:rFonts w:ascii="Cambria" w:eastAsia="Times New Roman" w:hAnsi="Cambria"/>
          <w:color w:val="000000"/>
          <w:sz w:val="21"/>
          <w:szCs w:val="21"/>
          <w:lang w:val="pt-BR"/>
        </w:rPr>
        <w:t>Quanto a alegação do Estado de que as queixas do be</w:t>
      </w:r>
      <w:r w:rsidR="00477892" w:rsidRPr="00AA3092">
        <w:rPr>
          <w:rFonts w:ascii="Cambria" w:eastAsia="Times New Roman" w:hAnsi="Cambria"/>
          <w:color w:val="000000"/>
          <w:sz w:val="21"/>
          <w:szCs w:val="21"/>
          <w:lang w:val="pt-BR"/>
        </w:rPr>
        <w:t>neficiário proposto foram analis</w:t>
      </w:r>
      <w:r w:rsidRPr="00AA3092">
        <w:rPr>
          <w:rFonts w:ascii="Cambria" w:eastAsia="Times New Roman" w:hAnsi="Cambria"/>
          <w:color w:val="000000"/>
          <w:sz w:val="21"/>
          <w:szCs w:val="21"/>
          <w:lang w:val="pt-BR"/>
        </w:rPr>
        <w:t>adas pelo Conselho de Ética da Câmara dos Deputados de forma que não</w:t>
      </w:r>
      <w:r w:rsidR="00477892" w:rsidRPr="00AA3092">
        <w:rPr>
          <w:rFonts w:ascii="Cambria" w:eastAsia="Times New Roman" w:hAnsi="Cambria"/>
          <w:color w:val="000000"/>
          <w:sz w:val="21"/>
          <w:szCs w:val="21"/>
          <w:lang w:val="pt-BR"/>
        </w:rPr>
        <w:t xml:space="preserve"> haviam sido “sistematicamente n</w:t>
      </w:r>
      <w:r w:rsidRPr="00AA3092">
        <w:rPr>
          <w:rFonts w:ascii="Cambria" w:eastAsia="Times New Roman" w:hAnsi="Cambria"/>
          <w:color w:val="000000"/>
          <w:sz w:val="21"/>
          <w:szCs w:val="21"/>
          <w:lang w:val="pt-BR"/>
        </w:rPr>
        <w:t xml:space="preserve">egadas”, a solicitante afirmou que os pedidos de proteção que realizou não têm relação com os processos do Conselho de Ética. De fato, a solicitante recordou que atualmente não tramitam </w:t>
      </w:r>
      <w:r w:rsidR="00AA3092">
        <w:rPr>
          <w:rFonts w:ascii="Cambria" w:eastAsia="Times New Roman" w:hAnsi="Cambria"/>
          <w:color w:val="000000"/>
          <w:sz w:val="21"/>
          <w:szCs w:val="21"/>
          <w:lang w:val="pt-BR"/>
        </w:rPr>
        <w:t>nesse</w:t>
      </w:r>
      <w:r w:rsidRPr="00AA3092">
        <w:rPr>
          <w:rFonts w:ascii="Cambria" w:eastAsia="Times New Roman" w:hAnsi="Cambria"/>
          <w:color w:val="000000"/>
          <w:sz w:val="21"/>
          <w:szCs w:val="21"/>
          <w:lang w:val="pt-BR"/>
        </w:rPr>
        <w:t xml:space="preserve"> Conselho nenhuma queixa contra o beneficiário proposto e que aquelas que tramitaram foram todas arquivadas.</w:t>
      </w:r>
    </w:p>
    <w:p w14:paraId="0378D734" w14:textId="53CCE13C" w:rsidR="003F70FF" w:rsidRPr="00AA3092" w:rsidRDefault="003F70FF" w:rsidP="003F70FF">
      <w:pPr>
        <w:spacing w:after="0" w:line="240" w:lineRule="auto"/>
        <w:jc w:val="both"/>
        <w:rPr>
          <w:rFonts w:ascii="Cambria" w:eastAsia="Times New Roman" w:hAnsi="Cambria"/>
          <w:color w:val="000000"/>
          <w:sz w:val="21"/>
          <w:szCs w:val="21"/>
          <w:lang w:val="pt-BR"/>
        </w:rPr>
      </w:pPr>
    </w:p>
    <w:p w14:paraId="27B8A227" w14:textId="28B57D59" w:rsidR="00EF5D03" w:rsidRPr="00AA3092" w:rsidRDefault="00EF5D03" w:rsidP="003F70FF">
      <w:pPr>
        <w:pStyle w:val="ListParagraph"/>
        <w:numPr>
          <w:ilvl w:val="0"/>
          <w:numId w:val="16"/>
        </w:numPr>
        <w:spacing w:after="0" w:line="240" w:lineRule="auto"/>
        <w:ind w:left="0" w:firstLine="360"/>
        <w:jc w:val="both"/>
        <w:rPr>
          <w:rFonts w:asciiTheme="majorHAnsi" w:hAnsiTheme="majorHAnsi"/>
          <w:color w:val="000000" w:themeColor="text1"/>
          <w:sz w:val="21"/>
          <w:szCs w:val="21"/>
          <w:lang w:val="pt-BR"/>
        </w:rPr>
      </w:pPr>
      <w:r w:rsidRPr="00AA3092">
        <w:rPr>
          <w:rFonts w:asciiTheme="majorHAnsi" w:hAnsiTheme="majorHAnsi"/>
          <w:color w:val="000000" w:themeColor="text1"/>
          <w:sz w:val="21"/>
          <w:szCs w:val="21"/>
          <w:lang w:val="pt-BR"/>
        </w:rPr>
        <w:t>A solicitante indicou a respeito das ações da Polícia Federal em relação às ameaças que “[...]</w:t>
      </w:r>
      <w:r w:rsidRPr="00AA3092">
        <w:rPr>
          <w:rFonts w:ascii="Cambria" w:eastAsia="Times New Roman" w:hAnsi="Cambria"/>
          <w:color w:val="000000"/>
          <w:sz w:val="21"/>
          <w:szCs w:val="21"/>
          <w:lang w:val="pt-BR"/>
        </w:rPr>
        <w:t xml:space="preserve"> não logrou o Peticionário qualquer êxito no que diz respeito a sua segurança e de seus familiares em razão das ameaças de morte sofridas</w:t>
      </w:r>
      <w:r w:rsidR="00477892" w:rsidRPr="00AA3092">
        <w:rPr>
          <w:rFonts w:ascii="Cambria" w:eastAsia="Times New Roman" w:hAnsi="Cambria"/>
          <w:color w:val="000000"/>
          <w:sz w:val="21"/>
          <w:szCs w:val="21"/>
          <w:lang w:val="pt-BR"/>
        </w:rPr>
        <w:t xml:space="preserve"> [...]”. Além disso, sali</w:t>
      </w:r>
      <w:r w:rsidRPr="00AA3092">
        <w:rPr>
          <w:rFonts w:ascii="Cambria" w:eastAsia="Times New Roman" w:hAnsi="Cambria"/>
          <w:color w:val="000000"/>
          <w:sz w:val="21"/>
          <w:szCs w:val="21"/>
          <w:lang w:val="pt-BR"/>
        </w:rPr>
        <w:t>e</w:t>
      </w:r>
      <w:r w:rsidR="00477892" w:rsidRPr="00AA3092">
        <w:rPr>
          <w:rFonts w:ascii="Cambria" w:eastAsia="Times New Roman" w:hAnsi="Cambria"/>
          <w:color w:val="000000"/>
          <w:sz w:val="21"/>
          <w:szCs w:val="21"/>
          <w:lang w:val="pt-BR"/>
        </w:rPr>
        <w:t>n</w:t>
      </w:r>
      <w:r w:rsidRPr="00AA3092">
        <w:rPr>
          <w:rFonts w:ascii="Cambria" w:eastAsia="Times New Roman" w:hAnsi="Cambria"/>
          <w:color w:val="000000"/>
          <w:sz w:val="21"/>
          <w:szCs w:val="21"/>
          <w:lang w:val="pt-BR"/>
        </w:rPr>
        <w:t>tou que a Polícia Legislativa da Câmara dos Deputados oferece uma escolta, mas “não trata de investigar ameaças de morte”, sendo a Polícia Federal a instância correta para isso. Agregou que “[...] jamais houve por parte da Polícia Federal qualquer solução das denúncias ali protocoladas.”</w:t>
      </w:r>
    </w:p>
    <w:p w14:paraId="60702981" w14:textId="6D7FB8A6" w:rsidR="003F70FF" w:rsidRPr="00AA3092" w:rsidRDefault="003F70FF" w:rsidP="003F70FF">
      <w:pPr>
        <w:spacing w:after="0" w:line="240" w:lineRule="auto"/>
        <w:jc w:val="both"/>
        <w:rPr>
          <w:rFonts w:asciiTheme="majorHAnsi" w:hAnsiTheme="majorHAnsi"/>
          <w:color w:val="000000" w:themeColor="text1"/>
          <w:sz w:val="21"/>
          <w:szCs w:val="21"/>
          <w:lang w:val="pt-BR"/>
        </w:rPr>
      </w:pPr>
    </w:p>
    <w:p w14:paraId="655CC6D5" w14:textId="6E64A611" w:rsidR="00EF5D03" w:rsidRPr="00AA3092" w:rsidRDefault="00EF5D03" w:rsidP="003F70FF">
      <w:pPr>
        <w:pStyle w:val="ListParagraph"/>
        <w:numPr>
          <w:ilvl w:val="0"/>
          <w:numId w:val="16"/>
        </w:numPr>
        <w:spacing w:after="0" w:line="240" w:lineRule="auto"/>
        <w:ind w:left="0" w:firstLine="360"/>
        <w:jc w:val="both"/>
        <w:rPr>
          <w:rFonts w:asciiTheme="majorHAnsi" w:hAnsiTheme="majorHAnsi"/>
          <w:color w:val="000000" w:themeColor="text1"/>
          <w:sz w:val="21"/>
          <w:szCs w:val="21"/>
          <w:lang w:val="pt-BR"/>
        </w:rPr>
      </w:pPr>
      <w:r w:rsidRPr="00AA3092">
        <w:rPr>
          <w:rFonts w:asciiTheme="majorHAnsi" w:hAnsiTheme="majorHAnsi"/>
          <w:color w:val="000000" w:themeColor="text1"/>
          <w:sz w:val="21"/>
          <w:szCs w:val="21"/>
          <w:lang w:val="pt-BR"/>
        </w:rPr>
        <w:t>A solicitante informou também que as medidas de proteção vigentes em favor do beneficiário proposto não constam em uma escolta “</w:t>
      </w:r>
      <w:r w:rsidRPr="00AA3092">
        <w:rPr>
          <w:rFonts w:ascii="Cambria" w:eastAsia="Times New Roman" w:hAnsi="Cambria"/>
          <w:color w:val="000000"/>
          <w:sz w:val="21"/>
          <w:szCs w:val="21"/>
          <w:lang w:val="pt-BR"/>
        </w:rPr>
        <w:t>24 horas por dia e 7 dias por semana”, mas sim que de fato operam somente em relação aos seus trajetos, o</w:t>
      </w:r>
      <w:r w:rsidR="00095920" w:rsidRPr="00AA3092">
        <w:rPr>
          <w:rFonts w:ascii="Cambria" w:eastAsia="Times New Roman" w:hAnsi="Cambria"/>
          <w:color w:val="000000"/>
          <w:sz w:val="21"/>
          <w:szCs w:val="21"/>
          <w:lang w:val="pt-BR"/>
        </w:rPr>
        <w:t>u</w:t>
      </w:r>
      <w:r w:rsidRPr="00AA3092">
        <w:rPr>
          <w:rFonts w:ascii="Cambria" w:eastAsia="Times New Roman" w:hAnsi="Cambria"/>
          <w:color w:val="000000"/>
          <w:sz w:val="21"/>
          <w:szCs w:val="21"/>
          <w:lang w:val="pt-BR"/>
        </w:rPr>
        <w:t xml:space="preserve"> se</w:t>
      </w:r>
      <w:r w:rsidR="00095920" w:rsidRPr="00AA3092">
        <w:rPr>
          <w:rFonts w:ascii="Cambria" w:eastAsia="Times New Roman" w:hAnsi="Cambria"/>
          <w:color w:val="000000"/>
          <w:sz w:val="21"/>
          <w:szCs w:val="21"/>
          <w:lang w:val="pt-BR"/>
        </w:rPr>
        <w:t>j</w:t>
      </w:r>
      <w:r w:rsidRPr="00AA3092">
        <w:rPr>
          <w:rFonts w:ascii="Cambria" w:eastAsia="Times New Roman" w:hAnsi="Cambria"/>
          <w:color w:val="000000"/>
          <w:sz w:val="21"/>
          <w:szCs w:val="21"/>
          <w:lang w:val="pt-BR"/>
        </w:rPr>
        <w:t>a, não são ini</w:t>
      </w:r>
      <w:r w:rsidR="00095920" w:rsidRPr="00AA3092">
        <w:rPr>
          <w:rFonts w:ascii="Cambria" w:eastAsia="Times New Roman" w:hAnsi="Cambria"/>
          <w:color w:val="000000"/>
          <w:sz w:val="21"/>
          <w:szCs w:val="21"/>
          <w:lang w:val="pt-BR"/>
        </w:rPr>
        <w:t>n</w:t>
      </w:r>
      <w:r w:rsidRPr="00AA3092">
        <w:rPr>
          <w:rFonts w:ascii="Cambria" w:eastAsia="Times New Roman" w:hAnsi="Cambria"/>
          <w:color w:val="000000"/>
          <w:sz w:val="21"/>
          <w:szCs w:val="21"/>
          <w:lang w:val="pt-BR"/>
        </w:rPr>
        <w:t xml:space="preserve">terruptas. A solicitante </w:t>
      </w:r>
      <w:r w:rsidR="00183EF8">
        <w:rPr>
          <w:rFonts w:ascii="Cambria" w:eastAsia="Times New Roman" w:hAnsi="Cambria"/>
          <w:color w:val="000000"/>
          <w:sz w:val="21"/>
          <w:szCs w:val="21"/>
          <w:lang w:val="pt-BR"/>
        </w:rPr>
        <w:t>adicionou</w:t>
      </w:r>
      <w:r w:rsidRPr="00AA3092">
        <w:rPr>
          <w:rFonts w:ascii="Cambria" w:eastAsia="Times New Roman" w:hAnsi="Cambria"/>
          <w:color w:val="000000"/>
          <w:sz w:val="21"/>
          <w:szCs w:val="21"/>
          <w:lang w:val="pt-BR"/>
        </w:rPr>
        <w:t xml:space="preserve"> que “</w:t>
      </w:r>
      <w:r w:rsidR="00A63876" w:rsidRPr="00AA3092">
        <w:rPr>
          <w:rFonts w:ascii="Cambria" w:eastAsia="Times New Roman" w:hAnsi="Cambria"/>
          <w:color w:val="000000"/>
          <w:sz w:val="21"/>
          <w:szCs w:val="21"/>
          <w:lang w:val="pt-BR"/>
        </w:rPr>
        <w:t xml:space="preserve">[...] </w:t>
      </w:r>
      <w:r w:rsidRPr="00AA3092">
        <w:rPr>
          <w:rFonts w:ascii="Cambria" w:eastAsia="Times New Roman" w:hAnsi="Cambria"/>
          <w:color w:val="000000"/>
          <w:sz w:val="21"/>
          <w:szCs w:val="21"/>
          <w:lang w:val="pt-BR"/>
        </w:rPr>
        <w:t>quando é devolvido</w:t>
      </w:r>
      <w:r w:rsidR="00325BCA" w:rsidRPr="00AA3092">
        <w:rPr>
          <w:rFonts w:ascii="Cambria" w:eastAsia="Times New Roman" w:hAnsi="Cambria"/>
          <w:color w:val="000000"/>
          <w:sz w:val="21"/>
          <w:szCs w:val="21"/>
          <w:lang w:val="pt-BR"/>
        </w:rPr>
        <w:t xml:space="preserve"> [o beneficiário proposto]</w:t>
      </w:r>
      <w:r w:rsidRPr="00AA3092">
        <w:rPr>
          <w:rFonts w:ascii="Cambria" w:eastAsia="Times New Roman" w:hAnsi="Cambria"/>
          <w:color w:val="000000"/>
          <w:sz w:val="21"/>
          <w:szCs w:val="21"/>
          <w:lang w:val="pt-BR"/>
        </w:rPr>
        <w:t xml:space="preserve"> ao seu domicílio, ele resta desacompanhado”. Finalmente, a solicitante agregou que a insegurança tem afetado o trabalho do beneficiário proposto como político, uma vez que, devido a limitação em sua possibilidade de locomoção, no período eleitoral teve suas atividades de campanha restringidas.</w:t>
      </w:r>
    </w:p>
    <w:p w14:paraId="4675DB00" w14:textId="77777777" w:rsidR="00EF5D03" w:rsidRPr="00AA3092" w:rsidRDefault="00EF5D03" w:rsidP="00EF5D03">
      <w:pPr>
        <w:spacing w:after="0" w:line="240" w:lineRule="auto"/>
        <w:jc w:val="both"/>
        <w:rPr>
          <w:rFonts w:ascii="Cambria" w:eastAsia="Times New Roman" w:hAnsi="Cambria"/>
          <w:color w:val="000000"/>
          <w:sz w:val="21"/>
          <w:szCs w:val="21"/>
          <w:lang w:val="pt-BR"/>
        </w:rPr>
      </w:pPr>
    </w:p>
    <w:p w14:paraId="7DA9C82D" w14:textId="22AF88BA" w:rsidR="003F70FF" w:rsidRPr="00AA3092" w:rsidRDefault="003F70FF" w:rsidP="003F70FF">
      <w:pPr>
        <w:pStyle w:val="ListParagraph"/>
        <w:numPr>
          <w:ilvl w:val="0"/>
          <w:numId w:val="16"/>
        </w:numPr>
        <w:spacing w:after="0" w:line="240" w:lineRule="auto"/>
        <w:ind w:left="0" w:firstLine="360"/>
        <w:jc w:val="both"/>
        <w:rPr>
          <w:rFonts w:asciiTheme="majorHAnsi" w:hAnsiTheme="majorHAnsi"/>
          <w:color w:val="000000" w:themeColor="text1"/>
          <w:sz w:val="21"/>
          <w:szCs w:val="21"/>
          <w:lang w:val="pt-BR"/>
        </w:rPr>
      </w:pPr>
      <w:r w:rsidRPr="00AA3092">
        <w:rPr>
          <w:rFonts w:asciiTheme="majorHAnsi" w:hAnsiTheme="majorHAnsi"/>
          <w:color w:val="000000" w:themeColor="text1"/>
          <w:sz w:val="21"/>
          <w:szCs w:val="21"/>
          <w:lang w:val="pt-BR"/>
        </w:rPr>
        <w:t>A solicitante enviou anexa uma cópia de uma moção do Parlamento do Mercosul na qual afirmam “firme repúdio” a discriminação e perseguição de qualquer cidadão do bloco regional, incluindo representantes políticos e, em particular, o Deputado Jean Wyllys.</w:t>
      </w:r>
    </w:p>
    <w:p w14:paraId="5A07B80D" w14:textId="7A72FC61" w:rsidR="0043320D" w:rsidRPr="00AA3092" w:rsidRDefault="0043320D" w:rsidP="0043320D">
      <w:pPr>
        <w:spacing w:after="0" w:line="240" w:lineRule="auto"/>
        <w:jc w:val="both"/>
        <w:rPr>
          <w:rFonts w:ascii="Cambria" w:eastAsia="Times New Roman" w:hAnsi="Cambria"/>
          <w:color w:val="000000"/>
          <w:sz w:val="21"/>
          <w:szCs w:val="21"/>
          <w:lang w:val="pt-BR"/>
        </w:rPr>
      </w:pPr>
    </w:p>
    <w:p w14:paraId="24C36F9C" w14:textId="0B2A82C5" w:rsidR="00686F62" w:rsidRPr="00AA3092" w:rsidRDefault="00686F62" w:rsidP="004717D1">
      <w:pPr>
        <w:pStyle w:val="ListParagraph"/>
        <w:numPr>
          <w:ilvl w:val="0"/>
          <w:numId w:val="15"/>
        </w:numPr>
        <w:rPr>
          <w:rFonts w:asciiTheme="majorHAnsi" w:hAnsiTheme="majorHAnsi"/>
          <w:b/>
          <w:color w:val="000000" w:themeColor="text1"/>
          <w:sz w:val="21"/>
          <w:szCs w:val="21"/>
          <w:lang w:val="pt-BR"/>
        </w:rPr>
      </w:pPr>
      <w:r w:rsidRPr="00AA3092">
        <w:rPr>
          <w:rFonts w:asciiTheme="majorHAnsi" w:hAnsiTheme="majorHAnsi"/>
          <w:b/>
          <w:color w:val="000000" w:themeColor="text1"/>
          <w:sz w:val="21"/>
          <w:szCs w:val="21"/>
          <w:lang w:val="pt-BR"/>
        </w:rPr>
        <w:t>ANÁLISE SOBRE OS ELEMENTOS DE GRAVIDADE, URGÊNCIA E IRREPARABILIDADE</w:t>
      </w:r>
    </w:p>
    <w:p w14:paraId="74B7EEFB" w14:textId="5D82B352" w:rsidR="00686F62" w:rsidRPr="00AA3092" w:rsidRDefault="00686F62" w:rsidP="00686F62">
      <w:pPr>
        <w:pStyle w:val="ListParagraph"/>
        <w:numPr>
          <w:ilvl w:val="0"/>
          <w:numId w:val="16"/>
        </w:numPr>
        <w:spacing w:after="0" w:line="240" w:lineRule="auto"/>
        <w:ind w:left="0" w:firstLine="360"/>
        <w:jc w:val="both"/>
        <w:rPr>
          <w:rFonts w:ascii="Cambria" w:eastAsia="Times New Roman" w:hAnsi="Cambria"/>
          <w:color w:val="000000"/>
          <w:sz w:val="21"/>
          <w:szCs w:val="21"/>
          <w:lang w:val="pt-BR"/>
        </w:rPr>
      </w:pPr>
      <w:r w:rsidRPr="00AA3092">
        <w:rPr>
          <w:rFonts w:ascii="Cambria" w:eastAsia="Times New Roman" w:hAnsi="Cambria"/>
          <w:color w:val="000000"/>
          <w:sz w:val="21"/>
          <w:szCs w:val="21"/>
          <w:lang w:val="pt-BR"/>
        </w:rPr>
        <w:t xml:space="preserve">O mecanismo de medidas cautelares faz parte do papel da Comissão no monitoramento do cumprimento das obrigações de direitos humanos estabelecido no artigo 106 da Carta da Organização </w:t>
      </w:r>
      <w:r w:rsidRPr="00AA3092">
        <w:rPr>
          <w:rFonts w:ascii="Cambria" w:eastAsia="Times New Roman" w:hAnsi="Cambria"/>
          <w:color w:val="000000"/>
          <w:sz w:val="21"/>
          <w:szCs w:val="21"/>
          <w:lang w:val="pt-BR"/>
        </w:rPr>
        <w:lastRenderedPageBreak/>
        <w:t>dos Estados Americanos. Essas funções gerais de supervisão estão estabelecidas no artigo 41 (b) da Convenção Americana sobre Direitos Humanos, também incluída no artigo 18 (b) do Estatuto da CIDH. O mecanismo das medidas cautelares está descrito no artigo 25 do Regulamento da Comissão. De acordo com esse artigo, a Comissão outorga medidas cautelares em situações que são graves e urgentes, e nas quais tais medidas são necessárias para prevenir danos irreparáveis às pessoas.</w:t>
      </w:r>
    </w:p>
    <w:p w14:paraId="4ABBA0C5" w14:textId="77777777" w:rsidR="00686F62" w:rsidRPr="00AA3092" w:rsidRDefault="00686F62" w:rsidP="00686F62">
      <w:pPr>
        <w:spacing w:after="0" w:line="240" w:lineRule="auto"/>
        <w:jc w:val="both"/>
        <w:rPr>
          <w:rFonts w:asciiTheme="majorHAnsi" w:hAnsiTheme="majorHAnsi"/>
          <w:color w:val="000000" w:themeColor="text1"/>
          <w:sz w:val="21"/>
          <w:szCs w:val="21"/>
          <w:lang w:val="pt-BR"/>
        </w:rPr>
      </w:pPr>
    </w:p>
    <w:p w14:paraId="0FECA0BC" w14:textId="63895064" w:rsidR="00686F62" w:rsidRPr="00AA3092" w:rsidRDefault="00686F62" w:rsidP="00686F62">
      <w:pPr>
        <w:pStyle w:val="ListParagraph"/>
        <w:numPr>
          <w:ilvl w:val="0"/>
          <w:numId w:val="16"/>
        </w:numPr>
        <w:spacing w:after="0" w:line="240" w:lineRule="auto"/>
        <w:ind w:left="0" w:firstLine="360"/>
        <w:jc w:val="both"/>
        <w:rPr>
          <w:rFonts w:ascii="Cambria" w:eastAsia="Times New Roman" w:hAnsi="Cambria"/>
          <w:color w:val="000000"/>
          <w:sz w:val="21"/>
          <w:szCs w:val="21"/>
          <w:lang w:val="pt-BR"/>
        </w:rPr>
      </w:pPr>
      <w:r w:rsidRPr="00AA3092">
        <w:rPr>
          <w:rFonts w:ascii="Cambria" w:eastAsia="Times New Roman" w:hAnsi="Cambria"/>
          <w:color w:val="000000"/>
          <w:sz w:val="21"/>
          <w:szCs w:val="21"/>
          <w:lang w:val="pt-BR"/>
        </w:rPr>
        <w:t>A Comissão Interamericana e a Corte Interamericana de Direitos Humanos (doravante "a Corte Interamericana" ou "Corte IDH") estabeleceram repetidamente que medidas cautelares e provisórias têm uma natureza dupla, uma cautelar e uma tutelar. Quanto à tutelar, as medidas buscam evitar danos irreparáveis e preservar o exercício dos direitos humanos. Quanto à natureza cautelar, as medidas cautelares têm o objetivo de preservar uma situação jurídica enquanto estiver sendo avaliada pela CIDH. O propósito da natureza cautelar é preservar os direitos em risco até que a petição que esteja sob an</w:t>
      </w:r>
      <w:r w:rsidR="00AA3092">
        <w:rPr>
          <w:rFonts w:ascii="Cambria" w:eastAsia="Times New Roman" w:hAnsi="Cambria"/>
          <w:color w:val="000000"/>
          <w:sz w:val="21"/>
          <w:szCs w:val="21"/>
          <w:lang w:val="pt-BR"/>
        </w:rPr>
        <w:t>á</w:t>
      </w:r>
      <w:r w:rsidRPr="00AA3092">
        <w:rPr>
          <w:rFonts w:ascii="Cambria" w:eastAsia="Times New Roman" w:hAnsi="Cambria"/>
          <w:color w:val="000000"/>
          <w:sz w:val="21"/>
          <w:szCs w:val="21"/>
          <w:lang w:val="pt-BR"/>
        </w:rPr>
        <w:t xml:space="preserve">lise no Sistema Interamericano seja resolvida. O objeto e finalidade são para garantir a integridade e a eficácia da decisão de mérito e, assim, evitar que os direitos reivindicados sejam violados, </w:t>
      </w:r>
      <w:r w:rsidR="00AA3092">
        <w:rPr>
          <w:rFonts w:ascii="Cambria" w:eastAsia="Times New Roman" w:hAnsi="Cambria"/>
          <w:color w:val="000000"/>
          <w:sz w:val="21"/>
          <w:szCs w:val="21"/>
          <w:lang w:val="pt-BR"/>
        </w:rPr>
        <w:t>situação que poderia</w:t>
      </w:r>
      <w:r w:rsidR="00095920" w:rsidRPr="00AA3092">
        <w:rPr>
          <w:rFonts w:ascii="Cambria" w:eastAsia="Times New Roman" w:hAnsi="Cambria"/>
          <w:color w:val="000000"/>
          <w:sz w:val="21"/>
          <w:szCs w:val="21"/>
          <w:lang w:val="pt-BR"/>
        </w:rPr>
        <w:t xml:space="preserve"> tornar inó</w:t>
      </w:r>
      <w:r w:rsidRPr="00AA3092">
        <w:rPr>
          <w:rFonts w:ascii="Cambria" w:eastAsia="Times New Roman" w:hAnsi="Cambria"/>
          <w:color w:val="000000"/>
          <w:sz w:val="21"/>
          <w:szCs w:val="21"/>
          <w:lang w:val="pt-BR"/>
        </w:rPr>
        <w:t>cua ou ineficaz (</w:t>
      </w:r>
      <w:r w:rsidRPr="00AA3092">
        <w:rPr>
          <w:rFonts w:ascii="Cambria" w:eastAsia="Times New Roman" w:hAnsi="Cambria"/>
          <w:i/>
          <w:color w:val="000000"/>
          <w:sz w:val="21"/>
          <w:szCs w:val="21"/>
          <w:lang w:val="pt-BR"/>
        </w:rPr>
        <w:t>effet utile</w:t>
      </w:r>
      <w:r w:rsidRPr="00AA3092">
        <w:rPr>
          <w:rFonts w:ascii="Cambria" w:eastAsia="Times New Roman" w:hAnsi="Cambria"/>
          <w:color w:val="000000"/>
          <w:sz w:val="21"/>
          <w:szCs w:val="21"/>
          <w:lang w:val="pt-BR"/>
        </w:rPr>
        <w:t>) a decisão final. Nesse sentido, as medidas cautelares ou provisórias permitem que o Estado em questão cumpra a decisão final e, se necessário, cumpra as reparações ordenadas. Para efeitos de decisão, e em conformidade com o artigo 25.2 do seu Regulamento, a Comissão considera que:</w:t>
      </w:r>
    </w:p>
    <w:p w14:paraId="03DF0E3D" w14:textId="77777777" w:rsidR="00686F62" w:rsidRPr="00AA3092" w:rsidRDefault="00686F62" w:rsidP="00686F62">
      <w:pPr>
        <w:tabs>
          <w:tab w:val="left" w:pos="5161"/>
        </w:tabs>
        <w:spacing w:after="0" w:line="240" w:lineRule="auto"/>
        <w:jc w:val="both"/>
        <w:rPr>
          <w:rFonts w:asciiTheme="majorHAnsi" w:hAnsiTheme="majorHAnsi"/>
          <w:color w:val="000000" w:themeColor="text1"/>
          <w:sz w:val="21"/>
          <w:szCs w:val="21"/>
          <w:lang w:val="pt-BR"/>
        </w:rPr>
      </w:pPr>
    </w:p>
    <w:p w14:paraId="1F31E7A5" w14:textId="77777777" w:rsidR="00686F62" w:rsidRPr="00AA3092" w:rsidRDefault="00686F62" w:rsidP="00B84641">
      <w:pPr>
        <w:tabs>
          <w:tab w:val="left" w:pos="5161"/>
        </w:tabs>
        <w:spacing w:after="0" w:line="240" w:lineRule="auto"/>
        <w:ind w:left="567" w:right="567"/>
        <w:jc w:val="both"/>
        <w:rPr>
          <w:rFonts w:asciiTheme="majorHAnsi" w:hAnsiTheme="majorHAnsi"/>
          <w:color w:val="000000" w:themeColor="text1"/>
          <w:sz w:val="18"/>
          <w:szCs w:val="18"/>
          <w:lang w:val="pt-BR"/>
        </w:rPr>
      </w:pPr>
      <w:r w:rsidRPr="00AA3092">
        <w:rPr>
          <w:rFonts w:asciiTheme="majorHAnsi" w:hAnsiTheme="majorHAnsi"/>
          <w:color w:val="000000" w:themeColor="text1"/>
          <w:sz w:val="18"/>
          <w:szCs w:val="18"/>
          <w:lang w:val="pt-BR"/>
        </w:rPr>
        <w:t>a. a “gravidade da situação” significa o sério impacto que uma ação ou omissão pode ter sobre um direito protegido ou sobre o efeito eventual de uma decisão pendente em um caso ou petição nos órgãos do Sistema Interamericano;</w:t>
      </w:r>
    </w:p>
    <w:p w14:paraId="5890623B" w14:textId="77777777" w:rsidR="00686F62" w:rsidRPr="00AA3092" w:rsidRDefault="00686F62" w:rsidP="00B84641">
      <w:pPr>
        <w:tabs>
          <w:tab w:val="left" w:pos="5161"/>
        </w:tabs>
        <w:spacing w:after="0" w:line="240" w:lineRule="auto"/>
        <w:ind w:left="567" w:right="567"/>
        <w:jc w:val="both"/>
        <w:rPr>
          <w:rFonts w:asciiTheme="majorHAnsi" w:hAnsiTheme="majorHAnsi"/>
          <w:color w:val="000000" w:themeColor="text1"/>
          <w:sz w:val="18"/>
          <w:szCs w:val="18"/>
          <w:lang w:val="pt-BR"/>
        </w:rPr>
      </w:pPr>
    </w:p>
    <w:p w14:paraId="3615619A" w14:textId="77777777" w:rsidR="00686F62" w:rsidRPr="00AA3092" w:rsidRDefault="00686F62" w:rsidP="00B84641">
      <w:pPr>
        <w:tabs>
          <w:tab w:val="left" w:pos="5161"/>
        </w:tabs>
        <w:spacing w:after="0" w:line="240" w:lineRule="auto"/>
        <w:ind w:left="567" w:right="567"/>
        <w:jc w:val="both"/>
        <w:rPr>
          <w:rFonts w:asciiTheme="majorHAnsi" w:hAnsiTheme="majorHAnsi"/>
          <w:color w:val="000000" w:themeColor="text1"/>
          <w:sz w:val="18"/>
          <w:szCs w:val="18"/>
          <w:lang w:val="pt-BR"/>
        </w:rPr>
      </w:pPr>
      <w:r w:rsidRPr="00AA3092">
        <w:rPr>
          <w:rFonts w:asciiTheme="majorHAnsi" w:hAnsiTheme="majorHAnsi"/>
          <w:color w:val="000000" w:themeColor="text1"/>
          <w:sz w:val="18"/>
          <w:szCs w:val="18"/>
          <w:lang w:val="pt-BR"/>
        </w:rPr>
        <w:t>b. a “urgência da situação” é determinada pelas informações que indicam que o risco ou a ameaça são iminentes e podem materializar-se, requerendo dessa maneira ação preventiva ou tutelar; e</w:t>
      </w:r>
    </w:p>
    <w:p w14:paraId="6D4E278F" w14:textId="77777777" w:rsidR="00686F62" w:rsidRPr="00AA3092" w:rsidRDefault="00686F62" w:rsidP="00B84641">
      <w:pPr>
        <w:tabs>
          <w:tab w:val="left" w:pos="5161"/>
        </w:tabs>
        <w:spacing w:after="0" w:line="240" w:lineRule="auto"/>
        <w:ind w:left="567" w:right="567"/>
        <w:jc w:val="both"/>
        <w:rPr>
          <w:rFonts w:asciiTheme="majorHAnsi" w:hAnsiTheme="majorHAnsi"/>
          <w:color w:val="000000" w:themeColor="text1"/>
          <w:sz w:val="18"/>
          <w:szCs w:val="18"/>
          <w:lang w:val="pt-BR"/>
        </w:rPr>
      </w:pPr>
    </w:p>
    <w:p w14:paraId="6A509840" w14:textId="77777777" w:rsidR="00686F62" w:rsidRPr="00AA3092" w:rsidRDefault="00686F62" w:rsidP="00B84641">
      <w:pPr>
        <w:tabs>
          <w:tab w:val="left" w:pos="5161"/>
        </w:tabs>
        <w:spacing w:after="0" w:line="240" w:lineRule="auto"/>
        <w:ind w:left="567" w:right="567"/>
        <w:jc w:val="both"/>
        <w:rPr>
          <w:rFonts w:asciiTheme="majorHAnsi" w:hAnsiTheme="majorHAnsi"/>
          <w:color w:val="000000" w:themeColor="text1"/>
          <w:sz w:val="18"/>
          <w:szCs w:val="18"/>
          <w:lang w:val="pt-BR"/>
        </w:rPr>
      </w:pPr>
      <w:r w:rsidRPr="00AA3092">
        <w:rPr>
          <w:rFonts w:asciiTheme="majorHAnsi" w:hAnsiTheme="majorHAnsi"/>
          <w:color w:val="000000" w:themeColor="text1"/>
          <w:sz w:val="18"/>
          <w:szCs w:val="18"/>
          <w:lang w:val="pt-BR"/>
        </w:rPr>
        <w:t>c. “dano irreparável” significa os efeitos sobre direitos que, por sua própria natureza, não são suscetíveis de reparação, restauração ou indenização adequada.</w:t>
      </w:r>
    </w:p>
    <w:p w14:paraId="225CECA0" w14:textId="77777777" w:rsidR="00686F62" w:rsidRPr="00AA3092" w:rsidRDefault="00686F62" w:rsidP="00686F62">
      <w:pPr>
        <w:tabs>
          <w:tab w:val="left" w:pos="5161"/>
        </w:tabs>
        <w:spacing w:after="0" w:line="240" w:lineRule="auto"/>
        <w:jc w:val="both"/>
        <w:rPr>
          <w:rFonts w:asciiTheme="majorHAnsi" w:hAnsiTheme="majorHAnsi"/>
          <w:sz w:val="21"/>
          <w:szCs w:val="21"/>
          <w:lang w:val="pt-BR"/>
        </w:rPr>
      </w:pPr>
    </w:p>
    <w:p w14:paraId="169A597A" w14:textId="314C0E76" w:rsidR="00686F62" w:rsidRPr="00AA3092" w:rsidRDefault="00B84641" w:rsidP="00A63876">
      <w:pPr>
        <w:numPr>
          <w:ilvl w:val="0"/>
          <w:numId w:val="16"/>
        </w:numPr>
        <w:spacing w:after="0" w:line="240" w:lineRule="auto"/>
        <w:ind w:left="0" w:firstLine="360"/>
        <w:jc w:val="both"/>
        <w:rPr>
          <w:rFonts w:ascii="Cambria" w:eastAsia="Calibri" w:hAnsi="Cambria"/>
          <w:sz w:val="21"/>
          <w:szCs w:val="21"/>
          <w:lang w:val="pt-BR"/>
        </w:rPr>
      </w:pPr>
      <w:r w:rsidRPr="00AA3092">
        <w:rPr>
          <w:rFonts w:ascii="Cambria" w:eastAsia="Calibri" w:hAnsi="Cambria"/>
          <w:sz w:val="21"/>
          <w:szCs w:val="21"/>
          <w:lang w:val="pt-BR"/>
        </w:rPr>
        <w:t>Na análise dos requisitos acima mencionados, a Comissão reitera que os fatos que motivam uma solicitação de medidas cautelares não prec</w:t>
      </w:r>
      <w:r w:rsidR="0033453B" w:rsidRPr="00AA3092">
        <w:rPr>
          <w:rFonts w:ascii="Cambria" w:eastAsia="Calibri" w:hAnsi="Cambria"/>
          <w:sz w:val="21"/>
          <w:szCs w:val="21"/>
          <w:lang w:val="pt-BR"/>
        </w:rPr>
        <w:t>isam ser totalmente verificados. A informação proporcionada, para efeitos de identificar uma situação de gravidade e urgência, deve</w:t>
      </w:r>
      <w:r w:rsidRPr="00AA3092">
        <w:rPr>
          <w:rFonts w:ascii="Cambria" w:eastAsia="Calibri" w:hAnsi="Cambria"/>
          <w:sz w:val="21"/>
          <w:szCs w:val="21"/>
          <w:lang w:val="pt-BR"/>
        </w:rPr>
        <w:t xml:space="preserve"> ser avaliadas de uma perspectiva </w:t>
      </w:r>
      <w:r w:rsidRPr="00AA3092">
        <w:rPr>
          <w:rFonts w:ascii="Cambria" w:eastAsia="Calibri" w:hAnsi="Cambria"/>
          <w:i/>
          <w:sz w:val="21"/>
          <w:szCs w:val="21"/>
          <w:lang w:val="pt-BR"/>
        </w:rPr>
        <w:t>prima facie</w:t>
      </w:r>
      <w:r w:rsidR="00686F62" w:rsidRPr="00AA3092">
        <w:rPr>
          <w:rFonts w:ascii="Cambria" w:eastAsia="Calibri" w:hAnsi="Cambria"/>
          <w:sz w:val="21"/>
          <w:szCs w:val="21"/>
          <w:vertAlign w:val="superscript"/>
          <w:lang w:val="pt-BR"/>
        </w:rPr>
        <w:footnoteReference w:id="6"/>
      </w:r>
      <w:r w:rsidR="00686F62" w:rsidRPr="00AA3092">
        <w:rPr>
          <w:rFonts w:ascii="Cambria" w:eastAsia="Calibri" w:hAnsi="Cambria"/>
          <w:sz w:val="21"/>
          <w:szCs w:val="21"/>
          <w:lang w:val="pt-BR"/>
        </w:rPr>
        <w:t>.</w:t>
      </w:r>
      <w:r w:rsidR="003F70FF" w:rsidRPr="00AA3092">
        <w:rPr>
          <w:rFonts w:ascii="Cambria" w:eastAsia="Calibri" w:hAnsi="Cambria"/>
          <w:sz w:val="21"/>
          <w:szCs w:val="21"/>
          <w:lang w:val="pt-BR"/>
        </w:rPr>
        <w:t xml:space="preserve"> Além disso, em relação à questão manifestada pelo Estado sobre a suposta falta de esgotamento dos recursos internos</w:t>
      </w:r>
      <w:r w:rsidR="002F5745" w:rsidRPr="00AA3092">
        <w:rPr>
          <w:rFonts w:ascii="Cambria" w:eastAsia="Calibri" w:hAnsi="Cambria"/>
          <w:sz w:val="21"/>
          <w:szCs w:val="21"/>
          <w:lang w:val="pt-BR"/>
        </w:rPr>
        <w:t xml:space="preserve"> que é pressuposto para a admissibilidade de uma petição, a Comissão recorda que o mecanismo de medidas cautel</w:t>
      </w:r>
      <w:r w:rsidR="0033453B" w:rsidRPr="00AA3092">
        <w:rPr>
          <w:rFonts w:ascii="Cambria" w:eastAsia="Calibri" w:hAnsi="Cambria"/>
          <w:sz w:val="21"/>
          <w:szCs w:val="21"/>
          <w:lang w:val="pt-BR"/>
        </w:rPr>
        <w:t>a</w:t>
      </w:r>
      <w:r w:rsidR="002F5745" w:rsidRPr="00AA3092">
        <w:rPr>
          <w:rFonts w:ascii="Cambria" w:eastAsia="Calibri" w:hAnsi="Cambria"/>
          <w:sz w:val="21"/>
          <w:szCs w:val="21"/>
          <w:lang w:val="pt-BR"/>
        </w:rPr>
        <w:t xml:space="preserve">res </w:t>
      </w:r>
      <w:r w:rsidR="0033453B" w:rsidRPr="00AA3092">
        <w:rPr>
          <w:rFonts w:ascii="Cambria" w:eastAsia="Calibri" w:hAnsi="Cambria"/>
          <w:sz w:val="21"/>
          <w:szCs w:val="21"/>
          <w:lang w:val="pt-BR"/>
        </w:rPr>
        <w:t>é regido exclusivamente pelo a</w:t>
      </w:r>
      <w:r w:rsidR="002F5745" w:rsidRPr="00AA3092">
        <w:rPr>
          <w:rFonts w:ascii="Cambria" w:eastAsia="Calibri" w:hAnsi="Cambria"/>
          <w:sz w:val="21"/>
          <w:szCs w:val="21"/>
          <w:lang w:val="pt-BR"/>
        </w:rPr>
        <w:t>rtigo 25 do Regulamento. Nesse sentido, o inciso 6.a estabelece unicamente que: “</w:t>
      </w:r>
      <w:r w:rsidR="00E57A1F" w:rsidRPr="00AA3092">
        <w:rPr>
          <w:rFonts w:ascii="Cambria" w:eastAsia="Calibri" w:hAnsi="Cambria"/>
          <w:sz w:val="21"/>
          <w:szCs w:val="21"/>
          <w:lang w:val="pt-BR"/>
        </w:rPr>
        <w:t>[a]o considerar o pedido, a Comissão levará em conta seu contexto e os seguintes elementos: a. se a situação foi denunciada às autoridades pertinentes ou se há motivos para isso não poder ser feito [...]”.</w:t>
      </w:r>
    </w:p>
    <w:p w14:paraId="11B6498B" w14:textId="77777777" w:rsidR="001826A5" w:rsidRPr="00AA3092" w:rsidRDefault="001826A5" w:rsidP="001826A5">
      <w:pPr>
        <w:spacing w:after="0" w:line="240" w:lineRule="auto"/>
        <w:ind w:left="360"/>
        <w:jc w:val="both"/>
        <w:rPr>
          <w:rFonts w:ascii="Cambria" w:eastAsia="Calibri" w:hAnsi="Cambria"/>
          <w:sz w:val="21"/>
          <w:szCs w:val="21"/>
          <w:lang w:val="pt-BR"/>
        </w:rPr>
      </w:pPr>
    </w:p>
    <w:p w14:paraId="3A67573E" w14:textId="7FC76B5A" w:rsidR="00686F62" w:rsidRPr="00AA3092" w:rsidRDefault="00B84641" w:rsidP="00555AC7">
      <w:pPr>
        <w:numPr>
          <w:ilvl w:val="0"/>
          <w:numId w:val="16"/>
        </w:numPr>
        <w:spacing w:after="0" w:line="240" w:lineRule="auto"/>
        <w:ind w:left="0" w:firstLine="360"/>
        <w:jc w:val="both"/>
        <w:rPr>
          <w:rFonts w:ascii="Cambria" w:eastAsia="Calibri" w:hAnsi="Cambria"/>
          <w:sz w:val="21"/>
          <w:szCs w:val="21"/>
          <w:lang w:val="pt-BR"/>
        </w:rPr>
      </w:pPr>
      <w:r w:rsidRPr="00AA3092">
        <w:rPr>
          <w:rFonts w:ascii="Cambria" w:eastAsia="Calibri" w:hAnsi="Cambria"/>
          <w:sz w:val="21"/>
          <w:szCs w:val="21"/>
          <w:lang w:val="pt-BR"/>
        </w:rPr>
        <w:t xml:space="preserve">Quanto ao requisito de gravidade, a Comissão observa que a situação de risco do beneficiário </w:t>
      </w:r>
      <w:r w:rsidR="008E0923" w:rsidRPr="00AA3092">
        <w:rPr>
          <w:rFonts w:asciiTheme="majorHAnsi" w:hAnsiTheme="majorHAnsi"/>
          <w:color w:val="000000" w:themeColor="text1"/>
          <w:sz w:val="21"/>
          <w:szCs w:val="21"/>
          <w:lang w:val="pt-BR"/>
        </w:rPr>
        <w:t>proposto</w:t>
      </w:r>
      <w:r w:rsidRPr="00AA3092">
        <w:rPr>
          <w:rFonts w:ascii="Cambria" w:eastAsia="Calibri" w:hAnsi="Cambria"/>
          <w:sz w:val="21"/>
          <w:szCs w:val="21"/>
          <w:lang w:val="pt-BR"/>
        </w:rPr>
        <w:t xml:space="preserve"> estaria relacionada com a existência de uma série de alegadas ameaças e</w:t>
      </w:r>
      <w:r w:rsidR="00095920" w:rsidRPr="00AA3092">
        <w:rPr>
          <w:rFonts w:ascii="Cambria" w:eastAsia="Calibri" w:hAnsi="Cambria"/>
          <w:sz w:val="21"/>
          <w:szCs w:val="21"/>
          <w:lang w:val="pt-BR"/>
        </w:rPr>
        <w:t xml:space="preserve"> mensagens particularmente hosti</w:t>
      </w:r>
      <w:r w:rsidRPr="00AA3092">
        <w:rPr>
          <w:rFonts w:ascii="Cambria" w:eastAsia="Calibri" w:hAnsi="Cambria"/>
          <w:sz w:val="21"/>
          <w:szCs w:val="21"/>
          <w:lang w:val="pt-BR"/>
        </w:rPr>
        <w:t>s direcionadas a sua pessoa,</w:t>
      </w:r>
      <w:r w:rsidR="0033453B" w:rsidRPr="00AA3092">
        <w:rPr>
          <w:rFonts w:ascii="Cambria" w:eastAsia="Calibri" w:hAnsi="Cambria"/>
          <w:sz w:val="21"/>
          <w:szCs w:val="21"/>
          <w:lang w:val="pt-BR"/>
        </w:rPr>
        <w:t xml:space="preserve"> que sugerem uma situação de risco à vida e à integridade pessoal. Tais ameaças</w:t>
      </w:r>
      <w:r w:rsidRPr="00AA3092">
        <w:rPr>
          <w:rFonts w:ascii="Cambria" w:eastAsia="Calibri" w:hAnsi="Cambria"/>
          <w:sz w:val="21"/>
          <w:szCs w:val="21"/>
          <w:lang w:val="pt-BR"/>
        </w:rPr>
        <w:t xml:space="preserve"> se veriam motivadas tanto pelo seu trabalho desempenhado em defesa de determinados grupos – e</w:t>
      </w:r>
      <w:r w:rsidR="00C30414">
        <w:rPr>
          <w:rFonts w:ascii="Cambria" w:eastAsia="Calibri" w:hAnsi="Cambria"/>
          <w:sz w:val="21"/>
          <w:szCs w:val="21"/>
          <w:lang w:val="pt-BR"/>
        </w:rPr>
        <w:t>,</w:t>
      </w:r>
      <w:r w:rsidRPr="00AA3092">
        <w:rPr>
          <w:rFonts w:ascii="Cambria" w:eastAsia="Calibri" w:hAnsi="Cambria"/>
          <w:sz w:val="21"/>
          <w:szCs w:val="21"/>
          <w:lang w:val="pt-BR"/>
        </w:rPr>
        <w:t xml:space="preserve"> em especial, a comunidade LGBTI – como por ter manifestado de forma pública a sua orientação sexual. A solicitante enviou informações substanciais sobre numerosas </w:t>
      </w:r>
      <w:r w:rsidR="00555AC7" w:rsidRPr="00AA3092">
        <w:rPr>
          <w:rFonts w:ascii="Cambria" w:eastAsia="Calibri" w:hAnsi="Cambria"/>
          <w:sz w:val="21"/>
          <w:szCs w:val="21"/>
          <w:lang w:val="pt-BR"/>
        </w:rPr>
        <w:t>expressões</w:t>
      </w:r>
      <w:r w:rsidRPr="00AA3092">
        <w:rPr>
          <w:rFonts w:ascii="Cambria" w:eastAsia="Calibri" w:hAnsi="Cambria"/>
          <w:sz w:val="21"/>
          <w:szCs w:val="21"/>
          <w:lang w:val="pt-BR"/>
        </w:rPr>
        <w:t xml:space="preserve"> </w:t>
      </w:r>
      <w:r w:rsidR="00555AC7" w:rsidRPr="00AA3092">
        <w:rPr>
          <w:rFonts w:ascii="Cambria" w:eastAsia="Calibri" w:hAnsi="Cambria"/>
          <w:sz w:val="21"/>
          <w:szCs w:val="21"/>
          <w:lang w:val="pt-BR"/>
        </w:rPr>
        <w:t>intimidantes</w:t>
      </w:r>
      <w:r w:rsidRPr="00AA3092">
        <w:rPr>
          <w:rFonts w:ascii="Cambria" w:eastAsia="Calibri" w:hAnsi="Cambria"/>
          <w:sz w:val="21"/>
          <w:szCs w:val="21"/>
          <w:lang w:val="pt-BR"/>
        </w:rPr>
        <w:t xml:space="preserve"> dirigidas contra o beneficiário proposto desde há muitos anos – várias delas diretamente ao seu e-mail institucional – </w:t>
      </w:r>
      <w:r w:rsidR="00555AC7" w:rsidRPr="00AA3092">
        <w:rPr>
          <w:rFonts w:ascii="Cambria" w:eastAsia="Calibri" w:hAnsi="Cambria"/>
          <w:sz w:val="21"/>
          <w:szCs w:val="21"/>
          <w:lang w:val="pt-BR"/>
        </w:rPr>
        <w:t xml:space="preserve">que </w:t>
      </w:r>
      <w:r w:rsidRPr="00AA3092">
        <w:rPr>
          <w:rFonts w:ascii="Cambria" w:eastAsia="Calibri" w:hAnsi="Cambria"/>
          <w:sz w:val="21"/>
          <w:szCs w:val="21"/>
          <w:lang w:val="pt-BR"/>
        </w:rPr>
        <w:t>por sua vez</w:t>
      </w:r>
      <w:r w:rsidR="00555AC7" w:rsidRPr="00AA3092">
        <w:rPr>
          <w:rFonts w:ascii="Cambria" w:eastAsia="Calibri" w:hAnsi="Cambria"/>
          <w:sz w:val="21"/>
          <w:szCs w:val="21"/>
          <w:lang w:val="pt-BR"/>
        </w:rPr>
        <w:t xml:space="preserve"> são</w:t>
      </w:r>
      <w:r w:rsidRPr="00AA3092">
        <w:rPr>
          <w:rFonts w:ascii="Cambria" w:eastAsia="Calibri" w:hAnsi="Cambria"/>
          <w:sz w:val="21"/>
          <w:szCs w:val="21"/>
          <w:lang w:val="pt-BR"/>
        </w:rPr>
        <w:t xml:space="preserve"> ampliadas</w:t>
      </w:r>
      <w:r w:rsidR="00555AC7" w:rsidRPr="00AA3092">
        <w:rPr>
          <w:rFonts w:ascii="Cambria" w:eastAsia="Calibri" w:hAnsi="Cambria"/>
          <w:sz w:val="21"/>
          <w:szCs w:val="21"/>
          <w:lang w:val="pt-BR"/>
        </w:rPr>
        <w:t xml:space="preserve"> pela difusão que oferece o espaço da internet. Sobre esse ponto, a Comissão adverte com preocupação o teor das ameaças – que incluem desejos explícitos de morte, alusões a agressões tanto contra ele quanto contra a sua família – e sua continuidade ao longo dos últimos anos, notando-se, segundo reportou a solicitante, um </w:t>
      </w:r>
      <w:r w:rsidR="00555AC7" w:rsidRPr="00AA3092">
        <w:rPr>
          <w:rFonts w:ascii="Cambria" w:eastAsia="Calibri" w:hAnsi="Cambria"/>
          <w:sz w:val="21"/>
          <w:szCs w:val="21"/>
          <w:lang w:val="pt-BR"/>
        </w:rPr>
        <w:lastRenderedPageBreak/>
        <w:t xml:space="preserve">incremento substancial no que se refere ao potencial de </w:t>
      </w:r>
      <w:r w:rsidR="00095920" w:rsidRPr="00AA3092">
        <w:rPr>
          <w:rFonts w:ascii="Cambria" w:eastAsia="Calibri" w:hAnsi="Cambria"/>
          <w:sz w:val="21"/>
          <w:szCs w:val="21"/>
          <w:lang w:val="pt-BR"/>
        </w:rPr>
        <w:t>periculosidade</w:t>
      </w:r>
      <w:r w:rsidR="00555AC7" w:rsidRPr="00AA3092">
        <w:rPr>
          <w:rFonts w:ascii="Cambria" w:eastAsia="Calibri" w:hAnsi="Cambria"/>
          <w:sz w:val="21"/>
          <w:szCs w:val="21"/>
          <w:lang w:val="pt-BR"/>
        </w:rPr>
        <w:t xml:space="preserve"> do conteúdo dessas mensagens e das diversas manifestações de hostilidade.</w:t>
      </w:r>
    </w:p>
    <w:p w14:paraId="298AA8A9" w14:textId="77777777" w:rsidR="00686F62" w:rsidRPr="00AA3092" w:rsidRDefault="00686F62" w:rsidP="00686F62">
      <w:pPr>
        <w:spacing w:after="0" w:line="240" w:lineRule="auto"/>
        <w:ind w:left="360"/>
        <w:jc w:val="both"/>
        <w:rPr>
          <w:rFonts w:ascii="Cambria" w:eastAsia="Calibri" w:hAnsi="Cambria"/>
          <w:sz w:val="21"/>
          <w:szCs w:val="21"/>
          <w:lang w:val="pt-BR"/>
        </w:rPr>
      </w:pPr>
    </w:p>
    <w:p w14:paraId="32B56043" w14:textId="0CEBAE95" w:rsidR="00E57A1F" w:rsidRPr="00AA3092" w:rsidRDefault="00686F62" w:rsidP="00E042CA">
      <w:pPr>
        <w:numPr>
          <w:ilvl w:val="0"/>
          <w:numId w:val="16"/>
        </w:numPr>
        <w:spacing w:after="0" w:line="240" w:lineRule="auto"/>
        <w:ind w:left="0" w:firstLine="360"/>
        <w:jc w:val="both"/>
        <w:rPr>
          <w:rFonts w:ascii="Cambria" w:eastAsia="Calibri" w:hAnsi="Cambria"/>
          <w:sz w:val="21"/>
          <w:szCs w:val="21"/>
          <w:lang w:val="pt-BR"/>
        </w:rPr>
      </w:pPr>
      <w:r w:rsidRPr="00AA3092">
        <w:rPr>
          <w:rFonts w:ascii="Cambria" w:eastAsia="Calibri" w:hAnsi="Cambria"/>
          <w:sz w:val="21"/>
          <w:szCs w:val="21"/>
          <w:lang w:val="pt-BR"/>
        </w:rPr>
        <w:t xml:space="preserve"> </w:t>
      </w:r>
      <w:r w:rsidR="00A93786" w:rsidRPr="00AA3092">
        <w:rPr>
          <w:rFonts w:ascii="Cambria" w:eastAsia="Calibri" w:hAnsi="Cambria"/>
          <w:sz w:val="21"/>
          <w:szCs w:val="21"/>
          <w:lang w:val="pt-BR"/>
        </w:rPr>
        <w:t xml:space="preserve">A Comissão toma nota </w:t>
      </w:r>
      <w:r w:rsidR="00E57A1F" w:rsidRPr="00AA3092">
        <w:rPr>
          <w:rFonts w:ascii="Cambria" w:eastAsia="Calibri" w:hAnsi="Cambria"/>
          <w:sz w:val="21"/>
          <w:szCs w:val="21"/>
          <w:lang w:val="pt-BR"/>
        </w:rPr>
        <w:t>das diferentes diligencias informadas pelo Estado</w:t>
      </w:r>
      <w:r w:rsidR="003D5CA4" w:rsidRPr="00AA3092">
        <w:rPr>
          <w:rFonts w:ascii="Cambria" w:eastAsia="Calibri" w:hAnsi="Cambria"/>
          <w:sz w:val="21"/>
          <w:szCs w:val="21"/>
          <w:lang w:val="pt-BR"/>
        </w:rPr>
        <w:t>,</w:t>
      </w:r>
      <w:r w:rsidR="00E57A1F" w:rsidRPr="00AA3092">
        <w:rPr>
          <w:rFonts w:ascii="Cambria" w:eastAsia="Calibri" w:hAnsi="Cambria"/>
          <w:sz w:val="21"/>
          <w:szCs w:val="21"/>
          <w:lang w:val="pt-BR"/>
        </w:rPr>
        <w:t xml:space="preserve"> em particular, no âmbito do poder </w:t>
      </w:r>
      <w:r w:rsidR="00095920" w:rsidRPr="00AA3092">
        <w:rPr>
          <w:rFonts w:ascii="Cambria" w:eastAsia="Calibri" w:hAnsi="Cambria"/>
          <w:sz w:val="21"/>
          <w:szCs w:val="21"/>
          <w:lang w:val="pt-BR"/>
        </w:rPr>
        <w:t>judiciá</w:t>
      </w:r>
      <w:r w:rsidR="00E042CA" w:rsidRPr="00AA3092">
        <w:rPr>
          <w:rFonts w:ascii="Cambria" w:eastAsia="Calibri" w:hAnsi="Cambria"/>
          <w:sz w:val="21"/>
          <w:szCs w:val="21"/>
          <w:lang w:val="pt-BR"/>
        </w:rPr>
        <w:t>rio</w:t>
      </w:r>
      <w:r w:rsidR="00E57A1F" w:rsidRPr="00AA3092">
        <w:rPr>
          <w:rFonts w:ascii="Cambria" w:eastAsia="Calibri" w:hAnsi="Cambria"/>
          <w:sz w:val="21"/>
          <w:szCs w:val="21"/>
          <w:lang w:val="pt-BR"/>
        </w:rPr>
        <w:t>, por meio da retirada de determinadas publicações de meios virtuais, assim como as aç</w:t>
      </w:r>
      <w:r w:rsidR="00E042CA" w:rsidRPr="00AA3092">
        <w:rPr>
          <w:rFonts w:ascii="Cambria" w:eastAsia="Calibri" w:hAnsi="Cambria"/>
          <w:sz w:val="21"/>
          <w:szCs w:val="21"/>
          <w:lang w:val="pt-BR"/>
        </w:rPr>
        <w:t>õ</w:t>
      </w:r>
      <w:r w:rsidR="00E57A1F" w:rsidRPr="00AA3092">
        <w:rPr>
          <w:rFonts w:ascii="Cambria" w:eastAsia="Calibri" w:hAnsi="Cambria"/>
          <w:sz w:val="21"/>
          <w:szCs w:val="21"/>
          <w:lang w:val="pt-BR"/>
        </w:rPr>
        <w:t>es realizadas pelo Conselho de Ética da Câmara dos Deputad</w:t>
      </w:r>
      <w:r w:rsidR="00F02F57">
        <w:rPr>
          <w:rFonts w:ascii="Cambria" w:eastAsia="Calibri" w:hAnsi="Cambria"/>
          <w:sz w:val="21"/>
          <w:szCs w:val="21"/>
          <w:lang w:val="pt-BR"/>
        </w:rPr>
        <w:t>os, que teriam sido resolvidas em</w:t>
      </w:r>
      <w:r w:rsidR="00E57A1F" w:rsidRPr="00AA3092">
        <w:rPr>
          <w:rFonts w:ascii="Cambria" w:eastAsia="Calibri" w:hAnsi="Cambria"/>
          <w:sz w:val="21"/>
          <w:szCs w:val="21"/>
          <w:lang w:val="pt-BR"/>
        </w:rPr>
        <w:t xml:space="preserve"> favor do beneficiário proposto. Embora a Comissão valore que o Estado tenha indicado que os esforços realizados tenham tido o propósito de responder à situação alegada, segundo a solicitante, tais diligencias não estariam voltadas de mane</w:t>
      </w:r>
      <w:r w:rsidR="00095920" w:rsidRPr="00AA3092">
        <w:rPr>
          <w:rFonts w:ascii="Cambria" w:eastAsia="Calibri" w:hAnsi="Cambria"/>
          <w:sz w:val="21"/>
          <w:szCs w:val="21"/>
          <w:lang w:val="pt-BR"/>
        </w:rPr>
        <w:t>i</w:t>
      </w:r>
      <w:r w:rsidR="00E57A1F" w:rsidRPr="00AA3092">
        <w:rPr>
          <w:rFonts w:ascii="Cambria" w:eastAsia="Calibri" w:hAnsi="Cambria"/>
          <w:sz w:val="21"/>
          <w:szCs w:val="21"/>
          <w:lang w:val="pt-BR"/>
        </w:rPr>
        <w:t xml:space="preserve">ra concreta a proteção da vida do beneficiário proposto. Além disso, apesar das mesmas, como foi salientado </w:t>
      </w:r>
      <w:r w:rsidR="00E57A1F" w:rsidRPr="00AA3092">
        <w:rPr>
          <w:rFonts w:ascii="Cambria" w:eastAsia="Calibri" w:hAnsi="Cambria"/>
          <w:i/>
          <w:sz w:val="21"/>
          <w:szCs w:val="21"/>
          <w:lang w:val="pt-BR"/>
        </w:rPr>
        <w:t>supra</w:t>
      </w:r>
      <w:r w:rsidR="00E57A1F" w:rsidRPr="00AA3092">
        <w:rPr>
          <w:rFonts w:ascii="Cambria" w:eastAsia="Calibri" w:hAnsi="Cambria"/>
          <w:sz w:val="21"/>
          <w:szCs w:val="21"/>
          <w:lang w:val="pt-BR"/>
        </w:rPr>
        <w:t>,</w:t>
      </w:r>
      <w:r w:rsidR="003D5CA4" w:rsidRPr="00AA3092">
        <w:rPr>
          <w:rFonts w:ascii="Cambria" w:eastAsia="Calibri" w:hAnsi="Cambria"/>
          <w:sz w:val="21"/>
          <w:szCs w:val="21"/>
          <w:lang w:val="pt-BR"/>
        </w:rPr>
        <w:t xml:space="preserve"> continuariam se propagando men</w:t>
      </w:r>
      <w:r w:rsidR="00E57A1F" w:rsidRPr="00AA3092">
        <w:rPr>
          <w:rFonts w:ascii="Cambria" w:eastAsia="Calibri" w:hAnsi="Cambria"/>
          <w:sz w:val="21"/>
          <w:szCs w:val="21"/>
          <w:lang w:val="pt-BR"/>
        </w:rPr>
        <w:t>sagens que o colocariam em uma situação de risco.</w:t>
      </w:r>
    </w:p>
    <w:p w14:paraId="3E459DFB" w14:textId="20177FC9" w:rsidR="00E042CA" w:rsidRPr="00AA3092" w:rsidRDefault="00E042CA" w:rsidP="00E042CA">
      <w:pPr>
        <w:spacing w:after="0" w:line="240" w:lineRule="auto"/>
        <w:jc w:val="both"/>
        <w:rPr>
          <w:rFonts w:ascii="Cambria" w:eastAsia="Calibri" w:hAnsi="Cambria"/>
          <w:sz w:val="21"/>
          <w:szCs w:val="21"/>
          <w:lang w:val="pt-BR"/>
        </w:rPr>
      </w:pPr>
    </w:p>
    <w:p w14:paraId="3EBF580A" w14:textId="4C34624A" w:rsidR="001C1367" w:rsidRDefault="00E57A1F" w:rsidP="00E042CA">
      <w:pPr>
        <w:numPr>
          <w:ilvl w:val="0"/>
          <w:numId w:val="16"/>
        </w:numPr>
        <w:spacing w:after="0" w:line="240" w:lineRule="auto"/>
        <w:ind w:left="0" w:firstLine="360"/>
        <w:jc w:val="both"/>
        <w:rPr>
          <w:rFonts w:ascii="Cambria" w:eastAsia="Calibri" w:hAnsi="Cambria"/>
          <w:sz w:val="21"/>
          <w:szCs w:val="21"/>
          <w:lang w:val="pt-BR"/>
        </w:rPr>
      </w:pPr>
      <w:r w:rsidRPr="00AA3092">
        <w:rPr>
          <w:rFonts w:ascii="Cambria" w:eastAsia="Calibri" w:hAnsi="Cambria"/>
          <w:sz w:val="21"/>
          <w:szCs w:val="21"/>
          <w:lang w:val="pt-BR"/>
        </w:rPr>
        <w:t>Por outro lado, a Comissão nota que segundo o conteúdo</w:t>
      </w:r>
      <w:r w:rsidR="00095920" w:rsidRPr="00AA3092">
        <w:rPr>
          <w:rFonts w:ascii="Cambria" w:eastAsia="Calibri" w:hAnsi="Cambria"/>
          <w:sz w:val="21"/>
          <w:szCs w:val="21"/>
          <w:lang w:val="pt-BR"/>
        </w:rPr>
        <w:t xml:space="preserve"> do processo, o Estado teria au</w:t>
      </w:r>
      <w:r w:rsidRPr="00AA3092">
        <w:rPr>
          <w:rFonts w:ascii="Cambria" w:eastAsia="Calibri" w:hAnsi="Cambria"/>
          <w:sz w:val="21"/>
          <w:szCs w:val="21"/>
          <w:lang w:val="pt-BR"/>
        </w:rPr>
        <w:t>torizado um serviço de escolta e solicitado o uso de um carro blindado ao beneficiário proposto. A Comissão valora positivamente e toma nota de tais medidas, entretanto</w:t>
      </w:r>
      <w:r w:rsidR="00CD57B5" w:rsidRPr="00AA3092">
        <w:rPr>
          <w:rFonts w:ascii="Cambria" w:eastAsia="Calibri" w:hAnsi="Cambria"/>
          <w:sz w:val="21"/>
          <w:szCs w:val="21"/>
          <w:lang w:val="pt-BR"/>
        </w:rPr>
        <w:t xml:space="preserve">, adverte que, segundo a solicitante, as mesmas teriam um alcance limitado pois o serviço de escoltas se encontraria restringido a proteger o beneficiário proposto em seus trajetos, mas não em seu domicílio. Além do anterior, a medida consistente em um </w:t>
      </w:r>
      <w:r w:rsidR="00E042CA" w:rsidRPr="00AA3092">
        <w:rPr>
          <w:rFonts w:ascii="Cambria" w:eastAsia="Calibri" w:hAnsi="Cambria"/>
          <w:sz w:val="21"/>
          <w:szCs w:val="21"/>
          <w:lang w:val="pt-BR"/>
        </w:rPr>
        <w:t>v</w:t>
      </w:r>
      <w:r w:rsidR="00CD57B5" w:rsidRPr="00AA3092">
        <w:rPr>
          <w:rFonts w:ascii="Cambria" w:eastAsia="Calibri" w:hAnsi="Cambria"/>
          <w:sz w:val="21"/>
          <w:szCs w:val="21"/>
          <w:lang w:val="pt-BR"/>
        </w:rPr>
        <w:t>eículo blindado, que teria sido solicitada pelo Presidente da Câmara de Deputados, teria sua continuidade condicionada a que o próprio beneficiário proposto a custeie</w:t>
      </w:r>
      <w:r w:rsidR="00CD57B5" w:rsidRPr="00AA3092">
        <w:rPr>
          <w:rStyle w:val="FootnoteReference"/>
          <w:rFonts w:ascii="Cambria" w:eastAsia="Calibri" w:hAnsi="Cambria"/>
          <w:sz w:val="21"/>
          <w:szCs w:val="21"/>
          <w:lang w:val="pt-BR"/>
        </w:rPr>
        <w:footnoteReference w:id="7"/>
      </w:r>
      <w:r w:rsidR="00CD57B5" w:rsidRPr="00AA3092">
        <w:rPr>
          <w:rFonts w:ascii="Cambria" w:eastAsia="Calibri" w:hAnsi="Cambria"/>
          <w:sz w:val="21"/>
          <w:szCs w:val="21"/>
          <w:lang w:val="pt-BR"/>
        </w:rPr>
        <w:t xml:space="preserve">. Por último, a Comissão observa que apesar de que a família do beneficiário proposto </w:t>
      </w:r>
      <w:r w:rsidR="001C1367" w:rsidRPr="00AA3092">
        <w:rPr>
          <w:rFonts w:ascii="Cambria" w:eastAsia="Calibri" w:hAnsi="Cambria"/>
          <w:sz w:val="21"/>
          <w:szCs w:val="21"/>
          <w:lang w:val="pt-BR"/>
        </w:rPr>
        <w:t>teria sido ameaçada através de mensagens, no processo não foi detalhado de forma concreta que o esquema de proteção compreende medidas de proteção ao seu favor.</w:t>
      </w:r>
    </w:p>
    <w:p w14:paraId="10AB8089" w14:textId="776F8FB6" w:rsidR="00F02F57" w:rsidRPr="00AA3092" w:rsidRDefault="00F02F57" w:rsidP="00F02F57">
      <w:pPr>
        <w:spacing w:after="0" w:line="240" w:lineRule="auto"/>
        <w:jc w:val="both"/>
        <w:rPr>
          <w:rFonts w:ascii="Cambria" w:eastAsia="Calibri" w:hAnsi="Cambria"/>
          <w:sz w:val="21"/>
          <w:szCs w:val="21"/>
          <w:lang w:val="pt-BR"/>
        </w:rPr>
      </w:pPr>
    </w:p>
    <w:p w14:paraId="4BFA0458" w14:textId="54881774" w:rsidR="00C12D6E" w:rsidRPr="00AA3092" w:rsidRDefault="001C1367" w:rsidP="00E042CA">
      <w:pPr>
        <w:numPr>
          <w:ilvl w:val="0"/>
          <w:numId w:val="16"/>
        </w:numPr>
        <w:spacing w:after="0" w:line="240" w:lineRule="auto"/>
        <w:ind w:left="0" w:firstLine="360"/>
        <w:jc w:val="both"/>
        <w:rPr>
          <w:rFonts w:ascii="Cambria" w:eastAsia="Calibri" w:hAnsi="Cambria"/>
          <w:sz w:val="21"/>
          <w:szCs w:val="21"/>
          <w:lang w:val="pt-BR"/>
        </w:rPr>
      </w:pPr>
      <w:r w:rsidRPr="00AA3092">
        <w:rPr>
          <w:rFonts w:ascii="Cambria" w:eastAsia="Calibri" w:hAnsi="Cambria"/>
          <w:sz w:val="21"/>
          <w:szCs w:val="21"/>
          <w:lang w:val="pt-BR"/>
        </w:rPr>
        <w:t>Em relação ao anterior, a Comissão nota que não conta com informação que indique que as medidas atualmente adotadas respondam a uma</w:t>
      </w:r>
      <w:r w:rsidR="00F02F57">
        <w:rPr>
          <w:rFonts w:ascii="Cambria" w:eastAsia="Calibri" w:hAnsi="Cambria"/>
          <w:sz w:val="21"/>
          <w:szCs w:val="21"/>
          <w:lang w:val="pt-BR"/>
        </w:rPr>
        <w:t xml:space="preserve"> valoração rigorosa da situação</w:t>
      </w:r>
      <w:r w:rsidRPr="00AA3092">
        <w:rPr>
          <w:rFonts w:ascii="Cambria" w:eastAsia="Calibri" w:hAnsi="Cambria"/>
          <w:sz w:val="21"/>
          <w:szCs w:val="21"/>
          <w:lang w:val="pt-BR"/>
        </w:rPr>
        <w:t xml:space="preserve"> que tenha em conta o contexto em que se verificariam os eventos de risco assim como as necessidades próprias da atividade política do proposto beneficiário que são parte de uma avaliação de risco</w:t>
      </w:r>
      <w:r w:rsidRPr="00AA3092">
        <w:rPr>
          <w:rStyle w:val="FootnoteReference"/>
          <w:rFonts w:ascii="Cambria" w:eastAsia="Calibri" w:hAnsi="Cambria"/>
          <w:sz w:val="21"/>
          <w:szCs w:val="21"/>
          <w:lang w:val="pt-BR"/>
        </w:rPr>
        <w:footnoteReference w:id="8"/>
      </w:r>
      <w:r w:rsidR="00C12D6E" w:rsidRPr="00AA3092">
        <w:rPr>
          <w:rFonts w:ascii="Cambria" w:eastAsia="Calibri" w:hAnsi="Cambria"/>
          <w:sz w:val="21"/>
          <w:szCs w:val="21"/>
          <w:lang w:val="pt-BR"/>
        </w:rPr>
        <w:t xml:space="preserve">. A Comissão nota, além disso, que entre as diversas alegações do pedido, se indicou que tal esquema de proteção teria sido adotado </w:t>
      </w:r>
      <w:r w:rsidR="00095920" w:rsidRPr="00AA3092">
        <w:rPr>
          <w:rFonts w:ascii="Cambria" w:eastAsia="Calibri" w:hAnsi="Cambria"/>
          <w:sz w:val="21"/>
          <w:szCs w:val="21"/>
          <w:lang w:val="pt-BR"/>
        </w:rPr>
        <w:t>de maneira reativa, apenas a rai</w:t>
      </w:r>
      <w:r w:rsidR="00C12D6E" w:rsidRPr="00AA3092">
        <w:rPr>
          <w:rFonts w:ascii="Cambria" w:eastAsia="Calibri" w:hAnsi="Cambria"/>
          <w:sz w:val="21"/>
          <w:szCs w:val="21"/>
          <w:lang w:val="pt-BR"/>
        </w:rPr>
        <w:t>z de que se materializara o assassinado de uma companheira de partido do beneficiário proposto, Marielle Franco</w:t>
      </w:r>
      <w:r w:rsidR="00C12D6E" w:rsidRPr="00AA3092">
        <w:rPr>
          <w:rFonts w:ascii="Cambria" w:eastAsia="Calibri" w:hAnsi="Cambria"/>
          <w:sz w:val="21"/>
          <w:szCs w:val="21"/>
          <w:vertAlign w:val="superscript"/>
          <w:lang w:val="pt-BR"/>
        </w:rPr>
        <w:footnoteReference w:id="9"/>
      </w:r>
      <w:r w:rsidR="00C12D6E" w:rsidRPr="00AA3092">
        <w:rPr>
          <w:rFonts w:ascii="Cambria" w:eastAsia="Calibri" w:hAnsi="Cambria"/>
          <w:sz w:val="21"/>
          <w:szCs w:val="21"/>
          <w:lang w:val="pt-BR"/>
        </w:rPr>
        <w:t>.</w:t>
      </w:r>
    </w:p>
    <w:p w14:paraId="5B88F7FA" w14:textId="77777777" w:rsidR="00E042CA" w:rsidRPr="00AA3092" w:rsidRDefault="00E042CA" w:rsidP="00E042CA">
      <w:pPr>
        <w:spacing w:after="0" w:line="240" w:lineRule="auto"/>
        <w:ind w:left="360"/>
        <w:jc w:val="both"/>
        <w:rPr>
          <w:rFonts w:ascii="Cambria" w:eastAsia="Calibri" w:hAnsi="Cambria"/>
          <w:sz w:val="21"/>
          <w:szCs w:val="21"/>
          <w:lang w:val="pt-BR"/>
        </w:rPr>
      </w:pPr>
    </w:p>
    <w:p w14:paraId="02758B77" w14:textId="05833A61" w:rsidR="007D35F2" w:rsidRPr="00AA3092" w:rsidRDefault="00C12D6E" w:rsidP="00B8599F">
      <w:pPr>
        <w:numPr>
          <w:ilvl w:val="0"/>
          <w:numId w:val="16"/>
        </w:numPr>
        <w:spacing w:after="0" w:line="240" w:lineRule="auto"/>
        <w:ind w:left="0" w:firstLine="360"/>
        <w:jc w:val="both"/>
        <w:rPr>
          <w:rFonts w:ascii="Cambria" w:eastAsia="Calibri" w:hAnsi="Cambria"/>
          <w:sz w:val="21"/>
          <w:szCs w:val="21"/>
          <w:lang w:val="pt-BR"/>
        </w:rPr>
      </w:pPr>
      <w:r w:rsidRPr="00AA3092">
        <w:rPr>
          <w:rFonts w:ascii="Cambria" w:eastAsia="Calibri" w:hAnsi="Cambria"/>
          <w:sz w:val="21"/>
          <w:szCs w:val="21"/>
          <w:lang w:val="pt-BR"/>
        </w:rPr>
        <w:t>A Comissão nota, além disso, que a solicitante salientou que as investigações relacionada</w:t>
      </w:r>
      <w:r w:rsidR="00AA3092">
        <w:rPr>
          <w:rFonts w:ascii="Cambria" w:eastAsia="Calibri" w:hAnsi="Cambria"/>
          <w:sz w:val="21"/>
          <w:szCs w:val="21"/>
          <w:lang w:val="pt-BR"/>
        </w:rPr>
        <w:t>s com as ameaças sofridas não tê</w:t>
      </w:r>
      <w:r w:rsidRPr="00AA3092">
        <w:rPr>
          <w:rFonts w:ascii="Cambria" w:eastAsia="Calibri" w:hAnsi="Cambria"/>
          <w:sz w:val="21"/>
          <w:szCs w:val="21"/>
          <w:lang w:val="pt-BR"/>
        </w:rPr>
        <w:t>m resultado na captura ou sanção dos responsáveis</w:t>
      </w:r>
      <w:r w:rsidR="007D35F2" w:rsidRPr="00AA3092">
        <w:rPr>
          <w:rFonts w:ascii="Cambria" w:eastAsia="Calibri" w:hAnsi="Cambria"/>
          <w:sz w:val="21"/>
          <w:szCs w:val="21"/>
          <w:lang w:val="pt-BR"/>
        </w:rPr>
        <w:t>. Dessa forma, a Comissão observa que discursos como os informados, que colocariam em risco o beneficiário proposto, seriam su</w:t>
      </w:r>
      <w:r w:rsidR="00095920" w:rsidRPr="00AA3092">
        <w:rPr>
          <w:rFonts w:ascii="Cambria" w:eastAsia="Calibri" w:hAnsi="Cambria"/>
          <w:sz w:val="21"/>
          <w:szCs w:val="21"/>
          <w:lang w:val="pt-BR"/>
        </w:rPr>
        <w:t>s</w:t>
      </w:r>
      <w:r w:rsidR="007D35F2" w:rsidRPr="00AA3092">
        <w:rPr>
          <w:rFonts w:ascii="Cambria" w:eastAsia="Calibri" w:hAnsi="Cambria"/>
          <w:sz w:val="21"/>
          <w:szCs w:val="21"/>
          <w:lang w:val="pt-BR"/>
        </w:rPr>
        <w:t>cetíveis de voltar a se repetir, alimentando o clima de animosidade que existiria contra ele.</w:t>
      </w:r>
    </w:p>
    <w:p w14:paraId="0DA5DD30" w14:textId="04074072" w:rsidR="00E042CA" w:rsidRPr="00AA3092" w:rsidRDefault="00E042CA" w:rsidP="00E042CA">
      <w:pPr>
        <w:spacing w:after="0" w:line="240" w:lineRule="auto"/>
        <w:jc w:val="both"/>
        <w:rPr>
          <w:rFonts w:ascii="Cambria" w:eastAsia="Calibri" w:hAnsi="Cambria"/>
          <w:sz w:val="21"/>
          <w:szCs w:val="21"/>
          <w:lang w:val="pt-BR"/>
        </w:rPr>
      </w:pPr>
    </w:p>
    <w:p w14:paraId="14534E5B" w14:textId="59FC30C0" w:rsidR="00655008" w:rsidRPr="00AA3092" w:rsidRDefault="007D35F2" w:rsidP="00E042CA">
      <w:pPr>
        <w:numPr>
          <w:ilvl w:val="0"/>
          <w:numId w:val="16"/>
        </w:numPr>
        <w:spacing w:after="0" w:line="240" w:lineRule="auto"/>
        <w:ind w:left="0" w:firstLine="360"/>
        <w:jc w:val="both"/>
        <w:rPr>
          <w:rFonts w:ascii="Cambria" w:eastAsia="Calibri" w:hAnsi="Cambria"/>
          <w:sz w:val="21"/>
          <w:szCs w:val="21"/>
          <w:lang w:val="pt-BR"/>
        </w:rPr>
      </w:pPr>
      <w:r w:rsidRPr="00AA3092">
        <w:rPr>
          <w:rFonts w:ascii="Cambria" w:eastAsia="Calibri" w:hAnsi="Cambria"/>
          <w:sz w:val="21"/>
          <w:szCs w:val="21"/>
          <w:lang w:val="pt-BR"/>
        </w:rPr>
        <w:t xml:space="preserve">Considerando o </w:t>
      </w:r>
      <w:r w:rsidR="00095920" w:rsidRPr="00AA3092">
        <w:rPr>
          <w:rFonts w:ascii="Cambria" w:eastAsia="Calibri" w:hAnsi="Cambria"/>
          <w:sz w:val="21"/>
          <w:szCs w:val="21"/>
          <w:lang w:val="pt-BR"/>
        </w:rPr>
        <w:t>exposto acima, a Comissão con</w:t>
      </w:r>
      <w:r w:rsidR="00655008" w:rsidRPr="00AA3092">
        <w:rPr>
          <w:rFonts w:ascii="Cambria" w:eastAsia="Calibri" w:hAnsi="Cambria"/>
          <w:sz w:val="21"/>
          <w:szCs w:val="21"/>
          <w:lang w:val="pt-BR"/>
        </w:rPr>
        <w:t>c</w:t>
      </w:r>
      <w:r w:rsidR="00095920" w:rsidRPr="00AA3092">
        <w:rPr>
          <w:rFonts w:ascii="Cambria" w:eastAsia="Calibri" w:hAnsi="Cambria"/>
          <w:sz w:val="21"/>
          <w:szCs w:val="21"/>
          <w:lang w:val="pt-BR"/>
        </w:rPr>
        <w:t>l</w:t>
      </w:r>
      <w:r w:rsidR="00655008" w:rsidRPr="00AA3092">
        <w:rPr>
          <w:rFonts w:ascii="Cambria" w:eastAsia="Calibri" w:hAnsi="Cambria"/>
          <w:sz w:val="21"/>
          <w:szCs w:val="21"/>
          <w:lang w:val="pt-BR"/>
        </w:rPr>
        <w:t xml:space="preserve">ui que, desde o standard </w:t>
      </w:r>
      <w:r w:rsidR="00655008" w:rsidRPr="00AA3092">
        <w:rPr>
          <w:rFonts w:ascii="Cambria" w:eastAsia="Calibri" w:hAnsi="Cambria"/>
          <w:i/>
          <w:sz w:val="21"/>
          <w:szCs w:val="21"/>
          <w:lang w:val="pt-BR"/>
        </w:rPr>
        <w:t xml:space="preserve">prima facie </w:t>
      </w:r>
      <w:r w:rsidR="00655008" w:rsidRPr="00AA3092">
        <w:rPr>
          <w:rFonts w:ascii="Cambria" w:eastAsia="Calibri" w:hAnsi="Cambria"/>
          <w:sz w:val="21"/>
          <w:szCs w:val="21"/>
          <w:lang w:val="pt-BR"/>
        </w:rPr>
        <w:t>aplicável ao mecanismo de medidas cautelares, encontra-se suf</w:t>
      </w:r>
      <w:r w:rsidR="00095920" w:rsidRPr="00AA3092">
        <w:rPr>
          <w:rFonts w:ascii="Cambria" w:eastAsia="Calibri" w:hAnsi="Cambria"/>
          <w:sz w:val="21"/>
          <w:szCs w:val="21"/>
          <w:lang w:val="pt-BR"/>
        </w:rPr>
        <w:t>icientemente acreditado a existê</w:t>
      </w:r>
      <w:r w:rsidR="00655008" w:rsidRPr="00AA3092">
        <w:rPr>
          <w:rFonts w:ascii="Cambria" w:eastAsia="Calibri" w:hAnsi="Cambria"/>
          <w:sz w:val="21"/>
          <w:szCs w:val="21"/>
          <w:lang w:val="pt-BR"/>
        </w:rPr>
        <w:t xml:space="preserve">ncia de uma situação de grave risco a respeito dos direitos à vida e </w:t>
      </w:r>
      <w:r w:rsidR="00E042CA" w:rsidRPr="00AA3092">
        <w:rPr>
          <w:rFonts w:ascii="Cambria" w:eastAsia="Calibri" w:hAnsi="Cambria"/>
          <w:sz w:val="21"/>
          <w:szCs w:val="21"/>
          <w:lang w:val="pt-BR"/>
        </w:rPr>
        <w:t>à integridade pessoal do s</w:t>
      </w:r>
      <w:r w:rsidR="00655008" w:rsidRPr="00AA3092">
        <w:rPr>
          <w:rFonts w:ascii="Cambria" w:eastAsia="Calibri" w:hAnsi="Cambria"/>
          <w:sz w:val="21"/>
          <w:szCs w:val="21"/>
          <w:lang w:val="pt-BR"/>
        </w:rPr>
        <w:t>enhor Jean Wyllys de Matos Santos e seu núcleo familiar.</w:t>
      </w:r>
    </w:p>
    <w:p w14:paraId="7832AEFC" w14:textId="3262411A" w:rsidR="00E042CA" w:rsidRPr="00AA3092" w:rsidRDefault="00E042CA" w:rsidP="00E042CA">
      <w:pPr>
        <w:spacing w:after="0" w:line="240" w:lineRule="auto"/>
        <w:jc w:val="both"/>
        <w:rPr>
          <w:rFonts w:ascii="Cambria" w:eastAsia="Calibri" w:hAnsi="Cambria"/>
          <w:sz w:val="21"/>
          <w:szCs w:val="21"/>
          <w:lang w:val="pt-BR"/>
        </w:rPr>
      </w:pPr>
    </w:p>
    <w:p w14:paraId="65976529" w14:textId="470368A6" w:rsidR="00655008" w:rsidRPr="00AA3092" w:rsidRDefault="00655008" w:rsidP="00E042CA">
      <w:pPr>
        <w:numPr>
          <w:ilvl w:val="0"/>
          <w:numId w:val="16"/>
        </w:numPr>
        <w:spacing w:after="0" w:line="240" w:lineRule="auto"/>
        <w:ind w:left="0" w:firstLine="360"/>
        <w:jc w:val="both"/>
        <w:rPr>
          <w:rFonts w:ascii="Cambria" w:eastAsia="Calibri" w:hAnsi="Cambria"/>
          <w:sz w:val="21"/>
          <w:szCs w:val="21"/>
          <w:lang w:val="pt-BR"/>
        </w:rPr>
      </w:pPr>
      <w:r w:rsidRPr="00AA3092">
        <w:rPr>
          <w:rFonts w:ascii="Cambria" w:eastAsia="Calibri" w:hAnsi="Cambria"/>
          <w:sz w:val="21"/>
          <w:szCs w:val="21"/>
          <w:lang w:val="pt-BR"/>
        </w:rPr>
        <w:lastRenderedPageBreak/>
        <w:t xml:space="preserve">Quanto ao requisito de urgência, a Comissão considera que se encontra cumprido, considerando a continuidade e proximidade das ameaças alegadas, as quais sugerem que o </w:t>
      </w:r>
      <w:r w:rsidR="00E042CA" w:rsidRPr="00AA3092">
        <w:rPr>
          <w:rFonts w:ascii="Cambria" w:eastAsia="Calibri" w:hAnsi="Cambria"/>
          <w:sz w:val="21"/>
          <w:szCs w:val="21"/>
          <w:lang w:val="pt-BR"/>
        </w:rPr>
        <w:t>s</w:t>
      </w:r>
      <w:r w:rsidRPr="00AA3092">
        <w:rPr>
          <w:rFonts w:ascii="Cambria" w:eastAsia="Calibri" w:hAnsi="Cambria"/>
          <w:sz w:val="21"/>
          <w:szCs w:val="21"/>
          <w:lang w:val="pt-BR"/>
        </w:rPr>
        <w:t>enhor Jean Wyllys de Matos Santos e sua família poderiam se encontrar expostos a possíveis agressões contra eles a qualquer momento, principalmente tendo em conta que atualmente seguiria desempenhando seus trabalhos em favor de determinados grupos em sua qualidade de Deputado Federal.</w:t>
      </w:r>
    </w:p>
    <w:p w14:paraId="68D281B1" w14:textId="49908978" w:rsidR="00E042CA" w:rsidRPr="00AA3092" w:rsidRDefault="00E042CA" w:rsidP="00E042CA">
      <w:pPr>
        <w:spacing w:after="0" w:line="240" w:lineRule="auto"/>
        <w:jc w:val="both"/>
        <w:rPr>
          <w:rFonts w:ascii="Cambria" w:eastAsia="Calibri" w:hAnsi="Cambria"/>
          <w:sz w:val="21"/>
          <w:szCs w:val="21"/>
          <w:lang w:val="pt-BR"/>
        </w:rPr>
      </w:pPr>
    </w:p>
    <w:p w14:paraId="1802E3D5" w14:textId="63F1426C" w:rsidR="00655008" w:rsidRPr="00AA3092" w:rsidRDefault="00655008" w:rsidP="00686F62">
      <w:pPr>
        <w:numPr>
          <w:ilvl w:val="0"/>
          <w:numId w:val="16"/>
        </w:numPr>
        <w:spacing w:after="0" w:line="240" w:lineRule="auto"/>
        <w:ind w:left="0" w:firstLine="360"/>
        <w:jc w:val="both"/>
        <w:rPr>
          <w:rFonts w:ascii="Cambria" w:eastAsia="Calibri" w:hAnsi="Cambria"/>
          <w:sz w:val="21"/>
          <w:szCs w:val="21"/>
          <w:lang w:val="pt-BR"/>
        </w:rPr>
      </w:pPr>
      <w:r w:rsidRPr="00AA3092">
        <w:rPr>
          <w:rFonts w:ascii="Cambria" w:eastAsia="Calibri" w:hAnsi="Cambria"/>
          <w:sz w:val="21"/>
          <w:szCs w:val="21"/>
          <w:lang w:val="pt-BR"/>
        </w:rPr>
        <w:t xml:space="preserve">A respeito do requisito de irreparabilidade, a Comissão considera que se encontra cumprido, já que a possível </w:t>
      </w:r>
      <w:r w:rsidR="001F723F" w:rsidRPr="00AA3092">
        <w:rPr>
          <w:rFonts w:ascii="Cambria" w:eastAsia="Calibri" w:hAnsi="Cambria"/>
          <w:sz w:val="21"/>
          <w:szCs w:val="21"/>
          <w:lang w:val="pt-BR"/>
        </w:rPr>
        <w:t>violação dos direitos à vida e à integridade pessoal constituem a máxima situação de irreparabilidade.</w:t>
      </w:r>
    </w:p>
    <w:p w14:paraId="48577636" w14:textId="4DE8BB2C" w:rsidR="00686F62" w:rsidRPr="00AA3092" w:rsidRDefault="00686F62" w:rsidP="001F723F">
      <w:pPr>
        <w:spacing w:after="0" w:line="240" w:lineRule="auto"/>
        <w:jc w:val="both"/>
        <w:rPr>
          <w:rFonts w:ascii="Cambria" w:eastAsia="Calibri" w:hAnsi="Cambria"/>
          <w:sz w:val="21"/>
          <w:szCs w:val="21"/>
          <w:lang w:val="pt-BR"/>
        </w:rPr>
      </w:pPr>
    </w:p>
    <w:p w14:paraId="5E5EC68A" w14:textId="5A6798BB" w:rsidR="00686F62" w:rsidRPr="00AA3092" w:rsidRDefault="00095920" w:rsidP="00686F62">
      <w:pPr>
        <w:numPr>
          <w:ilvl w:val="0"/>
          <w:numId w:val="15"/>
        </w:numPr>
        <w:spacing w:after="0" w:line="240" w:lineRule="auto"/>
        <w:jc w:val="both"/>
        <w:rPr>
          <w:rFonts w:asciiTheme="majorHAnsi" w:hAnsiTheme="majorHAnsi"/>
          <w:b/>
          <w:color w:val="000000" w:themeColor="text1"/>
          <w:sz w:val="21"/>
          <w:szCs w:val="21"/>
          <w:lang w:val="pt-BR"/>
        </w:rPr>
      </w:pPr>
      <w:r w:rsidRPr="00AA3092">
        <w:rPr>
          <w:rFonts w:asciiTheme="majorHAnsi" w:hAnsiTheme="majorHAnsi"/>
          <w:b/>
          <w:color w:val="000000" w:themeColor="text1"/>
          <w:sz w:val="21"/>
          <w:szCs w:val="21"/>
          <w:lang w:val="pt-BR"/>
        </w:rPr>
        <w:t>BENEFICIÁ</w:t>
      </w:r>
      <w:r w:rsidR="00686F62" w:rsidRPr="00AA3092">
        <w:rPr>
          <w:rFonts w:asciiTheme="majorHAnsi" w:hAnsiTheme="majorHAnsi"/>
          <w:b/>
          <w:color w:val="000000" w:themeColor="text1"/>
          <w:sz w:val="21"/>
          <w:szCs w:val="21"/>
          <w:lang w:val="pt-BR"/>
        </w:rPr>
        <w:t>RIOS</w:t>
      </w:r>
    </w:p>
    <w:p w14:paraId="74F37C90" w14:textId="77777777" w:rsidR="00686F62" w:rsidRPr="00AA3092" w:rsidRDefault="00686F62" w:rsidP="00686F62">
      <w:pPr>
        <w:spacing w:after="0" w:line="240" w:lineRule="auto"/>
        <w:jc w:val="both"/>
        <w:rPr>
          <w:rFonts w:asciiTheme="majorHAnsi" w:hAnsiTheme="majorHAnsi"/>
          <w:b/>
          <w:color w:val="000000" w:themeColor="text1"/>
          <w:sz w:val="21"/>
          <w:szCs w:val="21"/>
          <w:lang w:val="pt-BR"/>
        </w:rPr>
      </w:pPr>
    </w:p>
    <w:p w14:paraId="311068E8" w14:textId="348688D8" w:rsidR="00686F62" w:rsidRPr="00AA3092" w:rsidRDefault="001F723F" w:rsidP="00686F62">
      <w:pPr>
        <w:numPr>
          <w:ilvl w:val="0"/>
          <w:numId w:val="16"/>
        </w:numPr>
        <w:spacing w:after="0" w:line="240" w:lineRule="auto"/>
        <w:ind w:left="0" w:firstLine="360"/>
        <w:jc w:val="both"/>
        <w:rPr>
          <w:rFonts w:asciiTheme="majorHAnsi" w:hAnsiTheme="majorHAnsi"/>
          <w:color w:val="000000" w:themeColor="text1"/>
          <w:sz w:val="21"/>
          <w:szCs w:val="21"/>
          <w:lang w:val="pt-BR"/>
        </w:rPr>
      </w:pPr>
      <w:r w:rsidRPr="00AA3092">
        <w:rPr>
          <w:rFonts w:asciiTheme="majorHAnsi" w:hAnsiTheme="majorHAnsi"/>
          <w:color w:val="000000" w:themeColor="text1"/>
          <w:sz w:val="21"/>
          <w:szCs w:val="21"/>
          <w:lang w:val="pt-BR"/>
        </w:rPr>
        <w:t>A Comissão declara que os beneficiários da presente medida cautelar s</w:t>
      </w:r>
      <w:r w:rsidR="00E042CA" w:rsidRPr="00AA3092">
        <w:rPr>
          <w:rFonts w:asciiTheme="majorHAnsi" w:hAnsiTheme="majorHAnsi"/>
          <w:color w:val="000000" w:themeColor="text1"/>
          <w:sz w:val="21"/>
          <w:szCs w:val="21"/>
          <w:lang w:val="pt-BR"/>
        </w:rPr>
        <w:t>ão o s</w:t>
      </w:r>
      <w:r w:rsidRPr="00AA3092">
        <w:rPr>
          <w:rFonts w:asciiTheme="majorHAnsi" w:hAnsiTheme="majorHAnsi"/>
          <w:color w:val="000000" w:themeColor="text1"/>
          <w:sz w:val="21"/>
          <w:szCs w:val="21"/>
          <w:lang w:val="pt-BR"/>
        </w:rPr>
        <w:t>enho</w:t>
      </w:r>
      <w:r w:rsidR="00E042CA" w:rsidRPr="00AA3092">
        <w:rPr>
          <w:rFonts w:asciiTheme="majorHAnsi" w:hAnsiTheme="majorHAnsi"/>
          <w:color w:val="000000" w:themeColor="text1"/>
          <w:sz w:val="21"/>
          <w:szCs w:val="21"/>
          <w:lang w:val="pt-BR"/>
        </w:rPr>
        <w:t>r</w:t>
      </w:r>
      <w:r w:rsidRPr="00AA3092">
        <w:rPr>
          <w:rFonts w:asciiTheme="majorHAnsi" w:hAnsiTheme="majorHAnsi"/>
          <w:color w:val="000000" w:themeColor="text1"/>
          <w:sz w:val="21"/>
          <w:szCs w:val="21"/>
          <w:lang w:val="pt-BR"/>
        </w:rPr>
        <w:t xml:space="preserve"> Jean Wyllys de Matos Santos e seu núcleo familiar.</w:t>
      </w:r>
    </w:p>
    <w:p w14:paraId="31B713FC" w14:textId="77777777" w:rsidR="001F723F" w:rsidRPr="00AA3092" w:rsidRDefault="001F723F" w:rsidP="001F723F">
      <w:pPr>
        <w:spacing w:after="0" w:line="240" w:lineRule="auto"/>
        <w:ind w:left="360"/>
        <w:jc w:val="both"/>
        <w:rPr>
          <w:rFonts w:asciiTheme="majorHAnsi" w:hAnsiTheme="majorHAnsi"/>
          <w:color w:val="000000" w:themeColor="text1"/>
          <w:sz w:val="21"/>
          <w:szCs w:val="21"/>
          <w:lang w:val="pt-BR"/>
        </w:rPr>
      </w:pPr>
    </w:p>
    <w:p w14:paraId="5D95630C" w14:textId="2C15B50A" w:rsidR="00686F62" w:rsidRPr="00AA3092" w:rsidRDefault="001F723F" w:rsidP="00686F62">
      <w:pPr>
        <w:numPr>
          <w:ilvl w:val="0"/>
          <w:numId w:val="15"/>
        </w:numPr>
        <w:spacing w:after="0" w:line="240" w:lineRule="auto"/>
        <w:jc w:val="both"/>
        <w:rPr>
          <w:rFonts w:asciiTheme="majorHAnsi" w:hAnsiTheme="majorHAnsi"/>
          <w:b/>
          <w:color w:val="000000" w:themeColor="text1"/>
          <w:sz w:val="21"/>
          <w:szCs w:val="21"/>
          <w:lang w:val="pt-BR"/>
        </w:rPr>
      </w:pPr>
      <w:r w:rsidRPr="00AA3092">
        <w:rPr>
          <w:rFonts w:asciiTheme="majorHAnsi" w:hAnsiTheme="majorHAnsi"/>
          <w:b/>
          <w:color w:val="000000" w:themeColor="text1"/>
          <w:sz w:val="21"/>
          <w:szCs w:val="21"/>
          <w:lang w:val="pt-BR"/>
        </w:rPr>
        <w:t>DECISÃO</w:t>
      </w:r>
    </w:p>
    <w:p w14:paraId="4705AA3C" w14:textId="77777777" w:rsidR="00686F62" w:rsidRPr="00AA3092" w:rsidRDefault="00686F62" w:rsidP="00686F62">
      <w:pPr>
        <w:spacing w:after="0" w:line="240" w:lineRule="auto"/>
        <w:jc w:val="both"/>
        <w:rPr>
          <w:rFonts w:asciiTheme="majorHAnsi" w:hAnsiTheme="majorHAnsi"/>
          <w:b/>
          <w:color w:val="000000" w:themeColor="text1"/>
          <w:sz w:val="21"/>
          <w:szCs w:val="21"/>
          <w:lang w:val="pt-BR"/>
        </w:rPr>
      </w:pPr>
    </w:p>
    <w:p w14:paraId="55BC8494" w14:textId="605CAA65" w:rsidR="001F723F" w:rsidRPr="00AA3092" w:rsidRDefault="001F723F" w:rsidP="00686F62">
      <w:pPr>
        <w:numPr>
          <w:ilvl w:val="0"/>
          <w:numId w:val="16"/>
        </w:numPr>
        <w:spacing w:after="0" w:line="240" w:lineRule="auto"/>
        <w:ind w:left="0" w:firstLine="360"/>
        <w:jc w:val="both"/>
        <w:rPr>
          <w:rFonts w:asciiTheme="majorHAnsi" w:hAnsiTheme="majorHAnsi"/>
          <w:color w:val="000000" w:themeColor="text1"/>
          <w:sz w:val="21"/>
          <w:szCs w:val="21"/>
          <w:lang w:val="pt-BR"/>
        </w:rPr>
      </w:pPr>
      <w:r w:rsidRPr="00AA3092">
        <w:rPr>
          <w:rFonts w:asciiTheme="majorHAnsi" w:hAnsiTheme="majorHAnsi"/>
          <w:color w:val="000000" w:themeColor="text1"/>
          <w:sz w:val="21"/>
          <w:szCs w:val="21"/>
          <w:lang w:val="pt-BR"/>
        </w:rPr>
        <w:t>À luz dos antecedentes assinalados, a CIDH cons</w:t>
      </w:r>
      <w:r w:rsidR="00095920" w:rsidRPr="00AA3092">
        <w:rPr>
          <w:rFonts w:asciiTheme="majorHAnsi" w:hAnsiTheme="majorHAnsi"/>
          <w:color w:val="000000" w:themeColor="text1"/>
          <w:sz w:val="21"/>
          <w:szCs w:val="21"/>
          <w:lang w:val="pt-BR"/>
        </w:rPr>
        <w:t>idera que o presente assunto reú</w:t>
      </w:r>
      <w:r w:rsidRPr="00AA3092">
        <w:rPr>
          <w:rFonts w:asciiTheme="majorHAnsi" w:hAnsiTheme="majorHAnsi"/>
          <w:color w:val="000000" w:themeColor="text1"/>
          <w:sz w:val="21"/>
          <w:szCs w:val="21"/>
          <w:lang w:val="pt-BR"/>
        </w:rPr>
        <w:t xml:space="preserve">ne </w:t>
      </w:r>
      <w:r w:rsidRPr="00AA3092">
        <w:rPr>
          <w:rFonts w:asciiTheme="majorHAnsi" w:hAnsiTheme="majorHAnsi"/>
          <w:i/>
          <w:color w:val="000000" w:themeColor="text1"/>
          <w:sz w:val="21"/>
          <w:szCs w:val="21"/>
          <w:lang w:val="pt-BR"/>
        </w:rPr>
        <w:t xml:space="preserve">prima facie </w:t>
      </w:r>
      <w:r w:rsidRPr="00AA3092">
        <w:rPr>
          <w:rFonts w:asciiTheme="majorHAnsi" w:hAnsiTheme="majorHAnsi"/>
          <w:color w:val="000000" w:themeColor="text1"/>
          <w:sz w:val="21"/>
          <w:szCs w:val="21"/>
          <w:lang w:val="pt-BR"/>
        </w:rPr>
        <w:t xml:space="preserve">os requisitos de gravidade, urgência </w:t>
      </w:r>
      <w:r w:rsidR="007D6E75" w:rsidRPr="00AA3092">
        <w:rPr>
          <w:rFonts w:asciiTheme="majorHAnsi" w:hAnsiTheme="majorHAnsi"/>
          <w:color w:val="000000" w:themeColor="text1"/>
          <w:sz w:val="21"/>
          <w:szCs w:val="21"/>
          <w:lang w:val="pt-BR"/>
        </w:rPr>
        <w:t>e irreparabilidade contidos no a</w:t>
      </w:r>
      <w:r w:rsidRPr="00AA3092">
        <w:rPr>
          <w:rFonts w:asciiTheme="majorHAnsi" w:hAnsiTheme="majorHAnsi"/>
          <w:color w:val="000000" w:themeColor="text1"/>
          <w:sz w:val="21"/>
          <w:szCs w:val="21"/>
          <w:lang w:val="pt-BR"/>
        </w:rPr>
        <w:t>rtigo 25 do seu Regulamento. Em consequência, a Comissão solicita ao Brasil que:</w:t>
      </w:r>
    </w:p>
    <w:p w14:paraId="7A3499E4" w14:textId="77777777" w:rsidR="00686F62" w:rsidRPr="00AA3092" w:rsidRDefault="00686F62" w:rsidP="00686F62">
      <w:pPr>
        <w:spacing w:after="0" w:line="240" w:lineRule="auto"/>
        <w:ind w:left="360"/>
        <w:jc w:val="both"/>
        <w:rPr>
          <w:rFonts w:asciiTheme="majorHAnsi" w:hAnsiTheme="majorHAnsi"/>
          <w:color w:val="000000" w:themeColor="text1"/>
          <w:sz w:val="21"/>
          <w:szCs w:val="21"/>
          <w:lang w:val="pt-BR"/>
        </w:rPr>
      </w:pPr>
    </w:p>
    <w:p w14:paraId="768B56B9" w14:textId="7DB33A1B" w:rsidR="001F723F" w:rsidRPr="00AA3092" w:rsidRDefault="001F723F" w:rsidP="00686F62">
      <w:pPr>
        <w:numPr>
          <w:ilvl w:val="0"/>
          <w:numId w:val="33"/>
        </w:numPr>
        <w:spacing w:after="0" w:line="240" w:lineRule="auto"/>
        <w:jc w:val="both"/>
        <w:rPr>
          <w:rFonts w:asciiTheme="majorHAnsi" w:hAnsiTheme="majorHAnsi"/>
          <w:color w:val="000000" w:themeColor="text1"/>
          <w:sz w:val="21"/>
          <w:szCs w:val="21"/>
          <w:lang w:val="pt-BR"/>
        </w:rPr>
      </w:pPr>
      <w:r w:rsidRPr="00AA3092">
        <w:rPr>
          <w:rFonts w:asciiTheme="majorHAnsi" w:hAnsiTheme="majorHAnsi"/>
          <w:color w:val="000000" w:themeColor="text1"/>
          <w:sz w:val="21"/>
          <w:szCs w:val="21"/>
          <w:lang w:val="pt-BR"/>
        </w:rPr>
        <w:t xml:space="preserve">adote as medidas necessárias para proteger os direitos à vida e à integridade pessoal do </w:t>
      </w:r>
      <w:r w:rsidR="00D57265" w:rsidRPr="00AA3092">
        <w:rPr>
          <w:rFonts w:asciiTheme="majorHAnsi" w:hAnsiTheme="majorHAnsi"/>
          <w:color w:val="000000" w:themeColor="text1"/>
          <w:sz w:val="21"/>
          <w:szCs w:val="21"/>
          <w:lang w:val="pt-BR"/>
        </w:rPr>
        <w:t>s</w:t>
      </w:r>
      <w:r w:rsidRPr="00AA3092">
        <w:rPr>
          <w:rFonts w:asciiTheme="majorHAnsi" w:hAnsiTheme="majorHAnsi"/>
          <w:color w:val="000000" w:themeColor="text1"/>
          <w:sz w:val="21"/>
          <w:szCs w:val="21"/>
          <w:lang w:val="pt-BR"/>
        </w:rPr>
        <w:t>enhor Jean Wyllys de Matos Santos e seu núcleo familiar;</w:t>
      </w:r>
    </w:p>
    <w:p w14:paraId="675B8CB0" w14:textId="77777777" w:rsidR="00686F62" w:rsidRPr="00AA3092" w:rsidRDefault="00686F62" w:rsidP="00686F62">
      <w:pPr>
        <w:spacing w:after="0" w:line="240" w:lineRule="auto"/>
        <w:ind w:left="720"/>
        <w:jc w:val="both"/>
        <w:rPr>
          <w:rFonts w:asciiTheme="majorHAnsi" w:hAnsiTheme="majorHAnsi"/>
          <w:color w:val="000000" w:themeColor="text1"/>
          <w:sz w:val="21"/>
          <w:szCs w:val="21"/>
          <w:lang w:val="pt-BR"/>
        </w:rPr>
      </w:pPr>
    </w:p>
    <w:p w14:paraId="660DC7E4" w14:textId="406AE351" w:rsidR="001F723F" w:rsidRPr="00AA3092" w:rsidRDefault="001F723F" w:rsidP="00686F62">
      <w:pPr>
        <w:numPr>
          <w:ilvl w:val="0"/>
          <w:numId w:val="33"/>
        </w:numPr>
        <w:spacing w:after="0" w:line="240" w:lineRule="auto"/>
        <w:jc w:val="both"/>
        <w:rPr>
          <w:rFonts w:asciiTheme="majorHAnsi" w:hAnsiTheme="majorHAnsi"/>
          <w:color w:val="000000" w:themeColor="text1"/>
          <w:sz w:val="21"/>
          <w:szCs w:val="21"/>
          <w:lang w:val="pt-BR"/>
        </w:rPr>
      </w:pPr>
      <w:r w:rsidRPr="00AA3092">
        <w:rPr>
          <w:rFonts w:asciiTheme="majorHAnsi" w:hAnsiTheme="majorHAnsi"/>
          <w:color w:val="000000" w:themeColor="text1"/>
          <w:sz w:val="21"/>
          <w:szCs w:val="21"/>
          <w:lang w:val="pt-BR"/>
        </w:rPr>
        <w:t xml:space="preserve">acorde as medidas adotadas com os beneficiários e seus representantes; e </w:t>
      </w:r>
    </w:p>
    <w:p w14:paraId="7F3F40E1" w14:textId="57D66021" w:rsidR="00686F62" w:rsidRPr="00AA3092" w:rsidRDefault="00686F62" w:rsidP="001F723F">
      <w:pPr>
        <w:spacing w:after="0" w:line="240" w:lineRule="auto"/>
        <w:jc w:val="both"/>
        <w:rPr>
          <w:rFonts w:asciiTheme="majorHAnsi" w:hAnsiTheme="majorHAnsi"/>
          <w:color w:val="000000" w:themeColor="text1"/>
          <w:sz w:val="21"/>
          <w:szCs w:val="21"/>
          <w:lang w:val="pt-BR"/>
        </w:rPr>
      </w:pPr>
    </w:p>
    <w:p w14:paraId="2AC1C08C" w14:textId="7F3E95AB" w:rsidR="001F723F" w:rsidRPr="00AA3092" w:rsidRDefault="001F723F" w:rsidP="00686F62">
      <w:pPr>
        <w:numPr>
          <w:ilvl w:val="0"/>
          <w:numId w:val="33"/>
        </w:numPr>
        <w:spacing w:after="0" w:line="240" w:lineRule="auto"/>
        <w:jc w:val="both"/>
        <w:rPr>
          <w:rFonts w:asciiTheme="majorHAnsi" w:hAnsiTheme="majorHAnsi"/>
          <w:color w:val="000000" w:themeColor="text1"/>
          <w:sz w:val="21"/>
          <w:szCs w:val="21"/>
          <w:lang w:val="pt-BR"/>
        </w:rPr>
      </w:pPr>
      <w:r w:rsidRPr="00AA3092">
        <w:rPr>
          <w:rFonts w:asciiTheme="majorHAnsi" w:hAnsiTheme="majorHAnsi"/>
          <w:color w:val="000000" w:themeColor="text1"/>
          <w:sz w:val="21"/>
          <w:szCs w:val="21"/>
          <w:lang w:val="pt-BR"/>
        </w:rPr>
        <w:t>informe sobre as ações implementadas tendentes a investigar os fatos que deram lugar a adoção da presente medida cautelar e assim evitar a sua repetição.</w:t>
      </w:r>
    </w:p>
    <w:p w14:paraId="4556890F" w14:textId="640BA40A" w:rsidR="00686F62" w:rsidRPr="00AA3092" w:rsidRDefault="00686F62" w:rsidP="001F723F">
      <w:pPr>
        <w:spacing w:after="0" w:line="240" w:lineRule="auto"/>
        <w:jc w:val="both"/>
        <w:rPr>
          <w:rFonts w:asciiTheme="majorHAnsi" w:hAnsiTheme="majorHAnsi"/>
          <w:color w:val="000000" w:themeColor="text1"/>
          <w:sz w:val="21"/>
          <w:szCs w:val="21"/>
          <w:lang w:val="pt-BR"/>
        </w:rPr>
      </w:pPr>
    </w:p>
    <w:p w14:paraId="0A6BF99C" w14:textId="69E8E788" w:rsidR="001F723F" w:rsidRPr="00AA3092" w:rsidRDefault="001F723F" w:rsidP="00686F62">
      <w:pPr>
        <w:numPr>
          <w:ilvl w:val="0"/>
          <w:numId w:val="16"/>
        </w:numPr>
        <w:spacing w:after="0" w:line="240" w:lineRule="auto"/>
        <w:ind w:left="0" w:firstLine="360"/>
        <w:jc w:val="both"/>
        <w:rPr>
          <w:rFonts w:asciiTheme="majorHAnsi" w:hAnsiTheme="majorHAnsi"/>
          <w:color w:val="000000" w:themeColor="text1"/>
          <w:sz w:val="21"/>
          <w:szCs w:val="21"/>
          <w:lang w:val="pt-BR"/>
        </w:rPr>
      </w:pPr>
      <w:r w:rsidRPr="00AA3092">
        <w:rPr>
          <w:rFonts w:asciiTheme="majorHAnsi" w:hAnsiTheme="majorHAnsi"/>
          <w:color w:val="000000" w:themeColor="text1"/>
          <w:sz w:val="21"/>
          <w:szCs w:val="21"/>
          <w:lang w:val="pt-BR"/>
        </w:rPr>
        <w:t xml:space="preserve">A Comissão solicita ao Governo de Sua Excelência </w:t>
      </w:r>
      <w:r w:rsidR="00FB3137" w:rsidRPr="00AA3092">
        <w:rPr>
          <w:rFonts w:asciiTheme="majorHAnsi" w:hAnsiTheme="majorHAnsi"/>
          <w:color w:val="000000" w:themeColor="text1"/>
          <w:sz w:val="21"/>
          <w:szCs w:val="21"/>
          <w:lang w:val="pt-BR"/>
        </w:rPr>
        <w:t>tenha por bem informar</w:t>
      </w:r>
      <w:r w:rsidRPr="00AA3092">
        <w:rPr>
          <w:rFonts w:asciiTheme="majorHAnsi" w:hAnsiTheme="majorHAnsi"/>
          <w:color w:val="000000" w:themeColor="text1"/>
          <w:sz w:val="21"/>
          <w:szCs w:val="21"/>
          <w:lang w:val="pt-BR"/>
        </w:rPr>
        <w:t xml:space="preserve"> a Comissão, dentro do prazo de 15 dias contados a partir da data da presente comunicação, sobre a adoção de medidas cautelares concordadas e atualizar tal informação de forma periódica.</w:t>
      </w:r>
    </w:p>
    <w:p w14:paraId="38802D22" w14:textId="384C0B1F" w:rsidR="00686F62" w:rsidRPr="00AA3092" w:rsidRDefault="00686F62" w:rsidP="00686F62">
      <w:pPr>
        <w:spacing w:after="0" w:line="240" w:lineRule="auto"/>
        <w:ind w:left="360"/>
        <w:jc w:val="both"/>
        <w:rPr>
          <w:rFonts w:asciiTheme="majorHAnsi" w:hAnsiTheme="majorHAnsi"/>
          <w:color w:val="000000" w:themeColor="text1"/>
          <w:sz w:val="21"/>
          <w:szCs w:val="21"/>
          <w:lang w:val="pt-BR"/>
        </w:rPr>
      </w:pPr>
    </w:p>
    <w:p w14:paraId="31816EF8" w14:textId="62299D8D" w:rsidR="001F723F" w:rsidRPr="00AA3092" w:rsidRDefault="001F723F" w:rsidP="00FB3137">
      <w:pPr>
        <w:numPr>
          <w:ilvl w:val="0"/>
          <w:numId w:val="16"/>
        </w:numPr>
        <w:spacing w:after="0" w:line="240" w:lineRule="auto"/>
        <w:ind w:left="0" w:firstLine="360"/>
        <w:jc w:val="both"/>
        <w:rPr>
          <w:rFonts w:asciiTheme="majorHAnsi" w:hAnsiTheme="majorHAnsi"/>
          <w:color w:val="000000" w:themeColor="text1"/>
          <w:sz w:val="21"/>
          <w:szCs w:val="21"/>
          <w:lang w:val="pt-BR"/>
        </w:rPr>
      </w:pPr>
      <w:r w:rsidRPr="00AA3092">
        <w:rPr>
          <w:rFonts w:asciiTheme="majorHAnsi" w:hAnsiTheme="majorHAnsi"/>
          <w:color w:val="000000" w:themeColor="text1"/>
          <w:sz w:val="21"/>
          <w:szCs w:val="21"/>
          <w:lang w:val="pt-BR"/>
        </w:rPr>
        <w:t xml:space="preserve">A Comissão ressalta que, de conformidade com o </w:t>
      </w:r>
      <w:r w:rsidR="0085169C" w:rsidRPr="00AA3092">
        <w:rPr>
          <w:rFonts w:asciiTheme="majorHAnsi" w:hAnsiTheme="majorHAnsi"/>
          <w:color w:val="000000" w:themeColor="text1"/>
          <w:sz w:val="21"/>
          <w:szCs w:val="21"/>
          <w:lang w:val="pt-BR"/>
        </w:rPr>
        <w:t>a</w:t>
      </w:r>
      <w:r w:rsidRPr="00AA3092">
        <w:rPr>
          <w:rFonts w:asciiTheme="majorHAnsi" w:hAnsiTheme="majorHAnsi"/>
          <w:color w:val="000000" w:themeColor="text1"/>
          <w:sz w:val="21"/>
          <w:szCs w:val="21"/>
          <w:lang w:val="pt-BR"/>
        </w:rPr>
        <w:t xml:space="preserve">rtigo 25(8) do Regulamento da Comissão, </w:t>
      </w:r>
      <w:r w:rsidR="00AA3092">
        <w:rPr>
          <w:rFonts w:asciiTheme="majorHAnsi" w:hAnsiTheme="majorHAnsi"/>
          <w:color w:val="000000" w:themeColor="text1"/>
          <w:sz w:val="21"/>
          <w:szCs w:val="21"/>
          <w:lang w:val="pt-BR"/>
        </w:rPr>
        <w:t>a</w:t>
      </w:r>
      <w:r w:rsidRPr="00AA3092">
        <w:rPr>
          <w:rFonts w:asciiTheme="majorHAnsi" w:hAnsiTheme="majorHAnsi"/>
          <w:color w:val="000000" w:themeColor="text1"/>
          <w:sz w:val="21"/>
          <w:szCs w:val="21"/>
          <w:lang w:val="pt-BR"/>
        </w:rPr>
        <w:t xml:space="preserve"> o</w:t>
      </w:r>
      <w:r w:rsidR="00095920" w:rsidRPr="00AA3092">
        <w:rPr>
          <w:rFonts w:asciiTheme="majorHAnsi" w:hAnsiTheme="majorHAnsi"/>
          <w:color w:val="000000" w:themeColor="text1"/>
          <w:sz w:val="21"/>
          <w:szCs w:val="21"/>
          <w:lang w:val="pt-BR"/>
        </w:rPr>
        <w:t>u</w:t>
      </w:r>
      <w:r w:rsidRPr="00AA3092">
        <w:rPr>
          <w:rFonts w:asciiTheme="majorHAnsi" w:hAnsiTheme="majorHAnsi"/>
          <w:color w:val="000000" w:themeColor="text1"/>
          <w:sz w:val="21"/>
          <w:szCs w:val="21"/>
          <w:lang w:val="pt-BR"/>
        </w:rPr>
        <w:t>torga de medidas cautelares e sua adoção pelo Estado não constituem pré-julgamento sobre a possível violação dos direitos protegidos na Convenção Americana e outros instrumentos aplicáveis.</w:t>
      </w:r>
    </w:p>
    <w:p w14:paraId="3B091809" w14:textId="2B4E6665" w:rsidR="00FB3137" w:rsidRPr="00AA3092" w:rsidRDefault="00FB3137" w:rsidP="00FB3137">
      <w:pPr>
        <w:spacing w:after="0" w:line="240" w:lineRule="auto"/>
        <w:jc w:val="both"/>
        <w:rPr>
          <w:rFonts w:asciiTheme="majorHAnsi" w:hAnsiTheme="majorHAnsi"/>
          <w:color w:val="000000" w:themeColor="text1"/>
          <w:sz w:val="21"/>
          <w:szCs w:val="21"/>
          <w:lang w:val="pt-BR"/>
        </w:rPr>
      </w:pPr>
    </w:p>
    <w:p w14:paraId="284F583E" w14:textId="0AABE055" w:rsidR="001F723F" w:rsidRPr="00AA3092" w:rsidRDefault="001F723F" w:rsidP="00686F62">
      <w:pPr>
        <w:numPr>
          <w:ilvl w:val="0"/>
          <w:numId w:val="16"/>
        </w:numPr>
        <w:spacing w:after="0" w:line="240" w:lineRule="auto"/>
        <w:ind w:left="0" w:firstLine="360"/>
        <w:jc w:val="both"/>
        <w:rPr>
          <w:rFonts w:asciiTheme="majorHAnsi" w:hAnsiTheme="majorHAnsi"/>
          <w:color w:val="000000" w:themeColor="text1"/>
          <w:sz w:val="21"/>
          <w:szCs w:val="21"/>
          <w:lang w:val="pt-BR"/>
        </w:rPr>
      </w:pPr>
      <w:r w:rsidRPr="00AA3092">
        <w:rPr>
          <w:rFonts w:asciiTheme="majorHAnsi" w:hAnsiTheme="majorHAnsi"/>
          <w:color w:val="000000" w:themeColor="text1"/>
          <w:sz w:val="21"/>
          <w:szCs w:val="21"/>
          <w:lang w:val="pt-BR"/>
        </w:rPr>
        <w:t>A Comissão instru</w:t>
      </w:r>
      <w:r w:rsidR="00095920" w:rsidRPr="00AA3092">
        <w:rPr>
          <w:rFonts w:asciiTheme="majorHAnsi" w:hAnsiTheme="majorHAnsi"/>
          <w:color w:val="000000" w:themeColor="text1"/>
          <w:sz w:val="21"/>
          <w:szCs w:val="21"/>
          <w:lang w:val="pt-BR"/>
        </w:rPr>
        <w:t>i</w:t>
      </w:r>
      <w:r w:rsidRPr="00AA3092">
        <w:rPr>
          <w:rFonts w:asciiTheme="majorHAnsi" w:hAnsiTheme="majorHAnsi"/>
          <w:color w:val="000000" w:themeColor="text1"/>
          <w:sz w:val="21"/>
          <w:szCs w:val="21"/>
          <w:lang w:val="pt-BR"/>
        </w:rPr>
        <w:t xml:space="preserve"> a sua Secretaria Executiva a notificar a presente Resoluçã</w:t>
      </w:r>
      <w:r w:rsidR="00FD0361" w:rsidRPr="00AA3092">
        <w:rPr>
          <w:rFonts w:asciiTheme="majorHAnsi" w:hAnsiTheme="majorHAnsi"/>
          <w:color w:val="000000" w:themeColor="text1"/>
          <w:sz w:val="21"/>
          <w:szCs w:val="21"/>
          <w:lang w:val="pt-BR"/>
        </w:rPr>
        <w:t>o ao</w:t>
      </w:r>
      <w:r w:rsidRPr="00AA3092">
        <w:rPr>
          <w:rFonts w:asciiTheme="majorHAnsi" w:hAnsiTheme="majorHAnsi"/>
          <w:color w:val="000000" w:themeColor="text1"/>
          <w:sz w:val="21"/>
          <w:szCs w:val="21"/>
          <w:lang w:val="pt-BR"/>
        </w:rPr>
        <w:t xml:space="preserve"> Estado do Brasil e a solicitante.</w:t>
      </w:r>
    </w:p>
    <w:p w14:paraId="595CF77B" w14:textId="271F90AE" w:rsidR="00686F62" w:rsidRPr="00AA3092" w:rsidRDefault="00686F62" w:rsidP="00686F62">
      <w:pPr>
        <w:spacing w:after="0" w:line="240" w:lineRule="auto"/>
        <w:jc w:val="both"/>
        <w:rPr>
          <w:rFonts w:asciiTheme="majorHAnsi" w:hAnsiTheme="majorHAnsi"/>
          <w:color w:val="000000" w:themeColor="text1"/>
          <w:sz w:val="21"/>
          <w:szCs w:val="21"/>
          <w:lang w:val="pt-BR"/>
        </w:rPr>
      </w:pPr>
    </w:p>
    <w:p w14:paraId="5FA66CCF" w14:textId="4B637139" w:rsidR="001F723F" w:rsidRPr="00AA3092" w:rsidRDefault="001F723F" w:rsidP="00686F62">
      <w:pPr>
        <w:numPr>
          <w:ilvl w:val="0"/>
          <w:numId w:val="16"/>
        </w:numPr>
        <w:spacing w:after="0" w:line="240" w:lineRule="auto"/>
        <w:ind w:left="0" w:firstLine="360"/>
        <w:jc w:val="both"/>
        <w:rPr>
          <w:rFonts w:asciiTheme="majorHAnsi" w:hAnsiTheme="majorHAnsi"/>
          <w:color w:val="000000" w:themeColor="text1"/>
          <w:sz w:val="21"/>
          <w:szCs w:val="21"/>
          <w:lang w:val="pt-BR"/>
        </w:rPr>
      </w:pPr>
      <w:r w:rsidRPr="00AA3092">
        <w:rPr>
          <w:rFonts w:asciiTheme="majorHAnsi" w:hAnsiTheme="majorHAnsi"/>
          <w:color w:val="000000" w:themeColor="text1"/>
          <w:sz w:val="21"/>
          <w:szCs w:val="21"/>
          <w:lang w:val="pt-BR"/>
        </w:rPr>
        <w:t xml:space="preserve">Aprovado em </w:t>
      </w:r>
      <w:r w:rsidR="00826345">
        <w:rPr>
          <w:rFonts w:asciiTheme="majorHAnsi" w:hAnsiTheme="majorHAnsi"/>
          <w:color w:val="000000" w:themeColor="text1"/>
          <w:sz w:val="21"/>
          <w:szCs w:val="21"/>
          <w:lang w:val="pt-BR"/>
        </w:rPr>
        <w:t>20</w:t>
      </w:r>
      <w:r w:rsidRPr="00AA3092">
        <w:rPr>
          <w:rFonts w:asciiTheme="majorHAnsi" w:hAnsiTheme="majorHAnsi"/>
          <w:color w:val="000000" w:themeColor="text1"/>
          <w:sz w:val="21"/>
          <w:szCs w:val="21"/>
          <w:lang w:val="pt-BR"/>
        </w:rPr>
        <w:t xml:space="preserve"> de novembro de 2018 por: </w:t>
      </w:r>
      <w:proofErr w:type="spellStart"/>
      <w:r w:rsidR="00826345">
        <w:rPr>
          <w:rFonts w:asciiTheme="majorHAnsi" w:hAnsiTheme="majorHAnsi"/>
          <w:color w:val="000000" w:themeColor="text1"/>
          <w:sz w:val="21"/>
          <w:szCs w:val="21"/>
          <w:lang w:val="pt-BR"/>
        </w:rPr>
        <w:t>Mar</w:t>
      </w:r>
      <w:r w:rsidR="0025751F">
        <w:rPr>
          <w:rFonts w:asciiTheme="majorHAnsi" w:hAnsiTheme="majorHAnsi"/>
          <w:color w:val="000000" w:themeColor="text1"/>
          <w:sz w:val="21"/>
          <w:szCs w:val="21"/>
          <w:lang w:val="pt-BR"/>
        </w:rPr>
        <w:t>garette</w:t>
      </w:r>
      <w:proofErr w:type="spellEnd"/>
      <w:r w:rsidR="0025751F">
        <w:rPr>
          <w:rFonts w:asciiTheme="majorHAnsi" w:hAnsiTheme="majorHAnsi"/>
          <w:color w:val="000000" w:themeColor="text1"/>
          <w:sz w:val="21"/>
          <w:szCs w:val="21"/>
          <w:lang w:val="pt-BR"/>
        </w:rPr>
        <w:t xml:space="preserve"> May Macaulay; Presidenta</w:t>
      </w:r>
      <w:r w:rsidR="00826345">
        <w:rPr>
          <w:rFonts w:asciiTheme="majorHAnsi" w:hAnsiTheme="majorHAnsi"/>
          <w:color w:val="000000" w:themeColor="text1"/>
          <w:sz w:val="21"/>
          <w:szCs w:val="21"/>
          <w:lang w:val="pt-BR"/>
        </w:rPr>
        <w:t xml:space="preserve">; Esmeralda </w:t>
      </w:r>
      <w:proofErr w:type="spellStart"/>
      <w:r w:rsidR="00826345">
        <w:rPr>
          <w:rFonts w:asciiTheme="majorHAnsi" w:hAnsiTheme="majorHAnsi"/>
          <w:color w:val="000000" w:themeColor="text1"/>
          <w:sz w:val="21"/>
          <w:szCs w:val="21"/>
          <w:lang w:val="pt-BR"/>
        </w:rPr>
        <w:t>Arosemena</w:t>
      </w:r>
      <w:proofErr w:type="spellEnd"/>
      <w:r w:rsidR="00826345">
        <w:rPr>
          <w:rFonts w:asciiTheme="majorHAnsi" w:hAnsiTheme="majorHAnsi"/>
          <w:color w:val="000000" w:themeColor="text1"/>
          <w:sz w:val="21"/>
          <w:szCs w:val="21"/>
          <w:lang w:val="pt-BR"/>
        </w:rPr>
        <w:t xml:space="preserve"> de </w:t>
      </w:r>
      <w:proofErr w:type="spellStart"/>
      <w:r w:rsidR="00826345">
        <w:rPr>
          <w:rFonts w:asciiTheme="majorHAnsi" w:hAnsiTheme="majorHAnsi"/>
          <w:color w:val="000000" w:themeColor="text1"/>
          <w:sz w:val="21"/>
          <w:szCs w:val="21"/>
          <w:lang w:val="pt-BR"/>
        </w:rPr>
        <w:t>Tr</w:t>
      </w:r>
      <w:r w:rsidR="0025751F">
        <w:rPr>
          <w:rFonts w:asciiTheme="majorHAnsi" w:hAnsiTheme="majorHAnsi"/>
          <w:color w:val="000000" w:themeColor="text1"/>
          <w:sz w:val="21"/>
          <w:szCs w:val="21"/>
          <w:lang w:val="pt-BR"/>
        </w:rPr>
        <w:t>oitiño</w:t>
      </w:r>
      <w:proofErr w:type="spellEnd"/>
      <w:r w:rsidR="0025751F">
        <w:rPr>
          <w:rFonts w:asciiTheme="majorHAnsi" w:hAnsiTheme="majorHAnsi"/>
          <w:color w:val="000000" w:themeColor="text1"/>
          <w:sz w:val="21"/>
          <w:szCs w:val="21"/>
          <w:lang w:val="pt-BR"/>
        </w:rPr>
        <w:t>; Primeira Vice-Presidenta</w:t>
      </w:r>
      <w:bookmarkStart w:id="0" w:name="_GoBack"/>
      <w:bookmarkEnd w:id="0"/>
      <w:r w:rsidR="00826345">
        <w:rPr>
          <w:rFonts w:asciiTheme="majorHAnsi" w:hAnsiTheme="majorHAnsi"/>
          <w:color w:val="000000" w:themeColor="text1"/>
          <w:sz w:val="21"/>
          <w:szCs w:val="21"/>
          <w:lang w:val="pt-BR"/>
        </w:rPr>
        <w:t xml:space="preserve">; Luis Ernesto Vargas Silva; Segundo Vice-Presidente; Francisco José </w:t>
      </w:r>
      <w:proofErr w:type="spellStart"/>
      <w:r w:rsidR="00826345">
        <w:rPr>
          <w:rFonts w:asciiTheme="majorHAnsi" w:hAnsiTheme="majorHAnsi"/>
          <w:color w:val="000000" w:themeColor="text1"/>
          <w:sz w:val="21"/>
          <w:szCs w:val="21"/>
          <w:lang w:val="pt-BR"/>
        </w:rPr>
        <w:t>Eguiguren</w:t>
      </w:r>
      <w:proofErr w:type="spellEnd"/>
      <w:r w:rsidR="00826345">
        <w:rPr>
          <w:rFonts w:asciiTheme="majorHAnsi" w:hAnsiTheme="majorHAnsi"/>
          <w:color w:val="000000" w:themeColor="text1"/>
          <w:sz w:val="21"/>
          <w:szCs w:val="21"/>
          <w:lang w:val="pt-BR"/>
        </w:rPr>
        <w:t xml:space="preserve"> </w:t>
      </w:r>
      <w:proofErr w:type="spellStart"/>
      <w:r w:rsidR="00826345">
        <w:rPr>
          <w:rFonts w:asciiTheme="majorHAnsi" w:hAnsiTheme="majorHAnsi"/>
          <w:color w:val="000000" w:themeColor="text1"/>
          <w:sz w:val="21"/>
          <w:szCs w:val="21"/>
          <w:lang w:val="pt-BR"/>
        </w:rPr>
        <w:t>Praeli</w:t>
      </w:r>
      <w:proofErr w:type="spellEnd"/>
      <w:r w:rsidR="00826345">
        <w:rPr>
          <w:rFonts w:asciiTheme="majorHAnsi" w:hAnsiTheme="majorHAnsi"/>
          <w:color w:val="000000" w:themeColor="text1"/>
          <w:sz w:val="21"/>
          <w:szCs w:val="21"/>
          <w:lang w:val="pt-BR"/>
        </w:rPr>
        <w:t xml:space="preserve">; Joel Hernández García; </w:t>
      </w:r>
      <w:proofErr w:type="spellStart"/>
      <w:r w:rsidR="00826345">
        <w:rPr>
          <w:rFonts w:asciiTheme="majorHAnsi" w:hAnsiTheme="majorHAnsi"/>
          <w:color w:val="000000" w:themeColor="text1"/>
          <w:sz w:val="21"/>
          <w:szCs w:val="21"/>
          <w:lang w:val="pt-BR"/>
        </w:rPr>
        <w:t>Antonia</w:t>
      </w:r>
      <w:proofErr w:type="spellEnd"/>
      <w:r w:rsidR="00826345">
        <w:rPr>
          <w:rFonts w:asciiTheme="majorHAnsi" w:hAnsiTheme="majorHAnsi"/>
          <w:color w:val="000000" w:themeColor="text1"/>
          <w:sz w:val="21"/>
          <w:szCs w:val="21"/>
          <w:lang w:val="pt-BR"/>
        </w:rPr>
        <w:t xml:space="preserve"> </w:t>
      </w:r>
      <w:proofErr w:type="spellStart"/>
      <w:r w:rsidR="00826345">
        <w:rPr>
          <w:rFonts w:asciiTheme="majorHAnsi" w:hAnsiTheme="majorHAnsi"/>
          <w:color w:val="000000" w:themeColor="text1"/>
          <w:sz w:val="21"/>
          <w:szCs w:val="21"/>
          <w:lang w:val="pt-BR"/>
        </w:rPr>
        <w:t>Urrejola</w:t>
      </w:r>
      <w:proofErr w:type="spellEnd"/>
      <w:r w:rsidR="00826345">
        <w:rPr>
          <w:rFonts w:asciiTheme="majorHAnsi" w:hAnsiTheme="majorHAnsi"/>
          <w:color w:val="000000" w:themeColor="text1"/>
          <w:sz w:val="21"/>
          <w:szCs w:val="21"/>
          <w:lang w:val="pt-BR"/>
        </w:rPr>
        <w:t xml:space="preserve"> </w:t>
      </w:r>
      <w:proofErr w:type="spellStart"/>
      <w:r w:rsidR="00826345">
        <w:rPr>
          <w:rFonts w:asciiTheme="majorHAnsi" w:hAnsiTheme="majorHAnsi"/>
          <w:color w:val="000000" w:themeColor="text1"/>
          <w:sz w:val="21"/>
          <w:szCs w:val="21"/>
          <w:lang w:val="pt-BR"/>
        </w:rPr>
        <w:t>Noguera</w:t>
      </w:r>
      <w:proofErr w:type="spellEnd"/>
      <w:r w:rsidR="00826345">
        <w:rPr>
          <w:rFonts w:asciiTheme="majorHAnsi" w:hAnsiTheme="majorHAnsi"/>
          <w:color w:val="000000" w:themeColor="text1"/>
          <w:sz w:val="21"/>
          <w:szCs w:val="21"/>
          <w:lang w:val="pt-BR"/>
        </w:rPr>
        <w:t>.</w:t>
      </w:r>
    </w:p>
    <w:p w14:paraId="5BA43003" w14:textId="77777777" w:rsidR="001F723F" w:rsidRPr="00AA3092" w:rsidRDefault="001F723F" w:rsidP="001F723F">
      <w:pPr>
        <w:pStyle w:val="ListParagraph"/>
        <w:rPr>
          <w:rFonts w:asciiTheme="majorHAnsi" w:hAnsiTheme="majorHAnsi"/>
          <w:color w:val="000000" w:themeColor="text1"/>
          <w:sz w:val="21"/>
          <w:szCs w:val="21"/>
          <w:lang w:val="pt-BR"/>
        </w:rPr>
      </w:pPr>
    </w:p>
    <w:p w14:paraId="2F178842" w14:textId="7ED621AD" w:rsidR="00686F62" w:rsidRDefault="00FB7190" w:rsidP="00FB7190">
      <w:pPr>
        <w:tabs>
          <w:tab w:val="left" w:pos="5077"/>
        </w:tabs>
        <w:spacing w:after="0" w:line="240" w:lineRule="auto"/>
        <w:jc w:val="both"/>
        <w:rPr>
          <w:rFonts w:asciiTheme="majorHAnsi" w:hAnsiTheme="majorHAnsi"/>
          <w:color w:val="000000" w:themeColor="text1"/>
          <w:sz w:val="21"/>
          <w:szCs w:val="21"/>
          <w:lang w:val="pt-BR"/>
        </w:rPr>
      </w:pPr>
      <w:r>
        <w:rPr>
          <w:rFonts w:asciiTheme="majorHAnsi" w:hAnsiTheme="majorHAnsi"/>
          <w:color w:val="000000" w:themeColor="text1"/>
          <w:sz w:val="21"/>
          <w:szCs w:val="21"/>
          <w:lang w:val="pt-BR"/>
        </w:rPr>
        <w:tab/>
      </w:r>
    </w:p>
    <w:p w14:paraId="77D6E6E6" w14:textId="77777777" w:rsidR="00FB7190" w:rsidRPr="00AA3092" w:rsidRDefault="00FB7190" w:rsidP="00FB7190">
      <w:pPr>
        <w:tabs>
          <w:tab w:val="left" w:pos="5077"/>
        </w:tabs>
        <w:spacing w:after="0" w:line="240" w:lineRule="auto"/>
        <w:jc w:val="both"/>
        <w:rPr>
          <w:rFonts w:asciiTheme="majorHAnsi" w:hAnsiTheme="majorHAnsi"/>
          <w:color w:val="000000" w:themeColor="text1"/>
          <w:sz w:val="21"/>
          <w:szCs w:val="21"/>
          <w:lang w:val="pt-BR"/>
        </w:rPr>
      </w:pPr>
    </w:p>
    <w:p w14:paraId="34D31089" w14:textId="77777777" w:rsidR="00686F62" w:rsidRPr="00AA3092" w:rsidRDefault="00686F62" w:rsidP="00686F62">
      <w:pPr>
        <w:spacing w:after="0" w:line="240" w:lineRule="auto"/>
        <w:jc w:val="both"/>
        <w:rPr>
          <w:rFonts w:asciiTheme="majorHAnsi" w:hAnsiTheme="majorHAnsi"/>
          <w:color w:val="000000" w:themeColor="text1"/>
          <w:sz w:val="21"/>
          <w:szCs w:val="21"/>
          <w:lang w:val="pt-BR"/>
        </w:rPr>
      </w:pPr>
    </w:p>
    <w:p w14:paraId="202E3954" w14:textId="61125C43" w:rsidR="00686F62" w:rsidRPr="00AA3092" w:rsidRDefault="00826345" w:rsidP="00686F62">
      <w:pPr>
        <w:spacing w:after="0" w:line="240" w:lineRule="auto"/>
        <w:jc w:val="center"/>
        <w:rPr>
          <w:rFonts w:asciiTheme="majorHAnsi" w:hAnsiTheme="majorHAnsi"/>
          <w:color w:val="000000" w:themeColor="text1"/>
          <w:sz w:val="21"/>
          <w:szCs w:val="21"/>
          <w:lang w:val="pt-BR"/>
        </w:rPr>
      </w:pPr>
      <w:proofErr w:type="spellStart"/>
      <w:r>
        <w:rPr>
          <w:rFonts w:asciiTheme="majorHAnsi" w:hAnsiTheme="majorHAnsi"/>
          <w:color w:val="000000" w:themeColor="text1"/>
          <w:sz w:val="21"/>
          <w:szCs w:val="21"/>
          <w:lang w:val="pt-BR"/>
        </w:rPr>
        <w:t>María</w:t>
      </w:r>
      <w:proofErr w:type="spellEnd"/>
      <w:r>
        <w:rPr>
          <w:rFonts w:asciiTheme="majorHAnsi" w:hAnsiTheme="majorHAnsi"/>
          <w:color w:val="000000" w:themeColor="text1"/>
          <w:sz w:val="21"/>
          <w:szCs w:val="21"/>
          <w:lang w:val="pt-BR"/>
        </w:rPr>
        <w:t xml:space="preserve"> Claudia </w:t>
      </w:r>
      <w:proofErr w:type="spellStart"/>
      <w:r>
        <w:rPr>
          <w:rFonts w:asciiTheme="majorHAnsi" w:hAnsiTheme="majorHAnsi"/>
          <w:color w:val="000000" w:themeColor="text1"/>
          <w:sz w:val="21"/>
          <w:szCs w:val="21"/>
          <w:lang w:val="pt-BR"/>
        </w:rPr>
        <w:t>Pulido</w:t>
      </w:r>
      <w:proofErr w:type="spellEnd"/>
    </w:p>
    <w:p w14:paraId="285A1206" w14:textId="740266FF" w:rsidR="00686F62" w:rsidRPr="00AA3092" w:rsidRDefault="00AA3092" w:rsidP="00686F62">
      <w:pPr>
        <w:spacing w:after="0" w:line="240" w:lineRule="auto"/>
        <w:jc w:val="center"/>
        <w:rPr>
          <w:rFonts w:asciiTheme="majorHAnsi" w:hAnsiTheme="majorHAnsi"/>
          <w:color w:val="000000" w:themeColor="text1"/>
          <w:sz w:val="21"/>
          <w:szCs w:val="21"/>
          <w:lang w:val="pt-BR"/>
        </w:rPr>
      </w:pPr>
      <w:r w:rsidRPr="00AA3092">
        <w:rPr>
          <w:rFonts w:asciiTheme="majorHAnsi" w:hAnsiTheme="majorHAnsi"/>
          <w:color w:val="000000" w:themeColor="text1"/>
          <w:sz w:val="21"/>
          <w:szCs w:val="21"/>
          <w:lang w:val="pt-BR"/>
        </w:rPr>
        <w:t>Secretári</w:t>
      </w:r>
      <w:r w:rsidR="00342016">
        <w:rPr>
          <w:rFonts w:asciiTheme="majorHAnsi" w:hAnsiTheme="majorHAnsi"/>
          <w:color w:val="000000" w:themeColor="text1"/>
          <w:sz w:val="21"/>
          <w:szCs w:val="21"/>
          <w:lang w:val="pt-BR"/>
        </w:rPr>
        <w:t>a</w:t>
      </w:r>
      <w:r w:rsidR="00095920" w:rsidRPr="00AA3092">
        <w:rPr>
          <w:rFonts w:asciiTheme="majorHAnsi" w:hAnsiTheme="majorHAnsi"/>
          <w:color w:val="000000" w:themeColor="text1"/>
          <w:sz w:val="21"/>
          <w:szCs w:val="21"/>
          <w:lang w:val="pt-BR"/>
        </w:rPr>
        <w:t xml:space="preserve"> Ex</w:t>
      </w:r>
      <w:r w:rsidR="006B0FDB" w:rsidRPr="00AA3092">
        <w:rPr>
          <w:rFonts w:asciiTheme="majorHAnsi" w:hAnsiTheme="majorHAnsi"/>
          <w:color w:val="000000" w:themeColor="text1"/>
          <w:sz w:val="21"/>
          <w:szCs w:val="21"/>
          <w:lang w:val="pt-BR"/>
        </w:rPr>
        <w:t>ecutiv</w:t>
      </w:r>
      <w:r w:rsidR="00342016">
        <w:rPr>
          <w:rFonts w:asciiTheme="majorHAnsi" w:hAnsiTheme="majorHAnsi"/>
          <w:color w:val="000000" w:themeColor="text1"/>
          <w:sz w:val="21"/>
          <w:szCs w:val="21"/>
          <w:lang w:val="pt-BR"/>
        </w:rPr>
        <w:t>a</w:t>
      </w:r>
      <w:r w:rsidR="00826345">
        <w:rPr>
          <w:rFonts w:asciiTheme="majorHAnsi" w:hAnsiTheme="majorHAnsi"/>
          <w:color w:val="000000" w:themeColor="text1"/>
          <w:sz w:val="21"/>
          <w:szCs w:val="21"/>
          <w:lang w:val="pt-BR"/>
        </w:rPr>
        <w:t xml:space="preserve"> Adjunta</w:t>
      </w:r>
    </w:p>
    <w:p w14:paraId="705A29C8" w14:textId="77777777" w:rsidR="001F304D" w:rsidRPr="00AA3092" w:rsidRDefault="001F304D" w:rsidP="00A42BD6">
      <w:pPr>
        <w:tabs>
          <w:tab w:val="left" w:pos="5161"/>
        </w:tabs>
        <w:rPr>
          <w:rFonts w:asciiTheme="majorHAnsi" w:hAnsiTheme="majorHAnsi"/>
          <w:sz w:val="21"/>
          <w:szCs w:val="21"/>
          <w:lang w:val="pt-BR"/>
        </w:rPr>
      </w:pPr>
    </w:p>
    <w:sectPr w:rsidR="001F304D" w:rsidRPr="00AA3092" w:rsidSect="00D961A4">
      <w:headerReference w:type="default" r:id="rId8"/>
      <w:footerReference w:type="default" r:id="rId9"/>
      <w:pgSz w:w="11906" w:h="16838"/>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3E4F3" w14:textId="77777777" w:rsidR="00753AF0" w:rsidRDefault="00753AF0" w:rsidP="00666672">
      <w:pPr>
        <w:spacing w:after="0" w:line="240" w:lineRule="auto"/>
      </w:pPr>
      <w:r>
        <w:separator/>
      </w:r>
    </w:p>
  </w:endnote>
  <w:endnote w:type="continuationSeparator" w:id="0">
    <w:p w14:paraId="1CC3F8FF" w14:textId="77777777" w:rsidR="00753AF0" w:rsidRDefault="00753AF0" w:rsidP="00666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Light" w:hAnsi="Calibri Light"/>
        <w:sz w:val="16"/>
      </w:rPr>
      <w:id w:val="-954479824"/>
      <w:docPartObj>
        <w:docPartGallery w:val="Page Numbers (Bottom of Page)"/>
        <w:docPartUnique/>
      </w:docPartObj>
    </w:sdtPr>
    <w:sdtEndPr>
      <w:rPr>
        <w:noProof/>
      </w:rPr>
    </w:sdtEndPr>
    <w:sdtContent>
      <w:p w14:paraId="7509E40F" w14:textId="6CECFE8D" w:rsidR="00EC3C5D" w:rsidRPr="00D961A4" w:rsidRDefault="00EC3C5D">
        <w:pPr>
          <w:pStyle w:val="Footer"/>
          <w:jc w:val="center"/>
          <w:rPr>
            <w:rFonts w:ascii="Calibri Light" w:hAnsi="Calibri Light"/>
            <w:sz w:val="16"/>
          </w:rPr>
        </w:pPr>
        <w:r w:rsidRPr="00D961A4">
          <w:rPr>
            <w:rFonts w:ascii="Calibri Light" w:hAnsi="Calibri Light"/>
            <w:sz w:val="16"/>
          </w:rPr>
          <w:fldChar w:fldCharType="begin"/>
        </w:r>
        <w:r w:rsidRPr="00D961A4">
          <w:rPr>
            <w:rFonts w:ascii="Calibri Light" w:hAnsi="Calibri Light"/>
            <w:sz w:val="16"/>
          </w:rPr>
          <w:instrText xml:space="preserve"> PAGE   \* MERGEFORMAT </w:instrText>
        </w:r>
        <w:r w:rsidRPr="00D961A4">
          <w:rPr>
            <w:rFonts w:ascii="Calibri Light" w:hAnsi="Calibri Light"/>
            <w:sz w:val="16"/>
          </w:rPr>
          <w:fldChar w:fldCharType="separate"/>
        </w:r>
        <w:r w:rsidR="0025751F">
          <w:rPr>
            <w:rFonts w:ascii="Calibri Light" w:hAnsi="Calibri Light"/>
            <w:noProof/>
            <w:sz w:val="16"/>
          </w:rPr>
          <w:t>- 6 -</w:t>
        </w:r>
        <w:r w:rsidRPr="00D961A4">
          <w:rPr>
            <w:rFonts w:ascii="Calibri Light" w:hAnsi="Calibri Light"/>
            <w:noProof/>
            <w:sz w:val="16"/>
          </w:rPr>
          <w:fldChar w:fldCharType="end"/>
        </w:r>
      </w:p>
    </w:sdtContent>
  </w:sdt>
  <w:p w14:paraId="177F0B43" w14:textId="77777777" w:rsidR="00EC3C5D" w:rsidRDefault="00EC3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1F2F1" w14:textId="77777777" w:rsidR="00753AF0" w:rsidRDefault="00753AF0" w:rsidP="00666672">
      <w:pPr>
        <w:spacing w:after="0" w:line="240" w:lineRule="auto"/>
      </w:pPr>
      <w:r>
        <w:separator/>
      </w:r>
    </w:p>
  </w:footnote>
  <w:footnote w:type="continuationSeparator" w:id="0">
    <w:p w14:paraId="13D7AF54" w14:textId="77777777" w:rsidR="00753AF0" w:rsidRDefault="00753AF0" w:rsidP="00666672">
      <w:pPr>
        <w:spacing w:after="0" w:line="240" w:lineRule="auto"/>
      </w:pPr>
      <w:r>
        <w:continuationSeparator/>
      </w:r>
    </w:p>
  </w:footnote>
  <w:footnote w:id="1">
    <w:p w14:paraId="426AFA7B" w14:textId="296B5290" w:rsidR="00EC3C5D" w:rsidRPr="00C35356" w:rsidRDefault="00EC3C5D" w:rsidP="00105236">
      <w:pPr>
        <w:pStyle w:val="FootnoteText"/>
        <w:spacing w:after="0" w:line="240" w:lineRule="auto"/>
        <w:rPr>
          <w:rFonts w:ascii="Calibri Light" w:hAnsi="Calibri Light"/>
          <w:sz w:val="16"/>
          <w:szCs w:val="16"/>
          <w:lang w:val="pt-BR"/>
        </w:rPr>
      </w:pPr>
      <w:r w:rsidRPr="00105236">
        <w:rPr>
          <w:rStyle w:val="FootnoteReference"/>
          <w:rFonts w:ascii="Calibri Light" w:hAnsi="Calibri Light"/>
          <w:sz w:val="16"/>
          <w:szCs w:val="16"/>
        </w:rPr>
        <w:footnoteRef/>
      </w:r>
      <w:r w:rsidRPr="00C35356">
        <w:rPr>
          <w:rFonts w:ascii="Calibri Light" w:hAnsi="Calibri Light"/>
          <w:sz w:val="16"/>
          <w:szCs w:val="16"/>
          <w:lang w:val="pt-BR"/>
        </w:rPr>
        <w:t xml:space="preserve"> </w:t>
      </w:r>
      <w:r w:rsidR="00C35356" w:rsidRPr="00C35356">
        <w:rPr>
          <w:rFonts w:ascii="Calibri Light" w:hAnsi="Calibri Light"/>
          <w:sz w:val="16"/>
          <w:szCs w:val="16"/>
          <w:lang w:val="pt-BR"/>
        </w:rPr>
        <w:t xml:space="preserve">De </w:t>
      </w:r>
      <w:r w:rsidR="00C35356">
        <w:rPr>
          <w:rFonts w:ascii="Calibri Light" w:hAnsi="Calibri Light"/>
          <w:sz w:val="16"/>
          <w:szCs w:val="16"/>
          <w:lang w:val="pt-BR"/>
        </w:rPr>
        <w:t>acordo</w:t>
      </w:r>
      <w:r w:rsidR="00C35356" w:rsidRPr="00C35356">
        <w:rPr>
          <w:rFonts w:ascii="Calibri Light" w:hAnsi="Calibri Light"/>
          <w:sz w:val="16"/>
          <w:szCs w:val="16"/>
          <w:lang w:val="pt-BR"/>
        </w:rPr>
        <w:t xml:space="preserve"> com o</w:t>
      </w:r>
      <w:r w:rsidRPr="00C35356">
        <w:rPr>
          <w:rFonts w:ascii="Calibri Light" w:hAnsi="Calibri Light"/>
          <w:sz w:val="16"/>
          <w:szCs w:val="16"/>
          <w:lang w:val="pt-BR"/>
        </w:rPr>
        <w:t xml:space="preserve"> </w:t>
      </w:r>
      <w:r w:rsidR="00C35356">
        <w:rPr>
          <w:rFonts w:ascii="Calibri Light" w:hAnsi="Calibri Light"/>
          <w:sz w:val="16"/>
          <w:szCs w:val="16"/>
          <w:lang w:val="pt-BR"/>
        </w:rPr>
        <w:t>artigo</w:t>
      </w:r>
      <w:r w:rsidRPr="00C35356">
        <w:rPr>
          <w:rFonts w:ascii="Calibri Light" w:hAnsi="Calibri Light"/>
          <w:sz w:val="16"/>
          <w:szCs w:val="16"/>
          <w:lang w:val="pt-BR"/>
        </w:rPr>
        <w:t xml:space="preserve"> 17.2.a </w:t>
      </w:r>
      <w:r w:rsidR="00C35356" w:rsidRPr="00C35356">
        <w:rPr>
          <w:rFonts w:ascii="Calibri Light" w:hAnsi="Calibri Light"/>
          <w:sz w:val="16"/>
          <w:szCs w:val="16"/>
          <w:lang w:val="pt-BR"/>
        </w:rPr>
        <w:t>do Regulamento da CIDH,</w:t>
      </w:r>
      <w:r w:rsidRPr="00C35356">
        <w:rPr>
          <w:rFonts w:ascii="Calibri Light" w:hAnsi="Calibri Light"/>
          <w:sz w:val="16"/>
          <w:szCs w:val="16"/>
          <w:lang w:val="pt-BR"/>
        </w:rPr>
        <w:t xml:space="preserve"> </w:t>
      </w:r>
      <w:r w:rsidR="00C35356" w:rsidRPr="00C35356">
        <w:rPr>
          <w:rFonts w:ascii="Calibri Light" w:hAnsi="Calibri Light"/>
          <w:sz w:val="16"/>
          <w:szCs w:val="16"/>
          <w:lang w:val="pt-BR"/>
        </w:rPr>
        <w:t>a Comissionária</w:t>
      </w:r>
      <w:r w:rsidRPr="00C35356">
        <w:rPr>
          <w:rFonts w:ascii="Calibri Light" w:hAnsi="Calibri Light"/>
          <w:sz w:val="16"/>
          <w:szCs w:val="16"/>
          <w:lang w:val="pt-BR"/>
        </w:rPr>
        <w:t xml:space="preserve"> Flávia Piovesan, de nacionalidad</w:t>
      </w:r>
      <w:r w:rsidR="00C35356" w:rsidRPr="00C35356">
        <w:rPr>
          <w:rFonts w:ascii="Calibri Light" w:hAnsi="Calibri Light"/>
          <w:sz w:val="16"/>
          <w:szCs w:val="16"/>
          <w:lang w:val="pt-BR"/>
        </w:rPr>
        <w:t>e</w:t>
      </w:r>
      <w:r w:rsidRPr="00C35356">
        <w:rPr>
          <w:rFonts w:ascii="Calibri Light" w:hAnsi="Calibri Light"/>
          <w:sz w:val="16"/>
          <w:szCs w:val="16"/>
          <w:lang w:val="pt-BR"/>
        </w:rPr>
        <w:t xml:space="preserve"> </w:t>
      </w:r>
      <w:r w:rsidR="00C35356" w:rsidRPr="00C35356">
        <w:rPr>
          <w:rFonts w:ascii="Calibri Light" w:hAnsi="Calibri Light"/>
          <w:sz w:val="16"/>
          <w:szCs w:val="16"/>
          <w:lang w:val="pt-BR"/>
        </w:rPr>
        <w:t>brasileira</w:t>
      </w:r>
      <w:r w:rsidRPr="00C35356">
        <w:rPr>
          <w:rFonts w:ascii="Calibri Light" w:hAnsi="Calibri Light"/>
          <w:sz w:val="16"/>
          <w:szCs w:val="16"/>
          <w:lang w:val="pt-BR"/>
        </w:rPr>
        <w:t>, n</w:t>
      </w:r>
      <w:r w:rsidR="00C35356" w:rsidRPr="00C35356">
        <w:rPr>
          <w:rFonts w:ascii="Calibri Light" w:hAnsi="Calibri Light"/>
          <w:sz w:val="16"/>
          <w:szCs w:val="16"/>
          <w:lang w:val="pt-BR"/>
        </w:rPr>
        <w:t>ão participou</w:t>
      </w:r>
      <w:r w:rsidRPr="00C35356">
        <w:rPr>
          <w:rFonts w:ascii="Calibri Light" w:hAnsi="Calibri Light"/>
          <w:sz w:val="16"/>
          <w:szCs w:val="16"/>
          <w:lang w:val="pt-BR"/>
        </w:rPr>
        <w:t xml:space="preserve"> </w:t>
      </w:r>
      <w:r w:rsidR="00C35356" w:rsidRPr="00C35356">
        <w:rPr>
          <w:rFonts w:ascii="Calibri Light" w:hAnsi="Calibri Light"/>
          <w:sz w:val="16"/>
          <w:szCs w:val="16"/>
          <w:lang w:val="pt-BR"/>
        </w:rPr>
        <w:t xml:space="preserve">nem do </w:t>
      </w:r>
      <w:r w:rsidRPr="00C35356">
        <w:rPr>
          <w:rFonts w:ascii="Calibri Light" w:hAnsi="Calibri Light"/>
          <w:sz w:val="16"/>
          <w:szCs w:val="16"/>
          <w:lang w:val="pt-BR"/>
        </w:rPr>
        <w:t xml:space="preserve">debate </w:t>
      </w:r>
      <w:r w:rsidR="00C35356" w:rsidRPr="00C35356">
        <w:rPr>
          <w:rFonts w:ascii="Calibri Light" w:hAnsi="Calibri Light"/>
          <w:sz w:val="16"/>
          <w:szCs w:val="16"/>
          <w:lang w:val="pt-BR"/>
        </w:rPr>
        <w:t>nem da</w:t>
      </w:r>
      <w:r w:rsidRPr="00C35356">
        <w:rPr>
          <w:rFonts w:ascii="Calibri Light" w:hAnsi="Calibri Light"/>
          <w:sz w:val="16"/>
          <w:szCs w:val="16"/>
          <w:lang w:val="pt-BR"/>
        </w:rPr>
        <w:t xml:space="preserve"> delibera</w:t>
      </w:r>
      <w:r w:rsidR="00C35356" w:rsidRPr="00C35356">
        <w:rPr>
          <w:rFonts w:ascii="Calibri Light" w:hAnsi="Calibri Light"/>
          <w:sz w:val="16"/>
          <w:szCs w:val="16"/>
          <w:lang w:val="pt-BR"/>
        </w:rPr>
        <w:t>ç</w:t>
      </w:r>
      <w:r w:rsidR="00C35356">
        <w:rPr>
          <w:rFonts w:ascii="Calibri Light" w:hAnsi="Calibri Light"/>
          <w:sz w:val="16"/>
          <w:szCs w:val="16"/>
          <w:lang w:val="pt-BR"/>
        </w:rPr>
        <w:t>ão</w:t>
      </w:r>
      <w:r w:rsidRPr="00C35356">
        <w:rPr>
          <w:rFonts w:ascii="Calibri Light" w:hAnsi="Calibri Light"/>
          <w:sz w:val="16"/>
          <w:szCs w:val="16"/>
          <w:lang w:val="pt-BR"/>
        </w:rPr>
        <w:t xml:space="preserve"> d</w:t>
      </w:r>
      <w:r w:rsidR="00C35356">
        <w:rPr>
          <w:rFonts w:ascii="Calibri Light" w:hAnsi="Calibri Light"/>
          <w:sz w:val="16"/>
          <w:szCs w:val="16"/>
          <w:lang w:val="pt-BR"/>
        </w:rPr>
        <w:t>o</w:t>
      </w:r>
      <w:r w:rsidRPr="00C35356">
        <w:rPr>
          <w:rFonts w:ascii="Calibri Light" w:hAnsi="Calibri Light"/>
          <w:sz w:val="16"/>
          <w:szCs w:val="16"/>
          <w:lang w:val="pt-BR"/>
        </w:rPr>
        <w:t xml:space="preserve"> presente a</w:t>
      </w:r>
      <w:r w:rsidR="00C35356">
        <w:rPr>
          <w:rFonts w:ascii="Calibri Light" w:hAnsi="Calibri Light"/>
          <w:sz w:val="16"/>
          <w:szCs w:val="16"/>
          <w:lang w:val="pt-BR"/>
        </w:rPr>
        <w:t>s</w:t>
      </w:r>
      <w:r w:rsidRPr="00C35356">
        <w:rPr>
          <w:rFonts w:ascii="Calibri Light" w:hAnsi="Calibri Light"/>
          <w:sz w:val="16"/>
          <w:szCs w:val="16"/>
          <w:lang w:val="pt-BR"/>
        </w:rPr>
        <w:t>sunto.</w:t>
      </w:r>
    </w:p>
  </w:footnote>
  <w:footnote w:id="2">
    <w:p w14:paraId="56D98481" w14:textId="13154B02" w:rsidR="00317E31" w:rsidRPr="00C35356" w:rsidRDefault="00317E31" w:rsidP="00317E31">
      <w:pPr>
        <w:pStyle w:val="FootnoteText"/>
        <w:rPr>
          <w:rFonts w:ascii="Calibri Light" w:hAnsi="Calibri Light" w:cs="Calibri Light"/>
          <w:sz w:val="16"/>
          <w:szCs w:val="16"/>
          <w:lang w:val="pt-BR"/>
        </w:rPr>
      </w:pPr>
      <w:r w:rsidRPr="00C35356">
        <w:rPr>
          <w:rStyle w:val="FootnoteReference"/>
          <w:rFonts w:ascii="Calibri Light" w:hAnsi="Calibri Light" w:cs="Calibri Light"/>
          <w:sz w:val="16"/>
          <w:szCs w:val="16"/>
        </w:rPr>
        <w:footnoteRef/>
      </w:r>
      <w:r w:rsidRPr="00C35356">
        <w:rPr>
          <w:rFonts w:ascii="Calibri Light" w:hAnsi="Calibri Light" w:cs="Calibri Light"/>
          <w:sz w:val="16"/>
          <w:szCs w:val="16"/>
          <w:lang w:val="pt-BR"/>
        </w:rPr>
        <w:t xml:space="preserve"> Independent, </w:t>
      </w:r>
      <w:r w:rsidRPr="00FF7A67">
        <w:rPr>
          <w:rFonts w:ascii="Calibri Light" w:hAnsi="Calibri Light" w:cs="Calibri Light"/>
          <w:i/>
          <w:sz w:val="16"/>
          <w:szCs w:val="16"/>
          <w:lang w:val="pt-BR"/>
        </w:rPr>
        <w:t>“Brazil’s only openly gay MP Jean Wyllys de Matos Santos leads the fight to legalise abortion,”</w:t>
      </w:r>
      <w:r w:rsidRPr="00C35356">
        <w:rPr>
          <w:rFonts w:ascii="Calibri Light" w:hAnsi="Calibri Light" w:cs="Calibri Light"/>
          <w:sz w:val="16"/>
          <w:szCs w:val="16"/>
          <w:lang w:val="pt-BR"/>
        </w:rPr>
        <w:t xml:space="preserve"> (6 de abril de 2015), </w:t>
      </w:r>
      <w:r w:rsidR="00BA185C">
        <w:rPr>
          <w:rFonts w:ascii="Calibri Light" w:hAnsi="Calibri Light" w:cs="Calibri Light"/>
          <w:sz w:val="16"/>
          <w:szCs w:val="16"/>
          <w:lang w:val="pt-BR"/>
        </w:rPr>
        <w:t>dispo</w:t>
      </w:r>
      <w:r w:rsidR="00C35356" w:rsidRPr="00C35356">
        <w:rPr>
          <w:rFonts w:ascii="Calibri Light" w:hAnsi="Calibri Light" w:cs="Calibri Light"/>
          <w:sz w:val="16"/>
          <w:szCs w:val="16"/>
          <w:lang w:val="pt-BR"/>
        </w:rPr>
        <w:t>nível em</w:t>
      </w:r>
      <w:r w:rsidRPr="00C35356">
        <w:rPr>
          <w:rFonts w:ascii="Calibri Light" w:hAnsi="Calibri Light" w:cs="Calibri Light"/>
          <w:sz w:val="16"/>
          <w:szCs w:val="16"/>
          <w:lang w:val="pt-BR"/>
        </w:rPr>
        <w:t>: https://www.independent.co.uk/news/world/americas/brazils-only-openly-gay-mp-jean-wyllys-de-matos-santos-leads-the-fight-to-legalise-abortion-10158565.html</w:t>
      </w:r>
      <w:r w:rsidR="00C35356" w:rsidRPr="00C35356">
        <w:rPr>
          <w:rFonts w:ascii="Calibri Light" w:hAnsi="Calibri Light" w:cs="Calibri Light"/>
          <w:sz w:val="16"/>
          <w:szCs w:val="16"/>
          <w:lang w:val="pt-BR"/>
        </w:rPr>
        <w:t>.</w:t>
      </w:r>
    </w:p>
  </w:footnote>
  <w:footnote w:id="3">
    <w:p w14:paraId="0A5694C3" w14:textId="6BAD2CD9" w:rsidR="00C35356" w:rsidRPr="00B737FA" w:rsidRDefault="00C35356" w:rsidP="00FF7A67">
      <w:pPr>
        <w:pStyle w:val="FootnoteText"/>
        <w:spacing w:after="0" w:line="240" w:lineRule="auto"/>
        <w:rPr>
          <w:lang w:val="pt-BR"/>
        </w:rPr>
      </w:pPr>
      <w:r>
        <w:rPr>
          <w:rStyle w:val="FootnoteReference"/>
        </w:rPr>
        <w:footnoteRef/>
      </w:r>
      <w:r w:rsidRPr="001031B5">
        <w:rPr>
          <w:lang w:val="pt-BR"/>
        </w:rPr>
        <w:t xml:space="preserve"> </w:t>
      </w:r>
      <w:r w:rsidR="001031B5" w:rsidRPr="001031B5">
        <w:rPr>
          <w:rFonts w:ascii="Calibri Light" w:hAnsi="Calibri Light"/>
          <w:sz w:val="16"/>
          <w:szCs w:val="16"/>
          <w:lang w:val="pt-BR"/>
        </w:rPr>
        <w:t xml:space="preserve">Por exemplo, no ano de 2015 uma magistrada de segunda instancia do Rio de Janeiro </w:t>
      </w:r>
      <w:r w:rsidR="00145C24">
        <w:rPr>
          <w:rFonts w:ascii="Calibri Light" w:hAnsi="Calibri Light"/>
          <w:sz w:val="16"/>
          <w:szCs w:val="16"/>
          <w:lang w:val="pt-BR"/>
        </w:rPr>
        <w:t>teria</w:t>
      </w:r>
      <w:r w:rsidR="001031B5" w:rsidRPr="001031B5">
        <w:rPr>
          <w:rFonts w:ascii="Calibri Light" w:hAnsi="Calibri Light"/>
          <w:sz w:val="16"/>
          <w:szCs w:val="16"/>
          <w:lang w:val="pt-BR"/>
        </w:rPr>
        <w:t xml:space="preserve"> publicado em sua rede social </w:t>
      </w:r>
      <w:r w:rsidR="001031B5">
        <w:rPr>
          <w:rFonts w:ascii="Calibri Light" w:hAnsi="Calibri Light"/>
          <w:i/>
          <w:sz w:val="16"/>
          <w:szCs w:val="16"/>
          <w:lang w:val="pt-BR"/>
        </w:rPr>
        <w:t xml:space="preserve">Facebook </w:t>
      </w:r>
      <w:r w:rsidR="001031B5">
        <w:rPr>
          <w:rFonts w:ascii="Calibri Light" w:hAnsi="Calibri Light"/>
          <w:sz w:val="16"/>
          <w:szCs w:val="16"/>
          <w:lang w:val="pt-BR"/>
        </w:rPr>
        <w:t xml:space="preserve">o seguinte comentário: </w:t>
      </w:r>
      <w:r w:rsidR="009C364B">
        <w:rPr>
          <w:rFonts w:ascii="Calibri Light" w:hAnsi="Calibri Light"/>
          <w:sz w:val="16"/>
          <w:szCs w:val="16"/>
          <w:lang w:val="pt-BR"/>
        </w:rPr>
        <w:t>“</w:t>
      </w:r>
      <w:r w:rsidR="009C364B" w:rsidRPr="009C364B">
        <w:rPr>
          <w:rFonts w:ascii="Calibri Light" w:hAnsi="Calibri Light"/>
          <w:sz w:val="16"/>
          <w:szCs w:val="16"/>
          <w:lang w:val="pt-BR"/>
        </w:rPr>
        <w:t xml:space="preserve">Eu, particularmente, sou a favor de um </w:t>
      </w:r>
      <w:r w:rsidR="009C364B">
        <w:rPr>
          <w:rFonts w:ascii="Calibri Light" w:hAnsi="Calibri Light"/>
          <w:sz w:val="16"/>
          <w:szCs w:val="16"/>
          <w:lang w:val="pt-BR"/>
        </w:rPr>
        <w:t>‘</w:t>
      </w:r>
      <w:r w:rsidR="009C364B" w:rsidRPr="009C364B">
        <w:rPr>
          <w:rFonts w:ascii="Calibri Light" w:hAnsi="Calibri Light"/>
          <w:sz w:val="16"/>
          <w:szCs w:val="16"/>
          <w:lang w:val="pt-BR"/>
        </w:rPr>
        <w:t>paredão</w:t>
      </w:r>
      <w:r w:rsidR="009C364B">
        <w:rPr>
          <w:rFonts w:ascii="Calibri Light" w:hAnsi="Calibri Light"/>
          <w:sz w:val="16"/>
          <w:szCs w:val="16"/>
          <w:lang w:val="pt-BR"/>
        </w:rPr>
        <w:t>’</w:t>
      </w:r>
      <w:r w:rsidR="009C364B" w:rsidRPr="009C364B">
        <w:rPr>
          <w:rFonts w:ascii="Calibri Light" w:hAnsi="Calibri Light"/>
          <w:sz w:val="16"/>
          <w:szCs w:val="16"/>
          <w:lang w:val="pt-BR"/>
        </w:rPr>
        <w:t xml:space="preserve"> profilático para determinados entes... O Jean Willis, por exemplo, embora não valha a bala que o mate e o pano que limpe a lambança,</w:t>
      </w:r>
      <w:r w:rsidR="009C364B">
        <w:rPr>
          <w:rFonts w:ascii="Calibri Light" w:hAnsi="Calibri Light"/>
          <w:sz w:val="16"/>
          <w:szCs w:val="16"/>
          <w:lang w:val="pt-BR"/>
        </w:rPr>
        <w:t xml:space="preserve"> não </w:t>
      </w:r>
      <w:r w:rsidR="009C364B" w:rsidRPr="00686F62">
        <w:rPr>
          <w:rFonts w:ascii="Calibri Light" w:hAnsi="Calibri Light"/>
          <w:sz w:val="16"/>
          <w:szCs w:val="16"/>
          <w:lang w:val="pt-BR"/>
        </w:rPr>
        <w:t>escaparia do paredão.” (sic)</w:t>
      </w:r>
    </w:p>
  </w:footnote>
  <w:footnote w:id="4">
    <w:p w14:paraId="6D46C798" w14:textId="45D7A5C0" w:rsidR="001031B5" w:rsidRDefault="001031B5" w:rsidP="00FF7A67">
      <w:pPr>
        <w:pStyle w:val="FootnoteText"/>
        <w:spacing w:after="0" w:line="240" w:lineRule="auto"/>
        <w:jc w:val="both"/>
        <w:rPr>
          <w:rFonts w:ascii="Calibri Light" w:hAnsi="Calibri Light" w:cs="Calibri Light"/>
          <w:sz w:val="16"/>
          <w:szCs w:val="16"/>
          <w:lang w:val="pt-BR"/>
        </w:rPr>
      </w:pPr>
      <w:r w:rsidRPr="001031B5">
        <w:rPr>
          <w:rStyle w:val="FootnoteReference"/>
          <w:rFonts w:ascii="Calibri Light" w:hAnsi="Calibri Light" w:cs="Calibri Light"/>
          <w:sz w:val="16"/>
          <w:szCs w:val="16"/>
        </w:rPr>
        <w:footnoteRef/>
      </w:r>
      <w:r w:rsidRPr="001031B5">
        <w:rPr>
          <w:rFonts w:ascii="Calibri Light" w:hAnsi="Calibri Light" w:cs="Calibri Light"/>
          <w:sz w:val="16"/>
          <w:szCs w:val="16"/>
          <w:lang w:val="pt-BR"/>
        </w:rPr>
        <w:t xml:space="preserve"> Os solicitantes enviaram informação particularmente extensa e detalhada, incluindo sobre a fam</w:t>
      </w:r>
      <w:r w:rsidR="00477892">
        <w:rPr>
          <w:rFonts w:ascii="Calibri Light" w:hAnsi="Calibri Light" w:cs="Calibri Light"/>
          <w:sz w:val="16"/>
          <w:szCs w:val="16"/>
          <w:lang w:val="pt-BR"/>
        </w:rPr>
        <w:t>í</w:t>
      </w:r>
      <w:r w:rsidRPr="001031B5">
        <w:rPr>
          <w:rFonts w:ascii="Calibri Light" w:hAnsi="Calibri Light" w:cs="Calibri Light"/>
          <w:sz w:val="16"/>
          <w:szCs w:val="16"/>
          <w:lang w:val="pt-BR"/>
        </w:rPr>
        <w:t>lia, como por exemplo:</w:t>
      </w:r>
    </w:p>
    <w:p w14:paraId="34B75C7D" w14:textId="77777777" w:rsidR="002277CE" w:rsidRPr="001031B5" w:rsidRDefault="002277CE" w:rsidP="00FF7A67">
      <w:pPr>
        <w:pStyle w:val="FootnoteText"/>
        <w:spacing w:after="0" w:line="240" w:lineRule="auto"/>
        <w:jc w:val="both"/>
        <w:rPr>
          <w:rFonts w:ascii="Calibri Light" w:hAnsi="Calibri Light" w:cs="Calibri Light"/>
          <w:sz w:val="16"/>
          <w:szCs w:val="16"/>
          <w:lang w:val="pt-BR"/>
        </w:rPr>
      </w:pPr>
    </w:p>
    <w:p w14:paraId="3D9D0FC6" w14:textId="60062257" w:rsidR="001031B5" w:rsidRPr="009C364B" w:rsidRDefault="001031B5" w:rsidP="00FF7A67">
      <w:pPr>
        <w:pStyle w:val="FootnoteText"/>
        <w:spacing w:after="0" w:line="240" w:lineRule="auto"/>
        <w:jc w:val="both"/>
        <w:rPr>
          <w:rFonts w:ascii="Calibri Light" w:hAnsi="Calibri Light" w:cs="Calibri Light"/>
          <w:sz w:val="16"/>
          <w:szCs w:val="16"/>
          <w:lang w:val="pt-BR"/>
        </w:rPr>
      </w:pPr>
      <w:r w:rsidRPr="009C364B">
        <w:rPr>
          <w:rFonts w:ascii="Calibri Light" w:hAnsi="Calibri Light" w:cs="Calibri Light"/>
          <w:sz w:val="16"/>
          <w:szCs w:val="16"/>
          <w:lang w:val="pt-BR"/>
        </w:rPr>
        <w:t>- “</w:t>
      </w:r>
      <w:r w:rsidR="009C364B" w:rsidRPr="009C364B">
        <w:rPr>
          <w:rFonts w:ascii="Calibri Light" w:hAnsi="Calibri Light" w:cs="Calibri Light"/>
          <w:sz w:val="16"/>
          <w:szCs w:val="16"/>
          <w:lang w:val="pt-BR"/>
        </w:rPr>
        <w:t>Eu vou matar você e toda a sua família se você não renunciar ao cargo</w:t>
      </w:r>
      <w:r w:rsidRPr="009C364B">
        <w:rPr>
          <w:rFonts w:ascii="Calibri Light" w:hAnsi="Calibri Light" w:cs="Calibri Light"/>
          <w:sz w:val="16"/>
          <w:szCs w:val="16"/>
          <w:lang w:val="pt-BR"/>
        </w:rPr>
        <w:t>”.</w:t>
      </w:r>
    </w:p>
    <w:p w14:paraId="4D72FDDD" w14:textId="306C8B49" w:rsidR="001031B5" w:rsidRPr="00B737FA" w:rsidRDefault="001031B5" w:rsidP="00FF7A67">
      <w:pPr>
        <w:pStyle w:val="FootnoteText"/>
        <w:spacing w:after="0" w:line="240" w:lineRule="auto"/>
        <w:jc w:val="both"/>
        <w:rPr>
          <w:rFonts w:ascii="Calibri Light" w:hAnsi="Calibri Light" w:cs="Calibri Light"/>
          <w:sz w:val="16"/>
          <w:szCs w:val="16"/>
          <w:lang w:val="pt-BR"/>
        </w:rPr>
      </w:pPr>
      <w:r w:rsidRPr="009C364B">
        <w:rPr>
          <w:rFonts w:ascii="Calibri Light" w:hAnsi="Calibri Light" w:cs="Calibri Light"/>
          <w:sz w:val="16"/>
          <w:szCs w:val="16"/>
          <w:lang w:val="pt-BR"/>
        </w:rPr>
        <w:t xml:space="preserve">- </w:t>
      </w:r>
      <w:r w:rsidR="009C364B">
        <w:rPr>
          <w:rFonts w:ascii="Calibri Light" w:hAnsi="Calibri Light" w:cs="Calibri Light"/>
          <w:sz w:val="16"/>
          <w:szCs w:val="16"/>
          <w:lang w:val="pt-BR"/>
        </w:rPr>
        <w:t>“</w:t>
      </w:r>
      <w:r w:rsidR="009C364B" w:rsidRPr="009C364B">
        <w:rPr>
          <w:rFonts w:ascii="Calibri Light" w:hAnsi="Calibri Light" w:cs="Calibri Light"/>
          <w:sz w:val="16"/>
          <w:szCs w:val="16"/>
          <w:lang w:val="pt-BR"/>
        </w:rPr>
        <w:t>Você pode ser protegido, mas sua família não. Já pensou em ver seus familiares estuprados e sem cabeça?</w:t>
      </w:r>
      <w:r w:rsidRPr="009C364B">
        <w:rPr>
          <w:rFonts w:ascii="Calibri Light" w:hAnsi="Calibri Light" w:cs="Calibri Light"/>
          <w:sz w:val="16"/>
          <w:szCs w:val="16"/>
          <w:lang w:val="pt-BR"/>
        </w:rPr>
        <w:t xml:space="preserve">? </w:t>
      </w:r>
      <w:r w:rsidRPr="00B737FA">
        <w:rPr>
          <w:rFonts w:ascii="Calibri Light" w:hAnsi="Calibri Light" w:cs="Calibri Light"/>
          <w:sz w:val="16"/>
          <w:szCs w:val="16"/>
          <w:lang w:val="pt-BR"/>
        </w:rPr>
        <w:t xml:space="preserve">[..] </w:t>
      </w:r>
      <w:r w:rsidR="009C364B" w:rsidRPr="009C364B">
        <w:rPr>
          <w:rFonts w:ascii="Calibri Light" w:hAnsi="Calibri Light" w:cs="Calibri Light"/>
          <w:sz w:val="16"/>
          <w:szCs w:val="16"/>
          <w:lang w:val="pt-BR"/>
        </w:rPr>
        <w:t xml:space="preserve">Já tenho todos os dados e horários de toda a sua família. Eles não têm proteção como você. Já parou pra pensar nisso? Pense melhor, bixona, você é gay, nordestino e preto, mas não é burro. Eu não tenho nada a perder. Se você me fuder eu mato a sua família inteira e depois meto uma bala na minha cabeça. </w:t>
      </w:r>
      <w:r w:rsidR="009C364B" w:rsidRPr="00B737FA">
        <w:rPr>
          <w:rFonts w:ascii="Calibri Light" w:hAnsi="Calibri Light" w:cs="Calibri Light"/>
          <w:sz w:val="16"/>
          <w:szCs w:val="16"/>
          <w:lang w:val="pt-BR"/>
        </w:rPr>
        <w:t>Fique atento!</w:t>
      </w:r>
      <w:r w:rsidR="00473E27" w:rsidRPr="00B737FA">
        <w:rPr>
          <w:rFonts w:ascii="Calibri Light" w:hAnsi="Calibri Light" w:cs="Calibri Light"/>
          <w:sz w:val="16"/>
          <w:szCs w:val="16"/>
          <w:lang w:val="pt-BR"/>
        </w:rPr>
        <w:t>”</w:t>
      </w:r>
    </w:p>
    <w:p w14:paraId="4F81E672" w14:textId="485AEF52" w:rsidR="001031B5" w:rsidRPr="009C364B" w:rsidRDefault="001031B5" w:rsidP="00FF7A67">
      <w:pPr>
        <w:pStyle w:val="FootnoteText"/>
        <w:spacing w:after="0" w:line="240" w:lineRule="auto"/>
        <w:rPr>
          <w:rFonts w:ascii="Calibri Light" w:hAnsi="Calibri Light" w:cs="Calibri Light"/>
          <w:sz w:val="16"/>
          <w:szCs w:val="16"/>
          <w:lang w:val="pt-BR"/>
        </w:rPr>
      </w:pPr>
      <w:r w:rsidRPr="009C364B">
        <w:rPr>
          <w:rFonts w:ascii="Calibri Light" w:hAnsi="Calibri Light" w:cs="Calibri Light"/>
          <w:sz w:val="16"/>
          <w:szCs w:val="16"/>
          <w:lang w:val="pt-BR"/>
        </w:rPr>
        <w:t xml:space="preserve">- </w:t>
      </w:r>
      <w:r w:rsidR="009C364B">
        <w:rPr>
          <w:rFonts w:ascii="Calibri Light" w:hAnsi="Calibri Light" w:cs="Calibri Light"/>
          <w:sz w:val="16"/>
          <w:szCs w:val="16"/>
          <w:lang w:val="pt-BR"/>
        </w:rPr>
        <w:t>“</w:t>
      </w:r>
      <w:r w:rsidR="009C364B" w:rsidRPr="009C364B">
        <w:rPr>
          <w:rFonts w:ascii="Calibri Light" w:hAnsi="Calibri Light" w:cs="Calibri Light"/>
          <w:sz w:val="16"/>
          <w:szCs w:val="16"/>
          <w:lang w:val="pt-BR"/>
        </w:rPr>
        <w:t>Estou indo ao Rio e sei onde você vive e frequenta. Vou te pegar aguarde.”</w:t>
      </w:r>
    </w:p>
    <w:p w14:paraId="4770C11C" w14:textId="4FA3C2F6" w:rsidR="001031B5" w:rsidRPr="001031B5" w:rsidRDefault="001031B5" w:rsidP="00FF7A67">
      <w:pPr>
        <w:pStyle w:val="FootnoteText"/>
        <w:spacing w:after="0" w:line="240" w:lineRule="auto"/>
        <w:rPr>
          <w:lang w:val="pt-BR"/>
        </w:rPr>
      </w:pPr>
      <w:r w:rsidRPr="009C364B">
        <w:rPr>
          <w:rFonts w:ascii="Calibri Light" w:hAnsi="Calibri Light" w:cs="Calibri Light"/>
          <w:sz w:val="16"/>
          <w:szCs w:val="16"/>
          <w:lang w:val="pt-BR"/>
        </w:rPr>
        <w:t xml:space="preserve">- </w:t>
      </w:r>
      <w:r w:rsidR="009C364B">
        <w:rPr>
          <w:rFonts w:ascii="Calibri Light" w:hAnsi="Calibri Light" w:cs="Calibri Light"/>
          <w:sz w:val="16"/>
          <w:szCs w:val="16"/>
          <w:lang w:val="pt-BR"/>
        </w:rPr>
        <w:t>“</w:t>
      </w:r>
      <w:r w:rsidR="009C364B" w:rsidRPr="009C364B">
        <w:rPr>
          <w:rFonts w:ascii="Calibri Light" w:hAnsi="Calibri Light" w:cs="Calibri Light"/>
          <w:sz w:val="16"/>
          <w:szCs w:val="16"/>
          <w:lang w:val="pt-BR"/>
        </w:rPr>
        <w:t>Jean Wyllys, vamos acabar com você e sua família. Vamos nos dedicar integralmente a isso.</w:t>
      </w:r>
      <w:r w:rsidRPr="009C364B">
        <w:rPr>
          <w:rFonts w:ascii="Calibri Light" w:hAnsi="Calibri Light" w:cs="Calibri Light"/>
          <w:sz w:val="16"/>
          <w:szCs w:val="16"/>
          <w:lang w:val="pt-BR"/>
        </w:rPr>
        <w:t>”</w:t>
      </w:r>
      <w:r w:rsidRPr="001031B5">
        <w:rPr>
          <w:rFonts w:ascii="Calibri Light" w:hAnsi="Calibri Light" w:cs="Calibri Light"/>
          <w:sz w:val="16"/>
          <w:szCs w:val="16"/>
          <w:lang w:val="pt-BR"/>
        </w:rPr>
        <w:t>.</w:t>
      </w:r>
    </w:p>
  </w:footnote>
  <w:footnote w:id="5">
    <w:p w14:paraId="5D517E33" w14:textId="022EDDE2" w:rsidR="004A617B" w:rsidRPr="00105236" w:rsidRDefault="004A617B" w:rsidP="00105236">
      <w:pPr>
        <w:pStyle w:val="FootnoteText"/>
        <w:spacing w:after="0" w:line="240" w:lineRule="auto"/>
        <w:rPr>
          <w:rFonts w:ascii="Calibri Light" w:hAnsi="Calibri Light"/>
          <w:sz w:val="16"/>
          <w:szCs w:val="16"/>
          <w:lang w:val="pt-BR"/>
        </w:rPr>
      </w:pPr>
      <w:r w:rsidRPr="00105236">
        <w:rPr>
          <w:rStyle w:val="FootnoteReference"/>
          <w:rFonts w:ascii="Calibri Light" w:hAnsi="Calibri Light"/>
          <w:sz w:val="16"/>
          <w:szCs w:val="16"/>
        </w:rPr>
        <w:footnoteRef/>
      </w:r>
      <w:r w:rsidRPr="00105236">
        <w:rPr>
          <w:rFonts w:ascii="Calibri Light" w:hAnsi="Calibri Light"/>
          <w:sz w:val="16"/>
          <w:szCs w:val="16"/>
          <w:lang w:val="pt-BR"/>
        </w:rPr>
        <w:t xml:space="preserve"> Época, “</w:t>
      </w:r>
      <w:r w:rsidRPr="00105236">
        <w:rPr>
          <w:rFonts w:ascii="Calibri Light" w:hAnsi="Calibri Light"/>
          <w:i/>
          <w:sz w:val="16"/>
          <w:szCs w:val="16"/>
          <w:lang w:val="pt-BR"/>
        </w:rPr>
        <w:t>Como funciona o maior grupo de propagação de ódio na internet brasileira, que lucra com misoginia, racismo e homofobia</w:t>
      </w:r>
      <w:r w:rsidR="00477892">
        <w:rPr>
          <w:rFonts w:ascii="Calibri Light" w:hAnsi="Calibri Light"/>
          <w:sz w:val="16"/>
          <w:szCs w:val="16"/>
          <w:lang w:val="pt-BR"/>
        </w:rPr>
        <w:t>” (29 de junh</w:t>
      </w:r>
      <w:r w:rsidRPr="00105236">
        <w:rPr>
          <w:rFonts w:ascii="Calibri Light" w:hAnsi="Calibri Light"/>
          <w:sz w:val="16"/>
          <w:szCs w:val="16"/>
          <w:lang w:val="pt-BR"/>
        </w:rPr>
        <w:t xml:space="preserve">o de 2018), </w:t>
      </w:r>
      <w:r w:rsidR="009473F3">
        <w:rPr>
          <w:rFonts w:ascii="Calibri Light" w:hAnsi="Calibri Light"/>
          <w:sz w:val="16"/>
          <w:szCs w:val="16"/>
          <w:lang w:val="pt-BR"/>
        </w:rPr>
        <w:t>disponível em</w:t>
      </w:r>
      <w:r w:rsidRPr="00105236">
        <w:rPr>
          <w:rFonts w:ascii="Calibri Light" w:hAnsi="Calibri Light"/>
          <w:sz w:val="16"/>
          <w:szCs w:val="16"/>
          <w:lang w:val="pt-BR"/>
        </w:rPr>
        <w:t xml:space="preserve">: https://epoca.globo.com/sociedade/noticia/2018/06/como-funciona-o-maior-grupo-de-propagacao-de-odio-na-internet-brasileira-que-lucra-com-misoginia-racismo-e-homofobia.html </w:t>
      </w:r>
      <w:r w:rsidRPr="00105236">
        <w:rPr>
          <w:rFonts w:ascii="Calibri Light" w:hAnsi="Calibri Light"/>
          <w:vanish/>
          <w:sz w:val="16"/>
          <w:szCs w:val="16"/>
          <w:lang w:val="pt-BR"/>
        </w:rPr>
        <w:t>Como funciona o maior grupo de propagação de ódio na internet brasileira, que lucra com misoginia, racismo e homofobia</w:t>
      </w:r>
      <w:r w:rsidR="009473F3">
        <w:rPr>
          <w:rFonts w:ascii="Calibri Light" w:hAnsi="Calibri Light"/>
          <w:vanish/>
          <w:sz w:val="16"/>
          <w:szCs w:val="16"/>
          <w:lang w:val="pt-BR"/>
        </w:rPr>
        <w:t>.</w:t>
      </w:r>
    </w:p>
  </w:footnote>
  <w:footnote w:id="6">
    <w:p w14:paraId="22724719" w14:textId="61938907" w:rsidR="00686F62" w:rsidRPr="00555AC7" w:rsidRDefault="00686F62" w:rsidP="00A93786">
      <w:pPr>
        <w:pStyle w:val="FootnoteText"/>
        <w:spacing w:after="0" w:line="240" w:lineRule="auto"/>
        <w:jc w:val="both"/>
        <w:rPr>
          <w:rFonts w:ascii="Calibri Light" w:hAnsi="Calibri Light"/>
          <w:sz w:val="16"/>
          <w:szCs w:val="16"/>
          <w:lang w:val="pt-BR"/>
        </w:rPr>
      </w:pPr>
      <w:r w:rsidRPr="00911372">
        <w:rPr>
          <w:rStyle w:val="FootnoteReference"/>
          <w:rFonts w:ascii="Calibri Light" w:hAnsi="Calibri Light"/>
          <w:sz w:val="16"/>
          <w:szCs w:val="16"/>
        </w:rPr>
        <w:footnoteRef/>
      </w:r>
      <w:r w:rsidRPr="00555AC7">
        <w:rPr>
          <w:rFonts w:ascii="Calibri Light" w:hAnsi="Calibri Light"/>
          <w:sz w:val="16"/>
          <w:szCs w:val="16"/>
          <w:lang w:val="pt-BR"/>
        </w:rPr>
        <w:t xml:space="preserve"> A</w:t>
      </w:r>
      <w:r w:rsidR="00095920">
        <w:rPr>
          <w:rFonts w:ascii="Calibri Light" w:hAnsi="Calibri Light"/>
          <w:sz w:val="16"/>
          <w:szCs w:val="16"/>
          <w:lang w:val="pt-BR"/>
        </w:rPr>
        <w:t>o respeito, por exemplo, se referindo a</w:t>
      </w:r>
      <w:r w:rsidR="00555AC7" w:rsidRPr="00555AC7">
        <w:rPr>
          <w:rFonts w:ascii="Calibri Light" w:hAnsi="Calibri Light"/>
          <w:sz w:val="16"/>
          <w:szCs w:val="16"/>
          <w:lang w:val="pt-BR"/>
        </w:rPr>
        <w:t xml:space="preserve"> medidas provisionais, a Corte Interamericana tem considerado que tal padr</w:t>
      </w:r>
      <w:r w:rsidR="00555AC7">
        <w:rPr>
          <w:rFonts w:ascii="Calibri Light" w:hAnsi="Calibri Light"/>
          <w:sz w:val="16"/>
          <w:szCs w:val="16"/>
          <w:lang w:val="pt-BR"/>
        </w:rPr>
        <w:t xml:space="preserve">ão requer um mínimo de detalhe e informação que permitam apreciar </w:t>
      </w:r>
      <w:r w:rsidR="00555AC7">
        <w:rPr>
          <w:rFonts w:ascii="Calibri Light" w:hAnsi="Calibri Light"/>
          <w:i/>
          <w:sz w:val="16"/>
          <w:szCs w:val="16"/>
          <w:lang w:val="pt-BR"/>
        </w:rPr>
        <w:t xml:space="preserve">prima facie </w:t>
      </w:r>
      <w:r w:rsidR="00555AC7">
        <w:rPr>
          <w:rFonts w:ascii="Calibri Light" w:hAnsi="Calibri Light"/>
          <w:sz w:val="16"/>
          <w:szCs w:val="16"/>
          <w:lang w:val="pt-BR"/>
        </w:rPr>
        <w:t>a situação de risco e urgência.</w:t>
      </w:r>
      <w:r w:rsidRPr="00555AC7">
        <w:rPr>
          <w:rFonts w:ascii="Calibri Light" w:hAnsi="Calibri Light"/>
          <w:sz w:val="16"/>
          <w:szCs w:val="16"/>
          <w:lang w:val="pt-BR"/>
        </w:rPr>
        <w:t xml:space="preserve"> Corte IDH, </w:t>
      </w:r>
      <w:r w:rsidRPr="00555AC7">
        <w:rPr>
          <w:rFonts w:ascii="Calibri Light" w:hAnsi="Calibri Light"/>
          <w:i/>
          <w:sz w:val="16"/>
          <w:szCs w:val="16"/>
          <w:lang w:val="pt-BR"/>
        </w:rPr>
        <w:t>As</w:t>
      </w:r>
      <w:r w:rsidR="00555AC7" w:rsidRPr="00555AC7">
        <w:rPr>
          <w:rFonts w:ascii="Calibri Light" w:hAnsi="Calibri Light"/>
          <w:i/>
          <w:sz w:val="16"/>
          <w:szCs w:val="16"/>
          <w:lang w:val="pt-BR"/>
        </w:rPr>
        <w:t>s</w:t>
      </w:r>
      <w:r w:rsidRPr="00555AC7">
        <w:rPr>
          <w:rFonts w:ascii="Calibri Light" w:hAnsi="Calibri Light"/>
          <w:i/>
          <w:sz w:val="16"/>
          <w:szCs w:val="16"/>
          <w:lang w:val="pt-BR"/>
        </w:rPr>
        <w:t xml:space="preserve">unto </w:t>
      </w:r>
      <w:r w:rsidR="00555AC7">
        <w:rPr>
          <w:rFonts w:ascii="Calibri Light" w:hAnsi="Calibri Light"/>
          <w:i/>
          <w:sz w:val="16"/>
          <w:szCs w:val="16"/>
          <w:lang w:val="pt-BR"/>
        </w:rPr>
        <w:t xml:space="preserve">sobre crianças e </w:t>
      </w:r>
      <w:r w:rsidRPr="00555AC7">
        <w:rPr>
          <w:rFonts w:ascii="Calibri Light" w:hAnsi="Calibri Light"/>
          <w:i/>
          <w:sz w:val="16"/>
          <w:szCs w:val="16"/>
          <w:lang w:val="pt-BR"/>
        </w:rPr>
        <w:t xml:space="preserve"> a</w:t>
      </w:r>
      <w:r w:rsidR="00555AC7">
        <w:rPr>
          <w:rFonts w:ascii="Calibri Light" w:hAnsi="Calibri Light"/>
          <w:i/>
          <w:sz w:val="16"/>
          <w:szCs w:val="16"/>
          <w:lang w:val="pt-BR"/>
        </w:rPr>
        <w:t>dolescentes privados de liberdade no</w:t>
      </w:r>
      <w:r w:rsidRPr="00555AC7">
        <w:rPr>
          <w:rFonts w:ascii="Calibri Light" w:hAnsi="Calibri Light"/>
          <w:i/>
          <w:sz w:val="16"/>
          <w:szCs w:val="16"/>
          <w:lang w:val="pt-BR"/>
        </w:rPr>
        <w:t xml:space="preserve"> “Complexo do Tatuapé” </w:t>
      </w:r>
      <w:r w:rsidR="00A93786">
        <w:rPr>
          <w:rFonts w:ascii="Calibri Light" w:hAnsi="Calibri Light"/>
          <w:i/>
          <w:sz w:val="16"/>
          <w:szCs w:val="16"/>
          <w:lang w:val="pt-BR"/>
        </w:rPr>
        <w:t>da</w:t>
      </w:r>
      <w:r w:rsidRPr="00555AC7">
        <w:rPr>
          <w:rFonts w:ascii="Calibri Light" w:hAnsi="Calibri Light"/>
          <w:i/>
          <w:sz w:val="16"/>
          <w:szCs w:val="16"/>
          <w:lang w:val="pt-BR"/>
        </w:rPr>
        <w:t xml:space="preserve"> Fundação CASA</w:t>
      </w:r>
      <w:r w:rsidRPr="00555AC7">
        <w:rPr>
          <w:rFonts w:ascii="Calibri Light" w:hAnsi="Calibri Light"/>
          <w:sz w:val="16"/>
          <w:szCs w:val="16"/>
          <w:lang w:val="pt-BR"/>
        </w:rPr>
        <w:t xml:space="preserve">. </w:t>
      </w:r>
      <w:r w:rsidR="00A93786" w:rsidRPr="00A93786">
        <w:rPr>
          <w:rFonts w:ascii="Calibri Light" w:hAnsi="Calibri Light"/>
          <w:sz w:val="16"/>
          <w:szCs w:val="16"/>
          <w:lang w:val="pt-BR"/>
        </w:rPr>
        <w:t>Solicitação de ampliação de medidas provisionais</w:t>
      </w:r>
      <w:r w:rsidR="00183EF8">
        <w:rPr>
          <w:rFonts w:ascii="Calibri Light" w:hAnsi="Calibri Light"/>
          <w:sz w:val="16"/>
          <w:szCs w:val="16"/>
          <w:lang w:val="pt-BR"/>
        </w:rPr>
        <w:t>. Medidas provisionai</w:t>
      </w:r>
      <w:r w:rsidRPr="00A93786">
        <w:rPr>
          <w:rFonts w:ascii="Calibri Light" w:hAnsi="Calibri Light"/>
          <w:sz w:val="16"/>
          <w:szCs w:val="16"/>
          <w:lang w:val="pt-BR"/>
        </w:rPr>
        <w:t xml:space="preserve">s </w:t>
      </w:r>
      <w:r w:rsidR="00A93786" w:rsidRPr="00A93786">
        <w:rPr>
          <w:rFonts w:ascii="Calibri Light" w:hAnsi="Calibri Light"/>
          <w:sz w:val="16"/>
          <w:szCs w:val="16"/>
          <w:lang w:val="pt-BR"/>
        </w:rPr>
        <w:t>em relação ao</w:t>
      </w:r>
      <w:r w:rsidRPr="00A93786">
        <w:rPr>
          <w:rFonts w:ascii="Calibri Light" w:hAnsi="Calibri Light"/>
          <w:sz w:val="16"/>
          <w:szCs w:val="16"/>
          <w:lang w:val="pt-BR"/>
        </w:rPr>
        <w:t xml:space="preserve"> Brasil. </w:t>
      </w:r>
      <w:r w:rsidR="00555AC7" w:rsidRPr="00555AC7">
        <w:rPr>
          <w:rFonts w:ascii="Calibri Light" w:hAnsi="Calibri Light"/>
          <w:sz w:val="16"/>
          <w:szCs w:val="16"/>
          <w:lang w:val="pt-BR"/>
        </w:rPr>
        <w:t>Resolução da Corte Interamericana de Direitos Humanos</w:t>
      </w:r>
      <w:r w:rsidRPr="00555AC7">
        <w:rPr>
          <w:rFonts w:ascii="Calibri Light" w:hAnsi="Calibri Light"/>
          <w:sz w:val="16"/>
          <w:szCs w:val="16"/>
          <w:lang w:val="pt-BR"/>
        </w:rPr>
        <w:t xml:space="preserve"> de 4 de </w:t>
      </w:r>
      <w:r w:rsidR="00555AC7">
        <w:rPr>
          <w:rFonts w:ascii="Calibri Light" w:hAnsi="Calibri Light"/>
          <w:sz w:val="16"/>
          <w:szCs w:val="16"/>
          <w:lang w:val="pt-BR"/>
        </w:rPr>
        <w:t>julho</w:t>
      </w:r>
      <w:r w:rsidRPr="00555AC7">
        <w:rPr>
          <w:rFonts w:ascii="Calibri Light" w:hAnsi="Calibri Light"/>
          <w:sz w:val="16"/>
          <w:szCs w:val="16"/>
          <w:lang w:val="pt-BR"/>
        </w:rPr>
        <w:t xml:space="preserve"> de 2006. </w:t>
      </w:r>
      <w:r w:rsidRPr="00B737FA">
        <w:rPr>
          <w:rFonts w:ascii="Calibri Light" w:hAnsi="Calibri Light"/>
          <w:sz w:val="16"/>
          <w:szCs w:val="16"/>
          <w:lang w:val="pt-BR"/>
        </w:rPr>
        <w:t xml:space="preserve">Considerando 23. </w:t>
      </w:r>
      <w:r w:rsidR="00555AC7" w:rsidRPr="00555AC7">
        <w:rPr>
          <w:rFonts w:ascii="Calibri Light" w:hAnsi="Calibri Light"/>
          <w:sz w:val="16"/>
          <w:szCs w:val="16"/>
          <w:lang w:val="pt-BR"/>
        </w:rPr>
        <w:t>Disponível em</w:t>
      </w:r>
      <w:r w:rsidRPr="00555AC7">
        <w:rPr>
          <w:rFonts w:ascii="Calibri Light" w:hAnsi="Calibri Light"/>
          <w:sz w:val="16"/>
          <w:szCs w:val="16"/>
          <w:lang w:val="pt-BR"/>
        </w:rPr>
        <w:t xml:space="preserve">: http://www.corteidh.or.cr/docs/medidas/febem_se_03.pdf </w:t>
      </w:r>
    </w:p>
  </w:footnote>
  <w:footnote w:id="7">
    <w:p w14:paraId="488B9E8C" w14:textId="3ECFA4E1" w:rsidR="00CD57B5" w:rsidRPr="00CD57B5" w:rsidRDefault="00CD57B5" w:rsidP="00183EF8">
      <w:pPr>
        <w:pStyle w:val="FootnoteText"/>
        <w:spacing w:after="0" w:line="240" w:lineRule="auto"/>
        <w:jc w:val="both"/>
        <w:rPr>
          <w:lang w:val="pt-BR"/>
        </w:rPr>
      </w:pPr>
      <w:r>
        <w:rPr>
          <w:rStyle w:val="FootnoteReference"/>
        </w:rPr>
        <w:footnoteRef/>
      </w:r>
      <w:r w:rsidRPr="00CD57B5">
        <w:rPr>
          <w:lang w:val="pt-BR"/>
        </w:rPr>
        <w:t xml:space="preserve"> </w:t>
      </w:r>
      <w:r w:rsidRPr="00CD57B5">
        <w:rPr>
          <w:rFonts w:ascii="Calibri Light" w:hAnsi="Calibri Light" w:cs="Calibri Light"/>
          <w:sz w:val="16"/>
          <w:szCs w:val="16"/>
          <w:lang w:val="pt-BR"/>
        </w:rPr>
        <w:t>O Estado indicou que o proposto beneficiário não havia solicitado reembolso por tais gastos. De sua parte, a solicitante argumentou que tais gastos seriam custeados pela mesma cota parlamentária, em relação ao qual a solicitante indica que no âmbito de prestação de contas e transparência, gera uma figura “distorcida”diante da opinião pública sobre os gastos que incorre.</w:t>
      </w:r>
    </w:p>
  </w:footnote>
  <w:footnote w:id="8">
    <w:p w14:paraId="6424B427" w14:textId="785E9BD1" w:rsidR="001C1367" w:rsidRPr="00AA3092" w:rsidRDefault="001C1367" w:rsidP="004023B2">
      <w:pPr>
        <w:pStyle w:val="FootnoteText"/>
        <w:spacing w:after="0" w:line="240" w:lineRule="auto"/>
        <w:jc w:val="both"/>
        <w:rPr>
          <w:lang w:val="pt-BR"/>
        </w:rPr>
      </w:pPr>
      <w:r w:rsidRPr="00AA3092">
        <w:rPr>
          <w:rStyle w:val="FootnoteReference"/>
          <w:lang w:val="pt-BR"/>
        </w:rPr>
        <w:footnoteRef/>
      </w:r>
      <w:r w:rsidRPr="00AA3092">
        <w:rPr>
          <w:lang w:val="pt-BR"/>
        </w:rPr>
        <w:t xml:space="preserve"> </w:t>
      </w:r>
      <w:r w:rsidRPr="00AA3092">
        <w:rPr>
          <w:rFonts w:ascii="Calibri Light" w:hAnsi="Calibri Light" w:cs="Calibri Light"/>
          <w:sz w:val="16"/>
          <w:szCs w:val="16"/>
          <w:lang w:val="pt-BR"/>
        </w:rPr>
        <w:t xml:space="preserve">Segundo o que tem assinalado a CIDH se referindo ao trabalho </w:t>
      </w:r>
      <w:r w:rsidR="004023B2" w:rsidRPr="00AA3092">
        <w:rPr>
          <w:rFonts w:ascii="Calibri Light" w:hAnsi="Calibri Light" w:cs="Calibri Light"/>
          <w:sz w:val="16"/>
          <w:szCs w:val="16"/>
          <w:lang w:val="pt-BR"/>
        </w:rPr>
        <w:t>de pessoas defensoras, a avaliaç</w:t>
      </w:r>
      <w:r w:rsidRPr="00AA3092">
        <w:rPr>
          <w:rFonts w:ascii="Calibri Light" w:hAnsi="Calibri Light" w:cs="Calibri Light"/>
          <w:sz w:val="16"/>
          <w:szCs w:val="16"/>
          <w:lang w:val="pt-BR"/>
        </w:rPr>
        <w:t xml:space="preserve">ão de risco deve permitir ao Estado adotar as medidas de segurança apropriadas para salvaguardar os direitos da pessoa solicitante, e permitir que essa continue com suas atividades. Tal avaliação deve tomar em conta o contexto em que os eventos de risco teriam lugar, e deve ser realizada com adequada comunicação e participação ativa do solicitante. </w:t>
      </w:r>
      <w:r w:rsidRPr="006E4BCF">
        <w:rPr>
          <w:rFonts w:ascii="Calibri Light" w:hAnsi="Calibri Light" w:cs="Calibri Light"/>
          <w:sz w:val="16"/>
          <w:szCs w:val="16"/>
          <w:lang w:val="es-US"/>
        </w:rPr>
        <w:t xml:space="preserve">Veja: CIDH, </w:t>
      </w:r>
      <w:r w:rsidRPr="006E4BCF">
        <w:rPr>
          <w:rFonts w:ascii="Calibri Light" w:hAnsi="Calibri Light" w:cs="Calibri Light"/>
          <w:i/>
          <w:sz w:val="16"/>
          <w:szCs w:val="16"/>
          <w:lang w:val="es-US"/>
        </w:rPr>
        <w:t>Segundo Informe sobre la situación de las defensoras y defensores de derechos humanos en las Américas</w:t>
      </w:r>
      <w:r w:rsidRPr="006E4BCF">
        <w:rPr>
          <w:rFonts w:ascii="Calibri Light" w:hAnsi="Calibri Light" w:cs="Calibri Light"/>
          <w:sz w:val="16"/>
          <w:szCs w:val="16"/>
          <w:lang w:val="es-US"/>
        </w:rPr>
        <w:t xml:space="preserve">, 31 de dezembro de 2011, para. </w:t>
      </w:r>
      <w:r w:rsidRPr="00AA3092">
        <w:rPr>
          <w:rFonts w:ascii="Calibri Light" w:hAnsi="Calibri Light" w:cs="Calibri Light"/>
          <w:sz w:val="16"/>
          <w:szCs w:val="16"/>
          <w:lang w:val="pt-BR"/>
        </w:rPr>
        <w:t>505.</w:t>
      </w:r>
    </w:p>
  </w:footnote>
  <w:footnote w:id="9">
    <w:p w14:paraId="67DA2253" w14:textId="76F722E1" w:rsidR="00C12D6E" w:rsidRPr="00EE5CE8" w:rsidRDefault="00C12D6E" w:rsidP="004023B2">
      <w:pPr>
        <w:pStyle w:val="FootnoteText"/>
        <w:spacing w:line="240" w:lineRule="auto"/>
        <w:jc w:val="both"/>
        <w:rPr>
          <w:lang w:val="pt-BR"/>
        </w:rPr>
      </w:pPr>
      <w:r w:rsidRPr="00AA3092">
        <w:rPr>
          <w:rStyle w:val="FootnoteReference"/>
          <w:lang w:val="pt-BR"/>
        </w:rPr>
        <w:footnoteRef/>
      </w:r>
      <w:r w:rsidRPr="00AA3092">
        <w:rPr>
          <w:lang w:val="pt-BR"/>
        </w:rPr>
        <w:t xml:space="preserve"> </w:t>
      </w:r>
      <w:r w:rsidRPr="00AA3092">
        <w:rPr>
          <w:rFonts w:ascii="Calibri Light" w:hAnsi="Calibri Light"/>
          <w:sz w:val="16"/>
          <w:szCs w:val="16"/>
          <w:lang w:val="pt-BR"/>
        </w:rPr>
        <w:t xml:space="preserve">Em 1 de agosto de 2018, a CIDH outorgou medidas cautelares a favor de Mônica Tereza Azeredo Benício, companheira sentimental </w:t>
      </w:r>
      <w:r w:rsidR="00095920" w:rsidRPr="00AA3092">
        <w:rPr>
          <w:rFonts w:ascii="Calibri Light" w:hAnsi="Calibri Light"/>
          <w:sz w:val="16"/>
          <w:szCs w:val="16"/>
          <w:lang w:val="pt-BR"/>
        </w:rPr>
        <w:t>da vere</w:t>
      </w:r>
      <w:r w:rsidRPr="00AA3092">
        <w:rPr>
          <w:rFonts w:ascii="Calibri Light" w:hAnsi="Calibri Light"/>
          <w:sz w:val="16"/>
          <w:szCs w:val="16"/>
          <w:lang w:val="pt-BR"/>
        </w:rPr>
        <w:t xml:space="preserve">adora Marielle Franco, que foi assassinada em 14 de março de 2018. Segundo a solicitante, a Senhora Franco militava no mesmo partido do beneficiário proposto. Ver: CIDH, </w:t>
      </w:r>
      <w:r w:rsidRPr="00AA3092">
        <w:rPr>
          <w:rFonts w:ascii="Calibri Light" w:hAnsi="Calibri Light"/>
          <w:i/>
          <w:sz w:val="16"/>
          <w:szCs w:val="16"/>
          <w:lang w:val="pt-BR"/>
        </w:rPr>
        <w:t>Mônica Tereza Azeredo Benício em relação ao Brasil</w:t>
      </w:r>
      <w:r w:rsidRPr="00AA3092">
        <w:rPr>
          <w:rFonts w:ascii="Calibri Light" w:hAnsi="Calibri Light"/>
          <w:sz w:val="16"/>
          <w:szCs w:val="16"/>
          <w:lang w:val="pt-BR"/>
        </w:rPr>
        <w:t xml:space="preserve"> (MC-767-18), Resolução 57/2018 de 1 de agosto. Disponível em: </w:t>
      </w:r>
      <w:r w:rsidR="00A44356" w:rsidRPr="00A44356">
        <w:rPr>
          <w:rFonts w:ascii="Calibri Light" w:hAnsi="Calibri Light"/>
          <w:sz w:val="16"/>
          <w:szCs w:val="16"/>
          <w:lang w:val="pt-BR"/>
        </w:rPr>
        <w:t>http://www.oas.org/es/cidh/decisiones/pdf/2018/57-18MC767-18-BR-pt.pdf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501B4" w14:textId="2077A808" w:rsidR="00EC3C5D" w:rsidRPr="008902A4" w:rsidRDefault="00EC3C5D" w:rsidP="008902A4">
    <w:pPr>
      <w:tabs>
        <w:tab w:val="left" w:pos="4040"/>
        <w:tab w:val="left" w:pos="4333"/>
        <w:tab w:val="center" w:pos="4680"/>
        <w:tab w:val="right" w:pos="9360"/>
      </w:tabs>
      <w:spacing w:after="0" w:line="240" w:lineRule="auto"/>
      <w:rPr>
        <w:rFonts w:eastAsia="Calibri"/>
        <w:lang w:val="en-US"/>
      </w:rPr>
    </w:pPr>
    <w:r>
      <w:rPr>
        <w:rFonts w:eastAsia="Calibri"/>
        <w:noProof/>
        <w:lang w:val="es-US" w:eastAsia="es-US"/>
      </w:rPr>
      <w:drawing>
        <wp:inline distT="0" distB="0" distL="0" distR="0" wp14:anchorId="168B6932" wp14:editId="7D4F61A7">
          <wp:extent cx="2353310" cy="453390"/>
          <wp:effectExtent l="0" t="0" r="8890" b="3810"/>
          <wp:docPr id="6" name="Picture 6"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453390"/>
                  </a:xfrm>
                  <a:prstGeom prst="rect">
                    <a:avLst/>
                  </a:prstGeom>
                  <a:noFill/>
                  <a:ln>
                    <a:noFill/>
                  </a:ln>
                </pic:spPr>
              </pic:pic>
            </a:graphicData>
          </a:graphic>
        </wp:inline>
      </w:drawing>
    </w:r>
    <w:r w:rsidRPr="00117C14">
      <w:rPr>
        <w:rFonts w:eastAsia="Calibri"/>
        <w:lang w:val="en-US"/>
      </w:rPr>
      <w:tab/>
    </w:r>
    <w:r w:rsidRPr="00436700">
      <w:rPr>
        <w:rFonts w:eastAsia="Calibri"/>
        <w:lang w:val="en-US"/>
      </w:rPr>
      <w:tab/>
    </w:r>
    <w:r w:rsidRPr="00436700">
      <w:rPr>
        <w:rFonts w:eastAsia="Calibri"/>
        <w:lang w:val="en-US"/>
      </w:rPr>
      <w:tab/>
    </w:r>
    <w:r w:rsidRPr="00436700">
      <w:rPr>
        <w:rFonts w:eastAsia="Calibri"/>
        <w:lang w:val="en-US"/>
      </w:rPr>
      <w:tab/>
    </w:r>
    <w:r>
      <w:rPr>
        <w:rFonts w:eastAsia="Calibri"/>
        <w:noProof/>
        <w:lang w:val="es-US" w:eastAsia="es-US"/>
      </w:rPr>
      <w:drawing>
        <wp:inline distT="0" distB="0" distL="0" distR="0" wp14:anchorId="6962303D" wp14:editId="76E175A4">
          <wp:extent cx="2106930" cy="540385"/>
          <wp:effectExtent l="0" t="0" r="7620" b="0"/>
          <wp:docPr id="5" name="Picture 5" descr="I:\Prensa y Difusión\Templates\LogosNuevosOEA\principal\OAS_Seal_ESP_Principa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ensa y Difusión\Templates\LogosNuevosOEA\principal\OAS_Seal_ESP_Principal_.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6930" cy="540385"/>
                  </a:xfrm>
                  <a:prstGeom prst="rect">
                    <a:avLst/>
                  </a:prstGeom>
                  <a:noFill/>
                  <a:ln>
                    <a:noFill/>
                  </a:ln>
                </pic:spPr>
              </pic:pic>
            </a:graphicData>
          </a:graphic>
        </wp:inline>
      </w:drawing>
    </w:r>
  </w:p>
  <w:p w14:paraId="302F388C" w14:textId="77777777" w:rsidR="00EC3C5D" w:rsidRPr="00E24662" w:rsidRDefault="00EC3C5D" w:rsidP="00E24662">
    <w:pPr>
      <w:tabs>
        <w:tab w:val="left" w:pos="4040"/>
        <w:tab w:val="left" w:pos="4333"/>
        <w:tab w:val="center" w:pos="4680"/>
        <w:tab w:val="right" w:pos="9360"/>
      </w:tabs>
      <w:spacing w:after="0" w:line="240" w:lineRule="auto"/>
      <w:rPr>
        <w:rFonts w:eastAsia="Calibri"/>
        <w:lang w:val="en-US"/>
      </w:rPr>
    </w:pPr>
    <w:r w:rsidRPr="00117C14">
      <w:rPr>
        <w:rFonts w:eastAsia="Calibri"/>
        <w:lang w:val="en-US"/>
      </w:rPr>
      <w:tab/>
    </w:r>
    <w:r w:rsidRPr="00117C14">
      <w:rPr>
        <w:rFonts w:eastAsia="Calibri"/>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681D"/>
    <w:multiLevelType w:val="hybridMultilevel"/>
    <w:tmpl w:val="E40069AA"/>
    <w:lvl w:ilvl="0" w:tplc="0409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1A3BB5"/>
    <w:multiLevelType w:val="hybridMultilevel"/>
    <w:tmpl w:val="67E648EE"/>
    <w:lvl w:ilvl="0" w:tplc="64743C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55919"/>
    <w:multiLevelType w:val="hybridMultilevel"/>
    <w:tmpl w:val="883282FC"/>
    <w:lvl w:ilvl="0" w:tplc="8F509C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E2E67"/>
    <w:multiLevelType w:val="hybridMultilevel"/>
    <w:tmpl w:val="652A8670"/>
    <w:lvl w:ilvl="0" w:tplc="33046F8A">
      <w:start w:val="1"/>
      <w:numFmt w:val="decimal"/>
      <w:lvlText w:val="%1."/>
      <w:lvlJc w:val="center"/>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E2189"/>
    <w:multiLevelType w:val="hybridMultilevel"/>
    <w:tmpl w:val="6B4CD8E2"/>
    <w:lvl w:ilvl="0" w:tplc="04090015">
      <w:start w:val="1"/>
      <w:numFmt w:val="upp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 w15:restartNumberingAfterBreak="0">
    <w:nsid w:val="0C2E77DE"/>
    <w:multiLevelType w:val="hybridMultilevel"/>
    <w:tmpl w:val="C1D6DB28"/>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6" w15:restartNumberingAfterBreak="0">
    <w:nsid w:val="0D1469BF"/>
    <w:multiLevelType w:val="hybridMultilevel"/>
    <w:tmpl w:val="C3623A4E"/>
    <w:lvl w:ilvl="0" w:tplc="66761E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A15986"/>
    <w:multiLevelType w:val="hybridMultilevel"/>
    <w:tmpl w:val="563CB9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415D44"/>
    <w:multiLevelType w:val="hybridMultilevel"/>
    <w:tmpl w:val="8672669A"/>
    <w:lvl w:ilvl="0" w:tplc="0409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7716EA7"/>
    <w:multiLevelType w:val="hybridMultilevel"/>
    <w:tmpl w:val="3C8043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B018A6"/>
    <w:multiLevelType w:val="hybridMultilevel"/>
    <w:tmpl w:val="943C6F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F345E9"/>
    <w:multiLevelType w:val="hybridMultilevel"/>
    <w:tmpl w:val="C6AC4C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81365"/>
    <w:multiLevelType w:val="hybridMultilevel"/>
    <w:tmpl w:val="5ABC75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601A15"/>
    <w:multiLevelType w:val="hybridMultilevel"/>
    <w:tmpl w:val="1ED0653A"/>
    <w:lvl w:ilvl="0" w:tplc="11BCD3A0">
      <w:start w:val="7"/>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6E2EAA"/>
    <w:multiLevelType w:val="hybridMultilevel"/>
    <w:tmpl w:val="D63E89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F94192"/>
    <w:multiLevelType w:val="hybridMultilevel"/>
    <w:tmpl w:val="968AA6C2"/>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636C9F"/>
    <w:multiLevelType w:val="hybridMultilevel"/>
    <w:tmpl w:val="9D040988"/>
    <w:lvl w:ilvl="0" w:tplc="239A4416">
      <w:start w:val="1"/>
      <w:numFmt w:val="decimal"/>
      <w:lvlText w:val="%1."/>
      <w:lvlJc w:val="center"/>
      <w:pPr>
        <w:ind w:left="720" w:hanging="360"/>
      </w:pPr>
      <w:rPr>
        <w:rFonts w:hint="default"/>
        <w:b w:val="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7A26CF"/>
    <w:multiLevelType w:val="hybridMultilevel"/>
    <w:tmpl w:val="E1BC6B4A"/>
    <w:lvl w:ilvl="0" w:tplc="7A881B9A">
      <w:start w:val="1"/>
      <w:numFmt w:val="decimal"/>
      <w:lvlText w:val="%1."/>
      <w:lvlJc w:val="center"/>
      <w:pPr>
        <w:ind w:left="928" w:hanging="360"/>
      </w:pPr>
      <w:rPr>
        <w:rFonts w:hint="default"/>
        <w:b w:val="0"/>
        <w:i w:val="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144763"/>
    <w:multiLevelType w:val="hybridMultilevel"/>
    <w:tmpl w:val="F52632DE"/>
    <w:lvl w:ilvl="0" w:tplc="0409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CA300B6"/>
    <w:multiLevelType w:val="hybridMultilevel"/>
    <w:tmpl w:val="C3285F9C"/>
    <w:lvl w:ilvl="0" w:tplc="0409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F0B5C61"/>
    <w:multiLevelType w:val="hybridMultilevel"/>
    <w:tmpl w:val="A12826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F30594"/>
    <w:multiLevelType w:val="hybridMultilevel"/>
    <w:tmpl w:val="81FC17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953C42"/>
    <w:multiLevelType w:val="hybridMultilevel"/>
    <w:tmpl w:val="F586A5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7618DA"/>
    <w:multiLevelType w:val="hybridMultilevel"/>
    <w:tmpl w:val="2FD44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F44B78"/>
    <w:multiLevelType w:val="hybridMultilevel"/>
    <w:tmpl w:val="A9F216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6D0A5F"/>
    <w:multiLevelType w:val="hybridMultilevel"/>
    <w:tmpl w:val="B85E9632"/>
    <w:lvl w:ilvl="0" w:tplc="D4D81C0E">
      <w:numFmt w:val="bullet"/>
      <w:lvlText w:val="-"/>
      <w:lvlJc w:val="left"/>
      <w:pPr>
        <w:ind w:left="720" w:hanging="360"/>
      </w:pPr>
      <w:rPr>
        <w:rFonts w:ascii="Cambria" w:eastAsia="Batang"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7E0D7F"/>
    <w:multiLevelType w:val="hybridMultilevel"/>
    <w:tmpl w:val="F52632DE"/>
    <w:lvl w:ilvl="0" w:tplc="0409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05475B3"/>
    <w:multiLevelType w:val="hybridMultilevel"/>
    <w:tmpl w:val="9D040988"/>
    <w:lvl w:ilvl="0" w:tplc="239A4416">
      <w:start w:val="1"/>
      <w:numFmt w:val="decimal"/>
      <w:lvlText w:val="%1."/>
      <w:lvlJc w:val="center"/>
      <w:pPr>
        <w:ind w:left="720" w:hanging="360"/>
      </w:pPr>
      <w:rPr>
        <w:rFonts w:hint="default"/>
        <w:b w:val="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D4183A"/>
    <w:multiLevelType w:val="hybridMultilevel"/>
    <w:tmpl w:val="3F3A00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AB3527"/>
    <w:multiLevelType w:val="hybridMultilevel"/>
    <w:tmpl w:val="BC66293E"/>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E4394C"/>
    <w:multiLevelType w:val="hybridMultilevel"/>
    <w:tmpl w:val="958A5AC4"/>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81BD3"/>
    <w:multiLevelType w:val="hybridMultilevel"/>
    <w:tmpl w:val="413056D6"/>
    <w:lvl w:ilvl="0" w:tplc="0409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93B57B8"/>
    <w:multiLevelType w:val="hybridMultilevel"/>
    <w:tmpl w:val="F2DCA10E"/>
    <w:lvl w:ilvl="0" w:tplc="F87E9AA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C4A7453"/>
    <w:multiLevelType w:val="hybridMultilevel"/>
    <w:tmpl w:val="DB5CD4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5D7A93"/>
    <w:multiLevelType w:val="hybridMultilevel"/>
    <w:tmpl w:val="799E023A"/>
    <w:lvl w:ilvl="0" w:tplc="8D0C6634">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8"/>
  </w:num>
  <w:num w:numId="4">
    <w:abstractNumId w:val="0"/>
  </w:num>
  <w:num w:numId="5">
    <w:abstractNumId w:val="28"/>
  </w:num>
  <w:num w:numId="6">
    <w:abstractNumId w:val="11"/>
  </w:num>
  <w:num w:numId="7">
    <w:abstractNumId w:val="31"/>
  </w:num>
  <w:num w:numId="8">
    <w:abstractNumId w:val="19"/>
  </w:num>
  <w:num w:numId="9">
    <w:abstractNumId w:val="22"/>
  </w:num>
  <w:num w:numId="10">
    <w:abstractNumId w:val="4"/>
  </w:num>
  <w:num w:numId="11">
    <w:abstractNumId w:val="14"/>
  </w:num>
  <w:num w:numId="12">
    <w:abstractNumId w:val="1"/>
  </w:num>
  <w:num w:numId="13">
    <w:abstractNumId w:val="6"/>
  </w:num>
  <w:num w:numId="14">
    <w:abstractNumId w:val="32"/>
  </w:num>
  <w:num w:numId="15">
    <w:abstractNumId w:val="21"/>
  </w:num>
  <w:num w:numId="16">
    <w:abstractNumId w:val="17"/>
  </w:num>
  <w:num w:numId="17">
    <w:abstractNumId w:val="12"/>
  </w:num>
  <w:num w:numId="18">
    <w:abstractNumId w:val="15"/>
  </w:num>
  <w:num w:numId="19">
    <w:abstractNumId w:val="24"/>
  </w:num>
  <w:num w:numId="20">
    <w:abstractNumId w:val="13"/>
  </w:num>
  <w:num w:numId="21">
    <w:abstractNumId w:val="10"/>
  </w:num>
  <w:num w:numId="22">
    <w:abstractNumId w:val="23"/>
  </w:num>
  <w:num w:numId="23">
    <w:abstractNumId w:val="2"/>
  </w:num>
  <w:num w:numId="24">
    <w:abstractNumId w:val="25"/>
  </w:num>
  <w:num w:numId="25">
    <w:abstractNumId w:val="3"/>
  </w:num>
  <w:num w:numId="26">
    <w:abstractNumId w:val="20"/>
  </w:num>
  <w:num w:numId="27">
    <w:abstractNumId w:val="29"/>
  </w:num>
  <w:num w:numId="28">
    <w:abstractNumId w:val="33"/>
  </w:num>
  <w:num w:numId="29">
    <w:abstractNumId w:val="27"/>
  </w:num>
  <w:num w:numId="30">
    <w:abstractNumId w:val="16"/>
  </w:num>
  <w:num w:numId="31">
    <w:abstractNumId w:val="30"/>
  </w:num>
  <w:num w:numId="32">
    <w:abstractNumId w:val="34"/>
  </w:num>
  <w:num w:numId="33">
    <w:abstractNumId w:val="7"/>
  </w:num>
  <w:num w:numId="34">
    <w:abstractNumId w:val="5"/>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CO"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U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261"/>
    <w:rsid w:val="00010A07"/>
    <w:rsid w:val="0001250D"/>
    <w:rsid w:val="00022EFB"/>
    <w:rsid w:val="000232A4"/>
    <w:rsid w:val="00025AEF"/>
    <w:rsid w:val="00031EA4"/>
    <w:rsid w:val="000345A4"/>
    <w:rsid w:val="0003613C"/>
    <w:rsid w:val="0003711E"/>
    <w:rsid w:val="000448DB"/>
    <w:rsid w:val="000474A9"/>
    <w:rsid w:val="000528F0"/>
    <w:rsid w:val="00057176"/>
    <w:rsid w:val="00062B39"/>
    <w:rsid w:val="000675DC"/>
    <w:rsid w:val="00070747"/>
    <w:rsid w:val="00070E68"/>
    <w:rsid w:val="00074408"/>
    <w:rsid w:val="000752D2"/>
    <w:rsid w:val="00075CDC"/>
    <w:rsid w:val="000772EB"/>
    <w:rsid w:val="00082702"/>
    <w:rsid w:val="00085FC0"/>
    <w:rsid w:val="0009054F"/>
    <w:rsid w:val="00092480"/>
    <w:rsid w:val="00095920"/>
    <w:rsid w:val="00095B63"/>
    <w:rsid w:val="000A441D"/>
    <w:rsid w:val="000A4627"/>
    <w:rsid w:val="000A735C"/>
    <w:rsid w:val="000B13E9"/>
    <w:rsid w:val="000B5E81"/>
    <w:rsid w:val="000B66AB"/>
    <w:rsid w:val="000C2615"/>
    <w:rsid w:val="000C29E8"/>
    <w:rsid w:val="000C3FFC"/>
    <w:rsid w:val="000C4C5B"/>
    <w:rsid w:val="000C51B0"/>
    <w:rsid w:val="000C6FFF"/>
    <w:rsid w:val="000C737C"/>
    <w:rsid w:val="000D3F97"/>
    <w:rsid w:val="000D434D"/>
    <w:rsid w:val="000D5B99"/>
    <w:rsid w:val="000D7511"/>
    <w:rsid w:val="000E312F"/>
    <w:rsid w:val="000E77A9"/>
    <w:rsid w:val="000F0742"/>
    <w:rsid w:val="000F4E32"/>
    <w:rsid w:val="00100AD2"/>
    <w:rsid w:val="00100C1E"/>
    <w:rsid w:val="00100EA5"/>
    <w:rsid w:val="001031B5"/>
    <w:rsid w:val="00105236"/>
    <w:rsid w:val="0011148E"/>
    <w:rsid w:val="00114773"/>
    <w:rsid w:val="00117C14"/>
    <w:rsid w:val="00117F46"/>
    <w:rsid w:val="00121AF2"/>
    <w:rsid w:val="001229F8"/>
    <w:rsid w:val="001249CC"/>
    <w:rsid w:val="00132A50"/>
    <w:rsid w:val="001332CE"/>
    <w:rsid w:val="00133A2C"/>
    <w:rsid w:val="00136AF2"/>
    <w:rsid w:val="00137ED3"/>
    <w:rsid w:val="001401DB"/>
    <w:rsid w:val="001434CC"/>
    <w:rsid w:val="0014451C"/>
    <w:rsid w:val="00145C24"/>
    <w:rsid w:val="00147823"/>
    <w:rsid w:val="00153585"/>
    <w:rsid w:val="00153AFC"/>
    <w:rsid w:val="0015443C"/>
    <w:rsid w:val="0015474B"/>
    <w:rsid w:val="00170820"/>
    <w:rsid w:val="0017361C"/>
    <w:rsid w:val="001736D3"/>
    <w:rsid w:val="001751B5"/>
    <w:rsid w:val="00176B11"/>
    <w:rsid w:val="0018027F"/>
    <w:rsid w:val="00181B74"/>
    <w:rsid w:val="001826A5"/>
    <w:rsid w:val="00183EF8"/>
    <w:rsid w:val="00185A80"/>
    <w:rsid w:val="00190BC1"/>
    <w:rsid w:val="00190C60"/>
    <w:rsid w:val="001A4BEB"/>
    <w:rsid w:val="001B0225"/>
    <w:rsid w:val="001B1465"/>
    <w:rsid w:val="001C1367"/>
    <w:rsid w:val="001C5E47"/>
    <w:rsid w:val="001D1F98"/>
    <w:rsid w:val="001D3F40"/>
    <w:rsid w:val="001D4475"/>
    <w:rsid w:val="001E0FF2"/>
    <w:rsid w:val="001E2AC7"/>
    <w:rsid w:val="001F13ED"/>
    <w:rsid w:val="001F304D"/>
    <w:rsid w:val="001F45E8"/>
    <w:rsid w:val="001F6195"/>
    <w:rsid w:val="001F723F"/>
    <w:rsid w:val="001F7577"/>
    <w:rsid w:val="001F7F5E"/>
    <w:rsid w:val="00203F12"/>
    <w:rsid w:val="00212973"/>
    <w:rsid w:val="00215C99"/>
    <w:rsid w:val="00224EC1"/>
    <w:rsid w:val="00225A88"/>
    <w:rsid w:val="002262D6"/>
    <w:rsid w:val="002277CE"/>
    <w:rsid w:val="00227FA6"/>
    <w:rsid w:val="00230157"/>
    <w:rsid w:val="00230CFB"/>
    <w:rsid w:val="00233DFE"/>
    <w:rsid w:val="00233EAF"/>
    <w:rsid w:val="00237654"/>
    <w:rsid w:val="0023768C"/>
    <w:rsid w:val="002402CA"/>
    <w:rsid w:val="0024551F"/>
    <w:rsid w:val="002500E5"/>
    <w:rsid w:val="00251CD7"/>
    <w:rsid w:val="00253E63"/>
    <w:rsid w:val="00255C76"/>
    <w:rsid w:val="0025751F"/>
    <w:rsid w:val="002606C2"/>
    <w:rsid w:val="00261481"/>
    <w:rsid w:val="00274FBC"/>
    <w:rsid w:val="002938C6"/>
    <w:rsid w:val="00296F37"/>
    <w:rsid w:val="002A23D2"/>
    <w:rsid w:val="002A3AB9"/>
    <w:rsid w:val="002B2F10"/>
    <w:rsid w:val="002B5095"/>
    <w:rsid w:val="002C0C5D"/>
    <w:rsid w:val="002D679C"/>
    <w:rsid w:val="002E48B6"/>
    <w:rsid w:val="002E4E8A"/>
    <w:rsid w:val="002E5F4A"/>
    <w:rsid w:val="002E67E6"/>
    <w:rsid w:val="002E718B"/>
    <w:rsid w:val="002F004F"/>
    <w:rsid w:val="002F0C38"/>
    <w:rsid w:val="002F2267"/>
    <w:rsid w:val="002F4372"/>
    <w:rsid w:val="002F5745"/>
    <w:rsid w:val="00303754"/>
    <w:rsid w:val="003050C8"/>
    <w:rsid w:val="003068D4"/>
    <w:rsid w:val="00307556"/>
    <w:rsid w:val="00310CA6"/>
    <w:rsid w:val="0031709F"/>
    <w:rsid w:val="00317E31"/>
    <w:rsid w:val="00325BCA"/>
    <w:rsid w:val="003308F3"/>
    <w:rsid w:val="0033453B"/>
    <w:rsid w:val="00334A41"/>
    <w:rsid w:val="00340BB1"/>
    <w:rsid w:val="00342016"/>
    <w:rsid w:val="003475E3"/>
    <w:rsid w:val="00354C9D"/>
    <w:rsid w:val="003574FD"/>
    <w:rsid w:val="00360502"/>
    <w:rsid w:val="00360E61"/>
    <w:rsid w:val="00361269"/>
    <w:rsid w:val="003615C1"/>
    <w:rsid w:val="00364EC8"/>
    <w:rsid w:val="00371579"/>
    <w:rsid w:val="00372F71"/>
    <w:rsid w:val="00380ED1"/>
    <w:rsid w:val="00383B0E"/>
    <w:rsid w:val="00394C29"/>
    <w:rsid w:val="00397848"/>
    <w:rsid w:val="003B7465"/>
    <w:rsid w:val="003C0F4E"/>
    <w:rsid w:val="003C465C"/>
    <w:rsid w:val="003C7631"/>
    <w:rsid w:val="003D2062"/>
    <w:rsid w:val="003D24FF"/>
    <w:rsid w:val="003D2A48"/>
    <w:rsid w:val="003D5261"/>
    <w:rsid w:val="003D5CA4"/>
    <w:rsid w:val="003F1686"/>
    <w:rsid w:val="003F70FF"/>
    <w:rsid w:val="004023B2"/>
    <w:rsid w:val="004041E2"/>
    <w:rsid w:val="00405903"/>
    <w:rsid w:val="00405944"/>
    <w:rsid w:val="00410D85"/>
    <w:rsid w:val="00411142"/>
    <w:rsid w:val="00413713"/>
    <w:rsid w:val="004141BD"/>
    <w:rsid w:val="0042424E"/>
    <w:rsid w:val="0043320D"/>
    <w:rsid w:val="00436700"/>
    <w:rsid w:val="00436FC1"/>
    <w:rsid w:val="00441E4C"/>
    <w:rsid w:val="004428FE"/>
    <w:rsid w:val="00444C1C"/>
    <w:rsid w:val="004508D0"/>
    <w:rsid w:val="004526CF"/>
    <w:rsid w:val="00454425"/>
    <w:rsid w:val="0046081B"/>
    <w:rsid w:val="00460A21"/>
    <w:rsid w:val="0046299D"/>
    <w:rsid w:val="004717D1"/>
    <w:rsid w:val="00473E27"/>
    <w:rsid w:val="00477892"/>
    <w:rsid w:val="0048799E"/>
    <w:rsid w:val="00491563"/>
    <w:rsid w:val="004931B0"/>
    <w:rsid w:val="00493F17"/>
    <w:rsid w:val="00494AA7"/>
    <w:rsid w:val="004A47BF"/>
    <w:rsid w:val="004A617B"/>
    <w:rsid w:val="004A6E0B"/>
    <w:rsid w:val="004A7406"/>
    <w:rsid w:val="004B529F"/>
    <w:rsid w:val="004C0185"/>
    <w:rsid w:val="004C1249"/>
    <w:rsid w:val="004C46E7"/>
    <w:rsid w:val="004C5FD9"/>
    <w:rsid w:val="004C6929"/>
    <w:rsid w:val="004C7830"/>
    <w:rsid w:val="004D20E7"/>
    <w:rsid w:val="004D23FB"/>
    <w:rsid w:val="004D2409"/>
    <w:rsid w:val="004D267D"/>
    <w:rsid w:val="004E349E"/>
    <w:rsid w:val="004E5071"/>
    <w:rsid w:val="004F1B4A"/>
    <w:rsid w:val="004F614C"/>
    <w:rsid w:val="00502C9E"/>
    <w:rsid w:val="00507C1F"/>
    <w:rsid w:val="00516F2C"/>
    <w:rsid w:val="005206B2"/>
    <w:rsid w:val="00520786"/>
    <w:rsid w:val="005222F9"/>
    <w:rsid w:val="00524437"/>
    <w:rsid w:val="00525899"/>
    <w:rsid w:val="00525C0C"/>
    <w:rsid w:val="00527145"/>
    <w:rsid w:val="005309AB"/>
    <w:rsid w:val="00530C35"/>
    <w:rsid w:val="005322D8"/>
    <w:rsid w:val="00532AE8"/>
    <w:rsid w:val="00534A45"/>
    <w:rsid w:val="005411E4"/>
    <w:rsid w:val="00542FDE"/>
    <w:rsid w:val="00545AA1"/>
    <w:rsid w:val="00553D76"/>
    <w:rsid w:val="005540B4"/>
    <w:rsid w:val="005546A2"/>
    <w:rsid w:val="00555AC7"/>
    <w:rsid w:val="00556F36"/>
    <w:rsid w:val="0056032C"/>
    <w:rsid w:val="00561279"/>
    <w:rsid w:val="00574554"/>
    <w:rsid w:val="00576089"/>
    <w:rsid w:val="0057766B"/>
    <w:rsid w:val="00577BD0"/>
    <w:rsid w:val="00581CB9"/>
    <w:rsid w:val="005849B2"/>
    <w:rsid w:val="005849C7"/>
    <w:rsid w:val="00586B5F"/>
    <w:rsid w:val="00586F4E"/>
    <w:rsid w:val="00587522"/>
    <w:rsid w:val="0059532A"/>
    <w:rsid w:val="005A125C"/>
    <w:rsid w:val="005A2FDB"/>
    <w:rsid w:val="005B793D"/>
    <w:rsid w:val="005C19EE"/>
    <w:rsid w:val="005C5ECF"/>
    <w:rsid w:val="005D789B"/>
    <w:rsid w:val="005E063F"/>
    <w:rsid w:val="005E0C93"/>
    <w:rsid w:val="005E2F98"/>
    <w:rsid w:val="005E4CFC"/>
    <w:rsid w:val="005F2858"/>
    <w:rsid w:val="005F44D5"/>
    <w:rsid w:val="005F62A4"/>
    <w:rsid w:val="005F6A3A"/>
    <w:rsid w:val="005F6D0D"/>
    <w:rsid w:val="006025E0"/>
    <w:rsid w:val="00603250"/>
    <w:rsid w:val="0060586C"/>
    <w:rsid w:val="00606E8B"/>
    <w:rsid w:val="0061275C"/>
    <w:rsid w:val="00614960"/>
    <w:rsid w:val="00617FE1"/>
    <w:rsid w:val="006231AE"/>
    <w:rsid w:val="00633789"/>
    <w:rsid w:val="00640E03"/>
    <w:rsid w:val="0064423B"/>
    <w:rsid w:val="0064796E"/>
    <w:rsid w:val="0065001E"/>
    <w:rsid w:val="0065035B"/>
    <w:rsid w:val="00655008"/>
    <w:rsid w:val="0065553C"/>
    <w:rsid w:val="0065705A"/>
    <w:rsid w:val="00657D4D"/>
    <w:rsid w:val="00666672"/>
    <w:rsid w:val="00670AFB"/>
    <w:rsid w:val="00671D02"/>
    <w:rsid w:val="00677096"/>
    <w:rsid w:val="0067780C"/>
    <w:rsid w:val="00681EA0"/>
    <w:rsid w:val="00685133"/>
    <w:rsid w:val="006856CF"/>
    <w:rsid w:val="006856F3"/>
    <w:rsid w:val="00686F62"/>
    <w:rsid w:val="006974F7"/>
    <w:rsid w:val="006A1E32"/>
    <w:rsid w:val="006A3448"/>
    <w:rsid w:val="006A5483"/>
    <w:rsid w:val="006A751B"/>
    <w:rsid w:val="006B0FDB"/>
    <w:rsid w:val="006C29C9"/>
    <w:rsid w:val="006C436D"/>
    <w:rsid w:val="006D07D8"/>
    <w:rsid w:val="006D48A0"/>
    <w:rsid w:val="006D5778"/>
    <w:rsid w:val="006E1A94"/>
    <w:rsid w:val="006E4BCF"/>
    <w:rsid w:val="006E5A87"/>
    <w:rsid w:val="006E5AE3"/>
    <w:rsid w:val="006E6A25"/>
    <w:rsid w:val="006F162C"/>
    <w:rsid w:val="006F3414"/>
    <w:rsid w:val="006F4475"/>
    <w:rsid w:val="00700A0C"/>
    <w:rsid w:val="007127E5"/>
    <w:rsid w:val="00715A1F"/>
    <w:rsid w:val="00720BD3"/>
    <w:rsid w:val="007261AA"/>
    <w:rsid w:val="00727596"/>
    <w:rsid w:val="00731715"/>
    <w:rsid w:val="00742987"/>
    <w:rsid w:val="00742F9A"/>
    <w:rsid w:val="00753AF0"/>
    <w:rsid w:val="00754920"/>
    <w:rsid w:val="00756C38"/>
    <w:rsid w:val="00756FAF"/>
    <w:rsid w:val="00757D41"/>
    <w:rsid w:val="00771B07"/>
    <w:rsid w:val="0079127D"/>
    <w:rsid w:val="007933F0"/>
    <w:rsid w:val="007934D2"/>
    <w:rsid w:val="0079505B"/>
    <w:rsid w:val="007A0E7F"/>
    <w:rsid w:val="007A37F8"/>
    <w:rsid w:val="007A5B25"/>
    <w:rsid w:val="007B0FCB"/>
    <w:rsid w:val="007B188D"/>
    <w:rsid w:val="007B4EAD"/>
    <w:rsid w:val="007C33AE"/>
    <w:rsid w:val="007C50D5"/>
    <w:rsid w:val="007D23A3"/>
    <w:rsid w:val="007D35F2"/>
    <w:rsid w:val="007D6E75"/>
    <w:rsid w:val="007E0999"/>
    <w:rsid w:val="007E0DCC"/>
    <w:rsid w:val="007E31BE"/>
    <w:rsid w:val="007E445B"/>
    <w:rsid w:val="007E6B3D"/>
    <w:rsid w:val="007F32F8"/>
    <w:rsid w:val="007F52DB"/>
    <w:rsid w:val="007F5AFF"/>
    <w:rsid w:val="007F72E6"/>
    <w:rsid w:val="008007D9"/>
    <w:rsid w:val="008013A0"/>
    <w:rsid w:val="008025AB"/>
    <w:rsid w:val="00803FC0"/>
    <w:rsid w:val="008061E3"/>
    <w:rsid w:val="00807283"/>
    <w:rsid w:val="008121D5"/>
    <w:rsid w:val="00812C7D"/>
    <w:rsid w:val="008131B7"/>
    <w:rsid w:val="00817AD6"/>
    <w:rsid w:val="00817F11"/>
    <w:rsid w:val="00824EA5"/>
    <w:rsid w:val="00826345"/>
    <w:rsid w:val="008327B4"/>
    <w:rsid w:val="0083410D"/>
    <w:rsid w:val="008359F8"/>
    <w:rsid w:val="00835E0C"/>
    <w:rsid w:val="00836D79"/>
    <w:rsid w:val="00842D17"/>
    <w:rsid w:val="00845434"/>
    <w:rsid w:val="00847378"/>
    <w:rsid w:val="0085169C"/>
    <w:rsid w:val="008543AD"/>
    <w:rsid w:val="00855522"/>
    <w:rsid w:val="00866086"/>
    <w:rsid w:val="008677AF"/>
    <w:rsid w:val="008678DE"/>
    <w:rsid w:val="00871856"/>
    <w:rsid w:val="008727B6"/>
    <w:rsid w:val="008748AF"/>
    <w:rsid w:val="00875E66"/>
    <w:rsid w:val="00877808"/>
    <w:rsid w:val="00880D91"/>
    <w:rsid w:val="00882047"/>
    <w:rsid w:val="00883233"/>
    <w:rsid w:val="008902A4"/>
    <w:rsid w:val="00893D82"/>
    <w:rsid w:val="008948F0"/>
    <w:rsid w:val="00894904"/>
    <w:rsid w:val="00894BD7"/>
    <w:rsid w:val="008A0BA2"/>
    <w:rsid w:val="008A1827"/>
    <w:rsid w:val="008A1A52"/>
    <w:rsid w:val="008A448D"/>
    <w:rsid w:val="008C307C"/>
    <w:rsid w:val="008C5CF7"/>
    <w:rsid w:val="008D4D34"/>
    <w:rsid w:val="008D5117"/>
    <w:rsid w:val="008D59CE"/>
    <w:rsid w:val="008E0923"/>
    <w:rsid w:val="008E3B01"/>
    <w:rsid w:val="008E4CB5"/>
    <w:rsid w:val="008E4E4C"/>
    <w:rsid w:val="008E5C9E"/>
    <w:rsid w:val="008E6A3E"/>
    <w:rsid w:val="008F34C3"/>
    <w:rsid w:val="009027E3"/>
    <w:rsid w:val="00905BB8"/>
    <w:rsid w:val="00912132"/>
    <w:rsid w:val="009178B4"/>
    <w:rsid w:val="00923583"/>
    <w:rsid w:val="00925952"/>
    <w:rsid w:val="009271D9"/>
    <w:rsid w:val="00930CE2"/>
    <w:rsid w:val="00931393"/>
    <w:rsid w:val="00931803"/>
    <w:rsid w:val="00936154"/>
    <w:rsid w:val="00940340"/>
    <w:rsid w:val="00942E13"/>
    <w:rsid w:val="009473F3"/>
    <w:rsid w:val="00954314"/>
    <w:rsid w:val="00955B5D"/>
    <w:rsid w:val="00962A0E"/>
    <w:rsid w:val="00964144"/>
    <w:rsid w:val="00964B64"/>
    <w:rsid w:val="00964CC1"/>
    <w:rsid w:val="0096727B"/>
    <w:rsid w:val="00971BCB"/>
    <w:rsid w:val="009722CA"/>
    <w:rsid w:val="00973430"/>
    <w:rsid w:val="00977CD7"/>
    <w:rsid w:val="00980121"/>
    <w:rsid w:val="009853C1"/>
    <w:rsid w:val="00992518"/>
    <w:rsid w:val="0099607E"/>
    <w:rsid w:val="0099649F"/>
    <w:rsid w:val="0099708B"/>
    <w:rsid w:val="009A14C2"/>
    <w:rsid w:val="009A1CC4"/>
    <w:rsid w:val="009A2362"/>
    <w:rsid w:val="009A2946"/>
    <w:rsid w:val="009A7179"/>
    <w:rsid w:val="009B126F"/>
    <w:rsid w:val="009B16C1"/>
    <w:rsid w:val="009B1959"/>
    <w:rsid w:val="009C34E8"/>
    <w:rsid w:val="009C364B"/>
    <w:rsid w:val="009C5415"/>
    <w:rsid w:val="009C6606"/>
    <w:rsid w:val="009D1AC3"/>
    <w:rsid w:val="009D2768"/>
    <w:rsid w:val="009D5049"/>
    <w:rsid w:val="009D650A"/>
    <w:rsid w:val="009E29B1"/>
    <w:rsid w:val="009E2A2F"/>
    <w:rsid w:val="009E2B0F"/>
    <w:rsid w:val="009E6B04"/>
    <w:rsid w:val="009F1675"/>
    <w:rsid w:val="00A017ED"/>
    <w:rsid w:val="00A03A95"/>
    <w:rsid w:val="00A047B2"/>
    <w:rsid w:val="00A05368"/>
    <w:rsid w:val="00A11409"/>
    <w:rsid w:val="00A14413"/>
    <w:rsid w:val="00A17ECE"/>
    <w:rsid w:val="00A251E6"/>
    <w:rsid w:val="00A26EA5"/>
    <w:rsid w:val="00A27120"/>
    <w:rsid w:val="00A27762"/>
    <w:rsid w:val="00A31E42"/>
    <w:rsid w:val="00A32EC1"/>
    <w:rsid w:val="00A33D12"/>
    <w:rsid w:val="00A37350"/>
    <w:rsid w:val="00A41585"/>
    <w:rsid w:val="00A42BD6"/>
    <w:rsid w:val="00A44356"/>
    <w:rsid w:val="00A51F87"/>
    <w:rsid w:val="00A52258"/>
    <w:rsid w:val="00A555CE"/>
    <w:rsid w:val="00A603B6"/>
    <w:rsid w:val="00A631F3"/>
    <w:rsid w:val="00A63876"/>
    <w:rsid w:val="00A63A3D"/>
    <w:rsid w:val="00A701EA"/>
    <w:rsid w:val="00A74EB9"/>
    <w:rsid w:val="00A8087E"/>
    <w:rsid w:val="00A809A4"/>
    <w:rsid w:val="00A905B6"/>
    <w:rsid w:val="00A90711"/>
    <w:rsid w:val="00A93786"/>
    <w:rsid w:val="00A94774"/>
    <w:rsid w:val="00AA2910"/>
    <w:rsid w:val="00AA3092"/>
    <w:rsid w:val="00AB03BB"/>
    <w:rsid w:val="00AB62E8"/>
    <w:rsid w:val="00AB6E15"/>
    <w:rsid w:val="00AB7296"/>
    <w:rsid w:val="00AC6F19"/>
    <w:rsid w:val="00AC72D0"/>
    <w:rsid w:val="00AC7F75"/>
    <w:rsid w:val="00AD0612"/>
    <w:rsid w:val="00AD0D7E"/>
    <w:rsid w:val="00AD7A0D"/>
    <w:rsid w:val="00AD7E44"/>
    <w:rsid w:val="00AE0AE5"/>
    <w:rsid w:val="00AE1BDB"/>
    <w:rsid w:val="00AE6A54"/>
    <w:rsid w:val="00AF35E7"/>
    <w:rsid w:val="00B0353B"/>
    <w:rsid w:val="00B065C9"/>
    <w:rsid w:val="00B17DE0"/>
    <w:rsid w:val="00B332F9"/>
    <w:rsid w:val="00B36963"/>
    <w:rsid w:val="00B37A60"/>
    <w:rsid w:val="00B4559F"/>
    <w:rsid w:val="00B473E6"/>
    <w:rsid w:val="00B50580"/>
    <w:rsid w:val="00B52E5A"/>
    <w:rsid w:val="00B572C1"/>
    <w:rsid w:val="00B65436"/>
    <w:rsid w:val="00B65D79"/>
    <w:rsid w:val="00B71B9A"/>
    <w:rsid w:val="00B72651"/>
    <w:rsid w:val="00B737FA"/>
    <w:rsid w:val="00B7755B"/>
    <w:rsid w:val="00B82FE9"/>
    <w:rsid w:val="00B835FA"/>
    <w:rsid w:val="00B84641"/>
    <w:rsid w:val="00B84697"/>
    <w:rsid w:val="00B900DF"/>
    <w:rsid w:val="00B90A56"/>
    <w:rsid w:val="00BA185C"/>
    <w:rsid w:val="00BA40AB"/>
    <w:rsid w:val="00BB16C0"/>
    <w:rsid w:val="00BB22B8"/>
    <w:rsid w:val="00BC11B6"/>
    <w:rsid w:val="00BC2F81"/>
    <w:rsid w:val="00BC4A1E"/>
    <w:rsid w:val="00BD15C5"/>
    <w:rsid w:val="00BE3F6C"/>
    <w:rsid w:val="00BF5D23"/>
    <w:rsid w:val="00BF68BE"/>
    <w:rsid w:val="00BF72CB"/>
    <w:rsid w:val="00BF7DE5"/>
    <w:rsid w:val="00C025C5"/>
    <w:rsid w:val="00C04FED"/>
    <w:rsid w:val="00C12D6E"/>
    <w:rsid w:val="00C137B3"/>
    <w:rsid w:val="00C16384"/>
    <w:rsid w:val="00C21548"/>
    <w:rsid w:val="00C239A8"/>
    <w:rsid w:val="00C26CF6"/>
    <w:rsid w:val="00C30414"/>
    <w:rsid w:val="00C31E0E"/>
    <w:rsid w:val="00C32BBE"/>
    <w:rsid w:val="00C35356"/>
    <w:rsid w:val="00C40BEB"/>
    <w:rsid w:val="00C41689"/>
    <w:rsid w:val="00C45BC8"/>
    <w:rsid w:val="00C46DA5"/>
    <w:rsid w:val="00C66568"/>
    <w:rsid w:val="00C67AB3"/>
    <w:rsid w:val="00C714C8"/>
    <w:rsid w:val="00C729F0"/>
    <w:rsid w:val="00C74DA1"/>
    <w:rsid w:val="00C7645D"/>
    <w:rsid w:val="00C773B0"/>
    <w:rsid w:val="00C82347"/>
    <w:rsid w:val="00C82C79"/>
    <w:rsid w:val="00C834C2"/>
    <w:rsid w:val="00C87A1B"/>
    <w:rsid w:val="00C87BC7"/>
    <w:rsid w:val="00C902D2"/>
    <w:rsid w:val="00C903C4"/>
    <w:rsid w:val="00C911E2"/>
    <w:rsid w:val="00CA1216"/>
    <w:rsid w:val="00CA4D6B"/>
    <w:rsid w:val="00CA6ACB"/>
    <w:rsid w:val="00CA7983"/>
    <w:rsid w:val="00CB6F74"/>
    <w:rsid w:val="00CC0F3A"/>
    <w:rsid w:val="00CC3192"/>
    <w:rsid w:val="00CC3356"/>
    <w:rsid w:val="00CC35DA"/>
    <w:rsid w:val="00CC3BDE"/>
    <w:rsid w:val="00CC6E34"/>
    <w:rsid w:val="00CD2136"/>
    <w:rsid w:val="00CD48EE"/>
    <w:rsid w:val="00CD4BBB"/>
    <w:rsid w:val="00CD57B5"/>
    <w:rsid w:val="00CE1AA0"/>
    <w:rsid w:val="00CE7602"/>
    <w:rsid w:val="00CE7D27"/>
    <w:rsid w:val="00CF0D69"/>
    <w:rsid w:val="00CF2DF7"/>
    <w:rsid w:val="00CF3003"/>
    <w:rsid w:val="00CF386A"/>
    <w:rsid w:val="00CF4E96"/>
    <w:rsid w:val="00D027C3"/>
    <w:rsid w:val="00D057A9"/>
    <w:rsid w:val="00D11423"/>
    <w:rsid w:val="00D1497C"/>
    <w:rsid w:val="00D21251"/>
    <w:rsid w:val="00D21B3B"/>
    <w:rsid w:val="00D25D3A"/>
    <w:rsid w:val="00D34F85"/>
    <w:rsid w:val="00D37FD8"/>
    <w:rsid w:val="00D50DA9"/>
    <w:rsid w:val="00D51AC5"/>
    <w:rsid w:val="00D57265"/>
    <w:rsid w:val="00D57BC9"/>
    <w:rsid w:val="00D624C3"/>
    <w:rsid w:val="00D66CBF"/>
    <w:rsid w:val="00D76994"/>
    <w:rsid w:val="00D84BF2"/>
    <w:rsid w:val="00D84D8E"/>
    <w:rsid w:val="00D851EF"/>
    <w:rsid w:val="00D91D29"/>
    <w:rsid w:val="00D961A4"/>
    <w:rsid w:val="00DA0B1C"/>
    <w:rsid w:val="00DA4B30"/>
    <w:rsid w:val="00DA4DC9"/>
    <w:rsid w:val="00DA5D18"/>
    <w:rsid w:val="00DB74F6"/>
    <w:rsid w:val="00DC0585"/>
    <w:rsid w:val="00DC3C0B"/>
    <w:rsid w:val="00DD07A9"/>
    <w:rsid w:val="00DD14B4"/>
    <w:rsid w:val="00DD1B5D"/>
    <w:rsid w:val="00DD26A3"/>
    <w:rsid w:val="00DD4087"/>
    <w:rsid w:val="00DE015A"/>
    <w:rsid w:val="00DE100F"/>
    <w:rsid w:val="00DE4CF9"/>
    <w:rsid w:val="00DE6AB7"/>
    <w:rsid w:val="00DF012B"/>
    <w:rsid w:val="00DF32B5"/>
    <w:rsid w:val="00DF4FA1"/>
    <w:rsid w:val="00DF66B3"/>
    <w:rsid w:val="00E008FE"/>
    <w:rsid w:val="00E01944"/>
    <w:rsid w:val="00E029F4"/>
    <w:rsid w:val="00E042CA"/>
    <w:rsid w:val="00E0612B"/>
    <w:rsid w:val="00E06382"/>
    <w:rsid w:val="00E12EC5"/>
    <w:rsid w:val="00E130E7"/>
    <w:rsid w:val="00E142C8"/>
    <w:rsid w:val="00E208DB"/>
    <w:rsid w:val="00E209ED"/>
    <w:rsid w:val="00E24662"/>
    <w:rsid w:val="00E4373B"/>
    <w:rsid w:val="00E4734D"/>
    <w:rsid w:val="00E4740D"/>
    <w:rsid w:val="00E57858"/>
    <w:rsid w:val="00E57A1F"/>
    <w:rsid w:val="00E61790"/>
    <w:rsid w:val="00E625B8"/>
    <w:rsid w:val="00E674E1"/>
    <w:rsid w:val="00E677EF"/>
    <w:rsid w:val="00E7275B"/>
    <w:rsid w:val="00E74B25"/>
    <w:rsid w:val="00E76167"/>
    <w:rsid w:val="00E82383"/>
    <w:rsid w:val="00E82F80"/>
    <w:rsid w:val="00E85BEF"/>
    <w:rsid w:val="00E9042E"/>
    <w:rsid w:val="00E95E39"/>
    <w:rsid w:val="00EA0154"/>
    <w:rsid w:val="00EB3994"/>
    <w:rsid w:val="00EB49C1"/>
    <w:rsid w:val="00EB62E6"/>
    <w:rsid w:val="00EB701D"/>
    <w:rsid w:val="00EB7A7E"/>
    <w:rsid w:val="00EC1086"/>
    <w:rsid w:val="00EC138A"/>
    <w:rsid w:val="00EC3C5D"/>
    <w:rsid w:val="00EC5454"/>
    <w:rsid w:val="00EC7F7A"/>
    <w:rsid w:val="00ED36B0"/>
    <w:rsid w:val="00ED78E3"/>
    <w:rsid w:val="00EE1940"/>
    <w:rsid w:val="00EE4333"/>
    <w:rsid w:val="00EE5CE8"/>
    <w:rsid w:val="00EF1156"/>
    <w:rsid w:val="00EF5D03"/>
    <w:rsid w:val="00F02E61"/>
    <w:rsid w:val="00F02F57"/>
    <w:rsid w:val="00F04312"/>
    <w:rsid w:val="00F04E70"/>
    <w:rsid w:val="00F0768B"/>
    <w:rsid w:val="00F10921"/>
    <w:rsid w:val="00F1498E"/>
    <w:rsid w:val="00F14C84"/>
    <w:rsid w:val="00F17A23"/>
    <w:rsid w:val="00F27F32"/>
    <w:rsid w:val="00F30174"/>
    <w:rsid w:val="00F412CC"/>
    <w:rsid w:val="00F44AC0"/>
    <w:rsid w:val="00F51429"/>
    <w:rsid w:val="00F521DD"/>
    <w:rsid w:val="00F53487"/>
    <w:rsid w:val="00F549AD"/>
    <w:rsid w:val="00F54FB7"/>
    <w:rsid w:val="00F567B9"/>
    <w:rsid w:val="00F64CB9"/>
    <w:rsid w:val="00F668FE"/>
    <w:rsid w:val="00F742F7"/>
    <w:rsid w:val="00F80334"/>
    <w:rsid w:val="00F856CE"/>
    <w:rsid w:val="00F86E8C"/>
    <w:rsid w:val="00F9383E"/>
    <w:rsid w:val="00F94AFA"/>
    <w:rsid w:val="00FA014D"/>
    <w:rsid w:val="00FA21C6"/>
    <w:rsid w:val="00FA6862"/>
    <w:rsid w:val="00FA75C8"/>
    <w:rsid w:val="00FB2663"/>
    <w:rsid w:val="00FB3137"/>
    <w:rsid w:val="00FB7190"/>
    <w:rsid w:val="00FB78DD"/>
    <w:rsid w:val="00FB7CC7"/>
    <w:rsid w:val="00FD0361"/>
    <w:rsid w:val="00FD148B"/>
    <w:rsid w:val="00FD5C13"/>
    <w:rsid w:val="00FD6BBD"/>
    <w:rsid w:val="00FD76B5"/>
    <w:rsid w:val="00FE3384"/>
    <w:rsid w:val="00FE54EE"/>
    <w:rsid w:val="00FF04C5"/>
    <w:rsid w:val="00FF0F66"/>
    <w:rsid w:val="00FF5138"/>
    <w:rsid w:val="00FF5F17"/>
    <w:rsid w:val="00FF7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26D8B9"/>
  <w15:docId w15:val="{81D4D1ED-55DC-4B76-9C95-6FE3BA22A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944"/>
    <w:pPr>
      <w:spacing w:after="200" w:line="276" w:lineRule="auto"/>
    </w:pPr>
    <w:rPr>
      <w:sz w:val="22"/>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rsid w:val="00666672"/>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uiPriority w:val="99"/>
    <w:rsid w:val="00666672"/>
    <w:rPr>
      <w:lang w:eastAsia="en-US"/>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f1"/>
    <w:link w:val="Appelnotedebasde"/>
    <w:uiPriority w:val="99"/>
    <w:unhideWhenUsed/>
    <w:qFormat/>
    <w:rsid w:val="00666672"/>
    <w:rPr>
      <w:vertAlign w:val="superscript"/>
    </w:rPr>
  </w:style>
  <w:style w:type="character" w:styleId="Hyperlink">
    <w:name w:val="Hyperlink"/>
    <w:uiPriority w:val="99"/>
    <w:unhideWhenUsed/>
    <w:rsid w:val="008677AF"/>
    <w:rPr>
      <w:color w:val="0000FF"/>
      <w:u w:val="single"/>
    </w:rPr>
  </w:style>
  <w:style w:type="paragraph" w:styleId="ListParagraph">
    <w:name w:val="List Paragraph"/>
    <w:basedOn w:val="Normal"/>
    <w:uiPriority w:val="34"/>
    <w:qFormat/>
    <w:rsid w:val="003050C8"/>
    <w:pPr>
      <w:ind w:left="720"/>
    </w:pPr>
  </w:style>
  <w:style w:type="character" w:customStyle="1" w:styleId="hps">
    <w:name w:val="hps"/>
    <w:rsid w:val="000F4E32"/>
  </w:style>
  <w:style w:type="paragraph" w:styleId="BalloonText">
    <w:name w:val="Balloon Text"/>
    <w:basedOn w:val="Normal"/>
    <w:link w:val="BalloonTextChar"/>
    <w:uiPriority w:val="99"/>
    <w:semiHidden/>
    <w:unhideWhenUsed/>
    <w:rsid w:val="00153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585"/>
    <w:rPr>
      <w:rFonts w:ascii="Tahoma" w:hAnsi="Tahoma" w:cs="Tahoma"/>
      <w:sz w:val="16"/>
      <w:szCs w:val="16"/>
      <w:lang w:val="es-ES"/>
    </w:rPr>
  </w:style>
  <w:style w:type="paragraph" w:styleId="Header">
    <w:name w:val="header"/>
    <w:basedOn w:val="Normal"/>
    <w:link w:val="HeaderChar"/>
    <w:uiPriority w:val="99"/>
    <w:unhideWhenUsed/>
    <w:rsid w:val="00117C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C14"/>
    <w:rPr>
      <w:sz w:val="22"/>
      <w:szCs w:val="22"/>
      <w:lang w:val="es-ES"/>
    </w:rPr>
  </w:style>
  <w:style w:type="paragraph" w:styleId="Footer">
    <w:name w:val="footer"/>
    <w:basedOn w:val="Normal"/>
    <w:link w:val="FooterChar"/>
    <w:uiPriority w:val="99"/>
    <w:unhideWhenUsed/>
    <w:rsid w:val="00117C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C14"/>
    <w:rPr>
      <w:sz w:val="22"/>
      <w:szCs w:val="22"/>
      <w:lang w:val="es-ES"/>
    </w:rPr>
  </w:style>
  <w:style w:type="character" w:styleId="CommentReference">
    <w:name w:val="annotation reference"/>
    <w:rsid w:val="00C31E0E"/>
    <w:rPr>
      <w:sz w:val="16"/>
      <w:szCs w:val="16"/>
    </w:rPr>
  </w:style>
  <w:style w:type="paragraph" w:styleId="CommentText">
    <w:name w:val="annotation text"/>
    <w:basedOn w:val="Normal"/>
    <w:link w:val="CommentTextChar"/>
    <w:uiPriority w:val="99"/>
    <w:semiHidden/>
    <w:unhideWhenUsed/>
    <w:rsid w:val="007E6B3D"/>
    <w:pPr>
      <w:spacing w:line="240" w:lineRule="auto"/>
    </w:pPr>
    <w:rPr>
      <w:sz w:val="20"/>
      <w:szCs w:val="20"/>
    </w:rPr>
  </w:style>
  <w:style w:type="character" w:customStyle="1" w:styleId="CommentTextChar">
    <w:name w:val="Comment Text Char"/>
    <w:basedOn w:val="DefaultParagraphFont"/>
    <w:link w:val="CommentText"/>
    <w:uiPriority w:val="99"/>
    <w:semiHidden/>
    <w:rsid w:val="007E6B3D"/>
    <w:rPr>
      <w:lang w:val="es-ES"/>
    </w:rPr>
  </w:style>
  <w:style w:type="paragraph" w:styleId="CommentSubject">
    <w:name w:val="annotation subject"/>
    <w:basedOn w:val="CommentText"/>
    <w:next w:val="CommentText"/>
    <w:link w:val="CommentSubjectChar"/>
    <w:uiPriority w:val="99"/>
    <w:semiHidden/>
    <w:unhideWhenUsed/>
    <w:rsid w:val="00CB6F74"/>
    <w:rPr>
      <w:b/>
      <w:bCs/>
    </w:rPr>
  </w:style>
  <w:style w:type="character" w:customStyle="1" w:styleId="CommentSubjectChar">
    <w:name w:val="Comment Subject Char"/>
    <w:basedOn w:val="CommentTextChar"/>
    <w:link w:val="CommentSubject"/>
    <w:uiPriority w:val="99"/>
    <w:semiHidden/>
    <w:rsid w:val="00CB6F74"/>
    <w:rPr>
      <w:b/>
      <w:bCs/>
      <w:lang w:val="es-ES"/>
    </w:rPr>
  </w:style>
  <w:style w:type="character" w:styleId="Strong">
    <w:name w:val="Strong"/>
    <w:uiPriority w:val="22"/>
    <w:qFormat/>
    <w:rsid w:val="008727B6"/>
    <w:rPr>
      <w:b/>
      <w:bCs/>
    </w:rPr>
  </w:style>
  <w:style w:type="paragraph" w:customStyle="1" w:styleId="Appelnotedebasde">
    <w:name w:val="Appel note de bas de..."/>
    <w:basedOn w:val="Normal"/>
    <w:link w:val="FootnoteReference"/>
    <w:uiPriority w:val="99"/>
    <w:rsid w:val="00686F62"/>
    <w:pPr>
      <w:spacing w:after="160" w:line="240" w:lineRule="exact"/>
    </w:pPr>
    <w:rPr>
      <w:sz w:val="20"/>
      <w:szCs w:val="20"/>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94445">
      <w:bodyDiv w:val="1"/>
      <w:marLeft w:val="0"/>
      <w:marRight w:val="0"/>
      <w:marTop w:val="0"/>
      <w:marBottom w:val="0"/>
      <w:divBdr>
        <w:top w:val="none" w:sz="0" w:space="0" w:color="auto"/>
        <w:left w:val="none" w:sz="0" w:space="0" w:color="auto"/>
        <w:bottom w:val="none" w:sz="0" w:space="0" w:color="auto"/>
        <w:right w:val="none" w:sz="0" w:space="0" w:color="auto"/>
      </w:divBdr>
      <w:divsChild>
        <w:div w:id="256332949">
          <w:marLeft w:val="0"/>
          <w:marRight w:val="0"/>
          <w:marTop w:val="0"/>
          <w:marBottom w:val="0"/>
          <w:divBdr>
            <w:top w:val="none" w:sz="0" w:space="0" w:color="auto"/>
            <w:left w:val="none" w:sz="0" w:space="0" w:color="auto"/>
            <w:bottom w:val="none" w:sz="0" w:space="0" w:color="auto"/>
            <w:right w:val="none" w:sz="0" w:space="0" w:color="auto"/>
          </w:divBdr>
          <w:divsChild>
            <w:div w:id="2094157203">
              <w:marLeft w:val="0"/>
              <w:marRight w:val="0"/>
              <w:marTop w:val="0"/>
              <w:marBottom w:val="0"/>
              <w:divBdr>
                <w:top w:val="none" w:sz="0" w:space="0" w:color="auto"/>
                <w:left w:val="none" w:sz="0" w:space="0" w:color="auto"/>
                <w:bottom w:val="none" w:sz="0" w:space="0" w:color="auto"/>
                <w:right w:val="none" w:sz="0" w:space="0" w:color="auto"/>
              </w:divBdr>
              <w:divsChild>
                <w:div w:id="344863651">
                  <w:marLeft w:val="0"/>
                  <w:marRight w:val="0"/>
                  <w:marTop w:val="0"/>
                  <w:marBottom w:val="0"/>
                  <w:divBdr>
                    <w:top w:val="none" w:sz="0" w:space="0" w:color="auto"/>
                    <w:left w:val="none" w:sz="0" w:space="0" w:color="auto"/>
                    <w:bottom w:val="none" w:sz="0" w:space="0" w:color="auto"/>
                    <w:right w:val="none" w:sz="0" w:space="0" w:color="auto"/>
                  </w:divBdr>
                  <w:divsChild>
                    <w:div w:id="2042322838">
                      <w:marLeft w:val="0"/>
                      <w:marRight w:val="0"/>
                      <w:marTop w:val="45"/>
                      <w:marBottom w:val="0"/>
                      <w:divBdr>
                        <w:top w:val="none" w:sz="0" w:space="0" w:color="auto"/>
                        <w:left w:val="none" w:sz="0" w:space="0" w:color="auto"/>
                        <w:bottom w:val="none" w:sz="0" w:space="0" w:color="auto"/>
                        <w:right w:val="none" w:sz="0" w:space="0" w:color="auto"/>
                      </w:divBdr>
                      <w:divsChild>
                        <w:div w:id="1172720708">
                          <w:marLeft w:val="0"/>
                          <w:marRight w:val="0"/>
                          <w:marTop w:val="0"/>
                          <w:marBottom w:val="0"/>
                          <w:divBdr>
                            <w:top w:val="none" w:sz="0" w:space="0" w:color="auto"/>
                            <w:left w:val="none" w:sz="0" w:space="0" w:color="auto"/>
                            <w:bottom w:val="none" w:sz="0" w:space="0" w:color="auto"/>
                            <w:right w:val="none" w:sz="0" w:space="0" w:color="auto"/>
                          </w:divBdr>
                          <w:divsChild>
                            <w:div w:id="1016687302">
                              <w:marLeft w:val="2070"/>
                              <w:marRight w:val="3960"/>
                              <w:marTop w:val="0"/>
                              <w:marBottom w:val="0"/>
                              <w:divBdr>
                                <w:top w:val="none" w:sz="0" w:space="0" w:color="auto"/>
                                <w:left w:val="none" w:sz="0" w:space="0" w:color="auto"/>
                                <w:bottom w:val="none" w:sz="0" w:space="0" w:color="auto"/>
                                <w:right w:val="none" w:sz="0" w:space="0" w:color="auto"/>
                              </w:divBdr>
                              <w:divsChild>
                                <w:div w:id="1337346178">
                                  <w:marLeft w:val="0"/>
                                  <w:marRight w:val="0"/>
                                  <w:marTop w:val="0"/>
                                  <w:marBottom w:val="0"/>
                                  <w:divBdr>
                                    <w:top w:val="none" w:sz="0" w:space="0" w:color="auto"/>
                                    <w:left w:val="none" w:sz="0" w:space="0" w:color="auto"/>
                                    <w:bottom w:val="none" w:sz="0" w:space="0" w:color="auto"/>
                                    <w:right w:val="none" w:sz="0" w:space="0" w:color="auto"/>
                                  </w:divBdr>
                                  <w:divsChild>
                                    <w:div w:id="728263179">
                                      <w:marLeft w:val="0"/>
                                      <w:marRight w:val="0"/>
                                      <w:marTop w:val="0"/>
                                      <w:marBottom w:val="0"/>
                                      <w:divBdr>
                                        <w:top w:val="none" w:sz="0" w:space="0" w:color="auto"/>
                                        <w:left w:val="none" w:sz="0" w:space="0" w:color="auto"/>
                                        <w:bottom w:val="none" w:sz="0" w:space="0" w:color="auto"/>
                                        <w:right w:val="none" w:sz="0" w:space="0" w:color="auto"/>
                                      </w:divBdr>
                                      <w:divsChild>
                                        <w:div w:id="1040325999">
                                          <w:marLeft w:val="0"/>
                                          <w:marRight w:val="0"/>
                                          <w:marTop w:val="0"/>
                                          <w:marBottom w:val="0"/>
                                          <w:divBdr>
                                            <w:top w:val="none" w:sz="0" w:space="0" w:color="auto"/>
                                            <w:left w:val="none" w:sz="0" w:space="0" w:color="auto"/>
                                            <w:bottom w:val="none" w:sz="0" w:space="0" w:color="auto"/>
                                            <w:right w:val="none" w:sz="0" w:space="0" w:color="auto"/>
                                          </w:divBdr>
                                          <w:divsChild>
                                            <w:div w:id="326134933">
                                              <w:marLeft w:val="0"/>
                                              <w:marRight w:val="0"/>
                                              <w:marTop w:val="0"/>
                                              <w:marBottom w:val="0"/>
                                              <w:divBdr>
                                                <w:top w:val="none" w:sz="0" w:space="0" w:color="auto"/>
                                                <w:left w:val="none" w:sz="0" w:space="0" w:color="auto"/>
                                                <w:bottom w:val="none" w:sz="0" w:space="0" w:color="auto"/>
                                                <w:right w:val="none" w:sz="0" w:space="0" w:color="auto"/>
                                              </w:divBdr>
                                              <w:divsChild>
                                                <w:div w:id="1315988878">
                                                  <w:marLeft w:val="0"/>
                                                  <w:marRight w:val="0"/>
                                                  <w:marTop w:val="0"/>
                                                  <w:marBottom w:val="0"/>
                                                  <w:divBdr>
                                                    <w:top w:val="none" w:sz="0" w:space="0" w:color="auto"/>
                                                    <w:left w:val="none" w:sz="0" w:space="0" w:color="auto"/>
                                                    <w:bottom w:val="none" w:sz="0" w:space="0" w:color="auto"/>
                                                    <w:right w:val="none" w:sz="0" w:space="0" w:color="auto"/>
                                                  </w:divBdr>
                                                  <w:divsChild>
                                                    <w:div w:id="596211929">
                                                      <w:marLeft w:val="0"/>
                                                      <w:marRight w:val="0"/>
                                                      <w:marTop w:val="0"/>
                                                      <w:marBottom w:val="345"/>
                                                      <w:divBdr>
                                                        <w:top w:val="none" w:sz="0" w:space="0" w:color="auto"/>
                                                        <w:left w:val="none" w:sz="0" w:space="0" w:color="auto"/>
                                                        <w:bottom w:val="none" w:sz="0" w:space="0" w:color="auto"/>
                                                        <w:right w:val="none" w:sz="0" w:space="0" w:color="auto"/>
                                                      </w:divBdr>
                                                      <w:divsChild>
                                                        <w:div w:id="1125926327">
                                                          <w:marLeft w:val="0"/>
                                                          <w:marRight w:val="0"/>
                                                          <w:marTop w:val="0"/>
                                                          <w:marBottom w:val="0"/>
                                                          <w:divBdr>
                                                            <w:top w:val="none" w:sz="0" w:space="0" w:color="auto"/>
                                                            <w:left w:val="none" w:sz="0" w:space="0" w:color="auto"/>
                                                            <w:bottom w:val="none" w:sz="0" w:space="0" w:color="auto"/>
                                                            <w:right w:val="none" w:sz="0" w:space="0" w:color="auto"/>
                                                          </w:divBdr>
                                                          <w:divsChild>
                                                            <w:div w:id="1447118958">
                                                              <w:marLeft w:val="0"/>
                                                              <w:marRight w:val="0"/>
                                                              <w:marTop w:val="0"/>
                                                              <w:marBottom w:val="0"/>
                                                              <w:divBdr>
                                                                <w:top w:val="none" w:sz="0" w:space="0" w:color="auto"/>
                                                                <w:left w:val="none" w:sz="0" w:space="0" w:color="auto"/>
                                                                <w:bottom w:val="none" w:sz="0" w:space="0" w:color="auto"/>
                                                                <w:right w:val="none" w:sz="0" w:space="0" w:color="auto"/>
                                                              </w:divBdr>
                                                              <w:divsChild>
                                                                <w:div w:id="1654407625">
                                                                  <w:marLeft w:val="0"/>
                                                                  <w:marRight w:val="0"/>
                                                                  <w:marTop w:val="0"/>
                                                                  <w:marBottom w:val="0"/>
                                                                  <w:divBdr>
                                                                    <w:top w:val="none" w:sz="0" w:space="0" w:color="auto"/>
                                                                    <w:left w:val="none" w:sz="0" w:space="0" w:color="auto"/>
                                                                    <w:bottom w:val="none" w:sz="0" w:space="0" w:color="auto"/>
                                                                    <w:right w:val="none" w:sz="0" w:space="0" w:color="auto"/>
                                                                  </w:divBdr>
                                                                  <w:divsChild>
                                                                    <w:div w:id="1604141677">
                                                                      <w:marLeft w:val="0"/>
                                                                      <w:marRight w:val="0"/>
                                                                      <w:marTop w:val="0"/>
                                                                      <w:marBottom w:val="0"/>
                                                                      <w:divBdr>
                                                                        <w:top w:val="none" w:sz="0" w:space="0" w:color="auto"/>
                                                                        <w:left w:val="none" w:sz="0" w:space="0" w:color="auto"/>
                                                                        <w:bottom w:val="none" w:sz="0" w:space="0" w:color="auto"/>
                                                                        <w:right w:val="none" w:sz="0" w:space="0" w:color="auto"/>
                                                                      </w:divBdr>
                                                                      <w:divsChild>
                                                                        <w:div w:id="2115780158">
                                                                          <w:marLeft w:val="0"/>
                                                                          <w:marRight w:val="0"/>
                                                                          <w:marTop w:val="0"/>
                                                                          <w:marBottom w:val="0"/>
                                                                          <w:divBdr>
                                                                            <w:top w:val="none" w:sz="0" w:space="0" w:color="auto"/>
                                                                            <w:left w:val="none" w:sz="0" w:space="0" w:color="auto"/>
                                                                            <w:bottom w:val="none" w:sz="0" w:space="0" w:color="auto"/>
                                                                            <w:right w:val="none" w:sz="0" w:space="0" w:color="auto"/>
                                                                          </w:divBdr>
                                                                          <w:divsChild>
                                                                            <w:div w:id="1252468965">
                                                                              <w:marLeft w:val="0"/>
                                                                              <w:marRight w:val="0"/>
                                                                              <w:marTop w:val="0"/>
                                                                              <w:marBottom w:val="0"/>
                                                                              <w:divBdr>
                                                                                <w:top w:val="none" w:sz="0" w:space="0" w:color="auto"/>
                                                                                <w:left w:val="none" w:sz="0" w:space="0" w:color="auto"/>
                                                                                <w:bottom w:val="none" w:sz="0" w:space="0" w:color="auto"/>
                                                                                <w:right w:val="none" w:sz="0" w:space="0" w:color="auto"/>
                                                                              </w:divBdr>
                                                                              <w:divsChild>
                                                                                <w:div w:id="1703239332">
                                                                                  <w:marLeft w:val="0"/>
                                                                                  <w:marRight w:val="0"/>
                                                                                  <w:marTop w:val="0"/>
                                                                                  <w:marBottom w:val="0"/>
                                                                                  <w:divBdr>
                                                                                    <w:top w:val="none" w:sz="0" w:space="0" w:color="auto"/>
                                                                                    <w:left w:val="none" w:sz="0" w:space="0" w:color="auto"/>
                                                                                    <w:bottom w:val="none" w:sz="0" w:space="0" w:color="auto"/>
                                                                                    <w:right w:val="none" w:sz="0" w:space="0" w:color="auto"/>
                                                                                  </w:divBdr>
                                                                                  <w:divsChild>
                                                                                    <w:div w:id="103581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1805164">
      <w:bodyDiv w:val="1"/>
      <w:marLeft w:val="0"/>
      <w:marRight w:val="0"/>
      <w:marTop w:val="0"/>
      <w:marBottom w:val="0"/>
      <w:divBdr>
        <w:top w:val="none" w:sz="0" w:space="0" w:color="auto"/>
        <w:left w:val="none" w:sz="0" w:space="0" w:color="auto"/>
        <w:bottom w:val="none" w:sz="0" w:space="0" w:color="auto"/>
        <w:right w:val="none" w:sz="0" w:space="0" w:color="auto"/>
      </w:divBdr>
      <w:divsChild>
        <w:div w:id="741411011">
          <w:marLeft w:val="0"/>
          <w:marRight w:val="0"/>
          <w:marTop w:val="0"/>
          <w:marBottom w:val="0"/>
          <w:divBdr>
            <w:top w:val="none" w:sz="0" w:space="0" w:color="auto"/>
            <w:left w:val="none" w:sz="0" w:space="0" w:color="auto"/>
            <w:bottom w:val="none" w:sz="0" w:space="0" w:color="auto"/>
            <w:right w:val="none" w:sz="0" w:space="0" w:color="auto"/>
          </w:divBdr>
          <w:divsChild>
            <w:div w:id="1706640173">
              <w:marLeft w:val="0"/>
              <w:marRight w:val="0"/>
              <w:marTop w:val="0"/>
              <w:marBottom w:val="0"/>
              <w:divBdr>
                <w:top w:val="none" w:sz="0" w:space="0" w:color="auto"/>
                <w:left w:val="none" w:sz="0" w:space="0" w:color="auto"/>
                <w:bottom w:val="none" w:sz="0" w:space="0" w:color="auto"/>
                <w:right w:val="none" w:sz="0" w:space="0" w:color="auto"/>
              </w:divBdr>
              <w:divsChild>
                <w:div w:id="2114283096">
                  <w:marLeft w:val="0"/>
                  <w:marRight w:val="0"/>
                  <w:marTop w:val="0"/>
                  <w:marBottom w:val="0"/>
                  <w:divBdr>
                    <w:top w:val="none" w:sz="0" w:space="0" w:color="auto"/>
                    <w:left w:val="none" w:sz="0" w:space="0" w:color="auto"/>
                    <w:bottom w:val="none" w:sz="0" w:space="0" w:color="auto"/>
                    <w:right w:val="none" w:sz="0" w:space="0" w:color="auto"/>
                  </w:divBdr>
                  <w:divsChild>
                    <w:div w:id="2045862692">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63434081">
      <w:bodyDiv w:val="1"/>
      <w:marLeft w:val="0"/>
      <w:marRight w:val="0"/>
      <w:marTop w:val="0"/>
      <w:marBottom w:val="0"/>
      <w:divBdr>
        <w:top w:val="none" w:sz="0" w:space="0" w:color="auto"/>
        <w:left w:val="none" w:sz="0" w:space="0" w:color="auto"/>
        <w:bottom w:val="none" w:sz="0" w:space="0" w:color="auto"/>
        <w:right w:val="none" w:sz="0" w:space="0" w:color="auto"/>
      </w:divBdr>
      <w:divsChild>
        <w:div w:id="243488902">
          <w:marLeft w:val="0"/>
          <w:marRight w:val="0"/>
          <w:marTop w:val="0"/>
          <w:marBottom w:val="0"/>
          <w:divBdr>
            <w:top w:val="none" w:sz="0" w:space="0" w:color="auto"/>
            <w:left w:val="none" w:sz="0" w:space="0" w:color="auto"/>
            <w:bottom w:val="none" w:sz="0" w:space="0" w:color="auto"/>
            <w:right w:val="none" w:sz="0" w:space="0" w:color="auto"/>
          </w:divBdr>
          <w:divsChild>
            <w:div w:id="1258558709">
              <w:marLeft w:val="0"/>
              <w:marRight w:val="0"/>
              <w:marTop w:val="0"/>
              <w:marBottom w:val="0"/>
              <w:divBdr>
                <w:top w:val="none" w:sz="0" w:space="0" w:color="auto"/>
                <w:left w:val="none" w:sz="0" w:space="0" w:color="auto"/>
                <w:bottom w:val="none" w:sz="0" w:space="0" w:color="auto"/>
                <w:right w:val="none" w:sz="0" w:space="0" w:color="auto"/>
              </w:divBdr>
              <w:divsChild>
                <w:div w:id="437991246">
                  <w:marLeft w:val="0"/>
                  <w:marRight w:val="0"/>
                  <w:marTop w:val="0"/>
                  <w:marBottom w:val="0"/>
                  <w:divBdr>
                    <w:top w:val="none" w:sz="0" w:space="0" w:color="auto"/>
                    <w:left w:val="none" w:sz="0" w:space="0" w:color="auto"/>
                    <w:bottom w:val="none" w:sz="0" w:space="0" w:color="auto"/>
                    <w:right w:val="none" w:sz="0" w:space="0" w:color="auto"/>
                  </w:divBdr>
                  <w:divsChild>
                    <w:div w:id="1512525580">
                      <w:marLeft w:val="0"/>
                      <w:marRight w:val="0"/>
                      <w:marTop w:val="45"/>
                      <w:marBottom w:val="0"/>
                      <w:divBdr>
                        <w:top w:val="none" w:sz="0" w:space="0" w:color="auto"/>
                        <w:left w:val="none" w:sz="0" w:space="0" w:color="auto"/>
                        <w:bottom w:val="none" w:sz="0" w:space="0" w:color="auto"/>
                        <w:right w:val="none" w:sz="0" w:space="0" w:color="auto"/>
                      </w:divBdr>
                      <w:divsChild>
                        <w:div w:id="2027905430">
                          <w:marLeft w:val="0"/>
                          <w:marRight w:val="0"/>
                          <w:marTop w:val="0"/>
                          <w:marBottom w:val="0"/>
                          <w:divBdr>
                            <w:top w:val="none" w:sz="0" w:space="0" w:color="auto"/>
                            <w:left w:val="none" w:sz="0" w:space="0" w:color="auto"/>
                            <w:bottom w:val="none" w:sz="0" w:space="0" w:color="auto"/>
                            <w:right w:val="none" w:sz="0" w:space="0" w:color="auto"/>
                          </w:divBdr>
                          <w:divsChild>
                            <w:div w:id="1183278120">
                              <w:marLeft w:val="2070"/>
                              <w:marRight w:val="3960"/>
                              <w:marTop w:val="0"/>
                              <w:marBottom w:val="0"/>
                              <w:divBdr>
                                <w:top w:val="none" w:sz="0" w:space="0" w:color="auto"/>
                                <w:left w:val="none" w:sz="0" w:space="0" w:color="auto"/>
                                <w:bottom w:val="none" w:sz="0" w:space="0" w:color="auto"/>
                                <w:right w:val="none" w:sz="0" w:space="0" w:color="auto"/>
                              </w:divBdr>
                              <w:divsChild>
                                <w:div w:id="1748645467">
                                  <w:marLeft w:val="0"/>
                                  <w:marRight w:val="0"/>
                                  <w:marTop w:val="0"/>
                                  <w:marBottom w:val="0"/>
                                  <w:divBdr>
                                    <w:top w:val="none" w:sz="0" w:space="0" w:color="auto"/>
                                    <w:left w:val="none" w:sz="0" w:space="0" w:color="auto"/>
                                    <w:bottom w:val="none" w:sz="0" w:space="0" w:color="auto"/>
                                    <w:right w:val="none" w:sz="0" w:space="0" w:color="auto"/>
                                  </w:divBdr>
                                  <w:divsChild>
                                    <w:div w:id="1512639818">
                                      <w:marLeft w:val="0"/>
                                      <w:marRight w:val="0"/>
                                      <w:marTop w:val="0"/>
                                      <w:marBottom w:val="0"/>
                                      <w:divBdr>
                                        <w:top w:val="none" w:sz="0" w:space="0" w:color="auto"/>
                                        <w:left w:val="none" w:sz="0" w:space="0" w:color="auto"/>
                                        <w:bottom w:val="none" w:sz="0" w:space="0" w:color="auto"/>
                                        <w:right w:val="none" w:sz="0" w:space="0" w:color="auto"/>
                                      </w:divBdr>
                                      <w:divsChild>
                                        <w:div w:id="1072390013">
                                          <w:marLeft w:val="0"/>
                                          <w:marRight w:val="0"/>
                                          <w:marTop w:val="0"/>
                                          <w:marBottom w:val="0"/>
                                          <w:divBdr>
                                            <w:top w:val="none" w:sz="0" w:space="0" w:color="auto"/>
                                            <w:left w:val="none" w:sz="0" w:space="0" w:color="auto"/>
                                            <w:bottom w:val="none" w:sz="0" w:space="0" w:color="auto"/>
                                            <w:right w:val="none" w:sz="0" w:space="0" w:color="auto"/>
                                          </w:divBdr>
                                          <w:divsChild>
                                            <w:div w:id="204802968">
                                              <w:marLeft w:val="0"/>
                                              <w:marRight w:val="0"/>
                                              <w:marTop w:val="0"/>
                                              <w:marBottom w:val="0"/>
                                              <w:divBdr>
                                                <w:top w:val="none" w:sz="0" w:space="0" w:color="auto"/>
                                                <w:left w:val="none" w:sz="0" w:space="0" w:color="auto"/>
                                                <w:bottom w:val="none" w:sz="0" w:space="0" w:color="auto"/>
                                                <w:right w:val="none" w:sz="0" w:space="0" w:color="auto"/>
                                              </w:divBdr>
                                              <w:divsChild>
                                                <w:div w:id="454638596">
                                                  <w:marLeft w:val="0"/>
                                                  <w:marRight w:val="0"/>
                                                  <w:marTop w:val="0"/>
                                                  <w:marBottom w:val="0"/>
                                                  <w:divBdr>
                                                    <w:top w:val="none" w:sz="0" w:space="0" w:color="auto"/>
                                                    <w:left w:val="none" w:sz="0" w:space="0" w:color="auto"/>
                                                    <w:bottom w:val="none" w:sz="0" w:space="0" w:color="auto"/>
                                                    <w:right w:val="none" w:sz="0" w:space="0" w:color="auto"/>
                                                  </w:divBdr>
                                                  <w:divsChild>
                                                    <w:div w:id="99418313">
                                                      <w:marLeft w:val="0"/>
                                                      <w:marRight w:val="0"/>
                                                      <w:marTop w:val="0"/>
                                                      <w:marBottom w:val="345"/>
                                                      <w:divBdr>
                                                        <w:top w:val="none" w:sz="0" w:space="0" w:color="auto"/>
                                                        <w:left w:val="none" w:sz="0" w:space="0" w:color="auto"/>
                                                        <w:bottom w:val="none" w:sz="0" w:space="0" w:color="auto"/>
                                                        <w:right w:val="none" w:sz="0" w:space="0" w:color="auto"/>
                                                      </w:divBdr>
                                                      <w:divsChild>
                                                        <w:div w:id="1313635864">
                                                          <w:marLeft w:val="0"/>
                                                          <w:marRight w:val="0"/>
                                                          <w:marTop w:val="0"/>
                                                          <w:marBottom w:val="0"/>
                                                          <w:divBdr>
                                                            <w:top w:val="none" w:sz="0" w:space="0" w:color="auto"/>
                                                            <w:left w:val="none" w:sz="0" w:space="0" w:color="auto"/>
                                                            <w:bottom w:val="none" w:sz="0" w:space="0" w:color="auto"/>
                                                            <w:right w:val="none" w:sz="0" w:space="0" w:color="auto"/>
                                                          </w:divBdr>
                                                          <w:divsChild>
                                                            <w:div w:id="292101117">
                                                              <w:marLeft w:val="0"/>
                                                              <w:marRight w:val="0"/>
                                                              <w:marTop w:val="0"/>
                                                              <w:marBottom w:val="0"/>
                                                              <w:divBdr>
                                                                <w:top w:val="none" w:sz="0" w:space="0" w:color="auto"/>
                                                                <w:left w:val="none" w:sz="0" w:space="0" w:color="auto"/>
                                                                <w:bottom w:val="none" w:sz="0" w:space="0" w:color="auto"/>
                                                                <w:right w:val="none" w:sz="0" w:space="0" w:color="auto"/>
                                                              </w:divBdr>
                                                              <w:divsChild>
                                                                <w:div w:id="714622047">
                                                                  <w:marLeft w:val="0"/>
                                                                  <w:marRight w:val="0"/>
                                                                  <w:marTop w:val="0"/>
                                                                  <w:marBottom w:val="0"/>
                                                                  <w:divBdr>
                                                                    <w:top w:val="none" w:sz="0" w:space="0" w:color="auto"/>
                                                                    <w:left w:val="none" w:sz="0" w:space="0" w:color="auto"/>
                                                                    <w:bottom w:val="none" w:sz="0" w:space="0" w:color="auto"/>
                                                                    <w:right w:val="none" w:sz="0" w:space="0" w:color="auto"/>
                                                                  </w:divBdr>
                                                                  <w:divsChild>
                                                                    <w:div w:id="571082924">
                                                                      <w:marLeft w:val="0"/>
                                                                      <w:marRight w:val="0"/>
                                                                      <w:marTop w:val="0"/>
                                                                      <w:marBottom w:val="0"/>
                                                                      <w:divBdr>
                                                                        <w:top w:val="none" w:sz="0" w:space="0" w:color="auto"/>
                                                                        <w:left w:val="none" w:sz="0" w:space="0" w:color="auto"/>
                                                                        <w:bottom w:val="none" w:sz="0" w:space="0" w:color="auto"/>
                                                                        <w:right w:val="none" w:sz="0" w:space="0" w:color="auto"/>
                                                                      </w:divBdr>
                                                                      <w:divsChild>
                                                                        <w:div w:id="428695963">
                                                                          <w:marLeft w:val="0"/>
                                                                          <w:marRight w:val="0"/>
                                                                          <w:marTop w:val="0"/>
                                                                          <w:marBottom w:val="0"/>
                                                                          <w:divBdr>
                                                                            <w:top w:val="none" w:sz="0" w:space="0" w:color="auto"/>
                                                                            <w:left w:val="none" w:sz="0" w:space="0" w:color="auto"/>
                                                                            <w:bottom w:val="none" w:sz="0" w:space="0" w:color="auto"/>
                                                                            <w:right w:val="none" w:sz="0" w:space="0" w:color="auto"/>
                                                                          </w:divBdr>
                                                                          <w:divsChild>
                                                                            <w:div w:id="1671593139">
                                                                              <w:marLeft w:val="0"/>
                                                                              <w:marRight w:val="0"/>
                                                                              <w:marTop w:val="0"/>
                                                                              <w:marBottom w:val="0"/>
                                                                              <w:divBdr>
                                                                                <w:top w:val="none" w:sz="0" w:space="0" w:color="auto"/>
                                                                                <w:left w:val="none" w:sz="0" w:space="0" w:color="auto"/>
                                                                                <w:bottom w:val="none" w:sz="0" w:space="0" w:color="auto"/>
                                                                                <w:right w:val="none" w:sz="0" w:space="0" w:color="auto"/>
                                                                              </w:divBdr>
                                                                              <w:divsChild>
                                                                                <w:div w:id="855925022">
                                                                                  <w:marLeft w:val="0"/>
                                                                                  <w:marRight w:val="0"/>
                                                                                  <w:marTop w:val="0"/>
                                                                                  <w:marBottom w:val="0"/>
                                                                                  <w:divBdr>
                                                                                    <w:top w:val="none" w:sz="0" w:space="0" w:color="auto"/>
                                                                                    <w:left w:val="none" w:sz="0" w:space="0" w:color="auto"/>
                                                                                    <w:bottom w:val="none" w:sz="0" w:space="0" w:color="auto"/>
                                                                                    <w:right w:val="none" w:sz="0" w:space="0" w:color="auto"/>
                                                                                  </w:divBdr>
                                                                                  <w:divsChild>
                                                                                    <w:div w:id="178527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5521739">
      <w:bodyDiv w:val="1"/>
      <w:marLeft w:val="0"/>
      <w:marRight w:val="0"/>
      <w:marTop w:val="0"/>
      <w:marBottom w:val="0"/>
      <w:divBdr>
        <w:top w:val="none" w:sz="0" w:space="0" w:color="auto"/>
        <w:left w:val="none" w:sz="0" w:space="0" w:color="auto"/>
        <w:bottom w:val="none" w:sz="0" w:space="0" w:color="auto"/>
        <w:right w:val="none" w:sz="0" w:space="0" w:color="auto"/>
      </w:divBdr>
    </w:div>
    <w:div w:id="708145533">
      <w:bodyDiv w:val="1"/>
      <w:marLeft w:val="0"/>
      <w:marRight w:val="0"/>
      <w:marTop w:val="0"/>
      <w:marBottom w:val="0"/>
      <w:divBdr>
        <w:top w:val="none" w:sz="0" w:space="0" w:color="auto"/>
        <w:left w:val="none" w:sz="0" w:space="0" w:color="auto"/>
        <w:bottom w:val="none" w:sz="0" w:space="0" w:color="auto"/>
        <w:right w:val="none" w:sz="0" w:space="0" w:color="auto"/>
      </w:divBdr>
    </w:div>
    <w:div w:id="1059402841">
      <w:bodyDiv w:val="1"/>
      <w:marLeft w:val="0"/>
      <w:marRight w:val="0"/>
      <w:marTop w:val="0"/>
      <w:marBottom w:val="0"/>
      <w:divBdr>
        <w:top w:val="none" w:sz="0" w:space="0" w:color="auto"/>
        <w:left w:val="none" w:sz="0" w:space="0" w:color="auto"/>
        <w:bottom w:val="none" w:sz="0" w:space="0" w:color="auto"/>
        <w:right w:val="none" w:sz="0" w:space="0" w:color="auto"/>
      </w:divBdr>
    </w:div>
    <w:div w:id="1080829453">
      <w:bodyDiv w:val="1"/>
      <w:marLeft w:val="0"/>
      <w:marRight w:val="0"/>
      <w:marTop w:val="0"/>
      <w:marBottom w:val="0"/>
      <w:divBdr>
        <w:top w:val="none" w:sz="0" w:space="0" w:color="auto"/>
        <w:left w:val="none" w:sz="0" w:space="0" w:color="auto"/>
        <w:bottom w:val="none" w:sz="0" w:space="0" w:color="auto"/>
        <w:right w:val="none" w:sz="0" w:space="0" w:color="auto"/>
      </w:divBdr>
    </w:div>
    <w:div w:id="1316447942">
      <w:bodyDiv w:val="1"/>
      <w:marLeft w:val="0"/>
      <w:marRight w:val="0"/>
      <w:marTop w:val="0"/>
      <w:marBottom w:val="0"/>
      <w:divBdr>
        <w:top w:val="none" w:sz="0" w:space="0" w:color="auto"/>
        <w:left w:val="none" w:sz="0" w:space="0" w:color="auto"/>
        <w:bottom w:val="none" w:sz="0" w:space="0" w:color="auto"/>
        <w:right w:val="none" w:sz="0" w:space="0" w:color="auto"/>
      </w:divBdr>
    </w:div>
    <w:div w:id="1353334573">
      <w:bodyDiv w:val="1"/>
      <w:marLeft w:val="0"/>
      <w:marRight w:val="0"/>
      <w:marTop w:val="0"/>
      <w:marBottom w:val="0"/>
      <w:divBdr>
        <w:top w:val="none" w:sz="0" w:space="0" w:color="auto"/>
        <w:left w:val="none" w:sz="0" w:space="0" w:color="auto"/>
        <w:bottom w:val="none" w:sz="0" w:space="0" w:color="auto"/>
        <w:right w:val="none" w:sz="0" w:space="0" w:color="auto"/>
      </w:divBdr>
      <w:divsChild>
        <w:div w:id="1669862043">
          <w:marLeft w:val="0"/>
          <w:marRight w:val="0"/>
          <w:marTop w:val="0"/>
          <w:marBottom w:val="0"/>
          <w:divBdr>
            <w:top w:val="none" w:sz="0" w:space="0" w:color="auto"/>
            <w:left w:val="none" w:sz="0" w:space="0" w:color="auto"/>
            <w:bottom w:val="none" w:sz="0" w:space="0" w:color="auto"/>
            <w:right w:val="none" w:sz="0" w:space="0" w:color="auto"/>
          </w:divBdr>
          <w:divsChild>
            <w:div w:id="1749499774">
              <w:marLeft w:val="0"/>
              <w:marRight w:val="0"/>
              <w:marTop w:val="0"/>
              <w:marBottom w:val="0"/>
              <w:divBdr>
                <w:top w:val="none" w:sz="0" w:space="0" w:color="auto"/>
                <w:left w:val="none" w:sz="0" w:space="0" w:color="auto"/>
                <w:bottom w:val="none" w:sz="0" w:space="0" w:color="auto"/>
                <w:right w:val="none" w:sz="0" w:space="0" w:color="auto"/>
              </w:divBdr>
              <w:divsChild>
                <w:div w:id="244072258">
                  <w:marLeft w:val="0"/>
                  <w:marRight w:val="0"/>
                  <w:marTop w:val="0"/>
                  <w:marBottom w:val="0"/>
                  <w:divBdr>
                    <w:top w:val="none" w:sz="0" w:space="0" w:color="auto"/>
                    <w:left w:val="none" w:sz="0" w:space="0" w:color="auto"/>
                    <w:bottom w:val="none" w:sz="0" w:space="0" w:color="auto"/>
                    <w:right w:val="none" w:sz="0" w:space="0" w:color="auto"/>
                  </w:divBdr>
                  <w:divsChild>
                    <w:div w:id="967737163">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53916153">
      <w:bodyDiv w:val="1"/>
      <w:marLeft w:val="0"/>
      <w:marRight w:val="0"/>
      <w:marTop w:val="0"/>
      <w:marBottom w:val="0"/>
      <w:divBdr>
        <w:top w:val="none" w:sz="0" w:space="0" w:color="auto"/>
        <w:left w:val="none" w:sz="0" w:space="0" w:color="auto"/>
        <w:bottom w:val="none" w:sz="0" w:space="0" w:color="auto"/>
        <w:right w:val="none" w:sz="0" w:space="0" w:color="auto"/>
      </w:divBdr>
    </w:div>
    <w:div w:id="1563715582">
      <w:bodyDiv w:val="1"/>
      <w:marLeft w:val="0"/>
      <w:marRight w:val="0"/>
      <w:marTop w:val="0"/>
      <w:marBottom w:val="0"/>
      <w:divBdr>
        <w:top w:val="none" w:sz="0" w:space="0" w:color="auto"/>
        <w:left w:val="none" w:sz="0" w:space="0" w:color="auto"/>
        <w:bottom w:val="none" w:sz="0" w:space="0" w:color="auto"/>
        <w:right w:val="none" w:sz="0" w:space="0" w:color="auto"/>
      </w:divBdr>
    </w:div>
    <w:div w:id="1798179487">
      <w:bodyDiv w:val="1"/>
      <w:marLeft w:val="0"/>
      <w:marRight w:val="0"/>
      <w:marTop w:val="0"/>
      <w:marBottom w:val="0"/>
      <w:divBdr>
        <w:top w:val="none" w:sz="0" w:space="0" w:color="auto"/>
        <w:left w:val="none" w:sz="0" w:space="0" w:color="auto"/>
        <w:bottom w:val="none" w:sz="0" w:space="0" w:color="auto"/>
        <w:right w:val="none" w:sz="0" w:space="0" w:color="auto"/>
      </w:divBdr>
    </w:div>
    <w:div w:id="1803378457">
      <w:bodyDiv w:val="1"/>
      <w:marLeft w:val="0"/>
      <w:marRight w:val="0"/>
      <w:marTop w:val="0"/>
      <w:marBottom w:val="0"/>
      <w:divBdr>
        <w:top w:val="none" w:sz="0" w:space="0" w:color="auto"/>
        <w:left w:val="none" w:sz="0" w:space="0" w:color="auto"/>
        <w:bottom w:val="none" w:sz="0" w:space="0" w:color="auto"/>
        <w:right w:val="none" w:sz="0" w:space="0" w:color="auto"/>
      </w:divBdr>
    </w:div>
    <w:div w:id="1841457222">
      <w:bodyDiv w:val="1"/>
      <w:marLeft w:val="0"/>
      <w:marRight w:val="0"/>
      <w:marTop w:val="0"/>
      <w:marBottom w:val="0"/>
      <w:divBdr>
        <w:top w:val="none" w:sz="0" w:space="0" w:color="auto"/>
        <w:left w:val="none" w:sz="0" w:space="0" w:color="auto"/>
        <w:bottom w:val="none" w:sz="0" w:space="0" w:color="auto"/>
        <w:right w:val="none" w:sz="0" w:space="0" w:color="auto"/>
      </w:divBdr>
    </w:div>
    <w:div w:id="1981424979">
      <w:bodyDiv w:val="1"/>
      <w:marLeft w:val="0"/>
      <w:marRight w:val="0"/>
      <w:marTop w:val="0"/>
      <w:marBottom w:val="0"/>
      <w:divBdr>
        <w:top w:val="none" w:sz="0" w:space="0" w:color="auto"/>
        <w:left w:val="none" w:sz="0" w:space="0" w:color="auto"/>
        <w:bottom w:val="none" w:sz="0" w:space="0" w:color="auto"/>
        <w:right w:val="none" w:sz="0" w:space="0" w:color="auto"/>
      </w:divBdr>
    </w:div>
    <w:div w:id="2000646367">
      <w:bodyDiv w:val="1"/>
      <w:marLeft w:val="0"/>
      <w:marRight w:val="0"/>
      <w:marTop w:val="0"/>
      <w:marBottom w:val="0"/>
      <w:divBdr>
        <w:top w:val="none" w:sz="0" w:space="0" w:color="auto"/>
        <w:left w:val="none" w:sz="0" w:space="0" w:color="auto"/>
        <w:bottom w:val="none" w:sz="0" w:space="0" w:color="auto"/>
        <w:right w:val="none" w:sz="0" w:space="0" w:color="auto"/>
      </w:divBdr>
    </w:div>
    <w:div w:id="2106028671">
      <w:bodyDiv w:val="1"/>
      <w:marLeft w:val="0"/>
      <w:marRight w:val="0"/>
      <w:marTop w:val="0"/>
      <w:marBottom w:val="0"/>
      <w:divBdr>
        <w:top w:val="none" w:sz="0" w:space="0" w:color="auto"/>
        <w:left w:val="none" w:sz="0" w:space="0" w:color="auto"/>
        <w:bottom w:val="none" w:sz="0" w:space="0" w:color="auto"/>
        <w:right w:val="none" w:sz="0" w:space="0" w:color="auto"/>
      </w:divBdr>
      <w:divsChild>
        <w:div w:id="1200050248">
          <w:marLeft w:val="0"/>
          <w:marRight w:val="0"/>
          <w:marTop w:val="0"/>
          <w:marBottom w:val="0"/>
          <w:divBdr>
            <w:top w:val="none" w:sz="0" w:space="0" w:color="auto"/>
            <w:left w:val="none" w:sz="0" w:space="0" w:color="auto"/>
            <w:bottom w:val="none" w:sz="0" w:space="0" w:color="auto"/>
            <w:right w:val="none" w:sz="0" w:space="0" w:color="auto"/>
          </w:divBdr>
          <w:divsChild>
            <w:div w:id="2070568465">
              <w:marLeft w:val="0"/>
              <w:marRight w:val="0"/>
              <w:marTop w:val="0"/>
              <w:marBottom w:val="0"/>
              <w:divBdr>
                <w:top w:val="none" w:sz="0" w:space="0" w:color="auto"/>
                <w:left w:val="none" w:sz="0" w:space="0" w:color="auto"/>
                <w:bottom w:val="none" w:sz="0" w:space="0" w:color="auto"/>
                <w:right w:val="none" w:sz="0" w:space="0" w:color="auto"/>
              </w:divBdr>
              <w:divsChild>
                <w:div w:id="1637685393">
                  <w:marLeft w:val="0"/>
                  <w:marRight w:val="0"/>
                  <w:marTop w:val="0"/>
                  <w:marBottom w:val="0"/>
                  <w:divBdr>
                    <w:top w:val="none" w:sz="0" w:space="0" w:color="auto"/>
                    <w:left w:val="none" w:sz="0" w:space="0" w:color="auto"/>
                    <w:bottom w:val="none" w:sz="0" w:space="0" w:color="auto"/>
                    <w:right w:val="none" w:sz="0" w:space="0" w:color="auto"/>
                  </w:divBdr>
                  <w:divsChild>
                    <w:div w:id="1920017196">
                      <w:marLeft w:val="0"/>
                      <w:marRight w:val="0"/>
                      <w:marTop w:val="45"/>
                      <w:marBottom w:val="0"/>
                      <w:divBdr>
                        <w:top w:val="none" w:sz="0" w:space="0" w:color="auto"/>
                        <w:left w:val="none" w:sz="0" w:space="0" w:color="auto"/>
                        <w:bottom w:val="none" w:sz="0" w:space="0" w:color="auto"/>
                        <w:right w:val="none" w:sz="0" w:space="0" w:color="auto"/>
                      </w:divBdr>
                      <w:divsChild>
                        <w:div w:id="1330718265">
                          <w:marLeft w:val="0"/>
                          <w:marRight w:val="0"/>
                          <w:marTop w:val="0"/>
                          <w:marBottom w:val="0"/>
                          <w:divBdr>
                            <w:top w:val="none" w:sz="0" w:space="0" w:color="auto"/>
                            <w:left w:val="none" w:sz="0" w:space="0" w:color="auto"/>
                            <w:bottom w:val="none" w:sz="0" w:space="0" w:color="auto"/>
                            <w:right w:val="none" w:sz="0" w:space="0" w:color="auto"/>
                          </w:divBdr>
                          <w:divsChild>
                            <w:div w:id="1938555079">
                              <w:marLeft w:val="2070"/>
                              <w:marRight w:val="3960"/>
                              <w:marTop w:val="0"/>
                              <w:marBottom w:val="0"/>
                              <w:divBdr>
                                <w:top w:val="none" w:sz="0" w:space="0" w:color="auto"/>
                                <w:left w:val="none" w:sz="0" w:space="0" w:color="auto"/>
                                <w:bottom w:val="none" w:sz="0" w:space="0" w:color="auto"/>
                                <w:right w:val="none" w:sz="0" w:space="0" w:color="auto"/>
                              </w:divBdr>
                              <w:divsChild>
                                <w:div w:id="1770353655">
                                  <w:marLeft w:val="0"/>
                                  <w:marRight w:val="0"/>
                                  <w:marTop w:val="0"/>
                                  <w:marBottom w:val="0"/>
                                  <w:divBdr>
                                    <w:top w:val="none" w:sz="0" w:space="0" w:color="auto"/>
                                    <w:left w:val="none" w:sz="0" w:space="0" w:color="auto"/>
                                    <w:bottom w:val="none" w:sz="0" w:space="0" w:color="auto"/>
                                    <w:right w:val="none" w:sz="0" w:space="0" w:color="auto"/>
                                  </w:divBdr>
                                  <w:divsChild>
                                    <w:div w:id="1293485920">
                                      <w:marLeft w:val="0"/>
                                      <w:marRight w:val="0"/>
                                      <w:marTop w:val="0"/>
                                      <w:marBottom w:val="0"/>
                                      <w:divBdr>
                                        <w:top w:val="none" w:sz="0" w:space="0" w:color="auto"/>
                                        <w:left w:val="none" w:sz="0" w:space="0" w:color="auto"/>
                                        <w:bottom w:val="none" w:sz="0" w:space="0" w:color="auto"/>
                                        <w:right w:val="none" w:sz="0" w:space="0" w:color="auto"/>
                                      </w:divBdr>
                                      <w:divsChild>
                                        <w:div w:id="501435229">
                                          <w:marLeft w:val="0"/>
                                          <w:marRight w:val="0"/>
                                          <w:marTop w:val="0"/>
                                          <w:marBottom w:val="0"/>
                                          <w:divBdr>
                                            <w:top w:val="none" w:sz="0" w:space="0" w:color="auto"/>
                                            <w:left w:val="none" w:sz="0" w:space="0" w:color="auto"/>
                                            <w:bottom w:val="none" w:sz="0" w:space="0" w:color="auto"/>
                                            <w:right w:val="none" w:sz="0" w:space="0" w:color="auto"/>
                                          </w:divBdr>
                                          <w:divsChild>
                                            <w:div w:id="1002197345">
                                              <w:marLeft w:val="0"/>
                                              <w:marRight w:val="0"/>
                                              <w:marTop w:val="0"/>
                                              <w:marBottom w:val="0"/>
                                              <w:divBdr>
                                                <w:top w:val="none" w:sz="0" w:space="0" w:color="auto"/>
                                                <w:left w:val="none" w:sz="0" w:space="0" w:color="auto"/>
                                                <w:bottom w:val="none" w:sz="0" w:space="0" w:color="auto"/>
                                                <w:right w:val="none" w:sz="0" w:space="0" w:color="auto"/>
                                              </w:divBdr>
                                              <w:divsChild>
                                                <w:div w:id="157574256">
                                                  <w:marLeft w:val="0"/>
                                                  <w:marRight w:val="0"/>
                                                  <w:marTop w:val="0"/>
                                                  <w:marBottom w:val="0"/>
                                                  <w:divBdr>
                                                    <w:top w:val="none" w:sz="0" w:space="0" w:color="auto"/>
                                                    <w:left w:val="none" w:sz="0" w:space="0" w:color="auto"/>
                                                    <w:bottom w:val="none" w:sz="0" w:space="0" w:color="auto"/>
                                                    <w:right w:val="none" w:sz="0" w:space="0" w:color="auto"/>
                                                  </w:divBdr>
                                                  <w:divsChild>
                                                    <w:div w:id="526678839">
                                                      <w:marLeft w:val="0"/>
                                                      <w:marRight w:val="0"/>
                                                      <w:marTop w:val="0"/>
                                                      <w:marBottom w:val="345"/>
                                                      <w:divBdr>
                                                        <w:top w:val="none" w:sz="0" w:space="0" w:color="auto"/>
                                                        <w:left w:val="none" w:sz="0" w:space="0" w:color="auto"/>
                                                        <w:bottom w:val="none" w:sz="0" w:space="0" w:color="auto"/>
                                                        <w:right w:val="none" w:sz="0" w:space="0" w:color="auto"/>
                                                      </w:divBdr>
                                                      <w:divsChild>
                                                        <w:div w:id="452288126">
                                                          <w:marLeft w:val="0"/>
                                                          <w:marRight w:val="0"/>
                                                          <w:marTop w:val="0"/>
                                                          <w:marBottom w:val="0"/>
                                                          <w:divBdr>
                                                            <w:top w:val="none" w:sz="0" w:space="0" w:color="auto"/>
                                                            <w:left w:val="none" w:sz="0" w:space="0" w:color="auto"/>
                                                            <w:bottom w:val="none" w:sz="0" w:space="0" w:color="auto"/>
                                                            <w:right w:val="none" w:sz="0" w:space="0" w:color="auto"/>
                                                          </w:divBdr>
                                                          <w:divsChild>
                                                            <w:div w:id="588777984">
                                                              <w:marLeft w:val="0"/>
                                                              <w:marRight w:val="0"/>
                                                              <w:marTop w:val="0"/>
                                                              <w:marBottom w:val="0"/>
                                                              <w:divBdr>
                                                                <w:top w:val="none" w:sz="0" w:space="0" w:color="auto"/>
                                                                <w:left w:val="none" w:sz="0" w:space="0" w:color="auto"/>
                                                                <w:bottom w:val="none" w:sz="0" w:space="0" w:color="auto"/>
                                                                <w:right w:val="none" w:sz="0" w:space="0" w:color="auto"/>
                                                              </w:divBdr>
                                                              <w:divsChild>
                                                                <w:div w:id="149644039">
                                                                  <w:marLeft w:val="0"/>
                                                                  <w:marRight w:val="0"/>
                                                                  <w:marTop w:val="0"/>
                                                                  <w:marBottom w:val="0"/>
                                                                  <w:divBdr>
                                                                    <w:top w:val="none" w:sz="0" w:space="0" w:color="auto"/>
                                                                    <w:left w:val="none" w:sz="0" w:space="0" w:color="auto"/>
                                                                    <w:bottom w:val="none" w:sz="0" w:space="0" w:color="auto"/>
                                                                    <w:right w:val="none" w:sz="0" w:space="0" w:color="auto"/>
                                                                  </w:divBdr>
                                                                  <w:divsChild>
                                                                    <w:div w:id="841237339">
                                                                      <w:marLeft w:val="0"/>
                                                                      <w:marRight w:val="0"/>
                                                                      <w:marTop w:val="0"/>
                                                                      <w:marBottom w:val="0"/>
                                                                      <w:divBdr>
                                                                        <w:top w:val="none" w:sz="0" w:space="0" w:color="auto"/>
                                                                        <w:left w:val="none" w:sz="0" w:space="0" w:color="auto"/>
                                                                        <w:bottom w:val="none" w:sz="0" w:space="0" w:color="auto"/>
                                                                        <w:right w:val="none" w:sz="0" w:space="0" w:color="auto"/>
                                                                      </w:divBdr>
                                                                      <w:divsChild>
                                                                        <w:div w:id="1193883787">
                                                                          <w:marLeft w:val="0"/>
                                                                          <w:marRight w:val="0"/>
                                                                          <w:marTop w:val="0"/>
                                                                          <w:marBottom w:val="0"/>
                                                                          <w:divBdr>
                                                                            <w:top w:val="none" w:sz="0" w:space="0" w:color="auto"/>
                                                                            <w:left w:val="none" w:sz="0" w:space="0" w:color="auto"/>
                                                                            <w:bottom w:val="none" w:sz="0" w:space="0" w:color="auto"/>
                                                                            <w:right w:val="none" w:sz="0" w:space="0" w:color="auto"/>
                                                                          </w:divBdr>
                                                                          <w:divsChild>
                                                                            <w:div w:id="871114206">
                                                                              <w:marLeft w:val="0"/>
                                                                              <w:marRight w:val="0"/>
                                                                              <w:marTop w:val="0"/>
                                                                              <w:marBottom w:val="0"/>
                                                                              <w:divBdr>
                                                                                <w:top w:val="none" w:sz="0" w:space="0" w:color="auto"/>
                                                                                <w:left w:val="none" w:sz="0" w:space="0" w:color="auto"/>
                                                                                <w:bottom w:val="none" w:sz="0" w:space="0" w:color="auto"/>
                                                                                <w:right w:val="none" w:sz="0" w:space="0" w:color="auto"/>
                                                                              </w:divBdr>
                                                                              <w:divsChild>
                                                                                <w:div w:id="1059019430">
                                                                                  <w:marLeft w:val="0"/>
                                                                                  <w:marRight w:val="0"/>
                                                                                  <w:marTop w:val="0"/>
                                                                                  <w:marBottom w:val="0"/>
                                                                                  <w:divBdr>
                                                                                    <w:top w:val="none" w:sz="0" w:space="0" w:color="auto"/>
                                                                                    <w:left w:val="none" w:sz="0" w:space="0" w:color="auto"/>
                                                                                    <w:bottom w:val="none" w:sz="0" w:space="0" w:color="auto"/>
                                                                                    <w:right w:val="none" w:sz="0" w:space="0" w:color="auto"/>
                                                                                  </w:divBdr>
                                                                                  <w:divsChild>
                                                                                    <w:div w:id="20284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39951-6A78-44C1-80E8-BE30F5EFF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7</Pages>
  <Words>3642</Words>
  <Characters>20035</Characters>
  <Application>Microsoft Office Word</Application>
  <DocSecurity>0</DocSecurity>
  <Lines>166</Lines>
  <Paragraphs>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Silva, Luisa</cp:lastModifiedBy>
  <cp:revision>50</cp:revision>
  <cp:lastPrinted>2018-11-21T18:26:00Z</cp:lastPrinted>
  <dcterms:created xsi:type="dcterms:W3CDTF">2018-10-26T23:09:00Z</dcterms:created>
  <dcterms:modified xsi:type="dcterms:W3CDTF">2018-11-26T20:52:00Z</dcterms:modified>
</cp:coreProperties>
</file>