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27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9A6F54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654A5">
                              <w:rPr>
                                <w:rFonts w:asciiTheme="majorHAnsi" w:hAnsiTheme="majorHAnsi" w:cs="Arial"/>
                                <w:b/>
                                <w:bCs/>
                                <w:color w:val="0D0D0D" w:themeColor="text1" w:themeTint="F2"/>
                                <w:sz w:val="36"/>
                                <w:szCs w:val="22"/>
                                <w:lang w:val="es-ES_tradnl"/>
                              </w:rPr>
                              <w:t>182</w:t>
                            </w:r>
                            <w:r w:rsidR="007B05C4">
                              <w:rPr>
                                <w:rFonts w:asciiTheme="majorHAnsi" w:hAnsiTheme="majorHAnsi" w:cs="Arial"/>
                                <w:b/>
                                <w:bCs/>
                                <w:color w:val="0D0D0D" w:themeColor="text1" w:themeTint="F2"/>
                                <w:sz w:val="36"/>
                                <w:szCs w:val="22"/>
                                <w:lang w:val="es-ES_tradnl"/>
                              </w:rPr>
                              <w:t>/</w:t>
                            </w:r>
                            <w:r w:rsidR="00947FB3">
                              <w:rPr>
                                <w:rFonts w:asciiTheme="majorHAnsi" w:hAnsiTheme="majorHAnsi" w:cs="Arial"/>
                                <w:b/>
                                <w:bCs/>
                                <w:color w:val="0D0D0D" w:themeColor="text1" w:themeTint="F2"/>
                                <w:sz w:val="36"/>
                                <w:szCs w:val="22"/>
                                <w:lang w:val="es-ES_tradnl"/>
                              </w:rPr>
                              <w:t>2</w:t>
                            </w:r>
                            <w:r w:rsidR="001654A5">
                              <w:rPr>
                                <w:rFonts w:asciiTheme="majorHAnsi" w:hAnsiTheme="majorHAnsi" w:cs="Arial"/>
                                <w:b/>
                                <w:bCs/>
                                <w:color w:val="0D0D0D" w:themeColor="text1" w:themeTint="F2"/>
                                <w:sz w:val="36"/>
                                <w:szCs w:val="22"/>
                                <w:lang w:val="es-ES_tradnl"/>
                              </w:rPr>
                              <w:t>1</w:t>
                            </w:r>
                          </w:p>
                          <w:p w14:paraId="09C54AB3" w14:textId="0AEE2C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7FB3">
                              <w:rPr>
                                <w:rFonts w:asciiTheme="majorHAnsi" w:hAnsiTheme="majorHAnsi" w:cs="Arial"/>
                                <w:b/>
                                <w:color w:val="0D0D0D" w:themeColor="text1" w:themeTint="F2"/>
                                <w:sz w:val="36"/>
                                <w:szCs w:val="22"/>
                                <w:lang w:val="es-ES_tradnl"/>
                              </w:rPr>
                              <w:t>290</w:t>
                            </w:r>
                            <w:r w:rsidR="00246D1F" w:rsidRPr="004E2649">
                              <w:rPr>
                                <w:rFonts w:asciiTheme="majorHAnsi" w:hAnsiTheme="majorHAnsi" w:cs="Arial"/>
                                <w:b/>
                                <w:color w:val="0D0D0D" w:themeColor="text1" w:themeTint="F2"/>
                                <w:sz w:val="36"/>
                                <w:szCs w:val="22"/>
                                <w:lang w:val="es-ES_tradnl"/>
                              </w:rPr>
                              <w:t>-</w:t>
                            </w:r>
                            <w:r w:rsidR="00947FB3">
                              <w:rPr>
                                <w:rFonts w:asciiTheme="majorHAnsi" w:hAnsiTheme="majorHAnsi" w:cs="Arial"/>
                                <w:b/>
                                <w:color w:val="0D0D0D" w:themeColor="text1" w:themeTint="F2"/>
                                <w:sz w:val="36"/>
                                <w:szCs w:val="22"/>
                                <w:lang w:val="es-ES_tradnl"/>
                              </w:rPr>
                              <w:t>10</w:t>
                            </w:r>
                          </w:p>
                          <w:p w14:paraId="70CF6833" w14:textId="1EF208D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1BD717F" w:rsidR="005B52B0" w:rsidRPr="00947FB3" w:rsidRDefault="00947FB3"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CARLOS ARIAS ORD</w:t>
                            </w:r>
                            <w:r>
                              <w:rPr>
                                <w:rFonts w:asciiTheme="majorHAnsi" w:hAnsiTheme="majorHAnsi" w:cs="Arial"/>
                                <w:color w:val="0D0D0D" w:themeColor="text1" w:themeTint="F2"/>
                                <w:szCs w:val="22"/>
                                <w:lang w:val="es-PA"/>
                              </w:rPr>
                              <w:t>ÓÑEZ</w:t>
                            </w:r>
                          </w:p>
                          <w:bookmarkEnd w:id="0"/>
                          <w:p w14:paraId="35068D0D" w14:textId="5588E8CE" w:rsidR="005B52B0" w:rsidRPr="0010736F" w:rsidRDefault="00947FB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9A6F54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654A5">
                        <w:rPr>
                          <w:rFonts w:asciiTheme="majorHAnsi" w:hAnsiTheme="majorHAnsi" w:cs="Arial"/>
                          <w:b/>
                          <w:bCs/>
                          <w:color w:val="0D0D0D" w:themeColor="text1" w:themeTint="F2"/>
                          <w:sz w:val="36"/>
                          <w:szCs w:val="22"/>
                          <w:lang w:val="es-ES_tradnl"/>
                        </w:rPr>
                        <w:t>182</w:t>
                      </w:r>
                      <w:r w:rsidR="007B05C4">
                        <w:rPr>
                          <w:rFonts w:asciiTheme="majorHAnsi" w:hAnsiTheme="majorHAnsi" w:cs="Arial"/>
                          <w:b/>
                          <w:bCs/>
                          <w:color w:val="0D0D0D" w:themeColor="text1" w:themeTint="F2"/>
                          <w:sz w:val="36"/>
                          <w:szCs w:val="22"/>
                          <w:lang w:val="es-ES_tradnl"/>
                        </w:rPr>
                        <w:t>/</w:t>
                      </w:r>
                      <w:r w:rsidR="00947FB3">
                        <w:rPr>
                          <w:rFonts w:asciiTheme="majorHAnsi" w:hAnsiTheme="majorHAnsi" w:cs="Arial"/>
                          <w:b/>
                          <w:bCs/>
                          <w:color w:val="0D0D0D" w:themeColor="text1" w:themeTint="F2"/>
                          <w:sz w:val="36"/>
                          <w:szCs w:val="22"/>
                          <w:lang w:val="es-ES_tradnl"/>
                        </w:rPr>
                        <w:t>2</w:t>
                      </w:r>
                      <w:r w:rsidR="001654A5">
                        <w:rPr>
                          <w:rFonts w:asciiTheme="majorHAnsi" w:hAnsiTheme="majorHAnsi" w:cs="Arial"/>
                          <w:b/>
                          <w:bCs/>
                          <w:color w:val="0D0D0D" w:themeColor="text1" w:themeTint="F2"/>
                          <w:sz w:val="36"/>
                          <w:szCs w:val="22"/>
                          <w:lang w:val="es-ES_tradnl"/>
                        </w:rPr>
                        <w:t>1</w:t>
                      </w:r>
                    </w:p>
                    <w:p w14:paraId="09C54AB3" w14:textId="0AEE2C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7FB3">
                        <w:rPr>
                          <w:rFonts w:asciiTheme="majorHAnsi" w:hAnsiTheme="majorHAnsi" w:cs="Arial"/>
                          <w:b/>
                          <w:color w:val="0D0D0D" w:themeColor="text1" w:themeTint="F2"/>
                          <w:sz w:val="36"/>
                          <w:szCs w:val="22"/>
                          <w:lang w:val="es-ES_tradnl"/>
                        </w:rPr>
                        <w:t>290</w:t>
                      </w:r>
                      <w:r w:rsidR="00246D1F" w:rsidRPr="004E2649">
                        <w:rPr>
                          <w:rFonts w:asciiTheme="majorHAnsi" w:hAnsiTheme="majorHAnsi" w:cs="Arial"/>
                          <w:b/>
                          <w:color w:val="0D0D0D" w:themeColor="text1" w:themeTint="F2"/>
                          <w:sz w:val="36"/>
                          <w:szCs w:val="22"/>
                          <w:lang w:val="es-ES_tradnl"/>
                        </w:rPr>
                        <w:t>-</w:t>
                      </w:r>
                      <w:r w:rsidR="00947FB3">
                        <w:rPr>
                          <w:rFonts w:asciiTheme="majorHAnsi" w:hAnsiTheme="majorHAnsi" w:cs="Arial"/>
                          <w:b/>
                          <w:color w:val="0D0D0D" w:themeColor="text1" w:themeTint="F2"/>
                          <w:sz w:val="36"/>
                          <w:szCs w:val="22"/>
                          <w:lang w:val="es-ES_tradnl"/>
                        </w:rPr>
                        <w:t>10</w:t>
                      </w:r>
                    </w:p>
                    <w:p w14:paraId="70CF6833" w14:textId="1EF208D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1BD717F" w:rsidR="005B52B0" w:rsidRPr="00947FB3" w:rsidRDefault="00947FB3"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CARLOS ARIAS ORD</w:t>
                      </w:r>
                      <w:r>
                        <w:rPr>
                          <w:rFonts w:asciiTheme="majorHAnsi" w:hAnsiTheme="majorHAnsi" w:cs="Arial"/>
                          <w:color w:val="0D0D0D" w:themeColor="text1" w:themeTint="F2"/>
                          <w:szCs w:val="22"/>
                          <w:lang w:val="es-PA"/>
                        </w:rPr>
                        <w:t>ÓÑEZ</w:t>
                      </w:r>
                    </w:p>
                    <w:bookmarkEnd w:id="1"/>
                    <w:p w14:paraId="35068D0D" w14:textId="5588E8CE" w:rsidR="005B52B0" w:rsidRPr="0010736F" w:rsidRDefault="00947FB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EF6623A"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0EA394F"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1654A5">
                              <w:rPr>
                                <w:rFonts w:asciiTheme="minorHAnsi" w:hAnsiTheme="minorHAnsi"/>
                                <w:color w:val="FFFFFF" w:themeColor="background1"/>
                                <w:sz w:val="22"/>
                                <w:lang w:val="pt-BR"/>
                              </w:rPr>
                              <w:t>191</w:t>
                            </w:r>
                          </w:p>
                          <w:p w14:paraId="69373ED2" w14:textId="1FADFC0B" w:rsidR="00627C9F" w:rsidRPr="00BA3B5C" w:rsidRDefault="001654A5" w:rsidP="007A5817">
                            <w:pPr>
                              <w:spacing w:line="276" w:lineRule="auto"/>
                              <w:jc w:val="right"/>
                              <w:rPr>
                                <w:rFonts w:asciiTheme="minorHAnsi" w:hAnsiTheme="minorHAnsi"/>
                                <w:color w:val="FFFFFF" w:themeColor="background1"/>
                                <w:sz w:val="22"/>
                                <w:lang w:val="pt-BR"/>
                              </w:rPr>
                            </w:pPr>
                            <w:r w:rsidRPr="00BA3B5C">
                              <w:rPr>
                                <w:rFonts w:asciiTheme="minorHAnsi" w:hAnsiTheme="minorHAnsi"/>
                                <w:color w:val="FFFFFF" w:themeColor="background1"/>
                                <w:sz w:val="22"/>
                                <w:lang w:val="pt-BR"/>
                              </w:rPr>
                              <w:t>30 agosto</w:t>
                            </w:r>
                            <w:r w:rsidR="00627C9F" w:rsidRPr="00BA3B5C">
                              <w:rPr>
                                <w:rFonts w:asciiTheme="minorHAnsi" w:hAnsiTheme="minorHAnsi"/>
                                <w:color w:val="FFFFFF" w:themeColor="background1"/>
                                <w:sz w:val="22"/>
                                <w:lang w:val="pt-BR"/>
                              </w:rPr>
                              <w:t xml:space="preserve"> 20</w:t>
                            </w:r>
                            <w:r w:rsidRPr="00BA3B5C">
                              <w:rPr>
                                <w:rFonts w:asciiTheme="minorHAnsi" w:hAnsiTheme="minorHAnsi"/>
                                <w:color w:val="FFFFFF" w:themeColor="background1"/>
                                <w:sz w:val="22"/>
                                <w:lang w:val="pt-BR"/>
                              </w:rPr>
                              <w:t>2</w:t>
                            </w:r>
                            <w:r w:rsidR="00627C9F" w:rsidRPr="00BA3B5C">
                              <w:rPr>
                                <w:rFonts w:asciiTheme="minorHAnsi" w:hAnsiTheme="minorHAnsi"/>
                                <w:color w:val="FFFFFF" w:themeColor="background1"/>
                                <w:sz w:val="22"/>
                                <w:lang w:val="pt-BR"/>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EF6623A"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0EA394F"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1654A5">
                        <w:rPr>
                          <w:rFonts w:asciiTheme="minorHAnsi" w:hAnsiTheme="minorHAnsi"/>
                          <w:color w:val="FFFFFF" w:themeColor="background1"/>
                          <w:sz w:val="22"/>
                          <w:lang w:val="pt-BR"/>
                        </w:rPr>
                        <w:t>191</w:t>
                      </w:r>
                    </w:p>
                    <w:p w14:paraId="69373ED2" w14:textId="1FADFC0B" w:rsidR="00627C9F" w:rsidRPr="00BA3B5C" w:rsidRDefault="001654A5" w:rsidP="007A5817">
                      <w:pPr>
                        <w:spacing w:line="276" w:lineRule="auto"/>
                        <w:jc w:val="right"/>
                        <w:rPr>
                          <w:rFonts w:asciiTheme="minorHAnsi" w:hAnsiTheme="minorHAnsi"/>
                          <w:color w:val="FFFFFF" w:themeColor="background1"/>
                          <w:sz w:val="22"/>
                          <w:lang w:val="pt-BR"/>
                        </w:rPr>
                      </w:pPr>
                      <w:r w:rsidRPr="00BA3B5C">
                        <w:rPr>
                          <w:rFonts w:asciiTheme="minorHAnsi" w:hAnsiTheme="minorHAnsi"/>
                          <w:color w:val="FFFFFF" w:themeColor="background1"/>
                          <w:sz w:val="22"/>
                          <w:lang w:val="pt-BR"/>
                        </w:rPr>
                        <w:t>30 agosto</w:t>
                      </w:r>
                      <w:r w:rsidR="00627C9F" w:rsidRPr="00BA3B5C">
                        <w:rPr>
                          <w:rFonts w:asciiTheme="minorHAnsi" w:hAnsiTheme="minorHAnsi"/>
                          <w:color w:val="FFFFFF" w:themeColor="background1"/>
                          <w:sz w:val="22"/>
                          <w:lang w:val="pt-BR"/>
                        </w:rPr>
                        <w:t xml:space="preserve"> 20</w:t>
                      </w:r>
                      <w:r w:rsidRPr="00BA3B5C">
                        <w:rPr>
                          <w:rFonts w:asciiTheme="minorHAnsi" w:hAnsiTheme="minorHAnsi"/>
                          <w:color w:val="FFFFFF" w:themeColor="background1"/>
                          <w:sz w:val="22"/>
                          <w:lang w:val="pt-BR"/>
                        </w:rPr>
                        <w:t>2</w:t>
                      </w:r>
                      <w:r w:rsidR="00627C9F" w:rsidRPr="00BA3B5C">
                        <w:rPr>
                          <w:rFonts w:asciiTheme="minorHAnsi" w:hAnsiTheme="minorHAnsi"/>
                          <w:color w:val="FFFFFF" w:themeColor="background1"/>
                          <w:sz w:val="22"/>
                          <w:lang w:val="pt-BR"/>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5CF7EA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54A5">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1654A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654A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B95A6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5CF7EA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54A5">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1654A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654A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B95A6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2DD9C1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54A5" w:rsidRPr="001654A5">
                              <w:rPr>
                                <w:rFonts w:asciiTheme="majorHAnsi" w:hAnsiTheme="majorHAnsi"/>
                                <w:color w:val="595959" w:themeColor="text1" w:themeTint="A6"/>
                                <w:sz w:val="18"/>
                                <w:szCs w:val="18"/>
                                <w:lang w:val="pt-BR"/>
                              </w:rPr>
                              <w:t>182</w:t>
                            </w:r>
                            <w:r w:rsidR="00947FB3" w:rsidRPr="001654A5">
                              <w:rPr>
                                <w:rFonts w:asciiTheme="majorHAnsi" w:hAnsiTheme="majorHAnsi"/>
                                <w:color w:val="595959" w:themeColor="text1" w:themeTint="A6"/>
                                <w:sz w:val="18"/>
                                <w:szCs w:val="18"/>
                                <w:lang w:val="pt-BR"/>
                              </w:rPr>
                              <w:t>/2</w:t>
                            </w:r>
                            <w:r w:rsidR="001654A5" w:rsidRPr="001654A5">
                              <w:rPr>
                                <w:rFonts w:asciiTheme="majorHAnsi" w:hAnsiTheme="majorHAnsi"/>
                                <w:color w:val="595959" w:themeColor="text1" w:themeTint="A6"/>
                                <w:sz w:val="18"/>
                                <w:szCs w:val="18"/>
                                <w:lang w:val="pt-BR"/>
                              </w:rPr>
                              <w:t>1</w:t>
                            </w:r>
                            <w:r w:rsidRPr="001654A5">
                              <w:rPr>
                                <w:rFonts w:asciiTheme="majorHAnsi" w:hAnsiTheme="majorHAnsi"/>
                                <w:color w:val="595959" w:themeColor="text1" w:themeTint="A6"/>
                                <w:sz w:val="18"/>
                                <w:szCs w:val="18"/>
                                <w:lang w:val="pt-BR"/>
                              </w:rPr>
                              <w:t>.</w:t>
                            </w:r>
                            <w:r w:rsidR="00B95A6C">
                              <w:rPr>
                                <w:rFonts w:asciiTheme="majorHAnsi" w:hAnsiTheme="majorHAnsi"/>
                                <w:color w:val="595959" w:themeColor="text1" w:themeTint="A6"/>
                                <w:sz w:val="18"/>
                                <w:szCs w:val="18"/>
                                <w:lang w:val="pt-BR"/>
                              </w:rPr>
                              <w:t xml:space="preserve"> Petición 290-10. </w:t>
                            </w:r>
                            <w:r w:rsidRPr="00890650">
                              <w:rPr>
                                <w:rFonts w:asciiTheme="majorHAnsi" w:hAnsiTheme="majorHAnsi"/>
                                <w:color w:val="595959" w:themeColor="text1" w:themeTint="A6"/>
                                <w:sz w:val="18"/>
                                <w:szCs w:val="18"/>
                                <w:lang w:val="es-ES_tradnl"/>
                              </w:rPr>
                              <w:t xml:space="preserve">Admisibilidad. </w:t>
                            </w:r>
                            <w:r w:rsidR="00947FB3">
                              <w:rPr>
                                <w:rFonts w:asciiTheme="majorHAnsi" w:hAnsiTheme="majorHAnsi"/>
                                <w:color w:val="595959" w:themeColor="text1" w:themeTint="A6"/>
                                <w:sz w:val="18"/>
                                <w:szCs w:val="18"/>
                                <w:lang w:val="es-ES_tradnl"/>
                              </w:rPr>
                              <w:t>Carlos Arias Ordóñez</w:t>
                            </w:r>
                            <w:r w:rsidRPr="00890650">
                              <w:rPr>
                                <w:rFonts w:asciiTheme="majorHAnsi" w:hAnsiTheme="majorHAnsi"/>
                                <w:color w:val="595959" w:themeColor="text1" w:themeTint="A6"/>
                                <w:sz w:val="18"/>
                                <w:szCs w:val="18"/>
                                <w:lang w:val="es-ES_tradnl"/>
                              </w:rPr>
                              <w:t xml:space="preserve">. </w:t>
                            </w:r>
                            <w:r w:rsidR="00947FB3">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654A5">
                              <w:rPr>
                                <w:rFonts w:asciiTheme="majorHAnsi" w:hAnsiTheme="majorHAnsi"/>
                                <w:color w:val="595959" w:themeColor="text1" w:themeTint="A6"/>
                                <w:sz w:val="18"/>
                                <w:szCs w:val="18"/>
                                <w:lang w:val="es-ES"/>
                              </w:rPr>
                              <w:t>30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2DD9C1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54A5" w:rsidRPr="001654A5">
                        <w:rPr>
                          <w:rFonts w:asciiTheme="majorHAnsi" w:hAnsiTheme="majorHAnsi"/>
                          <w:color w:val="595959" w:themeColor="text1" w:themeTint="A6"/>
                          <w:sz w:val="18"/>
                          <w:szCs w:val="18"/>
                          <w:lang w:val="pt-BR"/>
                        </w:rPr>
                        <w:t>182</w:t>
                      </w:r>
                      <w:r w:rsidR="00947FB3" w:rsidRPr="001654A5">
                        <w:rPr>
                          <w:rFonts w:asciiTheme="majorHAnsi" w:hAnsiTheme="majorHAnsi"/>
                          <w:color w:val="595959" w:themeColor="text1" w:themeTint="A6"/>
                          <w:sz w:val="18"/>
                          <w:szCs w:val="18"/>
                          <w:lang w:val="pt-BR"/>
                        </w:rPr>
                        <w:t>/2</w:t>
                      </w:r>
                      <w:r w:rsidR="001654A5" w:rsidRPr="001654A5">
                        <w:rPr>
                          <w:rFonts w:asciiTheme="majorHAnsi" w:hAnsiTheme="majorHAnsi"/>
                          <w:color w:val="595959" w:themeColor="text1" w:themeTint="A6"/>
                          <w:sz w:val="18"/>
                          <w:szCs w:val="18"/>
                          <w:lang w:val="pt-BR"/>
                        </w:rPr>
                        <w:t>1</w:t>
                      </w:r>
                      <w:r w:rsidRPr="001654A5">
                        <w:rPr>
                          <w:rFonts w:asciiTheme="majorHAnsi" w:hAnsiTheme="majorHAnsi"/>
                          <w:color w:val="595959" w:themeColor="text1" w:themeTint="A6"/>
                          <w:sz w:val="18"/>
                          <w:szCs w:val="18"/>
                          <w:lang w:val="pt-BR"/>
                        </w:rPr>
                        <w:t>.</w:t>
                      </w:r>
                      <w:r w:rsidR="00B95A6C">
                        <w:rPr>
                          <w:rFonts w:asciiTheme="majorHAnsi" w:hAnsiTheme="majorHAnsi"/>
                          <w:color w:val="595959" w:themeColor="text1" w:themeTint="A6"/>
                          <w:sz w:val="18"/>
                          <w:szCs w:val="18"/>
                          <w:lang w:val="pt-BR"/>
                        </w:rPr>
                        <w:t xml:space="preserve"> Petición 290-10. </w:t>
                      </w:r>
                      <w:r w:rsidRPr="00890650">
                        <w:rPr>
                          <w:rFonts w:asciiTheme="majorHAnsi" w:hAnsiTheme="majorHAnsi"/>
                          <w:color w:val="595959" w:themeColor="text1" w:themeTint="A6"/>
                          <w:sz w:val="18"/>
                          <w:szCs w:val="18"/>
                          <w:lang w:val="es-ES_tradnl"/>
                        </w:rPr>
                        <w:t xml:space="preserve">Admisibilidad. </w:t>
                      </w:r>
                      <w:r w:rsidR="00947FB3">
                        <w:rPr>
                          <w:rFonts w:asciiTheme="majorHAnsi" w:hAnsiTheme="majorHAnsi"/>
                          <w:color w:val="595959" w:themeColor="text1" w:themeTint="A6"/>
                          <w:sz w:val="18"/>
                          <w:szCs w:val="18"/>
                          <w:lang w:val="es-ES_tradnl"/>
                        </w:rPr>
                        <w:t>Carlos Arias Ordóñez</w:t>
                      </w:r>
                      <w:r w:rsidRPr="00890650">
                        <w:rPr>
                          <w:rFonts w:asciiTheme="majorHAnsi" w:hAnsiTheme="majorHAnsi"/>
                          <w:color w:val="595959" w:themeColor="text1" w:themeTint="A6"/>
                          <w:sz w:val="18"/>
                          <w:szCs w:val="18"/>
                          <w:lang w:val="es-ES_tradnl"/>
                        </w:rPr>
                        <w:t xml:space="preserve">. </w:t>
                      </w:r>
                      <w:r w:rsidR="00947FB3">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654A5">
                        <w:rPr>
                          <w:rFonts w:asciiTheme="majorHAnsi" w:hAnsiTheme="majorHAnsi"/>
                          <w:color w:val="595959" w:themeColor="text1" w:themeTint="A6"/>
                          <w:sz w:val="18"/>
                          <w:szCs w:val="18"/>
                          <w:lang w:val="es-ES"/>
                        </w:rPr>
                        <w:t>30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0F68DB1D"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A51F45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4AA9AA3" w:rsidR="0070697F" w:rsidRPr="00006B74" w:rsidRDefault="001654A5"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DB02C5C">
                <wp:simplePos x="0" y="0"/>
                <wp:positionH relativeFrom="column">
                  <wp:posOffset>1328057</wp:posOffset>
                </wp:positionH>
                <wp:positionV relativeFrom="paragraph">
                  <wp:posOffset>441234</wp:posOffset>
                </wp:positionV>
                <wp:extent cx="4096385" cy="616041"/>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60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34.75pt;width:322.55pt;height: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B95A6C" w:rsidRDefault="003239B8" w:rsidP="007C402A">
      <w:pPr>
        <w:spacing w:after="120"/>
        <w:ind w:firstLine="720"/>
        <w:jc w:val="both"/>
        <w:rPr>
          <w:rFonts w:asciiTheme="majorHAnsi" w:hAnsiTheme="majorHAnsi"/>
          <w:b/>
          <w:bCs/>
          <w:sz w:val="20"/>
          <w:szCs w:val="20"/>
          <w:lang w:val="es-ES"/>
        </w:rPr>
      </w:pPr>
      <w:r w:rsidRPr="00B95A6C">
        <w:rPr>
          <w:rFonts w:asciiTheme="majorHAnsi" w:hAnsiTheme="majorHAnsi"/>
          <w:b/>
          <w:bCs/>
          <w:sz w:val="20"/>
          <w:szCs w:val="20"/>
          <w:lang w:val="es-ES"/>
        </w:rPr>
        <w:lastRenderedPageBreak/>
        <w:t>I.</w:t>
      </w:r>
      <w:r w:rsidRPr="00B95A6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B95A6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B95A6C" w:rsidRDefault="00D77503" w:rsidP="008D2290">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Parte peticionaria</w:t>
            </w:r>
          </w:p>
        </w:tc>
        <w:tc>
          <w:tcPr>
            <w:tcW w:w="6570" w:type="dxa"/>
            <w:vAlign w:val="center"/>
          </w:tcPr>
          <w:p w14:paraId="3C5315D8" w14:textId="44FA162E" w:rsidR="003239B8" w:rsidRPr="00B95A6C" w:rsidRDefault="00947FB3" w:rsidP="008D2290">
            <w:pPr>
              <w:jc w:val="both"/>
              <w:rPr>
                <w:rFonts w:asciiTheme="majorHAnsi" w:hAnsiTheme="majorHAnsi"/>
                <w:bCs/>
                <w:sz w:val="20"/>
                <w:szCs w:val="20"/>
                <w:lang w:val="es-ES"/>
              </w:rPr>
            </w:pPr>
            <w:r w:rsidRPr="00B95A6C">
              <w:rPr>
                <w:rFonts w:asciiTheme="majorHAnsi" w:hAnsiTheme="majorHAnsi"/>
                <w:bCs/>
                <w:sz w:val="20"/>
                <w:szCs w:val="20"/>
                <w:lang w:val="es-ES"/>
              </w:rPr>
              <w:t>Carlos Arias Ordóñez</w:t>
            </w:r>
          </w:p>
        </w:tc>
      </w:tr>
      <w:tr w:rsidR="003239B8" w:rsidRPr="00B95A6C"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B95A6C" w:rsidRDefault="002355A9" w:rsidP="008D2290">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Presunta víctima</w:t>
            </w:r>
          </w:p>
        </w:tc>
        <w:tc>
          <w:tcPr>
            <w:tcW w:w="6570" w:type="dxa"/>
            <w:vAlign w:val="center"/>
          </w:tcPr>
          <w:p w14:paraId="4AEBF59E" w14:textId="14FB74CF" w:rsidR="003239B8" w:rsidRPr="00B95A6C" w:rsidRDefault="00947FB3" w:rsidP="005B6D22">
            <w:pPr>
              <w:jc w:val="both"/>
              <w:rPr>
                <w:rFonts w:asciiTheme="majorHAnsi" w:hAnsiTheme="majorHAnsi"/>
                <w:bCs/>
                <w:sz w:val="20"/>
                <w:szCs w:val="20"/>
                <w:lang w:val="es-ES"/>
              </w:rPr>
            </w:pPr>
            <w:r w:rsidRPr="00B95A6C">
              <w:rPr>
                <w:rFonts w:asciiTheme="majorHAnsi" w:hAnsiTheme="majorHAnsi"/>
                <w:bCs/>
                <w:sz w:val="20"/>
                <w:szCs w:val="20"/>
                <w:lang w:val="es-ES"/>
              </w:rPr>
              <w:t>Carlos Arias Ordóñez</w:t>
            </w:r>
          </w:p>
        </w:tc>
      </w:tr>
      <w:tr w:rsidR="003239B8" w:rsidRPr="00B95A6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B95A6C" w:rsidRDefault="00D77503" w:rsidP="008D2290">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Estado denunciado</w:t>
            </w:r>
          </w:p>
        </w:tc>
        <w:tc>
          <w:tcPr>
            <w:tcW w:w="6570" w:type="dxa"/>
            <w:vAlign w:val="center"/>
          </w:tcPr>
          <w:p w14:paraId="274C8A50" w14:textId="79ED9797" w:rsidR="003239B8" w:rsidRPr="00B95A6C" w:rsidRDefault="00947FB3" w:rsidP="008D2290">
            <w:pPr>
              <w:jc w:val="both"/>
              <w:rPr>
                <w:rFonts w:asciiTheme="majorHAnsi" w:hAnsiTheme="majorHAnsi"/>
                <w:bCs/>
                <w:sz w:val="20"/>
                <w:szCs w:val="20"/>
                <w:lang w:val="es-ES"/>
              </w:rPr>
            </w:pPr>
            <w:r w:rsidRPr="00B95A6C">
              <w:rPr>
                <w:rFonts w:asciiTheme="majorHAnsi" w:hAnsiTheme="majorHAnsi"/>
                <w:bCs/>
                <w:sz w:val="20"/>
                <w:szCs w:val="20"/>
                <w:lang w:val="es-ES"/>
              </w:rPr>
              <w:t>México</w:t>
            </w:r>
            <w:r w:rsidR="004A6A54" w:rsidRPr="00B95A6C">
              <w:rPr>
                <w:rStyle w:val="FootnoteReference"/>
                <w:rFonts w:asciiTheme="majorHAnsi" w:hAnsiTheme="majorHAnsi"/>
                <w:bCs/>
                <w:sz w:val="20"/>
                <w:szCs w:val="20"/>
                <w:lang w:val="es-ES"/>
              </w:rPr>
              <w:footnoteReference w:id="2"/>
            </w:r>
          </w:p>
        </w:tc>
      </w:tr>
      <w:tr w:rsidR="00223A29" w:rsidRPr="00B95A6C"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B95A6C" w:rsidRDefault="001B3A00" w:rsidP="00E4118C">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 xml:space="preserve">Derechos </w:t>
            </w:r>
            <w:r w:rsidR="00E4118C" w:rsidRPr="00B95A6C">
              <w:rPr>
                <w:rFonts w:asciiTheme="majorHAnsi" w:hAnsiTheme="majorHAnsi"/>
                <w:bCs/>
                <w:color w:val="FFFFFF" w:themeColor="background1"/>
                <w:sz w:val="20"/>
                <w:szCs w:val="20"/>
                <w:lang w:val="es-ES"/>
              </w:rPr>
              <w:t>invocados</w:t>
            </w:r>
          </w:p>
        </w:tc>
        <w:tc>
          <w:tcPr>
            <w:tcW w:w="6570" w:type="dxa"/>
            <w:vAlign w:val="center"/>
          </w:tcPr>
          <w:p w14:paraId="6DEE1EEB" w14:textId="78F21327" w:rsidR="00223A29" w:rsidRPr="00B95A6C" w:rsidRDefault="00BF514A" w:rsidP="00AB3B0D">
            <w:pPr>
              <w:jc w:val="both"/>
              <w:rPr>
                <w:rFonts w:asciiTheme="majorHAnsi" w:hAnsiTheme="majorHAnsi"/>
                <w:bCs/>
                <w:sz w:val="20"/>
                <w:szCs w:val="20"/>
                <w:lang w:val="es-ES"/>
              </w:rPr>
            </w:pPr>
            <w:r w:rsidRPr="00B95A6C">
              <w:rPr>
                <w:rFonts w:asciiTheme="majorHAnsi" w:hAnsiTheme="majorHAnsi"/>
                <w:bCs/>
                <w:sz w:val="20"/>
                <w:szCs w:val="20"/>
                <w:lang w:val="es-ES"/>
              </w:rPr>
              <w:t xml:space="preserve">Artículos </w:t>
            </w:r>
            <w:r w:rsidR="00AB3B0D" w:rsidRPr="00B95A6C">
              <w:rPr>
                <w:rFonts w:asciiTheme="majorHAnsi" w:hAnsiTheme="majorHAnsi"/>
                <w:bCs/>
                <w:sz w:val="20"/>
                <w:szCs w:val="20"/>
                <w:lang w:val="es-ES"/>
              </w:rPr>
              <w:t xml:space="preserve">5 (integridad personal), 7 (libertad personal), 8 (garantías judiciales), 24 (igualdad ante la ley) y 25 (protección judicial) </w:t>
            </w:r>
            <w:r w:rsidRPr="00B95A6C">
              <w:rPr>
                <w:rFonts w:asciiTheme="majorHAnsi" w:hAnsiTheme="majorHAnsi"/>
                <w:bCs/>
                <w:sz w:val="20"/>
                <w:szCs w:val="20"/>
                <w:lang w:val="es-ES"/>
              </w:rPr>
              <w:t>de la Convención Americana sobre Derechos Humanos</w:t>
            </w:r>
            <w:r w:rsidRPr="00B95A6C">
              <w:rPr>
                <w:rStyle w:val="FootnoteReference"/>
                <w:rFonts w:asciiTheme="majorHAnsi" w:hAnsiTheme="majorHAnsi"/>
                <w:bCs/>
                <w:sz w:val="20"/>
                <w:szCs w:val="20"/>
                <w:lang w:val="es-ES"/>
              </w:rPr>
              <w:footnoteReference w:id="3"/>
            </w:r>
          </w:p>
        </w:tc>
      </w:tr>
    </w:tbl>
    <w:p w14:paraId="20263696" w14:textId="77777777" w:rsidR="003239B8" w:rsidRPr="00B95A6C" w:rsidRDefault="003239B8" w:rsidP="007C402A">
      <w:pPr>
        <w:spacing w:before="120" w:after="120"/>
        <w:ind w:firstLine="720"/>
        <w:jc w:val="both"/>
        <w:rPr>
          <w:rFonts w:asciiTheme="majorHAnsi" w:hAnsiTheme="majorHAnsi"/>
          <w:b/>
          <w:bCs/>
          <w:sz w:val="20"/>
          <w:szCs w:val="20"/>
          <w:lang w:val="es-ES"/>
        </w:rPr>
      </w:pPr>
      <w:r w:rsidRPr="00B95A6C">
        <w:rPr>
          <w:rFonts w:asciiTheme="majorHAnsi" w:hAnsiTheme="majorHAnsi"/>
          <w:b/>
          <w:bCs/>
          <w:sz w:val="20"/>
          <w:szCs w:val="20"/>
          <w:lang w:val="es-ES"/>
        </w:rPr>
        <w:t>II.</w:t>
      </w:r>
      <w:r w:rsidRPr="00B95A6C">
        <w:rPr>
          <w:rFonts w:asciiTheme="majorHAnsi" w:hAnsiTheme="majorHAnsi"/>
          <w:b/>
          <w:bCs/>
          <w:sz w:val="20"/>
          <w:szCs w:val="20"/>
          <w:lang w:val="es-ES"/>
        </w:rPr>
        <w:tab/>
        <w:t>TRÁMITE ANTE LA CIDH</w:t>
      </w:r>
      <w:r w:rsidR="008E3BFE" w:rsidRPr="00B95A6C">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95A6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B95A6C" w:rsidRDefault="000C1C69" w:rsidP="004A6A54">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Recepción</w:t>
            </w:r>
            <w:r w:rsidR="00D77503" w:rsidRPr="00B95A6C">
              <w:rPr>
                <w:rFonts w:asciiTheme="majorHAnsi" w:hAnsiTheme="majorHAnsi"/>
                <w:bCs/>
                <w:color w:val="FFFFFF" w:themeColor="background1"/>
                <w:sz w:val="20"/>
                <w:szCs w:val="20"/>
                <w:lang w:val="es-ES"/>
              </w:rPr>
              <w:t xml:space="preserve"> de la petición</w:t>
            </w:r>
          </w:p>
        </w:tc>
        <w:tc>
          <w:tcPr>
            <w:tcW w:w="6570" w:type="dxa"/>
            <w:vAlign w:val="center"/>
          </w:tcPr>
          <w:p w14:paraId="6E579153" w14:textId="79D5A6F1" w:rsidR="004C2312" w:rsidRPr="00B95A6C" w:rsidRDefault="00AB3B0D" w:rsidP="002625EA">
            <w:pPr>
              <w:jc w:val="both"/>
              <w:rPr>
                <w:rFonts w:asciiTheme="majorHAnsi" w:hAnsiTheme="majorHAnsi"/>
                <w:bCs/>
                <w:sz w:val="20"/>
                <w:szCs w:val="20"/>
                <w:lang w:val="es-ES"/>
              </w:rPr>
            </w:pPr>
            <w:r w:rsidRPr="00B95A6C">
              <w:rPr>
                <w:rFonts w:asciiTheme="majorHAnsi" w:hAnsiTheme="majorHAnsi"/>
                <w:bCs/>
                <w:sz w:val="20"/>
                <w:szCs w:val="20"/>
                <w:lang w:val="es-ES"/>
              </w:rPr>
              <w:t>3 de marzo de 2010</w:t>
            </w:r>
          </w:p>
        </w:tc>
      </w:tr>
      <w:tr w:rsidR="006E772A" w:rsidRPr="00B95A6C"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B95A6C" w:rsidRDefault="006E772A" w:rsidP="004A6A54">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 xml:space="preserve">Información adicional </w:t>
            </w:r>
            <w:r w:rsidR="002355A9" w:rsidRPr="00B95A6C">
              <w:rPr>
                <w:rFonts w:asciiTheme="majorHAnsi" w:hAnsiTheme="majorHAnsi"/>
                <w:bCs/>
                <w:color w:val="FFFFFF" w:themeColor="background1"/>
                <w:sz w:val="20"/>
                <w:szCs w:val="20"/>
                <w:lang w:val="es-ES"/>
              </w:rPr>
              <w:t>recibida en la etapa de estudio</w:t>
            </w:r>
          </w:p>
        </w:tc>
        <w:tc>
          <w:tcPr>
            <w:tcW w:w="6570" w:type="dxa"/>
            <w:vAlign w:val="center"/>
          </w:tcPr>
          <w:p w14:paraId="796669C8" w14:textId="0B419056" w:rsidR="006E772A" w:rsidRPr="00B95A6C" w:rsidRDefault="00577F7F" w:rsidP="002625EA">
            <w:pPr>
              <w:jc w:val="both"/>
              <w:rPr>
                <w:rFonts w:asciiTheme="majorHAnsi" w:hAnsiTheme="majorHAnsi"/>
                <w:bCs/>
                <w:sz w:val="20"/>
                <w:szCs w:val="20"/>
                <w:lang w:val="es-ES"/>
              </w:rPr>
            </w:pPr>
            <w:r w:rsidRPr="00B95A6C">
              <w:rPr>
                <w:rFonts w:asciiTheme="majorHAnsi" w:hAnsiTheme="majorHAnsi"/>
                <w:bCs/>
                <w:sz w:val="20"/>
                <w:szCs w:val="20"/>
                <w:lang w:val="es-ES"/>
              </w:rPr>
              <w:t>8 de abril</w:t>
            </w:r>
            <w:r w:rsidR="0050022A" w:rsidRPr="00B95A6C">
              <w:rPr>
                <w:rFonts w:asciiTheme="majorHAnsi" w:hAnsiTheme="majorHAnsi"/>
                <w:bCs/>
                <w:sz w:val="20"/>
                <w:szCs w:val="20"/>
                <w:lang w:val="es-ES"/>
              </w:rPr>
              <w:t xml:space="preserve"> y</w:t>
            </w:r>
            <w:r w:rsidR="00093D7C" w:rsidRPr="00B95A6C">
              <w:rPr>
                <w:rFonts w:asciiTheme="majorHAnsi" w:hAnsiTheme="majorHAnsi"/>
                <w:bCs/>
                <w:sz w:val="20"/>
                <w:szCs w:val="20"/>
                <w:lang w:val="es-ES"/>
              </w:rPr>
              <w:t xml:space="preserve"> </w:t>
            </w:r>
            <w:r w:rsidRPr="00B95A6C">
              <w:rPr>
                <w:rFonts w:asciiTheme="majorHAnsi" w:hAnsiTheme="majorHAnsi"/>
                <w:bCs/>
                <w:sz w:val="20"/>
                <w:szCs w:val="20"/>
                <w:lang w:val="es-ES"/>
              </w:rPr>
              <w:t>18 de mayo de 2010</w:t>
            </w:r>
            <w:r w:rsidR="0050022A" w:rsidRPr="00B95A6C">
              <w:rPr>
                <w:rFonts w:asciiTheme="majorHAnsi" w:hAnsiTheme="majorHAnsi"/>
                <w:bCs/>
                <w:sz w:val="20"/>
                <w:szCs w:val="20"/>
                <w:lang w:val="es-ES"/>
              </w:rPr>
              <w:t>; 9 de abril</w:t>
            </w:r>
            <w:r w:rsidR="00623437" w:rsidRPr="00B95A6C">
              <w:rPr>
                <w:rFonts w:asciiTheme="majorHAnsi" w:hAnsiTheme="majorHAnsi"/>
                <w:bCs/>
                <w:sz w:val="20"/>
                <w:szCs w:val="20"/>
                <w:lang w:val="es-ES"/>
              </w:rPr>
              <w:t xml:space="preserve"> y 9 de mayo</w:t>
            </w:r>
            <w:r w:rsidR="0050022A" w:rsidRPr="00B95A6C">
              <w:rPr>
                <w:rFonts w:asciiTheme="majorHAnsi" w:hAnsiTheme="majorHAnsi"/>
                <w:bCs/>
                <w:sz w:val="20"/>
                <w:szCs w:val="20"/>
                <w:lang w:val="es-ES"/>
              </w:rPr>
              <w:t xml:space="preserve"> de 2011</w:t>
            </w:r>
            <w:r w:rsidR="00623437" w:rsidRPr="00B95A6C">
              <w:rPr>
                <w:rFonts w:asciiTheme="majorHAnsi" w:hAnsiTheme="majorHAnsi"/>
                <w:bCs/>
                <w:sz w:val="20"/>
                <w:szCs w:val="20"/>
                <w:lang w:val="es-ES"/>
              </w:rPr>
              <w:t>; 16 de abril</w:t>
            </w:r>
            <w:r w:rsidR="003616E5" w:rsidRPr="00B95A6C">
              <w:rPr>
                <w:rFonts w:asciiTheme="majorHAnsi" w:hAnsiTheme="majorHAnsi"/>
                <w:bCs/>
                <w:sz w:val="20"/>
                <w:szCs w:val="20"/>
                <w:lang w:val="es-ES"/>
              </w:rPr>
              <w:t xml:space="preserve"> y 22 de octubre</w:t>
            </w:r>
            <w:r w:rsidR="00623437" w:rsidRPr="00B95A6C">
              <w:rPr>
                <w:rFonts w:asciiTheme="majorHAnsi" w:hAnsiTheme="majorHAnsi"/>
                <w:bCs/>
                <w:sz w:val="20"/>
                <w:szCs w:val="20"/>
                <w:lang w:val="es-ES"/>
              </w:rPr>
              <w:t xml:space="preserve"> de 2013;</w:t>
            </w:r>
            <w:r w:rsidR="00093AF0" w:rsidRPr="00B95A6C">
              <w:rPr>
                <w:rFonts w:asciiTheme="majorHAnsi" w:hAnsiTheme="majorHAnsi"/>
                <w:bCs/>
                <w:sz w:val="20"/>
                <w:szCs w:val="20"/>
                <w:lang w:val="es-ES"/>
              </w:rPr>
              <w:t xml:space="preserve"> 17 de enero y 3 de noviembre</w:t>
            </w:r>
            <w:r w:rsidR="001E32D2" w:rsidRPr="00B95A6C">
              <w:rPr>
                <w:rFonts w:asciiTheme="majorHAnsi" w:hAnsiTheme="majorHAnsi"/>
                <w:bCs/>
                <w:sz w:val="20"/>
                <w:szCs w:val="20"/>
                <w:lang w:val="es-ES"/>
              </w:rPr>
              <w:t xml:space="preserve"> de 2014</w:t>
            </w:r>
          </w:p>
        </w:tc>
      </w:tr>
      <w:tr w:rsidR="004C2312" w:rsidRPr="00B95A6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B95A6C" w:rsidRDefault="004A6A54" w:rsidP="000C1C69">
            <w:pPr>
              <w:jc w:val="center"/>
              <w:rPr>
                <w:rFonts w:asciiTheme="majorHAnsi" w:hAnsiTheme="majorHAnsi"/>
                <w:bCs/>
                <w:color w:val="FFFFFF" w:themeColor="background1"/>
                <w:sz w:val="20"/>
                <w:szCs w:val="20"/>
                <w:lang w:val="es-ES"/>
              </w:rPr>
            </w:pPr>
            <w:r w:rsidRPr="00B95A6C">
              <w:rPr>
                <w:rFonts w:asciiTheme="majorHAnsi" w:hAnsiTheme="majorHAnsi"/>
                <w:color w:val="FFFFFF" w:themeColor="background1"/>
                <w:sz w:val="20"/>
                <w:szCs w:val="20"/>
                <w:lang w:val="es-ES"/>
              </w:rPr>
              <w:t>N</w:t>
            </w:r>
            <w:r w:rsidR="004C2312" w:rsidRPr="00B95A6C">
              <w:rPr>
                <w:rFonts w:asciiTheme="majorHAnsi" w:hAnsiTheme="majorHAnsi"/>
                <w:color w:val="FFFFFF" w:themeColor="background1"/>
                <w:sz w:val="20"/>
                <w:szCs w:val="20"/>
                <w:lang w:val="es-ES"/>
              </w:rPr>
              <w:t>otificación de la petición</w:t>
            </w:r>
          </w:p>
        </w:tc>
        <w:tc>
          <w:tcPr>
            <w:tcW w:w="6570" w:type="dxa"/>
            <w:vAlign w:val="center"/>
          </w:tcPr>
          <w:p w14:paraId="1519DA6A" w14:textId="38015DBA" w:rsidR="004C2312" w:rsidRPr="00B95A6C" w:rsidRDefault="001E32D2" w:rsidP="008D2290">
            <w:pPr>
              <w:jc w:val="both"/>
              <w:rPr>
                <w:rFonts w:asciiTheme="majorHAnsi" w:hAnsiTheme="majorHAnsi"/>
                <w:bCs/>
                <w:sz w:val="20"/>
                <w:szCs w:val="20"/>
                <w:lang w:val="es-ES"/>
              </w:rPr>
            </w:pPr>
            <w:r w:rsidRPr="00B95A6C">
              <w:rPr>
                <w:rFonts w:asciiTheme="majorHAnsi" w:hAnsiTheme="majorHAnsi"/>
                <w:bCs/>
                <w:sz w:val="20"/>
                <w:szCs w:val="20"/>
                <w:lang w:val="es-ES"/>
              </w:rPr>
              <w:t>1</w:t>
            </w:r>
            <w:r w:rsidR="00093D7C" w:rsidRPr="00B95A6C">
              <w:rPr>
                <w:rFonts w:asciiTheme="majorHAnsi" w:hAnsiTheme="majorHAnsi"/>
                <w:bCs/>
                <w:sz w:val="20"/>
                <w:szCs w:val="20"/>
                <w:lang w:val="es-ES"/>
              </w:rPr>
              <w:t xml:space="preserve">º </w:t>
            </w:r>
            <w:r w:rsidRPr="00B95A6C">
              <w:rPr>
                <w:rFonts w:asciiTheme="majorHAnsi" w:hAnsiTheme="majorHAnsi"/>
                <w:bCs/>
                <w:sz w:val="20"/>
                <w:szCs w:val="20"/>
                <w:lang w:val="es-ES"/>
              </w:rPr>
              <w:t>de noviembre de 2016</w:t>
            </w:r>
          </w:p>
        </w:tc>
      </w:tr>
      <w:tr w:rsidR="00F06354" w:rsidRPr="00B95A6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B95A6C" w:rsidRDefault="00D77503" w:rsidP="00F06354">
            <w:pPr>
              <w:jc w:val="center"/>
              <w:rPr>
                <w:rFonts w:asciiTheme="majorHAnsi" w:hAnsiTheme="majorHAnsi"/>
                <w:bCs/>
                <w:color w:val="FFFFFF" w:themeColor="background1"/>
                <w:sz w:val="20"/>
                <w:szCs w:val="20"/>
                <w:lang w:val="es-ES"/>
              </w:rPr>
            </w:pPr>
            <w:r w:rsidRPr="00B95A6C">
              <w:rPr>
                <w:rFonts w:asciiTheme="majorHAnsi" w:hAnsiTheme="majorHAnsi"/>
                <w:color w:val="FFFFFF" w:themeColor="background1"/>
                <w:sz w:val="20"/>
                <w:szCs w:val="20"/>
                <w:lang w:val="es-ES"/>
              </w:rPr>
              <w:t>Primera respuesta del Estado</w:t>
            </w:r>
          </w:p>
        </w:tc>
        <w:tc>
          <w:tcPr>
            <w:tcW w:w="6570" w:type="dxa"/>
            <w:vAlign w:val="center"/>
          </w:tcPr>
          <w:p w14:paraId="1972B99E" w14:textId="210AF18C" w:rsidR="00F06354" w:rsidRPr="00B95A6C" w:rsidRDefault="001E32D2" w:rsidP="00F06354">
            <w:pPr>
              <w:jc w:val="both"/>
              <w:rPr>
                <w:rFonts w:asciiTheme="majorHAnsi" w:hAnsiTheme="majorHAnsi"/>
                <w:bCs/>
                <w:sz w:val="20"/>
                <w:szCs w:val="20"/>
                <w:lang w:val="es-ES"/>
              </w:rPr>
            </w:pPr>
            <w:r w:rsidRPr="00B95A6C">
              <w:rPr>
                <w:rFonts w:asciiTheme="majorHAnsi" w:hAnsiTheme="majorHAnsi"/>
                <w:bCs/>
                <w:sz w:val="20"/>
                <w:szCs w:val="20"/>
                <w:lang w:val="es-ES"/>
              </w:rPr>
              <w:t>30 de mayo de 2017</w:t>
            </w:r>
          </w:p>
        </w:tc>
      </w:tr>
      <w:tr w:rsidR="00F06354" w:rsidRPr="00B95A6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B95A6C" w:rsidRDefault="00F06354" w:rsidP="00F06354">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Observaciones adicionales de</w:t>
            </w:r>
            <w:r w:rsidR="00D77503" w:rsidRPr="00B95A6C">
              <w:rPr>
                <w:rFonts w:asciiTheme="majorHAnsi" w:hAnsiTheme="majorHAnsi"/>
                <w:bCs/>
                <w:color w:val="FFFFFF" w:themeColor="background1"/>
                <w:sz w:val="20"/>
                <w:szCs w:val="20"/>
                <w:lang w:val="es-ES"/>
              </w:rPr>
              <w:t xml:space="preserve"> la parte peticionaria</w:t>
            </w:r>
          </w:p>
        </w:tc>
        <w:tc>
          <w:tcPr>
            <w:tcW w:w="6570" w:type="dxa"/>
            <w:vAlign w:val="center"/>
          </w:tcPr>
          <w:p w14:paraId="41D8B862" w14:textId="5FD7F213" w:rsidR="00F06354" w:rsidRPr="00B95A6C" w:rsidRDefault="00C84C53" w:rsidP="001E32D2">
            <w:pPr>
              <w:jc w:val="both"/>
              <w:rPr>
                <w:rFonts w:asciiTheme="majorHAnsi" w:hAnsiTheme="majorHAnsi"/>
                <w:bCs/>
                <w:sz w:val="20"/>
                <w:szCs w:val="20"/>
                <w:lang w:val="es-ES"/>
              </w:rPr>
            </w:pPr>
            <w:r w:rsidRPr="00B95A6C">
              <w:rPr>
                <w:rFonts w:asciiTheme="majorHAnsi" w:hAnsiTheme="majorHAnsi"/>
                <w:bCs/>
                <w:sz w:val="20"/>
                <w:szCs w:val="20"/>
                <w:lang w:val="es-ES"/>
              </w:rPr>
              <w:t>2 de agosto,</w:t>
            </w:r>
            <w:r w:rsidR="001E32D2" w:rsidRPr="00B95A6C">
              <w:rPr>
                <w:rFonts w:asciiTheme="majorHAnsi" w:hAnsiTheme="majorHAnsi"/>
                <w:bCs/>
                <w:sz w:val="20"/>
                <w:szCs w:val="20"/>
                <w:lang w:val="es-ES"/>
              </w:rPr>
              <w:t xml:space="preserve"> 4 de octubre</w:t>
            </w:r>
            <w:r w:rsidRPr="00B95A6C">
              <w:rPr>
                <w:rFonts w:asciiTheme="majorHAnsi" w:hAnsiTheme="majorHAnsi"/>
                <w:bCs/>
                <w:sz w:val="20"/>
                <w:szCs w:val="20"/>
                <w:lang w:val="es-ES"/>
              </w:rPr>
              <w:t xml:space="preserve"> y 20 de diciembre de 2017</w:t>
            </w:r>
            <w:r w:rsidR="005A1D13" w:rsidRPr="00B95A6C">
              <w:rPr>
                <w:rFonts w:asciiTheme="majorHAnsi" w:hAnsiTheme="majorHAnsi"/>
                <w:bCs/>
                <w:sz w:val="20"/>
                <w:szCs w:val="20"/>
                <w:lang w:val="es-ES"/>
              </w:rPr>
              <w:t xml:space="preserve">; 14 de junio, 13 de septiembre y 3 de </w:t>
            </w:r>
            <w:r w:rsidR="0083536C" w:rsidRPr="00B95A6C">
              <w:rPr>
                <w:rFonts w:asciiTheme="majorHAnsi" w:hAnsiTheme="majorHAnsi"/>
                <w:bCs/>
                <w:sz w:val="20"/>
                <w:szCs w:val="20"/>
                <w:lang w:val="es-ES"/>
              </w:rPr>
              <w:t>diciembre de</w:t>
            </w:r>
            <w:r w:rsidR="005A1D13" w:rsidRPr="00B95A6C">
              <w:rPr>
                <w:rFonts w:asciiTheme="majorHAnsi" w:hAnsiTheme="majorHAnsi"/>
                <w:bCs/>
                <w:sz w:val="20"/>
                <w:szCs w:val="20"/>
                <w:lang w:val="es-ES"/>
              </w:rPr>
              <w:t xml:space="preserve"> 2018</w:t>
            </w:r>
            <w:r w:rsidR="00093D7C" w:rsidRPr="00B95A6C">
              <w:rPr>
                <w:rFonts w:asciiTheme="majorHAnsi" w:hAnsiTheme="majorHAnsi"/>
                <w:bCs/>
                <w:sz w:val="20"/>
                <w:szCs w:val="20"/>
                <w:lang w:val="es-ES"/>
              </w:rPr>
              <w:t>;</w:t>
            </w:r>
            <w:r w:rsidR="00CF3F13" w:rsidRPr="00B95A6C">
              <w:rPr>
                <w:rFonts w:asciiTheme="majorHAnsi" w:hAnsiTheme="majorHAnsi"/>
                <w:bCs/>
                <w:sz w:val="20"/>
                <w:szCs w:val="20"/>
                <w:lang w:val="es-ES"/>
              </w:rPr>
              <w:t xml:space="preserve"> 13 de mayo de 2019</w:t>
            </w:r>
            <w:r w:rsidR="00B8171E" w:rsidRPr="00B95A6C">
              <w:rPr>
                <w:rFonts w:asciiTheme="majorHAnsi" w:hAnsiTheme="majorHAnsi"/>
                <w:bCs/>
                <w:sz w:val="20"/>
                <w:szCs w:val="20"/>
                <w:lang w:val="es-ES"/>
              </w:rPr>
              <w:t xml:space="preserve">; y 19 de mayo de </w:t>
            </w:r>
            <w:r w:rsidR="0083536C" w:rsidRPr="00B95A6C">
              <w:rPr>
                <w:rFonts w:asciiTheme="majorHAnsi" w:hAnsiTheme="majorHAnsi"/>
                <w:bCs/>
                <w:sz w:val="20"/>
                <w:szCs w:val="20"/>
                <w:lang w:val="es-ES"/>
              </w:rPr>
              <w:t>2020.</w:t>
            </w:r>
          </w:p>
        </w:tc>
      </w:tr>
      <w:tr w:rsidR="00F06354" w:rsidRPr="00B95A6C"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B95A6C" w:rsidRDefault="00F06354" w:rsidP="00F06354">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Obser</w:t>
            </w:r>
            <w:r w:rsidR="00D77503" w:rsidRPr="00B95A6C">
              <w:rPr>
                <w:rFonts w:asciiTheme="majorHAnsi" w:hAnsiTheme="majorHAnsi"/>
                <w:bCs/>
                <w:color w:val="FFFFFF" w:themeColor="background1"/>
                <w:sz w:val="20"/>
                <w:szCs w:val="20"/>
                <w:lang w:val="es-ES"/>
              </w:rPr>
              <w:t>vaciones adicionales del Estado</w:t>
            </w:r>
          </w:p>
        </w:tc>
        <w:tc>
          <w:tcPr>
            <w:tcW w:w="6570" w:type="dxa"/>
            <w:vAlign w:val="center"/>
          </w:tcPr>
          <w:p w14:paraId="3CE49AFE" w14:textId="17C3DAED" w:rsidR="00F06354" w:rsidRPr="00B95A6C" w:rsidRDefault="005A1D13" w:rsidP="00F06354">
            <w:pPr>
              <w:jc w:val="both"/>
              <w:rPr>
                <w:rFonts w:asciiTheme="majorHAnsi" w:hAnsiTheme="majorHAnsi"/>
                <w:bCs/>
                <w:sz w:val="20"/>
                <w:szCs w:val="20"/>
                <w:lang w:val="es-ES"/>
              </w:rPr>
            </w:pPr>
            <w:r w:rsidRPr="00B95A6C">
              <w:rPr>
                <w:rFonts w:asciiTheme="majorHAnsi" w:hAnsiTheme="majorHAnsi"/>
                <w:bCs/>
                <w:sz w:val="20"/>
                <w:szCs w:val="20"/>
                <w:lang w:val="es-ES"/>
              </w:rPr>
              <w:t>19 de octubre de 2018</w:t>
            </w:r>
          </w:p>
        </w:tc>
      </w:tr>
    </w:tbl>
    <w:p w14:paraId="21DAA666" w14:textId="5065046E" w:rsidR="003239B8" w:rsidRPr="00B95A6C" w:rsidRDefault="003239B8" w:rsidP="007C402A">
      <w:pPr>
        <w:spacing w:before="120" w:after="120"/>
        <w:ind w:firstLine="720"/>
        <w:jc w:val="both"/>
        <w:rPr>
          <w:rFonts w:asciiTheme="majorHAnsi" w:hAnsiTheme="majorHAnsi"/>
          <w:b/>
          <w:bCs/>
          <w:sz w:val="20"/>
          <w:szCs w:val="20"/>
          <w:lang w:val="es-ES"/>
        </w:rPr>
      </w:pPr>
      <w:r w:rsidRPr="00B95A6C">
        <w:rPr>
          <w:rFonts w:asciiTheme="majorHAnsi" w:hAnsiTheme="majorHAnsi"/>
          <w:b/>
          <w:bCs/>
          <w:sz w:val="20"/>
          <w:szCs w:val="20"/>
          <w:lang w:val="es-ES"/>
        </w:rPr>
        <w:t xml:space="preserve">III. </w:t>
      </w:r>
      <w:r w:rsidRPr="00B95A6C">
        <w:rPr>
          <w:rFonts w:asciiTheme="majorHAnsi" w:hAnsiTheme="majorHAnsi"/>
          <w:b/>
          <w:bCs/>
          <w:sz w:val="20"/>
          <w:szCs w:val="20"/>
          <w:lang w:val="es-ES"/>
        </w:rPr>
        <w:tab/>
        <w:t>COMPETENCIA</w:t>
      </w:r>
      <w:r w:rsidR="00EE00E9" w:rsidRPr="00B95A6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3239B8" w:rsidRPr="00B95A6C"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B95A6C" w:rsidRDefault="00D77503" w:rsidP="008D2290">
            <w:pPr>
              <w:jc w:val="center"/>
              <w:rPr>
                <w:rFonts w:asciiTheme="majorHAnsi" w:hAnsiTheme="majorHAnsi"/>
                <w:bCs/>
                <w:i/>
                <w:color w:val="FFFFFF" w:themeColor="background1"/>
                <w:sz w:val="20"/>
                <w:szCs w:val="20"/>
                <w:lang w:val="es-ES"/>
              </w:rPr>
            </w:pPr>
            <w:proofErr w:type="spellStart"/>
            <w:r w:rsidRPr="00B95A6C">
              <w:rPr>
                <w:rFonts w:asciiTheme="majorHAnsi" w:hAnsiTheme="majorHAnsi"/>
                <w:bCs/>
                <w:i/>
                <w:color w:val="FFFFFF" w:themeColor="background1"/>
                <w:sz w:val="20"/>
                <w:szCs w:val="20"/>
                <w:lang w:val="es-ES"/>
              </w:rPr>
              <w:t>Ratione</w:t>
            </w:r>
            <w:proofErr w:type="spellEnd"/>
            <w:r w:rsidRPr="00B95A6C">
              <w:rPr>
                <w:rFonts w:asciiTheme="majorHAnsi" w:hAnsiTheme="majorHAnsi"/>
                <w:bCs/>
                <w:i/>
                <w:color w:val="FFFFFF" w:themeColor="background1"/>
                <w:sz w:val="20"/>
                <w:szCs w:val="20"/>
                <w:lang w:val="es-ES"/>
              </w:rPr>
              <w:t xml:space="preserve"> </w:t>
            </w:r>
            <w:proofErr w:type="spellStart"/>
            <w:r w:rsidRPr="00B95A6C">
              <w:rPr>
                <w:rFonts w:asciiTheme="majorHAnsi" w:hAnsiTheme="majorHAnsi"/>
                <w:bCs/>
                <w:i/>
                <w:color w:val="FFFFFF" w:themeColor="background1"/>
                <w:sz w:val="20"/>
                <w:szCs w:val="20"/>
                <w:lang w:val="es-ES"/>
              </w:rPr>
              <w:t>personae</w:t>
            </w:r>
            <w:proofErr w:type="spellEnd"/>
          </w:p>
        </w:tc>
        <w:tc>
          <w:tcPr>
            <w:tcW w:w="6570" w:type="dxa"/>
            <w:vAlign w:val="center"/>
          </w:tcPr>
          <w:p w14:paraId="7707F3E9" w14:textId="1020641C" w:rsidR="003239B8" w:rsidRPr="00B95A6C" w:rsidRDefault="00531BB1" w:rsidP="008D2290">
            <w:pPr>
              <w:rPr>
                <w:rFonts w:asciiTheme="majorHAnsi" w:hAnsiTheme="majorHAnsi"/>
                <w:bCs/>
                <w:sz w:val="20"/>
                <w:szCs w:val="20"/>
                <w:lang w:val="es-PA"/>
              </w:rPr>
            </w:pPr>
            <w:r w:rsidRPr="00B95A6C">
              <w:rPr>
                <w:rFonts w:asciiTheme="majorHAnsi" w:hAnsiTheme="majorHAnsi"/>
                <w:bCs/>
                <w:sz w:val="20"/>
                <w:szCs w:val="20"/>
                <w:lang w:val="es-ES"/>
              </w:rPr>
              <w:t>S</w:t>
            </w:r>
            <w:r w:rsidRPr="00B95A6C">
              <w:rPr>
                <w:rFonts w:asciiTheme="majorHAnsi" w:hAnsiTheme="majorHAnsi"/>
                <w:bCs/>
                <w:sz w:val="20"/>
                <w:szCs w:val="20"/>
                <w:lang w:val="es-PA"/>
              </w:rPr>
              <w:t>í</w:t>
            </w:r>
          </w:p>
        </w:tc>
      </w:tr>
      <w:tr w:rsidR="003239B8" w:rsidRPr="00B95A6C"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B95A6C" w:rsidRDefault="003239B8" w:rsidP="00D77503">
            <w:pPr>
              <w:jc w:val="center"/>
              <w:rPr>
                <w:rFonts w:asciiTheme="majorHAnsi" w:hAnsiTheme="majorHAnsi"/>
                <w:bCs/>
                <w:color w:val="FFFFFF" w:themeColor="background1"/>
                <w:sz w:val="20"/>
                <w:szCs w:val="20"/>
                <w:lang w:val="es-ES"/>
              </w:rPr>
            </w:pPr>
            <w:proofErr w:type="spellStart"/>
            <w:r w:rsidRPr="00B95A6C">
              <w:rPr>
                <w:rFonts w:asciiTheme="majorHAnsi" w:hAnsiTheme="majorHAnsi"/>
                <w:bCs/>
                <w:i/>
                <w:color w:val="FFFFFF" w:themeColor="background1"/>
                <w:sz w:val="20"/>
                <w:szCs w:val="20"/>
                <w:lang w:val="es-ES"/>
              </w:rPr>
              <w:t>Ratione</w:t>
            </w:r>
            <w:proofErr w:type="spellEnd"/>
            <w:r w:rsidRPr="00B95A6C">
              <w:rPr>
                <w:rFonts w:asciiTheme="majorHAnsi" w:hAnsiTheme="majorHAnsi"/>
                <w:bCs/>
                <w:i/>
                <w:color w:val="FFFFFF" w:themeColor="background1"/>
                <w:sz w:val="20"/>
                <w:szCs w:val="20"/>
                <w:lang w:val="es-ES"/>
              </w:rPr>
              <w:t xml:space="preserve"> loci</w:t>
            </w:r>
          </w:p>
        </w:tc>
        <w:tc>
          <w:tcPr>
            <w:tcW w:w="6570" w:type="dxa"/>
            <w:vAlign w:val="center"/>
          </w:tcPr>
          <w:p w14:paraId="12C931CB" w14:textId="23CB2CFC" w:rsidR="003239B8" w:rsidRPr="00B95A6C" w:rsidRDefault="00531BB1" w:rsidP="008D2290">
            <w:pPr>
              <w:rPr>
                <w:rFonts w:asciiTheme="majorHAnsi" w:hAnsiTheme="majorHAnsi"/>
                <w:bCs/>
                <w:sz w:val="20"/>
                <w:szCs w:val="20"/>
                <w:lang w:val="es-ES"/>
              </w:rPr>
            </w:pPr>
            <w:r w:rsidRPr="00B95A6C">
              <w:rPr>
                <w:rFonts w:asciiTheme="majorHAnsi" w:hAnsiTheme="majorHAnsi"/>
                <w:bCs/>
                <w:sz w:val="20"/>
                <w:szCs w:val="20"/>
                <w:lang w:val="es-ES"/>
              </w:rPr>
              <w:t>Sí</w:t>
            </w:r>
          </w:p>
        </w:tc>
      </w:tr>
      <w:tr w:rsidR="003239B8" w:rsidRPr="00B95A6C"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B95A6C" w:rsidRDefault="003239B8" w:rsidP="008D2290">
            <w:pPr>
              <w:jc w:val="center"/>
              <w:rPr>
                <w:rFonts w:asciiTheme="majorHAnsi" w:hAnsiTheme="majorHAnsi"/>
                <w:bCs/>
                <w:color w:val="FFFFFF" w:themeColor="background1"/>
                <w:sz w:val="20"/>
                <w:szCs w:val="20"/>
                <w:lang w:val="es-ES"/>
              </w:rPr>
            </w:pPr>
            <w:proofErr w:type="spellStart"/>
            <w:r w:rsidRPr="00B95A6C">
              <w:rPr>
                <w:rFonts w:asciiTheme="majorHAnsi" w:hAnsiTheme="majorHAnsi"/>
                <w:bCs/>
                <w:i/>
                <w:color w:val="FFFFFF" w:themeColor="background1"/>
                <w:sz w:val="20"/>
                <w:szCs w:val="20"/>
                <w:lang w:val="es-ES"/>
              </w:rPr>
              <w:t>Ratione</w:t>
            </w:r>
            <w:proofErr w:type="spellEnd"/>
            <w:r w:rsidRPr="00B95A6C">
              <w:rPr>
                <w:rFonts w:asciiTheme="majorHAnsi" w:hAnsiTheme="majorHAnsi"/>
                <w:bCs/>
                <w:i/>
                <w:color w:val="FFFFFF" w:themeColor="background1"/>
                <w:sz w:val="20"/>
                <w:szCs w:val="20"/>
                <w:lang w:val="es-ES"/>
              </w:rPr>
              <w:t xml:space="preserve"> </w:t>
            </w:r>
            <w:proofErr w:type="spellStart"/>
            <w:r w:rsidRPr="00B95A6C">
              <w:rPr>
                <w:rFonts w:asciiTheme="majorHAnsi" w:hAnsiTheme="majorHAnsi"/>
                <w:bCs/>
                <w:i/>
                <w:color w:val="FFFFFF" w:themeColor="background1"/>
                <w:sz w:val="20"/>
                <w:szCs w:val="20"/>
                <w:lang w:val="es-ES"/>
              </w:rPr>
              <w:t>temporis</w:t>
            </w:r>
            <w:proofErr w:type="spellEnd"/>
          </w:p>
        </w:tc>
        <w:tc>
          <w:tcPr>
            <w:tcW w:w="6570" w:type="dxa"/>
            <w:vAlign w:val="center"/>
          </w:tcPr>
          <w:p w14:paraId="6F8B059B" w14:textId="6A560499" w:rsidR="003239B8" w:rsidRPr="00B95A6C" w:rsidRDefault="00531BB1" w:rsidP="008D2290">
            <w:pPr>
              <w:rPr>
                <w:rFonts w:asciiTheme="majorHAnsi" w:hAnsiTheme="majorHAnsi"/>
                <w:bCs/>
                <w:sz w:val="20"/>
                <w:szCs w:val="20"/>
                <w:lang w:val="es-ES"/>
              </w:rPr>
            </w:pPr>
            <w:r w:rsidRPr="00B95A6C">
              <w:rPr>
                <w:rFonts w:asciiTheme="majorHAnsi" w:hAnsiTheme="majorHAnsi"/>
                <w:bCs/>
                <w:sz w:val="20"/>
                <w:szCs w:val="20"/>
                <w:lang w:val="es-ES"/>
              </w:rPr>
              <w:t>Sí</w:t>
            </w:r>
          </w:p>
        </w:tc>
      </w:tr>
      <w:tr w:rsidR="003239B8" w:rsidRPr="00B95A6C"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B95A6C" w:rsidRDefault="003239B8" w:rsidP="008D2290">
            <w:pPr>
              <w:jc w:val="center"/>
              <w:rPr>
                <w:rFonts w:asciiTheme="majorHAnsi" w:hAnsiTheme="majorHAnsi"/>
                <w:bCs/>
                <w:color w:val="FFFFFF" w:themeColor="background1"/>
                <w:sz w:val="20"/>
                <w:szCs w:val="20"/>
                <w:lang w:val="es-ES"/>
              </w:rPr>
            </w:pPr>
            <w:proofErr w:type="spellStart"/>
            <w:r w:rsidRPr="00B95A6C">
              <w:rPr>
                <w:rFonts w:asciiTheme="majorHAnsi" w:hAnsiTheme="majorHAnsi"/>
                <w:bCs/>
                <w:i/>
                <w:color w:val="FFFFFF" w:themeColor="background1"/>
                <w:sz w:val="20"/>
                <w:szCs w:val="20"/>
                <w:lang w:val="es-ES"/>
              </w:rPr>
              <w:t>Ratione</w:t>
            </w:r>
            <w:proofErr w:type="spellEnd"/>
            <w:r w:rsidRPr="00B95A6C">
              <w:rPr>
                <w:rFonts w:asciiTheme="majorHAnsi" w:hAnsiTheme="majorHAnsi"/>
                <w:bCs/>
                <w:i/>
                <w:color w:val="FFFFFF" w:themeColor="background1"/>
                <w:sz w:val="20"/>
                <w:szCs w:val="20"/>
                <w:lang w:val="es-ES"/>
              </w:rPr>
              <w:t xml:space="preserve"> </w:t>
            </w:r>
            <w:proofErr w:type="spellStart"/>
            <w:r w:rsidRPr="00B95A6C">
              <w:rPr>
                <w:rFonts w:asciiTheme="majorHAnsi" w:hAnsiTheme="majorHAnsi"/>
                <w:bCs/>
                <w:i/>
                <w:color w:val="FFFFFF" w:themeColor="background1"/>
                <w:sz w:val="20"/>
                <w:szCs w:val="20"/>
                <w:lang w:val="es-ES"/>
              </w:rPr>
              <w:t>materia</w:t>
            </w:r>
            <w:r w:rsidR="00EE00E9" w:rsidRPr="00B95A6C">
              <w:rPr>
                <w:rFonts w:asciiTheme="majorHAnsi" w:hAnsiTheme="majorHAnsi"/>
                <w:bCs/>
                <w:i/>
                <w:color w:val="FFFFFF" w:themeColor="background1"/>
                <w:sz w:val="20"/>
                <w:szCs w:val="20"/>
                <w:lang w:val="es-ES"/>
              </w:rPr>
              <w:t>e</w:t>
            </w:r>
            <w:proofErr w:type="spellEnd"/>
          </w:p>
        </w:tc>
        <w:tc>
          <w:tcPr>
            <w:tcW w:w="6570" w:type="dxa"/>
            <w:vAlign w:val="center"/>
          </w:tcPr>
          <w:p w14:paraId="0C122F44" w14:textId="422EC3E1" w:rsidR="003239B8" w:rsidRPr="00B95A6C" w:rsidRDefault="00531BB1" w:rsidP="008D2290">
            <w:pPr>
              <w:jc w:val="both"/>
              <w:rPr>
                <w:rFonts w:asciiTheme="majorHAnsi" w:hAnsiTheme="majorHAnsi"/>
                <w:bCs/>
                <w:sz w:val="20"/>
                <w:szCs w:val="20"/>
                <w:lang w:val="es-ES"/>
              </w:rPr>
            </w:pPr>
            <w:r w:rsidRPr="00B95A6C">
              <w:rPr>
                <w:rFonts w:asciiTheme="majorHAnsi" w:hAnsiTheme="majorHAnsi"/>
                <w:bCs/>
                <w:sz w:val="20"/>
                <w:szCs w:val="20"/>
                <w:lang w:val="es-ES"/>
              </w:rPr>
              <w:t>Sí</w:t>
            </w:r>
          </w:p>
        </w:tc>
      </w:tr>
    </w:tbl>
    <w:p w14:paraId="4E92C444" w14:textId="1DAF1B79" w:rsidR="003239B8" w:rsidRPr="00B95A6C" w:rsidRDefault="003239B8" w:rsidP="007C402A">
      <w:pPr>
        <w:spacing w:before="120" w:after="120"/>
        <w:ind w:firstLine="720"/>
        <w:jc w:val="both"/>
        <w:rPr>
          <w:rFonts w:asciiTheme="majorHAnsi" w:hAnsiTheme="majorHAnsi"/>
          <w:b/>
          <w:bCs/>
          <w:sz w:val="20"/>
          <w:szCs w:val="20"/>
          <w:lang w:val="es-ES"/>
        </w:rPr>
      </w:pPr>
      <w:r w:rsidRPr="00B95A6C">
        <w:rPr>
          <w:rFonts w:asciiTheme="majorHAnsi" w:hAnsiTheme="majorHAnsi"/>
          <w:b/>
          <w:bCs/>
          <w:sz w:val="20"/>
          <w:szCs w:val="20"/>
          <w:lang w:val="es-ES"/>
        </w:rPr>
        <w:t xml:space="preserve">IV. </w:t>
      </w:r>
      <w:r w:rsidRPr="00B95A6C">
        <w:rPr>
          <w:rFonts w:asciiTheme="majorHAnsi" w:hAnsiTheme="majorHAnsi"/>
          <w:b/>
          <w:bCs/>
          <w:sz w:val="20"/>
          <w:szCs w:val="20"/>
          <w:lang w:val="es-ES"/>
        </w:rPr>
        <w:tab/>
      </w:r>
      <w:r w:rsidR="00EE00E9" w:rsidRPr="00B95A6C">
        <w:rPr>
          <w:rFonts w:asciiTheme="majorHAnsi" w:hAnsiTheme="majorHAnsi"/>
          <w:b/>
          <w:bCs/>
          <w:sz w:val="20"/>
          <w:szCs w:val="20"/>
          <w:lang w:val="es-ES"/>
        </w:rPr>
        <w:t>DUPLICACIÓN</w:t>
      </w:r>
      <w:r w:rsidR="00EE00E9" w:rsidRPr="00B95A6C">
        <w:rPr>
          <w:rFonts w:asciiTheme="majorHAnsi" w:hAnsiTheme="majorHAnsi"/>
          <w:b/>
          <w:bCs/>
          <w:color w:val="FFFFFF" w:themeColor="background1"/>
          <w:sz w:val="20"/>
          <w:szCs w:val="20"/>
          <w:lang w:val="es-ES"/>
        </w:rPr>
        <w:t xml:space="preserve"> </w:t>
      </w:r>
      <w:r w:rsidR="00EE00E9" w:rsidRPr="00B95A6C">
        <w:rPr>
          <w:rFonts w:asciiTheme="majorHAnsi" w:hAnsiTheme="majorHAnsi"/>
          <w:b/>
          <w:bCs/>
          <w:sz w:val="20"/>
          <w:szCs w:val="20"/>
          <w:lang w:val="es-ES"/>
        </w:rPr>
        <w:t>DE PROCEDIMIENTOS Y COSA JUZGADA</w:t>
      </w:r>
      <w:r w:rsidR="00EE00E9" w:rsidRPr="00B95A6C">
        <w:rPr>
          <w:rFonts w:asciiTheme="majorHAnsi" w:hAnsiTheme="majorHAnsi"/>
          <w:b/>
          <w:bCs/>
          <w:i/>
          <w:sz w:val="20"/>
          <w:szCs w:val="20"/>
          <w:lang w:val="es-ES"/>
        </w:rPr>
        <w:t xml:space="preserve"> </w:t>
      </w:r>
      <w:proofErr w:type="gramStart"/>
      <w:r w:rsidR="00EE00E9" w:rsidRPr="00B95A6C">
        <w:rPr>
          <w:rFonts w:asciiTheme="majorHAnsi" w:hAnsiTheme="majorHAnsi"/>
          <w:b/>
          <w:bCs/>
          <w:sz w:val="20"/>
          <w:szCs w:val="20"/>
          <w:lang w:val="es-ES"/>
        </w:rPr>
        <w:t xml:space="preserve">INTERNACIONAL, </w:t>
      </w:r>
      <w:r w:rsidRPr="00B95A6C">
        <w:rPr>
          <w:rFonts w:asciiTheme="majorHAnsi" w:hAnsiTheme="majorHAnsi"/>
          <w:b/>
          <w:bCs/>
          <w:sz w:val="20"/>
          <w:szCs w:val="20"/>
          <w:lang w:val="es-ES"/>
        </w:rPr>
        <w:t xml:space="preserve"> CARACTERIZACIÓN</w:t>
      </w:r>
      <w:proofErr w:type="gramEnd"/>
      <w:r w:rsidRPr="00B95A6C">
        <w:rPr>
          <w:rFonts w:asciiTheme="majorHAnsi" w:hAnsiTheme="majorHAnsi"/>
          <w:b/>
          <w:bCs/>
          <w:sz w:val="20"/>
          <w:szCs w:val="20"/>
          <w:lang w:val="es-ES"/>
        </w:rPr>
        <w:t xml:space="preserve">, </w:t>
      </w:r>
      <w:r w:rsidRPr="00B95A6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B95A6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B95A6C" w:rsidRDefault="00EE00E9" w:rsidP="00954B82">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 xml:space="preserve">Duplicación </w:t>
            </w:r>
            <w:r w:rsidR="00D77503" w:rsidRPr="00B95A6C">
              <w:rPr>
                <w:rFonts w:asciiTheme="majorHAnsi" w:hAnsiTheme="majorHAnsi"/>
                <w:bCs/>
                <w:color w:val="FFFFFF" w:themeColor="background1"/>
                <w:sz w:val="20"/>
                <w:szCs w:val="20"/>
                <w:lang w:val="es-ES"/>
              </w:rPr>
              <w:t>y cosa juzgada internacional</w:t>
            </w:r>
          </w:p>
        </w:tc>
        <w:tc>
          <w:tcPr>
            <w:tcW w:w="6570" w:type="dxa"/>
            <w:vAlign w:val="center"/>
          </w:tcPr>
          <w:p w14:paraId="240941E6" w14:textId="171D6882" w:rsidR="00EE00E9" w:rsidRPr="00B95A6C" w:rsidRDefault="00531BB1" w:rsidP="008D2290">
            <w:pPr>
              <w:jc w:val="both"/>
              <w:rPr>
                <w:rFonts w:asciiTheme="majorHAnsi" w:hAnsiTheme="majorHAnsi"/>
                <w:bCs/>
                <w:sz w:val="20"/>
                <w:szCs w:val="20"/>
                <w:lang w:val="es-ES"/>
              </w:rPr>
            </w:pPr>
            <w:r w:rsidRPr="00B95A6C">
              <w:rPr>
                <w:rFonts w:asciiTheme="majorHAnsi" w:hAnsiTheme="majorHAnsi"/>
                <w:bCs/>
                <w:sz w:val="20"/>
                <w:szCs w:val="20"/>
                <w:lang w:val="es-ES"/>
              </w:rPr>
              <w:t>No</w:t>
            </w:r>
          </w:p>
        </w:tc>
      </w:tr>
      <w:tr w:rsidR="003239B8" w:rsidRPr="00B95A6C"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B95A6C" w:rsidRDefault="003239B8" w:rsidP="00954B82">
            <w:pPr>
              <w:jc w:val="center"/>
              <w:rPr>
                <w:rFonts w:asciiTheme="majorHAnsi" w:hAnsiTheme="majorHAnsi"/>
                <w:bCs/>
                <w:i/>
                <w:color w:val="FFFFFF" w:themeColor="background1"/>
                <w:sz w:val="20"/>
                <w:szCs w:val="20"/>
                <w:lang w:val="es-ES"/>
              </w:rPr>
            </w:pPr>
            <w:r w:rsidRPr="00B95A6C">
              <w:rPr>
                <w:rFonts w:asciiTheme="majorHAnsi" w:hAnsiTheme="majorHAnsi"/>
                <w:bCs/>
                <w:color w:val="FFFFFF" w:themeColor="background1"/>
                <w:sz w:val="20"/>
                <w:szCs w:val="20"/>
                <w:lang w:val="es-ES"/>
              </w:rPr>
              <w:t>Derechos admi</w:t>
            </w:r>
            <w:r w:rsidR="00954B82" w:rsidRPr="00B95A6C">
              <w:rPr>
                <w:rFonts w:asciiTheme="majorHAnsi" w:hAnsiTheme="majorHAnsi"/>
                <w:bCs/>
                <w:color w:val="FFFFFF" w:themeColor="background1"/>
                <w:sz w:val="20"/>
                <w:szCs w:val="20"/>
                <w:lang w:val="es-ES"/>
              </w:rPr>
              <w:t>tidos</w:t>
            </w:r>
          </w:p>
        </w:tc>
        <w:tc>
          <w:tcPr>
            <w:tcW w:w="6570" w:type="dxa"/>
            <w:vAlign w:val="center"/>
          </w:tcPr>
          <w:p w14:paraId="6310C8F7" w14:textId="25AEFEFA" w:rsidR="003239B8" w:rsidRPr="00B95A6C" w:rsidRDefault="00531BB1" w:rsidP="001479C0">
            <w:pPr>
              <w:jc w:val="both"/>
              <w:rPr>
                <w:rFonts w:asciiTheme="majorHAnsi" w:hAnsiTheme="majorHAnsi"/>
                <w:bCs/>
                <w:sz w:val="20"/>
                <w:szCs w:val="20"/>
                <w:lang w:val="es-ES"/>
              </w:rPr>
            </w:pPr>
            <w:r w:rsidRPr="00B95A6C">
              <w:rPr>
                <w:rFonts w:asciiTheme="majorHAnsi" w:hAnsiTheme="majorHAnsi"/>
                <w:bCs/>
                <w:sz w:val="20"/>
                <w:szCs w:val="20"/>
                <w:lang w:val="es-ES"/>
              </w:rPr>
              <w:t>Artículos 5 (integridad personal), 7 (libertad personal), 8 (garantías judiciales),</w:t>
            </w:r>
            <w:r w:rsidR="00065225" w:rsidRPr="00B95A6C">
              <w:rPr>
                <w:rFonts w:asciiTheme="majorHAnsi" w:hAnsiTheme="majorHAnsi"/>
                <w:bCs/>
                <w:sz w:val="20"/>
                <w:szCs w:val="20"/>
                <w:lang w:val="es-ES"/>
              </w:rPr>
              <w:t xml:space="preserve"> 11 (honra y dignidad),</w:t>
            </w:r>
            <w:r w:rsidRPr="00B95A6C">
              <w:rPr>
                <w:rFonts w:asciiTheme="majorHAnsi" w:hAnsiTheme="majorHAnsi"/>
                <w:bCs/>
                <w:sz w:val="20"/>
                <w:szCs w:val="20"/>
                <w:lang w:val="es-ES"/>
              </w:rPr>
              <w:t xml:space="preserve"> 25 (protección judicial) y 26 (derechos económicos, sociales y culturales) de la Convención Americana en relación con su artículo 1.1. (obligación de respetar los derechos)</w:t>
            </w:r>
          </w:p>
        </w:tc>
      </w:tr>
      <w:tr w:rsidR="003239B8" w:rsidRPr="00B95A6C" w14:paraId="4EFD141E" w14:textId="77777777" w:rsidTr="00093D7C">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B95A6C" w:rsidRDefault="003239B8" w:rsidP="006775AB">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Agotamiento de</w:t>
            </w:r>
            <w:r w:rsidR="0069402E" w:rsidRPr="00B95A6C">
              <w:rPr>
                <w:rFonts w:asciiTheme="majorHAnsi" w:hAnsiTheme="majorHAnsi"/>
                <w:bCs/>
                <w:color w:val="FFFFFF" w:themeColor="background1"/>
                <w:sz w:val="20"/>
                <w:szCs w:val="20"/>
                <w:lang w:val="es-ES"/>
              </w:rPr>
              <w:t xml:space="preserve"> </w:t>
            </w:r>
            <w:r w:rsidRPr="00B95A6C">
              <w:rPr>
                <w:rFonts w:asciiTheme="majorHAnsi" w:hAnsiTheme="majorHAnsi"/>
                <w:bCs/>
                <w:color w:val="FFFFFF" w:themeColor="background1"/>
                <w:sz w:val="20"/>
                <w:szCs w:val="20"/>
                <w:lang w:val="es-ES"/>
              </w:rPr>
              <w:t xml:space="preserve">recursos </w:t>
            </w:r>
            <w:r w:rsidR="00D77503" w:rsidRPr="00B95A6C">
              <w:rPr>
                <w:rFonts w:asciiTheme="majorHAnsi" w:hAnsiTheme="majorHAnsi"/>
                <w:bCs/>
                <w:color w:val="FFFFFF" w:themeColor="background1"/>
                <w:sz w:val="20"/>
                <w:szCs w:val="20"/>
                <w:lang w:val="es-ES"/>
              </w:rPr>
              <w:t>o procedencia de una excepción</w:t>
            </w:r>
          </w:p>
        </w:tc>
        <w:tc>
          <w:tcPr>
            <w:tcW w:w="6570" w:type="dxa"/>
            <w:vAlign w:val="center"/>
          </w:tcPr>
          <w:p w14:paraId="69C53E8A" w14:textId="494C6CA5" w:rsidR="00531BB1" w:rsidRPr="00B95A6C" w:rsidRDefault="00531BB1" w:rsidP="00093D7C">
            <w:pPr>
              <w:rPr>
                <w:rFonts w:asciiTheme="majorHAnsi" w:hAnsiTheme="majorHAnsi"/>
                <w:bCs/>
                <w:sz w:val="20"/>
                <w:szCs w:val="20"/>
                <w:lang w:val="es-ES"/>
              </w:rPr>
            </w:pPr>
            <w:r w:rsidRPr="00B95A6C">
              <w:rPr>
                <w:rFonts w:asciiTheme="majorHAnsi" w:hAnsiTheme="majorHAnsi"/>
                <w:bCs/>
                <w:sz w:val="20"/>
                <w:szCs w:val="20"/>
                <w:lang w:val="es-ES"/>
              </w:rPr>
              <w:t xml:space="preserve">Sí, </w:t>
            </w:r>
            <w:r w:rsidR="00023401" w:rsidRPr="00B95A6C">
              <w:rPr>
                <w:rFonts w:asciiTheme="majorHAnsi" w:hAnsiTheme="majorHAnsi"/>
                <w:bCs/>
                <w:sz w:val="20"/>
                <w:szCs w:val="20"/>
                <w:lang w:val="es-ES"/>
              </w:rPr>
              <w:t>en los términos de la Sección VI</w:t>
            </w:r>
          </w:p>
        </w:tc>
      </w:tr>
      <w:tr w:rsidR="003239B8" w:rsidRPr="00B95A6C"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B95A6C" w:rsidRDefault="00D77503" w:rsidP="008D2290">
            <w:pPr>
              <w:jc w:val="center"/>
              <w:rPr>
                <w:rFonts w:asciiTheme="majorHAnsi" w:hAnsiTheme="majorHAnsi"/>
                <w:bCs/>
                <w:color w:val="FFFFFF" w:themeColor="background1"/>
                <w:sz w:val="20"/>
                <w:szCs w:val="20"/>
                <w:lang w:val="es-ES"/>
              </w:rPr>
            </w:pPr>
            <w:r w:rsidRPr="00B95A6C">
              <w:rPr>
                <w:rFonts w:asciiTheme="majorHAnsi" w:hAnsiTheme="majorHAnsi"/>
                <w:bCs/>
                <w:color w:val="FFFFFF" w:themeColor="background1"/>
                <w:sz w:val="20"/>
                <w:szCs w:val="20"/>
                <w:lang w:val="es-ES"/>
              </w:rPr>
              <w:t>Presentación dentro de plazo</w:t>
            </w:r>
          </w:p>
        </w:tc>
        <w:tc>
          <w:tcPr>
            <w:tcW w:w="6570" w:type="dxa"/>
            <w:vAlign w:val="center"/>
          </w:tcPr>
          <w:p w14:paraId="4A2A4569" w14:textId="7E0D8A81" w:rsidR="003239B8" w:rsidRPr="00B95A6C" w:rsidRDefault="00023401" w:rsidP="008D2290">
            <w:pPr>
              <w:rPr>
                <w:rFonts w:asciiTheme="majorHAnsi" w:hAnsiTheme="majorHAnsi"/>
                <w:bCs/>
                <w:sz w:val="20"/>
                <w:szCs w:val="20"/>
                <w:lang w:val="es-ES"/>
              </w:rPr>
            </w:pPr>
            <w:r w:rsidRPr="00B95A6C">
              <w:rPr>
                <w:rFonts w:asciiTheme="majorHAnsi" w:hAnsiTheme="majorHAnsi"/>
                <w:bCs/>
                <w:sz w:val="20"/>
                <w:szCs w:val="20"/>
                <w:lang w:val="es-ES"/>
              </w:rPr>
              <w:t>Sí, en los términos de la Sección VI</w:t>
            </w:r>
          </w:p>
        </w:tc>
      </w:tr>
    </w:tbl>
    <w:p w14:paraId="68519CF1" w14:textId="77777777" w:rsidR="00A31CAF" w:rsidRPr="00B95A6C" w:rsidRDefault="00A31CAF" w:rsidP="00A31CAF">
      <w:pPr>
        <w:ind w:firstLine="720"/>
        <w:jc w:val="both"/>
        <w:rPr>
          <w:rFonts w:asciiTheme="majorHAnsi" w:hAnsiTheme="majorHAnsi"/>
          <w:b/>
          <w:sz w:val="20"/>
          <w:szCs w:val="20"/>
          <w:lang w:val="es-ES"/>
        </w:rPr>
      </w:pPr>
    </w:p>
    <w:p w14:paraId="18E6423B" w14:textId="638E61FA" w:rsidR="003239B8" w:rsidRPr="00B95A6C" w:rsidRDefault="00223A29" w:rsidP="00A31CAF">
      <w:pPr>
        <w:ind w:firstLine="720"/>
        <w:jc w:val="both"/>
        <w:rPr>
          <w:rFonts w:asciiTheme="majorHAnsi" w:hAnsiTheme="majorHAnsi"/>
          <w:b/>
          <w:sz w:val="20"/>
          <w:szCs w:val="20"/>
          <w:lang w:val="es-ES"/>
        </w:rPr>
      </w:pPr>
      <w:r w:rsidRPr="00B95A6C">
        <w:rPr>
          <w:rFonts w:asciiTheme="majorHAnsi" w:hAnsiTheme="majorHAnsi"/>
          <w:b/>
          <w:sz w:val="20"/>
          <w:szCs w:val="20"/>
          <w:lang w:val="es-ES"/>
        </w:rPr>
        <w:t xml:space="preserve">V. </w:t>
      </w:r>
      <w:r w:rsidRPr="00B95A6C">
        <w:rPr>
          <w:rFonts w:asciiTheme="majorHAnsi" w:hAnsiTheme="majorHAnsi"/>
          <w:b/>
          <w:sz w:val="20"/>
          <w:szCs w:val="20"/>
          <w:lang w:val="es-ES"/>
        </w:rPr>
        <w:tab/>
      </w:r>
      <w:r w:rsidR="0034224A" w:rsidRPr="00B95A6C">
        <w:rPr>
          <w:rFonts w:asciiTheme="majorHAnsi" w:hAnsiTheme="majorHAnsi"/>
          <w:b/>
          <w:sz w:val="20"/>
          <w:szCs w:val="20"/>
          <w:lang w:val="es-ES"/>
        </w:rPr>
        <w:t>RESUMEN DE LOS HECHOS ALEGADOS</w:t>
      </w:r>
    </w:p>
    <w:p w14:paraId="5E04D43D"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6CD7FEF" w14:textId="1B01E4C4" w:rsidR="00761ED4" w:rsidRPr="00B95A6C" w:rsidRDefault="00023401"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Carlos Arias Ordóñez (en adelante “el peticionario”) </w:t>
      </w:r>
      <w:r w:rsidR="00A31CAF" w:rsidRPr="00B95A6C">
        <w:rPr>
          <w:rFonts w:asciiTheme="majorHAnsi" w:hAnsiTheme="majorHAnsi"/>
          <w:sz w:val="20"/>
          <w:szCs w:val="20"/>
          <w:lang w:val="es-ES"/>
        </w:rPr>
        <w:t xml:space="preserve">alega </w:t>
      </w:r>
      <w:r w:rsidRPr="00B95A6C">
        <w:rPr>
          <w:rFonts w:asciiTheme="majorHAnsi" w:hAnsiTheme="majorHAnsi"/>
          <w:sz w:val="20"/>
          <w:szCs w:val="20"/>
          <w:lang w:val="es-ES"/>
        </w:rPr>
        <w:t>que fue condenado por un delito que le era lógicamente imposible cometer</w:t>
      </w:r>
      <w:r w:rsidR="00093D7C" w:rsidRPr="00B95A6C">
        <w:rPr>
          <w:rFonts w:asciiTheme="majorHAnsi" w:hAnsiTheme="majorHAnsi"/>
          <w:sz w:val="20"/>
          <w:szCs w:val="20"/>
          <w:lang w:val="es-ES"/>
        </w:rPr>
        <w:t>,</w:t>
      </w:r>
      <w:r w:rsidR="00D42BB6" w:rsidRPr="00B95A6C">
        <w:rPr>
          <w:rFonts w:asciiTheme="majorHAnsi" w:hAnsiTheme="majorHAnsi"/>
          <w:sz w:val="20"/>
          <w:szCs w:val="20"/>
          <w:lang w:val="es-ES"/>
        </w:rPr>
        <w:t xml:space="preserve"> </w:t>
      </w:r>
      <w:r w:rsidRPr="00B95A6C">
        <w:rPr>
          <w:rFonts w:asciiTheme="majorHAnsi" w:hAnsiTheme="majorHAnsi"/>
          <w:sz w:val="20"/>
          <w:szCs w:val="20"/>
          <w:lang w:val="es-ES"/>
        </w:rPr>
        <w:t xml:space="preserve">mediante un proceso parcializado y motivado por </w:t>
      </w:r>
      <w:r w:rsidR="00093D7C" w:rsidRPr="00B95A6C">
        <w:rPr>
          <w:rFonts w:asciiTheme="majorHAnsi" w:hAnsiTheme="majorHAnsi"/>
          <w:sz w:val="20"/>
          <w:szCs w:val="20"/>
          <w:lang w:val="es-ES"/>
        </w:rPr>
        <w:t>el</w:t>
      </w:r>
      <w:r w:rsidRPr="00B95A6C">
        <w:rPr>
          <w:rFonts w:asciiTheme="majorHAnsi" w:hAnsiTheme="majorHAnsi"/>
          <w:sz w:val="20"/>
          <w:szCs w:val="20"/>
          <w:lang w:val="es-ES"/>
        </w:rPr>
        <w:t xml:space="preserve"> interés de venganza de una persona poderosa</w:t>
      </w:r>
      <w:r w:rsidR="00093D7C" w:rsidRPr="00B95A6C">
        <w:rPr>
          <w:rFonts w:asciiTheme="majorHAnsi" w:hAnsiTheme="majorHAnsi"/>
          <w:sz w:val="20"/>
          <w:szCs w:val="20"/>
          <w:lang w:val="es-ES"/>
        </w:rPr>
        <w:t>,</w:t>
      </w:r>
      <w:r w:rsidRPr="00B95A6C">
        <w:rPr>
          <w:rFonts w:asciiTheme="majorHAnsi" w:hAnsiTheme="majorHAnsi"/>
          <w:sz w:val="20"/>
          <w:szCs w:val="20"/>
          <w:lang w:val="es-ES"/>
        </w:rPr>
        <w:t xml:space="preserve"> </w:t>
      </w:r>
      <w:r w:rsidR="00C61D44" w:rsidRPr="00B95A6C">
        <w:rPr>
          <w:rFonts w:asciiTheme="majorHAnsi" w:hAnsiTheme="majorHAnsi"/>
          <w:sz w:val="20"/>
          <w:szCs w:val="20"/>
          <w:lang w:val="es-ES"/>
        </w:rPr>
        <w:t xml:space="preserve">en el que se </w:t>
      </w:r>
      <w:r w:rsidR="001975F2" w:rsidRPr="00B95A6C">
        <w:rPr>
          <w:rFonts w:asciiTheme="majorHAnsi" w:hAnsiTheme="majorHAnsi"/>
          <w:sz w:val="20"/>
          <w:szCs w:val="20"/>
          <w:lang w:val="es-ES"/>
        </w:rPr>
        <w:t>alteró</w:t>
      </w:r>
      <w:r w:rsidR="00C61D44" w:rsidRPr="00B95A6C">
        <w:rPr>
          <w:rFonts w:asciiTheme="majorHAnsi" w:hAnsiTheme="majorHAnsi"/>
          <w:sz w:val="20"/>
          <w:szCs w:val="20"/>
          <w:lang w:val="es-ES"/>
        </w:rPr>
        <w:t xml:space="preserve"> su declaración ministerial para incriminarlo </w:t>
      </w:r>
      <w:r w:rsidR="00093D7C" w:rsidRPr="00B95A6C">
        <w:rPr>
          <w:rFonts w:asciiTheme="majorHAnsi" w:hAnsiTheme="majorHAnsi"/>
          <w:sz w:val="20"/>
          <w:szCs w:val="20"/>
          <w:lang w:val="es-ES"/>
        </w:rPr>
        <w:t>y</w:t>
      </w:r>
      <w:r w:rsidR="00C61D44" w:rsidRPr="00B95A6C">
        <w:rPr>
          <w:rFonts w:asciiTheme="majorHAnsi" w:hAnsiTheme="majorHAnsi"/>
          <w:sz w:val="20"/>
          <w:szCs w:val="20"/>
          <w:lang w:val="es-ES"/>
        </w:rPr>
        <w:t xml:space="preserve"> se ignoraron las pruebas que le favorecían</w:t>
      </w:r>
      <w:r w:rsidR="00D42BB6" w:rsidRPr="00B95A6C">
        <w:rPr>
          <w:rFonts w:asciiTheme="majorHAnsi" w:hAnsiTheme="majorHAnsi"/>
          <w:sz w:val="20"/>
          <w:szCs w:val="20"/>
          <w:lang w:val="es-ES"/>
        </w:rPr>
        <w:t>.</w:t>
      </w:r>
      <w:r w:rsidR="00C61D44" w:rsidRPr="00B95A6C">
        <w:rPr>
          <w:rFonts w:asciiTheme="majorHAnsi" w:hAnsiTheme="majorHAnsi"/>
          <w:sz w:val="20"/>
          <w:szCs w:val="20"/>
          <w:lang w:val="es-ES"/>
        </w:rPr>
        <w:t xml:space="preserve"> También denuncia que tras su detención</w:t>
      </w:r>
      <w:r w:rsidR="00D60466" w:rsidRPr="00B95A6C">
        <w:rPr>
          <w:rFonts w:asciiTheme="majorHAnsi" w:hAnsiTheme="majorHAnsi"/>
          <w:sz w:val="20"/>
          <w:szCs w:val="20"/>
          <w:lang w:val="es-ES"/>
        </w:rPr>
        <w:t xml:space="preserve"> hubo</w:t>
      </w:r>
      <w:r w:rsidR="00C61D44" w:rsidRPr="00B95A6C">
        <w:rPr>
          <w:rFonts w:asciiTheme="majorHAnsi" w:hAnsiTheme="majorHAnsi"/>
          <w:sz w:val="20"/>
          <w:szCs w:val="20"/>
          <w:lang w:val="es-ES"/>
        </w:rPr>
        <w:t xml:space="preserve"> demora </w:t>
      </w:r>
      <w:r w:rsidR="00D60466" w:rsidRPr="00B95A6C">
        <w:rPr>
          <w:rFonts w:asciiTheme="majorHAnsi" w:hAnsiTheme="majorHAnsi"/>
          <w:sz w:val="20"/>
          <w:szCs w:val="20"/>
          <w:lang w:val="es-ES"/>
        </w:rPr>
        <w:t xml:space="preserve">en ponerlo </w:t>
      </w:r>
      <w:r w:rsidR="00C61D44" w:rsidRPr="00B95A6C">
        <w:rPr>
          <w:rFonts w:asciiTheme="majorHAnsi" w:hAnsiTheme="majorHAnsi"/>
          <w:sz w:val="20"/>
          <w:szCs w:val="20"/>
          <w:lang w:val="es-ES"/>
        </w:rPr>
        <w:t>a disposición de una autoridad judicial</w:t>
      </w:r>
      <w:r w:rsidR="00093D7C" w:rsidRPr="00B95A6C">
        <w:rPr>
          <w:rFonts w:asciiTheme="majorHAnsi" w:hAnsiTheme="majorHAnsi"/>
          <w:sz w:val="20"/>
          <w:szCs w:val="20"/>
          <w:lang w:val="es-ES"/>
        </w:rPr>
        <w:t>;</w:t>
      </w:r>
      <w:r w:rsidR="00C61D44" w:rsidRPr="00B95A6C">
        <w:rPr>
          <w:rFonts w:asciiTheme="majorHAnsi" w:hAnsiTheme="majorHAnsi"/>
          <w:sz w:val="20"/>
          <w:szCs w:val="20"/>
          <w:lang w:val="es-ES"/>
        </w:rPr>
        <w:t xml:space="preserve"> y que</w:t>
      </w:r>
      <w:r w:rsidR="00F83E35" w:rsidRPr="00B95A6C">
        <w:rPr>
          <w:rFonts w:asciiTheme="majorHAnsi" w:hAnsiTheme="majorHAnsi"/>
          <w:sz w:val="20"/>
          <w:szCs w:val="20"/>
          <w:lang w:val="es-ES"/>
        </w:rPr>
        <w:t xml:space="preserve"> tras la conclusión del proceso se continúa afectando su honra y derecho al trabajo</w:t>
      </w:r>
      <w:r w:rsidR="00093D7C" w:rsidRPr="00B95A6C">
        <w:rPr>
          <w:rFonts w:asciiTheme="majorHAnsi" w:hAnsiTheme="majorHAnsi"/>
          <w:sz w:val="20"/>
          <w:szCs w:val="20"/>
          <w:lang w:val="es-ES"/>
        </w:rPr>
        <w:t>,</w:t>
      </w:r>
      <w:r w:rsidR="00F83E35" w:rsidRPr="00B95A6C">
        <w:rPr>
          <w:rFonts w:asciiTheme="majorHAnsi" w:hAnsiTheme="majorHAnsi"/>
          <w:sz w:val="20"/>
          <w:szCs w:val="20"/>
          <w:lang w:val="es-ES"/>
        </w:rPr>
        <w:t xml:space="preserve"> pues </w:t>
      </w:r>
      <w:r w:rsidR="00C61D44" w:rsidRPr="00B95A6C">
        <w:rPr>
          <w:rFonts w:asciiTheme="majorHAnsi" w:hAnsiTheme="majorHAnsi"/>
          <w:sz w:val="20"/>
          <w:szCs w:val="20"/>
          <w:lang w:val="es-ES"/>
        </w:rPr>
        <w:t xml:space="preserve">al buscar su nombre en </w:t>
      </w:r>
      <w:r w:rsidR="00D60466" w:rsidRPr="00B95A6C">
        <w:rPr>
          <w:rFonts w:asciiTheme="majorHAnsi" w:hAnsiTheme="majorHAnsi"/>
          <w:sz w:val="20"/>
          <w:szCs w:val="20"/>
          <w:lang w:val="es-ES"/>
        </w:rPr>
        <w:t xml:space="preserve">medios electrónicos </w:t>
      </w:r>
      <w:r w:rsidR="00C61D44" w:rsidRPr="00B95A6C">
        <w:rPr>
          <w:rFonts w:asciiTheme="majorHAnsi" w:hAnsiTheme="majorHAnsi"/>
          <w:sz w:val="20"/>
          <w:szCs w:val="20"/>
          <w:lang w:val="es-ES"/>
        </w:rPr>
        <w:t xml:space="preserve">aparece identificado como “en procesos con la justicia” </w:t>
      </w:r>
      <w:r w:rsidR="00761ED4" w:rsidRPr="00B95A6C">
        <w:rPr>
          <w:rFonts w:asciiTheme="majorHAnsi" w:hAnsiTheme="majorHAnsi"/>
          <w:sz w:val="20"/>
          <w:szCs w:val="20"/>
          <w:lang w:val="es-ES"/>
        </w:rPr>
        <w:t>en relación con un proceso de amparo que concluyó en 2009.</w:t>
      </w:r>
    </w:p>
    <w:p w14:paraId="2A5F2BB8" w14:textId="4578751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930DD01" w14:textId="77777777" w:rsidR="00D60466" w:rsidRPr="00B95A6C" w:rsidRDefault="00D60466"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D32F936" w14:textId="6F10A5B0" w:rsidR="004C616A" w:rsidRPr="00B95A6C" w:rsidRDefault="00D42BB6"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 </w:t>
      </w:r>
      <w:r w:rsidR="008E77B6" w:rsidRPr="00B95A6C">
        <w:rPr>
          <w:rFonts w:asciiTheme="majorHAnsi" w:hAnsiTheme="majorHAnsi"/>
          <w:sz w:val="20"/>
          <w:szCs w:val="20"/>
          <w:lang w:val="es-ES"/>
        </w:rPr>
        <w:t xml:space="preserve">El peticionario </w:t>
      </w:r>
      <w:r w:rsidR="00DC3FE6" w:rsidRPr="00B95A6C">
        <w:rPr>
          <w:rFonts w:asciiTheme="majorHAnsi" w:hAnsiTheme="majorHAnsi"/>
          <w:sz w:val="20"/>
          <w:szCs w:val="20"/>
          <w:lang w:val="es-ES"/>
        </w:rPr>
        <w:t xml:space="preserve">prestaba servicios profesionales independientes de asesoría fiscal a un grupo empresarial privado, </w:t>
      </w:r>
      <w:r w:rsidR="00FC6536" w:rsidRPr="00B95A6C">
        <w:rPr>
          <w:rFonts w:asciiTheme="majorHAnsi" w:hAnsiTheme="majorHAnsi"/>
          <w:sz w:val="20"/>
          <w:szCs w:val="20"/>
          <w:lang w:val="es-ES"/>
        </w:rPr>
        <w:t xml:space="preserve">del que </w:t>
      </w:r>
      <w:r w:rsidR="00DC3FE6" w:rsidRPr="00B95A6C">
        <w:rPr>
          <w:rFonts w:asciiTheme="majorHAnsi" w:hAnsiTheme="majorHAnsi"/>
          <w:sz w:val="20"/>
          <w:szCs w:val="20"/>
          <w:lang w:val="es-ES"/>
        </w:rPr>
        <w:t xml:space="preserve">luego </w:t>
      </w:r>
      <w:r w:rsidR="00FC6536" w:rsidRPr="00B95A6C">
        <w:rPr>
          <w:rFonts w:asciiTheme="majorHAnsi" w:hAnsiTheme="majorHAnsi"/>
          <w:sz w:val="20"/>
          <w:szCs w:val="20"/>
          <w:lang w:val="es-ES"/>
        </w:rPr>
        <w:t>fue</w:t>
      </w:r>
      <w:r w:rsidR="00DC3FE6" w:rsidRPr="00B95A6C">
        <w:rPr>
          <w:rFonts w:asciiTheme="majorHAnsi" w:hAnsiTheme="majorHAnsi"/>
          <w:sz w:val="20"/>
          <w:szCs w:val="20"/>
          <w:lang w:val="es-ES"/>
        </w:rPr>
        <w:t xml:space="preserve"> designado contralor general. </w:t>
      </w:r>
      <w:r w:rsidR="00FC6536" w:rsidRPr="00B95A6C">
        <w:rPr>
          <w:rFonts w:asciiTheme="majorHAnsi" w:hAnsiTheme="majorHAnsi"/>
          <w:sz w:val="20"/>
          <w:szCs w:val="20"/>
          <w:lang w:val="es-ES"/>
        </w:rPr>
        <w:t>T</w:t>
      </w:r>
      <w:r w:rsidR="00DC3FE6" w:rsidRPr="00B95A6C">
        <w:rPr>
          <w:rFonts w:asciiTheme="majorHAnsi" w:hAnsiTheme="majorHAnsi"/>
          <w:sz w:val="20"/>
          <w:szCs w:val="20"/>
          <w:lang w:val="es-ES"/>
        </w:rPr>
        <w:t>uvo unas diferencias con el su</w:t>
      </w:r>
      <w:r w:rsidR="00554E35" w:rsidRPr="00B95A6C">
        <w:rPr>
          <w:rFonts w:asciiTheme="majorHAnsi" w:hAnsiTheme="majorHAnsi"/>
          <w:sz w:val="20"/>
          <w:szCs w:val="20"/>
          <w:lang w:val="es-ES"/>
        </w:rPr>
        <w:t>bdirector general del grupo por un adeudo de honorarios</w:t>
      </w:r>
      <w:r w:rsidR="00FC6536" w:rsidRPr="00B95A6C">
        <w:rPr>
          <w:rFonts w:asciiTheme="majorHAnsi" w:hAnsiTheme="majorHAnsi"/>
          <w:sz w:val="20"/>
          <w:szCs w:val="20"/>
          <w:lang w:val="es-ES"/>
        </w:rPr>
        <w:t xml:space="preserve">, lo que llevó a </w:t>
      </w:r>
      <w:r w:rsidR="00554E35" w:rsidRPr="00B95A6C">
        <w:rPr>
          <w:rFonts w:asciiTheme="majorHAnsi" w:hAnsiTheme="majorHAnsi"/>
          <w:sz w:val="20"/>
          <w:szCs w:val="20"/>
          <w:lang w:val="es-ES"/>
        </w:rPr>
        <w:t xml:space="preserve">su </w:t>
      </w:r>
      <w:r w:rsidR="00183B6C" w:rsidRPr="00B95A6C">
        <w:rPr>
          <w:rFonts w:asciiTheme="majorHAnsi" w:hAnsiTheme="majorHAnsi"/>
          <w:sz w:val="20"/>
          <w:szCs w:val="20"/>
          <w:lang w:val="es-ES"/>
        </w:rPr>
        <w:t>salida de</w:t>
      </w:r>
      <w:r w:rsidR="00FC6536" w:rsidRPr="00B95A6C">
        <w:rPr>
          <w:rFonts w:asciiTheme="majorHAnsi" w:hAnsiTheme="majorHAnsi"/>
          <w:sz w:val="20"/>
          <w:szCs w:val="20"/>
          <w:lang w:val="es-ES"/>
        </w:rPr>
        <w:t xml:space="preserve"> </w:t>
      </w:r>
      <w:r w:rsidR="00183B6C" w:rsidRPr="00B95A6C">
        <w:rPr>
          <w:rFonts w:asciiTheme="majorHAnsi" w:hAnsiTheme="majorHAnsi"/>
          <w:sz w:val="20"/>
          <w:szCs w:val="20"/>
          <w:lang w:val="es-ES"/>
        </w:rPr>
        <w:t>l</w:t>
      </w:r>
      <w:r w:rsidR="00FC6536" w:rsidRPr="00B95A6C">
        <w:rPr>
          <w:rFonts w:asciiTheme="majorHAnsi" w:hAnsiTheme="majorHAnsi"/>
          <w:sz w:val="20"/>
          <w:szCs w:val="20"/>
          <w:lang w:val="es-ES"/>
        </w:rPr>
        <w:t>a empresa</w:t>
      </w:r>
      <w:r w:rsidR="00554E35" w:rsidRPr="00B95A6C">
        <w:rPr>
          <w:rFonts w:asciiTheme="majorHAnsi" w:hAnsiTheme="majorHAnsi"/>
          <w:sz w:val="20"/>
          <w:szCs w:val="20"/>
          <w:lang w:val="es-ES"/>
        </w:rPr>
        <w:t xml:space="preserve">. Luego demandó </w:t>
      </w:r>
      <w:r w:rsidR="00FC6536" w:rsidRPr="00B95A6C">
        <w:rPr>
          <w:rFonts w:asciiTheme="majorHAnsi" w:hAnsiTheme="majorHAnsi"/>
          <w:sz w:val="20"/>
          <w:szCs w:val="20"/>
          <w:lang w:val="es-ES"/>
        </w:rPr>
        <w:t>en</w:t>
      </w:r>
      <w:r w:rsidR="00554E35" w:rsidRPr="00B95A6C">
        <w:rPr>
          <w:rFonts w:asciiTheme="majorHAnsi" w:hAnsiTheme="majorHAnsi"/>
          <w:sz w:val="20"/>
          <w:szCs w:val="20"/>
          <w:lang w:val="es-ES"/>
        </w:rPr>
        <w:t xml:space="preserve"> la justicia laboral el pago de su liquidación y honorari</w:t>
      </w:r>
      <w:r w:rsidR="00416EA4" w:rsidRPr="00B95A6C">
        <w:rPr>
          <w:rFonts w:asciiTheme="majorHAnsi" w:hAnsiTheme="majorHAnsi"/>
          <w:sz w:val="20"/>
          <w:szCs w:val="20"/>
          <w:lang w:val="es-ES"/>
        </w:rPr>
        <w:t xml:space="preserve">os adeudados </w:t>
      </w:r>
      <w:r w:rsidR="00FC6536" w:rsidRPr="00B95A6C">
        <w:rPr>
          <w:rFonts w:asciiTheme="majorHAnsi" w:hAnsiTheme="majorHAnsi"/>
          <w:sz w:val="20"/>
          <w:szCs w:val="20"/>
          <w:lang w:val="es-ES"/>
        </w:rPr>
        <w:t xml:space="preserve">con </w:t>
      </w:r>
      <w:r w:rsidR="00416EA4" w:rsidRPr="00B95A6C">
        <w:rPr>
          <w:rFonts w:asciiTheme="majorHAnsi" w:hAnsiTheme="majorHAnsi"/>
          <w:sz w:val="20"/>
          <w:szCs w:val="20"/>
          <w:lang w:val="es-ES"/>
        </w:rPr>
        <w:t xml:space="preserve">resultado exitoso, </w:t>
      </w:r>
      <w:r w:rsidR="00FC6536" w:rsidRPr="00B95A6C">
        <w:rPr>
          <w:rFonts w:asciiTheme="majorHAnsi" w:hAnsiTheme="majorHAnsi"/>
          <w:sz w:val="20"/>
          <w:szCs w:val="20"/>
          <w:lang w:val="es-ES"/>
        </w:rPr>
        <w:t xml:space="preserve">ya </w:t>
      </w:r>
      <w:r w:rsidR="00416EA4" w:rsidRPr="00B95A6C">
        <w:rPr>
          <w:rFonts w:asciiTheme="majorHAnsi" w:hAnsiTheme="majorHAnsi"/>
          <w:sz w:val="20"/>
          <w:szCs w:val="20"/>
          <w:lang w:val="es-ES"/>
        </w:rPr>
        <w:t>que los</w:t>
      </w:r>
      <w:r w:rsidR="00554E35" w:rsidRPr="00B95A6C">
        <w:rPr>
          <w:rFonts w:asciiTheme="majorHAnsi" w:hAnsiTheme="majorHAnsi"/>
          <w:sz w:val="20"/>
          <w:szCs w:val="20"/>
          <w:lang w:val="es-ES"/>
        </w:rPr>
        <w:t xml:space="preserve"> tribunales</w:t>
      </w:r>
      <w:r w:rsidR="00416EA4" w:rsidRPr="00B95A6C">
        <w:rPr>
          <w:rFonts w:asciiTheme="majorHAnsi" w:hAnsiTheme="majorHAnsi"/>
          <w:sz w:val="20"/>
          <w:szCs w:val="20"/>
          <w:lang w:val="es-ES"/>
        </w:rPr>
        <w:t xml:space="preserve"> ordenaron</w:t>
      </w:r>
      <w:r w:rsidR="00554E35" w:rsidRPr="00B95A6C">
        <w:rPr>
          <w:rFonts w:asciiTheme="majorHAnsi" w:hAnsiTheme="majorHAnsi"/>
          <w:sz w:val="20"/>
          <w:szCs w:val="20"/>
          <w:lang w:val="es-ES"/>
        </w:rPr>
        <w:t xml:space="preserve"> que se le pagara $500,000 pesos.</w:t>
      </w:r>
      <w:r w:rsidR="00FE3F6C" w:rsidRPr="00B95A6C">
        <w:rPr>
          <w:rFonts w:asciiTheme="majorHAnsi" w:hAnsiTheme="majorHAnsi"/>
          <w:sz w:val="20"/>
          <w:szCs w:val="20"/>
          <w:lang w:val="es-ES"/>
        </w:rPr>
        <w:t xml:space="preserve"> </w:t>
      </w:r>
      <w:r w:rsidR="00416EA4" w:rsidRPr="00B95A6C">
        <w:rPr>
          <w:rFonts w:asciiTheme="majorHAnsi" w:hAnsiTheme="majorHAnsi"/>
          <w:sz w:val="20"/>
          <w:szCs w:val="20"/>
          <w:lang w:val="es-ES"/>
        </w:rPr>
        <w:t xml:space="preserve">Aduce que </w:t>
      </w:r>
      <w:r w:rsidR="00FC6536" w:rsidRPr="00B95A6C">
        <w:rPr>
          <w:rFonts w:asciiTheme="majorHAnsi" w:hAnsiTheme="majorHAnsi"/>
          <w:sz w:val="20"/>
          <w:szCs w:val="20"/>
          <w:lang w:val="es-ES"/>
        </w:rPr>
        <w:t xml:space="preserve">el subdirector general del grupo, </w:t>
      </w:r>
      <w:r w:rsidR="00416EA4" w:rsidRPr="00B95A6C">
        <w:rPr>
          <w:rFonts w:asciiTheme="majorHAnsi" w:hAnsiTheme="majorHAnsi"/>
          <w:sz w:val="20"/>
          <w:szCs w:val="20"/>
          <w:lang w:val="es-ES"/>
        </w:rPr>
        <w:t>descontento con este resultado</w:t>
      </w:r>
      <w:r w:rsidR="00FC6536" w:rsidRPr="00B95A6C">
        <w:rPr>
          <w:rFonts w:asciiTheme="majorHAnsi" w:hAnsiTheme="majorHAnsi"/>
          <w:sz w:val="20"/>
          <w:szCs w:val="20"/>
          <w:lang w:val="es-ES"/>
        </w:rPr>
        <w:t>,</w:t>
      </w:r>
      <w:r w:rsidR="00416EA4" w:rsidRPr="00B95A6C">
        <w:rPr>
          <w:rFonts w:asciiTheme="majorHAnsi" w:hAnsiTheme="majorHAnsi"/>
          <w:sz w:val="20"/>
          <w:szCs w:val="20"/>
          <w:lang w:val="es-ES"/>
        </w:rPr>
        <w:t xml:space="preserve"> amenazó </w:t>
      </w:r>
      <w:r w:rsidR="00FE3F6C" w:rsidRPr="00B95A6C">
        <w:rPr>
          <w:rFonts w:asciiTheme="majorHAnsi" w:hAnsiTheme="majorHAnsi"/>
          <w:sz w:val="20"/>
          <w:szCs w:val="20"/>
          <w:lang w:val="es-ES"/>
        </w:rPr>
        <w:t>destruir su carrera profesional.</w:t>
      </w:r>
    </w:p>
    <w:p w14:paraId="4742E972"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B780A36" w14:textId="28DC3EBA" w:rsidR="00323602" w:rsidRPr="00B95A6C" w:rsidRDefault="00007C28"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Relata </w:t>
      </w:r>
      <w:r w:rsidR="00183B6C" w:rsidRPr="00B95A6C">
        <w:rPr>
          <w:rFonts w:asciiTheme="majorHAnsi" w:hAnsiTheme="majorHAnsi"/>
          <w:sz w:val="20"/>
          <w:szCs w:val="20"/>
          <w:lang w:val="es-ES"/>
        </w:rPr>
        <w:t xml:space="preserve">que </w:t>
      </w:r>
      <w:r w:rsidR="004705B8" w:rsidRPr="00B95A6C">
        <w:rPr>
          <w:rFonts w:asciiTheme="majorHAnsi" w:hAnsiTheme="majorHAnsi"/>
          <w:sz w:val="20"/>
          <w:szCs w:val="20"/>
          <w:lang w:val="es-ES"/>
        </w:rPr>
        <w:t xml:space="preserve">el 28 de febrero de 2007 el hijo de uno de los propietarios del grupo lo contactó para ver un asunto que </w:t>
      </w:r>
      <w:r w:rsidR="00FC6536" w:rsidRPr="00B95A6C">
        <w:rPr>
          <w:rFonts w:asciiTheme="majorHAnsi" w:hAnsiTheme="majorHAnsi"/>
          <w:sz w:val="20"/>
          <w:szCs w:val="20"/>
          <w:lang w:val="es-ES"/>
        </w:rPr>
        <w:t xml:space="preserve">podría </w:t>
      </w:r>
      <w:r w:rsidR="004705B8" w:rsidRPr="00B95A6C">
        <w:rPr>
          <w:rFonts w:asciiTheme="majorHAnsi" w:hAnsiTheme="majorHAnsi"/>
          <w:sz w:val="20"/>
          <w:szCs w:val="20"/>
          <w:lang w:val="es-ES"/>
        </w:rPr>
        <w:t>imputarse como una defraudaci</w:t>
      </w:r>
      <w:r w:rsidR="001D5C27" w:rsidRPr="00B95A6C">
        <w:rPr>
          <w:rFonts w:asciiTheme="majorHAnsi" w:hAnsiTheme="majorHAnsi"/>
          <w:sz w:val="20"/>
          <w:szCs w:val="20"/>
          <w:lang w:val="es-ES"/>
        </w:rPr>
        <w:t>ón fiscal</w:t>
      </w:r>
      <w:r w:rsidR="00FC6536" w:rsidRPr="00B95A6C">
        <w:rPr>
          <w:rFonts w:asciiTheme="majorHAnsi" w:hAnsiTheme="majorHAnsi"/>
          <w:sz w:val="20"/>
          <w:szCs w:val="20"/>
          <w:lang w:val="es-ES"/>
        </w:rPr>
        <w:t>;</w:t>
      </w:r>
      <w:r w:rsidR="001D5C27" w:rsidRPr="00B95A6C">
        <w:rPr>
          <w:rFonts w:asciiTheme="majorHAnsi" w:hAnsiTheme="majorHAnsi"/>
          <w:sz w:val="20"/>
          <w:szCs w:val="20"/>
          <w:lang w:val="es-ES"/>
        </w:rPr>
        <w:t xml:space="preserve"> y que accedió </w:t>
      </w:r>
      <w:r w:rsidR="00FC6536" w:rsidRPr="00B95A6C">
        <w:rPr>
          <w:rFonts w:asciiTheme="majorHAnsi" w:hAnsiTheme="majorHAnsi"/>
          <w:sz w:val="20"/>
          <w:szCs w:val="20"/>
          <w:lang w:val="es-ES"/>
        </w:rPr>
        <w:t xml:space="preserve">a </w:t>
      </w:r>
      <w:r w:rsidR="001D5C27" w:rsidRPr="00B95A6C">
        <w:rPr>
          <w:rFonts w:asciiTheme="majorHAnsi" w:hAnsiTheme="majorHAnsi"/>
          <w:sz w:val="20"/>
          <w:szCs w:val="20"/>
          <w:lang w:val="es-ES"/>
        </w:rPr>
        <w:t xml:space="preserve">ayudarlo bajo el entendido de que estaba siendo contratado </w:t>
      </w:r>
      <w:r w:rsidR="00FC6536" w:rsidRPr="00B95A6C">
        <w:rPr>
          <w:rFonts w:asciiTheme="majorHAnsi" w:hAnsiTheme="majorHAnsi"/>
          <w:sz w:val="20"/>
          <w:szCs w:val="20"/>
          <w:lang w:val="es-ES"/>
        </w:rPr>
        <w:t xml:space="preserve">como </w:t>
      </w:r>
      <w:r w:rsidR="001D5C27" w:rsidRPr="00B95A6C">
        <w:rPr>
          <w:rFonts w:asciiTheme="majorHAnsi" w:hAnsiTheme="majorHAnsi"/>
          <w:sz w:val="20"/>
          <w:szCs w:val="20"/>
          <w:lang w:val="es-ES"/>
        </w:rPr>
        <w:t>profesional</w:t>
      </w:r>
      <w:r w:rsidR="00FC6536" w:rsidRPr="00B95A6C">
        <w:rPr>
          <w:rFonts w:asciiTheme="majorHAnsi" w:hAnsiTheme="majorHAnsi"/>
          <w:sz w:val="20"/>
          <w:szCs w:val="20"/>
          <w:lang w:val="es-ES"/>
        </w:rPr>
        <w:t>,</w:t>
      </w:r>
      <w:r w:rsidR="001D5C27" w:rsidRPr="00B95A6C">
        <w:rPr>
          <w:rFonts w:asciiTheme="majorHAnsi" w:hAnsiTheme="majorHAnsi"/>
          <w:sz w:val="20"/>
          <w:szCs w:val="20"/>
          <w:lang w:val="es-ES"/>
        </w:rPr>
        <w:t xml:space="preserve"> tras llegar a un acuerdo sobre los honorarios. </w:t>
      </w:r>
      <w:r w:rsidR="00FC6536" w:rsidRPr="00B95A6C">
        <w:rPr>
          <w:rFonts w:asciiTheme="majorHAnsi" w:hAnsiTheme="majorHAnsi"/>
          <w:sz w:val="20"/>
          <w:szCs w:val="20"/>
          <w:lang w:val="es-ES"/>
        </w:rPr>
        <w:t>I</w:t>
      </w:r>
      <w:r w:rsidR="00CB561F" w:rsidRPr="00B95A6C">
        <w:rPr>
          <w:rFonts w:asciiTheme="majorHAnsi" w:hAnsiTheme="majorHAnsi"/>
          <w:sz w:val="20"/>
          <w:szCs w:val="20"/>
          <w:lang w:val="es-ES"/>
        </w:rPr>
        <w:t xml:space="preserve">ndica que solicitó los documentos para estudiar el problema y que el hijo del propietario lo citó para </w:t>
      </w:r>
      <w:r w:rsidR="00FC6536" w:rsidRPr="00B95A6C">
        <w:rPr>
          <w:rFonts w:asciiTheme="majorHAnsi" w:hAnsiTheme="majorHAnsi"/>
          <w:sz w:val="20"/>
          <w:szCs w:val="20"/>
          <w:lang w:val="es-ES"/>
        </w:rPr>
        <w:t xml:space="preserve">tal efecto </w:t>
      </w:r>
      <w:r w:rsidR="00CB561F" w:rsidRPr="00B95A6C">
        <w:rPr>
          <w:rFonts w:asciiTheme="majorHAnsi" w:hAnsiTheme="majorHAnsi"/>
          <w:sz w:val="20"/>
          <w:szCs w:val="20"/>
          <w:lang w:val="es-ES"/>
        </w:rPr>
        <w:t xml:space="preserve">el 16 de marzo de 2007 vía mensaje de texto. </w:t>
      </w:r>
      <w:r w:rsidR="00F97108" w:rsidRPr="00B95A6C">
        <w:rPr>
          <w:rFonts w:asciiTheme="majorHAnsi" w:hAnsiTheme="majorHAnsi"/>
          <w:sz w:val="20"/>
          <w:szCs w:val="20"/>
          <w:lang w:val="es-ES"/>
        </w:rPr>
        <w:t xml:space="preserve">Señala que el día programado </w:t>
      </w:r>
      <w:r w:rsidR="00FC6536" w:rsidRPr="00B95A6C">
        <w:rPr>
          <w:rFonts w:asciiTheme="majorHAnsi" w:hAnsiTheme="majorHAnsi"/>
          <w:sz w:val="20"/>
          <w:szCs w:val="20"/>
          <w:lang w:val="es-ES"/>
        </w:rPr>
        <w:t xml:space="preserve">a las 2:25 </w:t>
      </w:r>
      <w:r w:rsidR="00F97108" w:rsidRPr="00B95A6C">
        <w:rPr>
          <w:rFonts w:asciiTheme="majorHAnsi" w:hAnsiTheme="majorHAnsi"/>
          <w:sz w:val="20"/>
          <w:szCs w:val="20"/>
          <w:lang w:val="es-ES"/>
        </w:rPr>
        <w:t>se aproximó a un restaurante para reunirse con el hijo del propietario</w:t>
      </w:r>
      <w:r w:rsidR="00FC6536" w:rsidRPr="00B95A6C">
        <w:rPr>
          <w:rFonts w:asciiTheme="majorHAnsi" w:hAnsiTheme="majorHAnsi"/>
          <w:sz w:val="20"/>
          <w:szCs w:val="20"/>
          <w:lang w:val="es-ES"/>
        </w:rPr>
        <w:t>,</w:t>
      </w:r>
      <w:r w:rsidR="00F97108" w:rsidRPr="00B95A6C">
        <w:rPr>
          <w:rFonts w:asciiTheme="majorHAnsi" w:hAnsiTheme="majorHAnsi"/>
          <w:sz w:val="20"/>
          <w:szCs w:val="20"/>
          <w:lang w:val="es-ES"/>
        </w:rPr>
        <w:t xml:space="preserve"> </w:t>
      </w:r>
      <w:r w:rsidR="00AB1A5F" w:rsidRPr="00B95A6C">
        <w:rPr>
          <w:rFonts w:asciiTheme="majorHAnsi" w:hAnsiTheme="majorHAnsi"/>
          <w:sz w:val="20"/>
          <w:szCs w:val="20"/>
          <w:lang w:val="es-ES"/>
        </w:rPr>
        <w:t>qu</w:t>
      </w:r>
      <w:r w:rsidR="00FC6536" w:rsidRPr="00B95A6C">
        <w:rPr>
          <w:rFonts w:asciiTheme="majorHAnsi" w:hAnsiTheme="majorHAnsi"/>
          <w:sz w:val="20"/>
          <w:szCs w:val="20"/>
          <w:lang w:val="es-ES"/>
        </w:rPr>
        <w:t>e</w:t>
      </w:r>
      <w:r w:rsidR="00AB1A5F" w:rsidRPr="00B95A6C">
        <w:rPr>
          <w:rFonts w:asciiTheme="majorHAnsi" w:hAnsiTheme="majorHAnsi"/>
          <w:sz w:val="20"/>
          <w:szCs w:val="20"/>
          <w:lang w:val="es-ES"/>
        </w:rPr>
        <w:t xml:space="preserve"> </w:t>
      </w:r>
      <w:r w:rsidR="00FC6536" w:rsidRPr="00B95A6C">
        <w:rPr>
          <w:rFonts w:asciiTheme="majorHAnsi" w:hAnsiTheme="majorHAnsi"/>
          <w:sz w:val="20"/>
          <w:szCs w:val="20"/>
          <w:lang w:val="es-ES"/>
        </w:rPr>
        <w:t xml:space="preserve">al </w:t>
      </w:r>
      <w:r w:rsidR="00AB1A5F" w:rsidRPr="00B95A6C">
        <w:rPr>
          <w:rFonts w:asciiTheme="majorHAnsi" w:hAnsiTheme="majorHAnsi"/>
          <w:sz w:val="20"/>
          <w:szCs w:val="20"/>
          <w:lang w:val="es-ES"/>
        </w:rPr>
        <w:t>llega</w:t>
      </w:r>
      <w:r w:rsidR="00FC6536" w:rsidRPr="00B95A6C">
        <w:rPr>
          <w:rFonts w:asciiTheme="majorHAnsi" w:hAnsiTheme="majorHAnsi"/>
          <w:sz w:val="20"/>
          <w:szCs w:val="20"/>
          <w:lang w:val="es-ES"/>
        </w:rPr>
        <w:t>r</w:t>
      </w:r>
      <w:r w:rsidR="00AB1A5F" w:rsidRPr="00B95A6C">
        <w:rPr>
          <w:rFonts w:asciiTheme="majorHAnsi" w:hAnsiTheme="majorHAnsi"/>
          <w:sz w:val="20"/>
          <w:szCs w:val="20"/>
          <w:lang w:val="es-ES"/>
        </w:rPr>
        <w:t xml:space="preserve"> le arrojó una pequeña maleta</w:t>
      </w:r>
      <w:r w:rsidR="00FC6536" w:rsidRPr="00B95A6C">
        <w:rPr>
          <w:rFonts w:asciiTheme="majorHAnsi" w:hAnsiTheme="majorHAnsi"/>
          <w:sz w:val="20"/>
          <w:szCs w:val="20"/>
          <w:lang w:val="es-ES"/>
        </w:rPr>
        <w:t xml:space="preserve"> y</w:t>
      </w:r>
      <w:r w:rsidR="00AB1A5F" w:rsidRPr="00B95A6C">
        <w:rPr>
          <w:rFonts w:asciiTheme="majorHAnsi" w:hAnsiTheme="majorHAnsi"/>
          <w:sz w:val="20"/>
          <w:szCs w:val="20"/>
          <w:lang w:val="es-ES"/>
        </w:rPr>
        <w:t xml:space="preserve"> </w:t>
      </w:r>
      <w:r w:rsidR="00FC6536" w:rsidRPr="00B95A6C">
        <w:rPr>
          <w:rFonts w:asciiTheme="majorHAnsi" w:hAnsiTheme="majorHAnsi"/>
          <w:sz w:val="20"/>
          <w:szCs w:val="20"/>
          <w:lang w:val="es-ES"/>
        </w:rPr>
        <w:t>le dijo</w:t>
      </w:r>
      <w:r w:rsidR="00AB2F55" w:rsidRPr="00B95A6C">
        <w:rPr>
          <w:rFonts w:asciiTheme="majorHAnsi" w:hAnsiTheme="majorHAnsi"/>
          <w:sz w:val="20"/>
          <w:szCs w:val="20"/>
          <w:lang w:val="es-ES"/>
        </w:rPr>
        <w:t xml:space="preserve"> que si no la abría no iban a trabajar. </w:t>
      </w:r>
      <w:r w:rsidR="00FC6536" w:rsidRPr="00B95A6C">
        <w:rPr>
          <w:rFonts w:asciiTheme="majorHAnsi" w:hAnsiTheme="majorHAnsi"/>
          <w:sz w:val="20"/>
          <w:szCs w:val="20"/>
          <w:lang w:val="es-ES"/>
        </w:rPr>
        <w:t xml:space="preserve">Sostiene </w:t>
      </w:r>
      <w:r w:rsidR="00AB2F55" w:rsidRPr="00B95A6C">
        <w:rPr>
          <w:rFonts w:asciiTheme="majorHAnsi" w:hAnsiTheme="majorHAnsi"/>
          <w:sz w:val="20"/>
          <w:szCs w:val="20"/>
          <w:lang w:val="es-ES"/>
        </w:rPr>
        <w:t>que acto seguido fue detenido por cuatro agentes de la policía judicial</w:t>
      </w:r>
      <w:r w:rsidR="00FC6536" w:rsidRPr="00B95A6C">
        <w:rPr>
          <w:rFonts w:asciiTheme="majorHAnsi" w:hAnsiTheme="majorHAnsi"/>
          <w:sz w:val="20"/>
          <w:szCs w:val="20"/>
          <w:lang w:val="es-ES"/>
        </w:rPr>
        <w:t>,</w:t>
      </w:r>
      <w:r w:rsidR="00AB2F55" w:rsidRPr="00B95A6C">
        <w:rPr>
          <w:rFonts w:asciiTheme="majorHAnsi" w:hAnsiTheme="majorHAnsi"/>
          <w:sz w:val="20"/>
          <w:szCs w:val="20"/>
          <w:lang w:val="es-ES"/>
        </w:rPr>
        <w:t xml:space="preserve"> </w:t>
      </w:r>
      <w:r w:rsidR="00FC6536" w:rsidRPr="00B95A6C">
        <w:rPr>
          <w:rFonts w:asciiTheme="majorHAnsi" w:hAnsiTheme="majorHAnsi"/>
          <w:sz w:val="20"/>
          <w:szCs w:val="20"/>
          <w:lang w:val="es-ES"/>
        </w:rPr>
        <w:t xml:space="preserve">sin que hubiera orden de aprehensión; y que </w:t>
      </w:r>
      <w:r w:rsidR="00AB2F55" w:rsidRPr="00B95A6C">
        <w:rPr>
          <w:rFonts w:asciiTheme="majorHAnsi" w:hAnsiTheme="majorHAnsi"/>
          <w:sz w:val="20"/>
          <w:szCs w:val="20"/>
          <w:lang w:val="es-ES"/>
        </w:rPr>
        <w:t>lo trasladaron al edificio de la Procuraduría General de Justicia del Distrito Federal</w:t>
      </w:r>
      <w:r w:rsidR="00FC6536" w:rsidRPr="00B95A6C">
        <w:rPr>
          <w:rFonts w:asciiTheme="majorHAnsi" w:hAnsiTheme="majorHAnsi"/>
          <w:sz w:val="20"/>
          <w:szCs w:val="20"/>
          <w:lang w:val="es-ES"/>
        </w:rPr>
        <w:t>. En dicho sitio</w:t>
      </w:r>
      <w:r w:rsidR="00AB2F55" w:rsidRPr="00B95A6C">
        <w:rPr>
          <w:rFonts w:asciiTheme="majorHAnsi" w:hAnsiTheme="majorHAnsi"/>
          <w:sz w:val="20"/>
          <w:szCs w:val="20"/>
          <w:lang w:val="es-ES"/>
        </w:rPr>
        <w:t xml:space="preserve"> lo mantuvieron esposado e incomunicado, </w:t>
      </w:r>
      <w:r w:rsidR="00FC6536" w:rsidRPr="00B95A6C">
        <w:rPr>
          <w:rFonts w:asciiTheme="majorHAnsi" w:hAnsiTheme="majorHAnsi"/>
          <w:sz w:val="20"/>
          <w:szCs w:val="20"/>
          <w:lang w:val="es-ES"/>
        </w:rPr>
        <w:t xml:space="preserve">pero su ingreso </w:t>
      </w:r>
      <w:r w:rsidR="00AB2F55" w:rsidRPr="00B95A6C">
        <w:rPr>
          <w:rFonts w:asciiTheme="majorHAnsi" w:hAnsiTheme="majorHAnsi"/>
          <w:sz w:val="20"/>
          <w:szCs w:val="20"/>
          <w:lang w:val="es-ES"/>
        </w:rPr>
        <w:t xml:space="preserve">no </w:t>
      </w:r>
      <w:r w:rsidR="00FC6536" w:rsidRPr="00B95A6C">
        <w:rPr>
          <w:rFonts w:asciiTheme="majorHAnsi" w:hAnsiTheme="majorHAnsi"/>
          <w:sz w:val="20"/>
          <w:szCs w:val="20"/>
          <w:lang w:val="es-ES"/>
        </w:rPr>
        <w:t>fue</w:t>
      </w:r>
      <w:r w:rsidR="00AB2F55" w:rsidRPr="00B95A6C">
        <w:rPr>
          <w:rFonts w:asciiTheme="majorHAnsi" w:hAnsiTheme="majorHAnsi"/>
          <w:sz w:val="20"/>
          <w:szCs w:val="20"/>
          <w:lang w:val="es-ES"/>
        </w:rPr>
        <w:t xml:space="preserve"> formalmente registr</w:t>
      </w:r>
      <w:r w:rsidR="00AE619F" w:rsidRPr="00B95A6C">
        <w:rPr>
          <w:rFonts w:asciiTheme="majorHAnsi" w:hAnsiTheme="majorHAnsi"/>
          <w:sz w:val="20"/>
          <w:szCs w:val="20"/>
          <w:lang w:val="es-ES"/>
        </w:rPr>
        <w:t xml:space="preserve">ado sino hasta la 1:05 pm del día siguiente. </w:t>
      </w:r>
      <w:r w:rsidR="00323602" w:rsidRPr="00B95A6C">
        <w:rPr>
          <w:rFonts w:asciiTheme="majorHAnsi" w:hAnsiTheme="majorHAnsi"/>
          <w:sz w:val="20"/>
          <w:szCs w:val="20"/>
          <w:lang w:val="es-ES"/>
        </w:rPr>
        <w:t xml:space="preserve">Sostiene que posteriormente se enteró </w:t>
      </w:r>
      <w:r w:rsidR="000952BB" w:rsidRPr="00B95A6C">
        <w:rPr>
          <w:rFonts w:asciiTheme="majorHAnsi" w:hAnsiTheme="majorHAnsi"/>
          <w:sz w:val="20"/>
          <w:szCs w:val="20"/>
          <w:lang w:val="es-ES"/>
        </w:rPr>
        <w:t>que el hijo del propietario lo había acusado de extorsión</w:t>
      </w:r>
      <w:r w:rsidR="00FC6536" w:rsidRPr="00B95A6C">
        <w:rPr>
          <w:rFonts w:asciiTheme="majorHAnsi" w:hAnsiTheme="majorHAnsi"/>
          <w:sz w:val="20"/>
          <w:szCs w:val="20"/>
          <w:lang w:val="es-ES"/>
        </w:rPr>
        <w:t xml:space="preserve">, consistente en un </w:t>
      </w:r>
      <w:r w:rsidR="009E55AD" w:rsidRPr="00B95A6C">
        <w:rPr>
          <w:rFonts w:asciiTheme="majorHAnsi" w:hAnsiTheme="majorHAnsi"/>
          <w:sz w:val="20"/>
          <w:szCs w:val="20"/>
          <w:lang w:val="es-ES"/>
        </w:rPr>
        <w:t xml:space="preserve">pedido dinero bajo </w:t>
      </w:r>
      <w:r w:rsidR="00FC6536" w:rsidRPr="00B95A6C">
        <w:rPr>
          <w:rFonts w:asciiTheme="majorHAnsi" w:hAnsiTheme="majorHAnsi"/>
          <w:sz w:val="20"/>
          <w:szCs w:val="20"/>
          <w:lang w:val="es-ES"/>
        </w:rPr>
        <w:t xml:space="preserve">la </w:t>
      </w:r>
      <w:r w:rsidR="009E55AD" w:rsidRPr="00B95A6C">
        <w:rPr>
          <w:rFonts w:asciiTheme="majorHAnsi" w:hAnsiTheme="majorHAnsi"/>
          <w:sz w:val="20"/>
          <w:szCs w:val="20"/>
          <w:lang w:val="es-ES"/>
        </w:rPr>
        <w:t xml:space="preserve">amenaza de realizar una auditoría que acabaría con la empresa. Agrega que los policías judiciales </w:t>
      </w:r>
      <w:r w:rsidR="007944F8" w:rsidRPr="00B95A6C">
        <w:rPr>
          <w:rFonts w:asciiTheme="majorHAnsi" w:hAnsiTheme="majorHAnsi"/>
          <w:sz w:val="20"/>
          <w:szCs w:val="20"/>
          <w:lang w:val="es-ES"/>
        </w:rPr>
        <w:t xml:space="preserve">utilizaron </w:t>
      </w:r>
      <w:r w:rsidR="009E55AD" w:rsidRPr="00B95A6C">
        <w:rPr>
          <w:rFonts w:asciiTheme="majorHAnsi" w:hAnsiTheme="majorHAnsi"/>
          <w:sz w:val="20"/>
          <w:szCs w:val="20"/>
          <w:lang w:val="es-ES"/>
        </w:rPr>
        <w:t xml:space="preserve">su teléfono celular para enviar mensajes a su esposa </w:t>
      </w:r>
      <w:r w:rsidR="007944F8" w:rsidRPr="00B95A6C">
        <w:rPr>
          <w:rFonts w:asciiTheme="majorHAnsi" w:hAnsiTheme="majorHAnsi"/>
          <w:sz w:val="20"/>
          <w:szCs w:val="20"/>
          <w:lang w:val="es-ES"/>
        </w:rPr>
        <w:t>a fin de</w:t>
      </w:r>
      <w:r w:rsidR="009E55AD" w:rsidRPr="00B95A6C">
        <w:rPr>
          <w:rFonts w:asciiTheme="majorHAnsi" w:hAnsiTheme="majorHAnsi"/>
          <w:sz w:val="20"/>
          <w:szCs w:val="20"/>
          <w:lang w:val="es-ES"/>
        </w:rPr>
        <w:t xml:space="preserve"> solicitarle que</w:t>
      </w:r>
      <w:r w:rsidR="007944F8" w:rsidRPr="00B95A6C">
        <w:rPr>
          <w:rFonts w:asciiTheme="majorHAnsi" w:hAnsiTheme="majorHAnsi"/>
          <w:sz w:val="20"/>
          <w:szCs w:val="20"/>
          <w:lang w:val="es-ES"/>
        </w:rPr>
        <w:t xml:space="preserve"> acudiera a un encuentro;</w:t>
      </w:r>
      <w:r w:rsidR="009E55AD"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 xml:space="preserve">y </w:t>
      </w:r>
      <w:r w:rsidR="009E55AD" w:rsidRPr="00B95A6C">
        <w:rPr>
          <w:rFonts w:asciiTheme="majorHAnsi" w:hAnsiTheme="majorHAnsi"/>
          <w:sz w:val="20"/>
          <w:szCs w:val="20"/>
          <w:lang w:val="es-ES"/>
        </w:rPr>
        <w:t>que ésta pens</w:t>
      </w:r>
      <w:r w:rsidR="007944F8" w:rsidRPr="00B95A6C">
        <w:rPr>
          <w:rFonts w:asciiTheme="majorHAnsi" w:hAnsiTheme="majorHAnsi"/>
          <w:sz w:val="20"/>
          <w:szCs w:val="20"/>
          <w:lang w:val="es-ES"/>
        </w:rPr>
        <w:t>ó</w:t>
      </w:r>
      <w:r w:rsidR="009E55AD" w:rsidRPr="00B95A6C">
        <w:rPr>
          <w:rFonts w:asciiTheme="majorHAnsi" w:hAnsiTheme="majorHAnsi"/>
          <w:sz w:val="20"/>
          <w:szCs w:val="20"/>
          <w:lang w:val="es-ES"/>
        </w:rPr>
        <w:t xml:space="preserve"> que estaba secuestrado</w:t>
      </w:r>
      <w:r w:rsidR="007944F8" w:rsidRPr="00B95A6C">
        <w:rPr>
          <w:rFonts w:asciiTheme="majorHAnsi" w:hAnsiTheme="majorHAnsi"/>
          <w:sz w:val="20"/>
          <w:szCs w:val="20"/>
          <w:lang w:val="es-ES"/>
        </w:rPr>
        <w:t>, por</w:t>
      </w:r>
      <w:r w:rsidR="009E55AD"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 xml:space="preserve">lo que </w:t>
      </w:r>
      <w:r w:rsidR="009E55AD" w:rsidRPr="00B95A6C">
        <w:rPr>
          <w:rFonts w:asciiTheme="majorHAnsi" w:hAnsiTheme="majorHAnsi"/>
          <w:sz w:val="20"/>
          <w:szCs w:val="20"/>
          <w:lang w:val="es-ES"/>
        </w:rPr>
        <w:t xml:space="preserve">solicitó a </w:t>
      </w:r>
      <w:r w:rsidR="007944F8" w:rsidRPr="00B95A6C">
        <w:rPr>
          <w:rFonts w:asciiTheme="majorHAnsi" w:hAnsiTheme="majorHAnsi"/>
          <w:sz w:val="20"/>
          <w:szCs w:val="20"/>
          <w:lang w:val="es-ES"/>
        </w:rPr>
        <w:t>una</w:t>
      </w:r>
      <w:r w:rsidR="009E55AD" w:rsidRPr="00B95A6C">
        <w:rPr>
          <w:rFonts w:asciiTheme="majorHAnsi" w:hAnsiTheme="majorHAnsi"/>
          <w:sz w:val="20"/>
          <w:szCs w:val="20"/>
          <w:lang w:val="es-ES"/>
        </w:rPr>
        <w:t xml:space="preserve"> sobrina que </w:t>
      </w:r>
      <w:r w:rsidR="007944F8" w:rsidRPr="00B95A6C">
        <w:rPr>
          <w:rFonts w:asciiTheme="majorHAnsi" w:hAnsiTheme="majorHAnsi"/>
          <w:sz w:val="20"/>
          <w:szCs w:val="20"/>
          <w:lang w:val="es-ES"/>
        </w:rPr>
        <w:t xml:space="preserve">fuera </w:t>
      </w:r>
      <w:r w:rsidR="009E55AD" w:rsidRPr="00B95A6C">
        <w:rPr>
          <w:rFonts w:asciiTheme="majorHAnsi" w:hAnsiTheme="majorHAnsi"/>
          <w:sz w:val="20"/>
          <w:szCs w:val="20"/>
          <w:lang w:val="es-ES"/>
        </w:rPr>
        <w:t>al lugar indica</w:t>
      </w:r>
      <w:r w:rsidR="007944F8" w:rsidRPr="00B95A6C">
        <w:rPr>
          <w:rFonts w:asciiTheme="majorHAnsi" w:hAnsiTheme="majorHAnsi"/>
          <w:sz w:val="20"/>
          <w:szCs w:val="20"/>
          <w:lang w:val="es-ES"/>
        </w:rPr>
        <w:t>d</w:t>
      </w:r>
      <w:r w:rsidR="009E55AD" w:rsidRPr="00B95A6C">
        <w:rPr>
          <w:rFonts w:asciiTheme="majorHAnsi" w:hAnsiTheme="majorHAnsi"/>
          <w:sz w:val="20"/>
          <w:szCs w:val="20"/>
          <w:lang w:val="es-ES"/>
        </w:rPr>
        <w:t>o</w:t>
      </w:r>
      <w:r w:rsidR="007944F8" w:rsidRPr="00B95A6C">
        <w:rPr>
          <w:rFonts w:asciiTheme="majorHAnsi" w:hAnsiTheme="majorHAnsi"/>
          <w:sz w:val="20"/>
          <w:szCs w:val="20"/>
          <w:lang w:val="es-ES"/>
        </w:rPr>
        <w:t>.</w:t>
      </w:r>
      <w:r w:rsidR="009E55AD"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 xml:space="preserve">Como resultado, la </w:t>
      </w:r>
      <w:r w:rsidR="009E55AD" w:rsidRPr="00B95A6C">
        <w:rPr>
          <w:rFonts w:asciiTheme="majorHAnsi" w:hAnsiTheme="majorHAnsi"/>
          <w:sz w:val="20"/>
          <w:szCs w:val="20"/>
          <w:lang w:val="es-ES"/>
        </w:rPr>
        <w:t>sobrina fue arrestada y acusada de ser cómplice</w:t>
      </w:r>
      <w:r w:rsidR="007944F8" w:rsidRPr="00B95A6C">
        <w:rPr>
          <w:rFonts w:asciiTheme="majorHAnsi" w:hAnsiTheme="majorHAnsi"/>
          <w:sz w:val="20"/>
          <w:szCs w:val="20"/>
          <w:lang w:val="es-ES"/>
        </w:rPr>
        <w:t xml:space="preserve"> del peticionario</w:t>
      </w:r>
      <w:r w:rsidR="009E55AD" w:rsidRPr="00B95A6C">
        <w:rPr>
          <w:rFonts w:asciiTheme="majorHAnsi" w:hAnsiTheme="majorHAnsi"/>
          <w:sz w:val="20"/>
          <w:szCs w:val="20"/>
          <w:lang w:val="es-ES"/>
        </w:rPr>
        <w:t>.</w:t>
      </w:r>
    </w:p>
    <w:p w14:paraId="3E0512C6"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62591EA" w14:textId="0132FFD5" w:rsidR="00AE619F" w:rsidRPr="00B95A6C" w:rsidRDefault="00D60466"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Sostiene el peticionario</w:t>
      </w:r>
      <w:r w:rsidR="00355CAC" w:rsidRPr="00B95A6C">
        <w:rPr>
          <w:rFonts w:asciiTheme="majorHAnsi" w:hAnsiTheme="majorHAnsi"/>
          <w:sz w:val="20"/>
          <w:szCs w:val="20"/>
          <w:lang w:val="es-ES"/>
        </w:rPr>
        <w:t xml:space="preserve"> que </w:t>
      </w:r>
      <w:r w:rsidR="007944F8" w:rsidRPr="00B95A6C">
        <w:rPr>
          <w:rFonts w:asciiTheme="majorHAnsi" w:hAnsiTheme="majorHAnsi"/>
          <w:sz w:val="20"/>
          <w:szCs w:val="20"/>
          <w:lang w:val="es-ES"/>
        </w:rPr>
        <w:t xml:space="preserve">fue </w:t>
      </w:r>
      <w:r w:rsidR="00355CAC" w:rsidRPr="00B95A6C">
        <w:rPr>
          <w:rFonts w:asciiTheme="majorHAnsi" w:hAnsiTheme="majorHAnsi"/>
          <w:sz w:val="20"/>
          <w:szCs w:val="20"/>
          <w:lang w:val="es-ES"/>
        </w:rPr>
        <w:t>presion</w:t>
      </w:r>
      <w:r w:rsidR="007944F8" w:rsidRPr="00B95A6C">
        <w:rPr>
          <w:rFonts w:asciiTheme="majorHAnsi" w:hAnsiTheme="majorHAnsi"/>
          <w:sz w:val="20"/>
          <w:szCs w:val="20"/>
          <w:lang w:val="es-ES"/>
        </w:rPr>
        <w:t>ado</w:t>
      </w:r>
      <w:r w:rsidR="00355CAC" w:rsidRPr="00B95A6C">
        <w:rPr>
          <w:rFonts w:asciiTheme="majorHAnsi" w:hAnsiTheme="majorHAnsi"/>
          <w:sz w:val="20"/>
          <w:szCs w:val="20"/>
          <w:lang w:val="es-ES"/>
        </w:rPr>
        <w:t xml:space="preserve"> para </w:t>
      </w:r>
      <w:r w:rsidR="007944F8" w:rsidRPr="00B95A6C">
        <w:rPr>
          <w:rFonts w:asciiTheme="majorHAnsi" w:hAnsiTheme="majorHAnsi"/>
          <w:sz w:val="20"/>
          <w:szCs w:val="20"/>
          <w:lang w:val="es-ES"/>
        </w:rPr>
        <w:t xml:space="preserve">auto </w:t>
      </w:r>
      <w:r w:rsidR="00F55AF0" w:rsidRPr="00B95A6C">
        <w:rPr>
          <w:rFonts w:asciiTheme="majorHAnsi" w:hAnsiTheme="majorHAnsi"/>
          <w:sz w:val="20"/>
          <w:szCs w:val="20"/>
          <w:lang w:val="es-ES"/>
        </w:rPr>
        <w:t>incriminar</w:t>
      </w:r>
      <w:r w:rsidR="007944F8" w:rsidRPr="00B95A6C">
        <w:rPr>
          <w:rFonts w:asciiTheme="majorHAnsi" w:hAnsiTheme="majorHAnsi"/>
          <w:sz w:val="20"/>
          <w:szCs w:val="20"/>
          <w:lang w:val="es-ES"/>
        </w:rPr>
        <w:t>se</w:t>
      </w:r>
      <w:r w:rsidR="00355CAC"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 xml:space="preserve">con la amenaza de apresar </w:t>
      </w:r>
      <w:r w:rsidR="00355CAC" w:rsidRPr="00B95A6C">
        <w:rPr>
          <w:rFonts w:asciiTheme="majorHAnsi" w:hAnsiTheme="majorHAnsi"/>
          <w:sz w:val="20"/>
          <w:szCs w:val="20"/>
          <w:lang w:val="es-ES"/>
        </w:rPr>
        <w:t>a</w:t>
      </w:r>
      <w:r w:rsidR="00F55AF0" w:rsidRPr="00B95A6C">
        <w:rPr>
          <w:rFonts w:asciiTheme="majorHAnsi" w:hAnsiTheme="majorHAnsi"/>
          <w:sz w:val="20"/>
          <w:szCs w:val="20"/>
          <w:lang w:val="es-ES"/>
        </w:rPr>
        <w:t xml:space="preserve"> su esposa</w:t>
      </w:r>
      <w:r w:rsidR="007944F8" w:rsidRPr="00B95A6C">
        <w:rPr>
          <w:rFonts w:asciiTheme="majorHAnsi" w:hAnsiTheme="majorHAnsi"/>
          <w:sz w:val="20"/>
          <w:szCs w:val="20"/>
          <w:lang w:val="es-ES"/>
        </w:rPr>
        <w:t>;</w:t>
      </w:r>
      <w:r w:rsidR="00F55AF0" w:rsidRPr="00B95A6C">
        <w:rPr>
          <w:rFonts w:asciiTheme="majorHAnsi" w:hAnsiTheme="majorHAnsi"/>
          <w:sz w:val="20"/>
          <w:szCs w:val="20"/>
          <w:lang w:val="es-ES"/>
        </w:rPr>
        <w:t xml:space="preserve"> y que </w:t>
      </w:r>
      <w:r w:rsidR="007944F8" w:rsidRPr="00B95A6C">
        <w:rPr>
          <w:rFonts w:asciiTheme="majorHAnsi" w:hAnsiTheme="majorHAnsi"/>
          <w:sz w:val="20"/>
          <w:szCs w:val="20"/>
          <w:lang w:val="es-ES"/>
        </w:rPr>
        <w:t>le obligaron a</w:t>
      </w:r>
      <w:r w:rsidR="00F55AF0" w:rsidRPr="00B95A6C">
        <w:rPr>
          <w:rFonts w:asciiTheme="majorHAnsi" w:hAnsiTheme="majorHAnsi"/>
          <w:sz w:val="20"/>
          <w:szCs w:val="20"/>
          <w:lang w:val="es-ES"/>
        </w:rPr>
        <w:t xml:space="preserve"> declarar sin </w:t>
      </w:r>
      <w:r w:rsidR="007944F8" w:rsidRPr="00B95A6C">
        <w:rPr>
          <w:rFonts w:asciiTheme="majorHAnsi" w:hAnsiTheme="majorHAnsi"/>
          <w:sz w:val="20"/>
          <w:szCs w:val="20"/>
          <w:lang w:val="es-ES"/>
        </w:rPr>
        <w:t xml:space="preserve">la presencia de su </w:t>
      </w:r>
      <w:r w:rsidR="00F55AF0" w:rsidRPr="00B95A6C">
        <w:rPr>
          <w:rFonts w:asciiTheme="majorHAnsi" w:hAnsiTheme="majorHAnsi"/>
          <w:sz w:val="20"/>
          <w:szCs w:val="20"/>
          <w:lang w:val="es-ES"/>
        </w:rPr>
        <w:t xml:space="preserve">abogado. </w:t>
      </w:r>
      <w:r w:rsidR="00CC2EE4" w:rsidRPr="00B95A6C">
        <w:rPr>
          <w:rFonts w:asciiTheme="majorHAnsi" w:hAnsiTheme="majorHAnsi"/>
          <w:sz w:val="20"/>
          <w:szCs w:val="20"/>
          <w:lang w:val="es-ES"/>
        </w:rPr>
        <w:t>Indica que rindió su declaración ministerial el 17 de marzo de 2007</w:t>
      </w:r>
      <w:r w:rsidR="00920B89" w:rsidRPr="00B95A6C">
        <w:rPr>
          <w:rFonts w:asciiTheme="majorHAnsi" w:hAnsiTheme="majorHAnsi"/>
          <w:sz w:val="20"/>
          <w:szCs w:val="20"/>
          <w:lang w:val="es-ES"/>
        </w:rPr>
        <w:t>,</w:t>
      </w:r>
      <w:r w:rsidR="00CC2EE4"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que leyó y expresó su</w:t>
      </w:r>
      <w:r w:rsidR="00CC2EE4" w:rsidRPr="00B95A6C">
        <w:rPr>
          <w:rFonts w:asciiTheme="majorHAnsi" w:hAnsiTheme="majorHAnsi"/>
          <w:sz w:val="20"/>
          <w:szCs w:val="20"/>
          <w:lang w:val="es-ES"/>
        </w:rPr>
        <w:t xml:space="preserve"> conform</w:t>
      </w:r>
      <w:r w:rsidR="007944F8" w:rsidRPr="00B95A6C">
        <w:rPr>
          <w:rFonts w:asciiTheme="majorHAnsi" w:hAnsiTheme="majorHAnsi"/>
          <w:sz w:val="20"/>
          <w:szCs w:val="20"/>
          <w:lang w:val="es-ES"/>
        </w:rPr>
        <w:t>idad;</w:t>
      </w:r>
      <w:r w:rsidR="00CC2EE4" w:rsidRPr="00B95A6C">
        <w:rPr>
          <w:rFonts w:asciiTheme="majorHAnsi" w:hAnsiTheme="majorHAnsi"/>
          <w:sz w:val="20"/>
          <w:szCs w:val="20"/>
          <w:lang w:val="es-ES"/>
        </w:rPr>
        <w:t xml:space="preserve"> luego le indic</w:t>
      </w:r>
      <w:r w:rsidR="007944F8" w:rsidRPr="00B95A6C">
        <w:rPr>
          <w:rFonts w:asciiTheme="majorHAnsi" w:hAnsiTheme="majorHAnsi"/>
          <w:sz w:val="20"/>
          <w:szCs w:val="20"/>
          <w:lang w:val="es-ES"/>
        </w:rPr>
        <w:t>aron</w:t>
      </w:r>
      <w:r w:rsidR="00CC2EE4" w:rsidRPr="00B95A6C">
        <w:rPr>
          <w:rFonts w:asciiTheme="majorHAnsi" w:hAnsiTheme="majorHAnsi"/>
          <w:sz w:val="20"/>
          <w:szCs w:val="20"/>
          <w:lang w:val="es-ES"/>
        </w:rPr>
        <w:t xml:space="preserve"> que iban a imprimir varias copias para que firmara</w:t>
      </w:r>
      <w:r w:rsidR="00066956"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 xml:space="preserve">Sostiene que </w:t>
      </w:r>
      <w:r w:rsidRPr="00B95A6C">
        <w:rPr>
          <w:rFonts w:asciiTheme="majorHAnsi" w:hAnsiTheme="majorHAnsi"/>
          <w:sz w:val="20"/>
          <w:szCs w:val="20"/>
          <w:lang w:val="es-ES"/>
        </w:rPr>
        <w:t xml:space="preserve">firmó convencido </w:t>
      </w:r>
      <w:r w:rsidR="00F936C4" w:rsidRPr="00B95A6C">
        <w:rPr>
          <w:rFonts w:asciiTheme="majorHAnsi" w:hAnsiTheme="majorHAnsi"/>
          <w:sz w:val="20"/>
          <w:szCs w:val="20"/>
          <w:lang w:val="es-ES"/>
        </w:rPr>
        <w:t>en</w:t>
      </w:r>
      <w:r w:rsidR="007944F8" w:rsidRPr="00B95A6C">
        <w:rPr>
          <w:rFonts w:asciiTheme="majorHAnsi" w:hAnsiTheme="majorHAnsi"/>
          <w:sz w:val="20"/>
          <w:szCs w:val="20"/>
          <w:lang w:val="es-ES"/>
        </w:rPr>
        <w:t xml:space="preserve"> </w:t>
      </w:r>
      <w:r w:rsidR="00CC2EE4" w:rsidRPr="00B95A6C">
        <w:rPr>
          <w:rFonts w:asciiTheme="majorHAnsi" w:hAnsiTheme="majorHAnsi"/>
          <w:sz w:val="20"/>
          <w:szCs w:val="20"/>
          <w:lang w:val="es-ES"/>
        </w:rPr>
        <w:t xml:space="preserve">que </w:t>
      </w:r>
      <w:r w:rsidR="00066956" w:rsidRPr="00B95A6C">
        <w:rPr>
          <w:rFonts w:asciiTheme="majorHAnsi" w:hAnsiTheme="majorHAnsi"/>
          <w:sz w:val="20"/>
          <w:szCs w:val="20"/>
          <w:lang w:val="es-ES"/>
        </w:rPr>
        <w:t>las copias</w:t>
      </w:r>
      <w:r w:rsidR="00CC2EE4" w:rsidRPr="00B95A6C">
        <w:rPr>
          <w:rFonts w:asciiTheme="majorHAnsi" w:hAnsiTheme="majorHAnsi"/>
          <w:sz w:val="20"/>
          <w:szCs w:val="20"/>
          <w:lang w:val="es-ES"/>
        </w:rPr>
        <w:t xml:space="preserve"> conten</w:t>
      </w:r>
      <w:r w:rsidR="001975F2" w:rsidRPr="00B95A6C">
        <w:rPr>
          <w:rFonts w:asciiTheme="majorHAnsi" w:hAnsiTheme="majorHAnsi"/>
          <w:sz w:val="20"/>
          <w:szCs w:val="20"/>
          <w:lang w:val="es-ES"/>
        </w:rPr>
        <w:t>ían exactamente lo que é</w:t>
      </w:r>
      <w:r w:rsidR="00CC2EE4" w:rsidRPr="00B95A6C">
        <w:rPr>
          <w:rFonts w:asciiTheme="majorHAnsi" w:hAnsiTheme="majorHAnsi"/>
          <w:sz w:val="20"/>
          <w:szCs w:val="20"/>
          <w:lang w:val="es-ES"/>
        </w:rPr>
        <w:t>l hab</w:t>
      </w:r>
      <w:r w:rsidR="00066956" w:rsidRPr="00B95A6C">
        <w:rPr>
          <w:rFonts w:asciiTheme="majorHAnsi" w:hAnsiTheme="majorHAnsi"/>
          <w:sz w:val="20"/>
          <w:szCs w:val="20"/>
          <w:lang w:val="es-ES"/>
        </w:rPr>
        <w:t>ía declarado</w:t>
      </w:r>
      <w:r w:rsidR="001975F2" w:rsidRPr="00B95A6C">
        <w:rPr>
          <w:rFonts w:asciiTheme="majorHAnsi" w:hAnsiTheme="majorHAnsi"/>
          <w:sz w:val="20"/>
          <w:szCs w:val="20"/>
          <w:lang w:val="es-ES"/>
        </w:rPr>
        <w:t>,</w:t>
      </w:r>
      <w:r w:rsidR="00066956" w:rsidRPr="00B95A6C">
        <w:rPr>
          <w:rFonts w:asciiTheme="majorHAnsi" w:hAnsiTheme="majorHAnsi"/>
          <w:sz w:val="20"/>
          <w:szCs w:val="20"/>
          <w:lang w:val="es-ES"/>
        </w:rPr>
        <w:t xml:space="preserve"> pero </w:t>
      </w:r>
      <w:r w:rsidR="007944F8" w:rsidRPr="00B95A6C">
        <w:rPr>
          <w:rFonts w:asciiTheme="majorHAnsi" w:hAnsiTheme="majorHAnsi"/>
          <w:sz w:val="20"/>
          <w:szCs w:val="20"/>
          <w:lang w:val="es-ES"/>
        </w:rPr>
        <w:t xml:space="preserve">luego se enteró </w:t>
      </w:r>
      <w:r w:rsidR="00066956" w:rsidRPr="00B95A6C">
        <w:rPr>
          <w:rFonts w:asciiTheme="majorHAnsi" w:hAnsiTheme="majorHAnsi"/>
          <w:sz w:val="20"/>
          <w:szCs w:val="20"/>
          <w:lang w:val="es-ES"/>
        </w:rPr>
        <w:t xml:space="preserve">que habían cambiado palabras en </w:t>
      </w:r>
      <w:r w:rsidR="007944F8" w:rsidRPr="00B95A6C">
        <w:rPr>
          <w:rFonts w:asciiTheme="majorHAnsi" w:hAnsiTheme="majorHAnsi"/>
          <w:sz w:val="20"/>
          <w:szCs w:val="20"/>
          <w:lang w:val="es-ES"/>
        </w:rPr>
        <w:t xml:space="preserve">alguna de </w:t>
      </w:r>
      <w:r w:rsidR="00066956" w:rsidRPr="00B95A6C">
        <w:rPr>
          <w:rFonts w:asciiTheme="majorHAnsi" w:hAnsiTheme="majorHAnsi"/>
          <w:sz w:val="20"/>
          <w:szCs w:val="20"/>
          <w:lang w:val="es-ES"/>
        </w:rPr>
        <w:t xml:space="preserve">las copias para hacer </w:t>
      </w:r>
      <w:r w:rsidR="007944F8" w:rsidRPr="00B95A6C">
        <w:rPr>
          <w:rFonts w:asciiTheme="majorHAnsi" w:hAnsiTheme="majorHAnsi"/>
          <w:sz w:val="20"/>
          <w:szCs w:val="20"/>
          <w:lang w:val="es-ES"/>
        </w:rPr>
        <w:t>que se auto incriminara</w:t>
      </w:r>
      <w:r w:rsidR="00CA002D" w:rsidRPr="00B95A6C">
        <w:rPr>
          <w:rFonts w:asciiTheme="majorHAnsi" w:hAnsiTheme="majorHAnsi"/>
          <w:sz w:val="20"/>
          <w:szCs w:val="20"/>
          <w:lang w:val="es-ES"/>
        </w:rPr>
        <w:t>.</w:t>
      </w:r>
      <w:r w:rsidR="001975F2"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La</w:t>
      </w:r>
      <w:r w:rsidR="001975F2"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declaración</w:t>
      </w:r>
      <w:r w:rsidR="001975F2" w:rsidRPr="00B95A6C">
        <w:rPr>
          <w:rFonts w:asciiTheme="majorHAnsi" w:hAnsiTheme="majorHAnsi"/>
          <w:sz w:val="20"/>
          <w:szCs w:val="20"/>
          <w:lang w:val="es-ES"/>
        </w:rPr>
        <w:t xml:space="preserve"> indicaba que </w:t>
      </w:r>
      <w:r w:rsidR="007944F8" w:rsidRPr="00B95A6C">
        <w:rPr>
          <w:rFonts w:asciiTheme="majorHAnsi" w:hAnsiTheme="majorHAnsi"/>
          <w:sz w:val="20"/>
          <w:szCs w:val="20"/>
          <w:lang w:val="es-ES"/>
        </w:rPr>
        <w:t>el peticionario</w:t>
      </w:r>
      <w:r w:rsidR="001975F2" w:rsidRPr="00B95A6C">
        <w:rPr>
          <w:rFonts w:asciiTheme="majorHAnsi" w:hAnsiTheme="majorHAnsi"/>
          <w:sz w:val="20"/>
          <w:szCs w:val="20"/>
          <w:lang w:val="es-ES"/>
        </w:rPr>
        <w:t xml:space="preserve"> había citado a su esposa por su propia voluntad y que al llegar al restau</w:t>
      </w:r>
      <w:r w:rsidR="00F05920" w:rsidRPr="00B95A6C">
        <w:rPr>
          <w:rFonts w:asciiTheme="majorHAnsi" w:hAnsiTheme="majorHAnsi"/>
          <w:sz w:val="20"/>
          <w:szCs w:val="20"/>
          <w:lang w:val="es-ES"/>
        </w:rPr>
        <w:t>rante le había preguntado a</w:t>
      </w:r>
      <w:r w:rsidR="007944F8" w:rsidRPr="00B95A6C">
        <w:rPr>
          <w:rFonts w:asciiTheme="majorHAnsi" w:hAnsiTheme="majorHAnsi"/>
          <w:sz w:val="20"/>
          <w:szCs w:val="20"/>
          <w:lang w:val="es-ES"/>
        </w:rPr>
        <w:t>l hijo del empresario</w:t>
      </w:r>
      <w:r w:rsidR="001975F2" w:rsidRPr="00B95A6C">
        <w:rPr>
          <w:rFonts w:asciiTheme="majorHAnsi" w:hAnsiTheme="majorHAnsi"/>
          <w:sz w:val="20"/>
          <w:szCs w:val="20"/>
          <w:lang w:val="es-ES"/>
        </w:rPr>
        <w:t xml:space="preserve"> si ya tenía el dinero que </w:t>
      </w:r>
      <w:r w:rsidR="007944F8" w:rsidRPr="00B95A6C">
        <w:rPr>
          <w:rFonts w:asciiTheme="majorHAnsi" w:hAnsiTheme="majorHAnsi"/>
          <w:sz w:val="20"/>
          <w:szCs w:val="20"/>
          <w:lang w:val="es-ES"/>
        </w:rPr>
        <w:t>le</w:t>
      </w:r>
      <w:r w:rsidR="001975F2" w:rsidRPr="00B95A6C">
        <w:rPr>
          <w:rFonts w:asciiTheme="majorHAnsi" w:hAnsiTheme="majorHAnsi"/>
          <w:sz w:val="20"/>
          <w:szCs w:val="20"/>
          <w:lang w:val="es-ES"/>
        </w:rPr>
        <w:t xml:space="preserve"> había pedido;</w:t>
      </w:r>
      <w:r w:rsidR="007944F8" w:rsidRPr="00B95A6C">
        <w:rPr>
          <w:rFonts w:asciiTheme="majorHAnsi" w:hAnsiTheme="majorHAnsi"/>
          <w:sz w:val="20"/>
          <w:szCs w:val="20"/>
          <w:lang w:val="es-ES"/>
        </w:rPr>
        <w:t xml:space="preserve"> él niega haber </w:t>
      </w:r>
      <w:r w:rsidR="00920B89" w:rsidRPr="00B95A6C">
        <w:rPr>
          <w:rFonts w:asciiTheme="majorHAnsi" w:hAnsiTheme="majorHAnsi"/>
          <w:sz w:val="20"/>
          <w:szCs w:val="20"/>
          <w:lang w:val="es-ES"/>
        </w:rPr>
        <w:t>manifestado tales palabras</w:t>
      </w:r>
      <w:r w:rsidR="001975F2" w:rsidRPr="00B95A6C">
        <w:rPr>
          <w:rFonts w:asciiTheme="majorHAnsi" w:hAnsiTheme="majorHAnsi"/>
          <w:sz w:val="20"/>
          <w:szCs w:val="20"/>
          <w:lang w:val="es-ES"/>
        </w:rPr>
        <w:t xml:space="preserve">. </w:t>
      </w:r>
      <w:r w:rsidR="007944F8" w:rsidRPr="00B95A6C">
        <w:rPr>
          <w:rFonts w:asciiTheme="majorHAnsi" w:hAnsiTheme="majorHAnsi"/>
          <w:sz w:val="20"/>
          <w:szCs w:val="20"/>
          <w:lang w:val="es-ES"/>
        </w:rPr>
        <w:t xml:space="preserve">El </w:t>
      </w:r>
      <w:r w:rsidR="009E55AD" w:rsidRPr="00B95A6C">
        <w:rPr>
          <w:rFonts w:asciiTheme="majorHAnsi" w:hAnsiTheme="majorHAnsi"/>
          <w:sz w:val="20"/>
          <w:szCs w:val="20"/>
          <w:lang w:val="es-ES"/>
        </w:rPr>
        <w:t>18 de marzo de 200</w:t>
      </w:r>
      <w:r w:rsidR="003713E5" w:rsidRPr="00B95A6C">
        <w:rPr>
          <w:rFonts w:asciiTheme="majorHAnsi" w:hAnsiTheme="majorHAnsi"/>
          <w:sz w:val="20"/>
          <w:szCs w:val="20"/>
          <w:lang w:val="es-ES"/>
        </w:rPr>
        <w:t xml:space="preserve">7 ratificó </w:t>
      </w:r>
      <w:r w:rsidR="007944F8" w:rsidRPr="00B95A6C">
        <w:rPr>
          <w:rFonts w:asciiTheme="majorHAnsi" w:hAnsiTheme="majorHAnsi"/>
          <w:sz w:val="20"/>
          <w:szCs w:val="20"/>
          <w:lang w:val="es-ES"/>
        </w:rPr>
        <w:t xml:space="preserve">en audiencia </w:t>
      </w:r>
      <w:r w:rsidR="003713E5" w:rsidRPr="00B95A6C">
        <w:rPr>
          <w:rFonts w:asciiTheme="majorHAnsi" w:hAnsiTheme="majorHAnsi"/>
          <w:sz w:val="20"/>
          <w:szCs w:val="20"/>
          <w:lang w:val="es-ES"/>
        </w:rPr>
        <w:t xml:space="preserve">su </w:t>
      </w:r>
      <w:r w:rsidR="007944F8" w:rsidRPr="00B95A6C">
        <w:rPr>
          <w:rFonts w:asciiTheme="majorHAnsi" w:hAnsiTheme="majorHAnsi"/>
          <w:sz w:val="20"/>
          <w:szCs w:val="20"/>
          <w:lang w:val="es-ES"/>
        </w:rPr>
        <w:t xml:space="preserve">declaración, pero </w:t>
      </w:r>
      <w:r w:rsidR="00920B89" w:rsidRPr="00B95A6C">
        <w:rPr>
          <w:rFonts w:asciiTheme="majorHAnsi" w:hAnsiTheme="majorHAnsi"/>
          <w:sz w:val="20"/>
          <w:szCs w:val="20"/>
          <w:lang w:val="es-ES"/>
        </w:rPr>
        <w:t xml:space="preserve">afirma </w:t>
      </w:r>
      <w:r w:rsidR="007944F8" w:rsidRPr="00B95A6C">
        <w:rPr>
          <w:rFonts w:asciiTheme="majorHAnsi" w:hAnsiTheme="majorHAnsi"/>
          <w:sz w:val="20"/>
          <w:szCs w:val="20"/>
          <w:lang w:val="es-ES"/>
        </w:rPr>
        <w:t>que no</w:t>
      </w:r>
      <w:r w:rsidR="003713E5" w:rsidRPr="00B95A6C">
        <w:rPr>
          <w:rFonts w:asciiTheme="majorHAnsi" w:hAnsiTheme="majorHAnsi"/>
          <w:sz w:val="20"/>
          <w:szCs w:val="20"/>
          <w:lang w:val="es-ES"/>
        </w:rPr>
        <w:t xml:space="preserve"> se las leyer</w:t>
      </w:r>
      <w:r w:rsidR="007944F8" w:rsidRPr="00B95A6C">
        <w:rPr>
          <w:rFonts w:asciiTheme="majorHAnsi" w:hAnsiTheme="majorHAnsi"/>
          <w:sz w:val="20"/>
          <w:szCs w:val="20"/>
          <w:lang w:val="es-ES"/>
        </w:rPr>
        <w:t>o</w:t>
      </w:r>
      <w:r w:rsidR="003713E5" w:rsidRPr="00B95A6C">
        <w:rPr>
          <w:rFonts w:asciiTheme="majorHAnsi" w:hAnsiTheme="majorHAnsi"/>
          <w:sz w:val="20"/>
          <w:szCs w:val="20"/>
          <w:lang w:val="es-ES"/>
        </w:rPr>
        <w:t xml:space="preserve">n y </w:t>
      </w:r>
      <w:r w:rsidR="007944F8" w:rsidRPr="00B95A6C">
        <w:rPr>
          <w:rFonts w:asciiTheme="majorHAnsi" w:hAnsiTheme="majorHAnsi"/>
          <w:sz w:val="20"/>
          <w:szCs w:val="20"/>
          <w:lang w:val="es-ES"/>
        </w:rPr>
        <w:t>por</w:t>
      </w:r>
      <w:r w:rsidRPr="00B95A6C">
        <w:rPr>
          <w:rFonts w:asciiTheme="majorHAnsi" w:hAnsiTheme="majorHAnsi"/>
          <w:sz w:val="20"/>
          <w:szCs w:val="20"/>
          <w:lang w:val="es-ES"/>
        </w:rPr>
        <w:t xml:space="preserve"> el</w:t>
      </w:r>
      <w:r w:rsidR="007944F8" w:rsidRPr="00B95A6C">
        <w:rPr>
          <w:rFonts w:asciiTheme="majorHAnsi" w:hAnsiTheme="majorHAnsi"/>
          <w:sz w:val="20"/>
          <w:szCs w:val="20"/>
          <w:lang w:val="es-ES"/>
        </w:rPr>
        <w:t>lo desconocía</w:t>
      </w:r>
      <w:r w:rsidR="003713E5" w:rsidRPr="00B95A6C">
        <w:rPr>
          <w:rFonts w:asciiTheme="majorHAnsi" w:hAnsiTheme="majorHAnsi"/>
          <w:sz w:val="20"/>
          <w:szCs w:val="20"/>
          <w:lang w:val="es-ES"/>
        </w:rPr>
        <w:t xml:space="preserve"> que habían sido alteradas. </w:t>
      </w:r>
      <w:r w:rsidR="00973EED" w:rsidRPr="00B95A6C">
        <w:rPr>
          <w:rFonts w:asciiTheme="majorHAnsi" w:hAnsiTheme="majorHAnsi"/>
          <w:sz w:val="20"/>
          <w:szCs w:val="20"/>
          <w:lang w:val="es-ES"/>
        </w:rPr>
        <w:t xml:space="preserve">También denuncia que no fue sino hasta </w:t>
      </w:r>
      <w:r w:rsidRPr="00B95A6C">
        <w:rPr>
          <w:rFonts w:asciiTheme="majorHAnsi" w:hAnsiTheme="majorHAnsi"/>
          <w:sz w:val="20"/>
          <w:szCs w:val="20"/>
          <w:lang w:val="es-ES"/>
        </w:rPr>
        <w:t>e</w:t>
      </w:r>
      <w:r w:rsidR="0057122A" w:rsidRPr="00B95A6C">
        <w:rPr>
          <w:rFonts w:asciiTheme="majorHAnsi" w:hAnsiTheme="majorHAnsi"/>
          <w:sz w:val="20"/>
          <w:szCs w:val="20"/>
          <w:lang w:val="es-ES"/>
        </w:rPr>
        <w:t>sa fecha</w:t>
      </w:r>
      <w:r w:rsidR="00973EED" w:rsidRPr="00B95A6C">
        <w:rPr>
          <w:rFonts w:asciiTheme="majorHAnsi" w:hAnsiTheme="majorHAnsi"/>
          <w:sz w:val="20"/>
          <w:szCs w:val="20"/>
          <w:lang w:val="es-ES"/>
        </w:rPr>
        <w:t xml:space="preserve"> que fue puesto a disposición de una autoridad judicial.</w:t>
      </w:r>
    </w:p>
    <w:p w14:paraId="2843A2DE"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7122A46" w14:textId="1863B4F2" w:rsidR="0037578E" w:rsidRPr="00B95A6C" w:rsidRDefault="009E55AD"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Indica que su sobrina </w:t>
      </w:r>
      <w:r w:rsidR="00920B89" w:rsidRPr="00B95A6C">
        <w:rPr>
          <w:rFonts w:asciiTheme="majorHAnsi" w:hAnsiTheme="majorHAnsi"/>
          <w:sz w:val="20"/>
          <w:szCs w:val="20"/>
          <w:lang w:val="es-ES"/>
        </w:rPr>
        <w:t>pasó 16 días recluida</w:t>
      </w:r>
      <w:r w:rsidR="0057122A" w:rsidRPr="00B95A6C">
        <w:rPr>
          <w:rFonts w:asciiTheme="majorHAnsi" w:hAnsiTheme="majorHAnsi"/>
          <w:sz w:val="20"/>
          <w:szCs w:val="20"/>
          <w:lang w:val="es-ES"/>
        </w:rPr>
        <w:t>,</w:t>
      </w:r>
      <w:r w:rsidR="00920B89" w:rsidRPr="00B95A6C">
        <w:rPr>
          <w:rFonts w:asciiTheme="majorHAnsi" w:hAnsiTheme="majorHAnsi"/>
          <w:sz w:val="20"/>
          <w:szCs w:val="20"/>
          <w:lang w:val="es-ES"/>
        </w:rPr>
        <w:t xml:space="preserve"> </w:t>
      </w:r>
      <w:r w:rsidR="0057122A" w:rsidRPr="00B95A6C">
        <w:rPr>
          <w:rFonts w:asciiTheme="majorHAnsi" w:hAnsiTheme="majorHAnsi"/>
          <w:sz w:val="20"/>
          <w:szCs w:val="20"/>
          <w:lang w:val="es-ES"/>
        </w:rPr>
        <w:t xml:space="preserve">lo que le ocasionó daños psíquicos irreparables, </w:t>
      </w:r>
      <w:r w:rsidR="00920B89" w:rsidRPr="00B95A6C">
        <w:rPr>
          <w:rFonts w:asciiTheme="majorHAnsi" w:hAnsiTheme="majorHAnsi"/>
          <w:sz w:val="20"/>
          <w:szCs w:val="20"/>
          <w:lang w:val="es-ES"/>
        </w:rPr>
        <w:t>pero fue eventualmente absuelta</w:t>
      </w:r>
      <w:r w:rsidRPr="00B95A6C">
        <w:rPr>
          <w:rFonts w:asciiTheme="majorHAnsi" w:hAnsiTheme="majorHAnsi"/>
          <w:sz w:val="20"/>
          <w:szCs w:val="20"/>
          <w:lang w:val="es-ES"/>
        </w:rPr>
        <w:t xml:space="preserve">. </w:t>
      </w:r>
      <w:r w:rsidR="00920B89" w:rsidRPr="00B95A6C">
        <w:rPr>
          <w:rFonts w:asciiTheme="majorHAnsi" w:hAnsiTheme="majorHAnsi"/>
          <w:sz w:val="20"/>
          <w:szCs w:val="20"/>
          <w:lang w:val="es-ES"/>
        </w:rPr>
        <w:t>El</w:t>
      </w:r>
      <w:r w:rsidRPr="00B95A6C">
        <w:rPr>
          <w:rFonts w:asciiTheme="majorHAnsi" w:hAnsiTheme="majorHAnsi"/>
          <w:sz w:val="20"/>
          <w:szCs w:val="20"/>
          <w:lang w:val="es-ES"/>
        </w:rPr>
        <w:t xml:space="preserve"> 3 de julio de 2008 </w:t>
      </w:r>
      <w:r w:rsidR="00920B89" w:rsidRPr="00B95A6C">
        <w:rPr>
          <w:rFonts w:asciiTheme="majorHAnsi" w:hAnsiTheme="majorHAnsi"/>
          <w:sz w:val="20"/>
          <w:szCs w:val="20"/>
          <w:lang w:val="es-ES"/>
        </w:rPr>
        <w:t xml:space="preserve">el peticionario </w:t>
      </w:r>
      <w:r w:rsidRPr="00B95A6C">
        <w:rPr>
          <w:rFonts w:asciiTheme="majorHAnsi" w:hAnsiTheme="majorHAnsi"/>
          <w:sz w:val="20"/>
          <w:szCs w:val="20"/>
          <w:lang w:val="es-ES"/>
        </w:rPr>
        <w:t xml:space="preserve">y un contador de la empresa acusado de ser su cómplice fueron encontrados responsables de extorsión </w:t>
      </w:r>
      <w:r w:rsidR="00920B89" w:rsidRPr="00B95A6C">
        <w:rPr>
          <w:rFonts w:asciiTheme="majorHAnsi" w:hAnsiTheme="majorHAnsi"/>
          <w:sz w:val="20"/>
          <w:szCs w:val="20"/>
          <w:lang w:val="es-ES"/>
        </w:rPr>
        <w:t xml:space="preserve">y </w:t>
      </w:r>
      <w:r w:rsidRPr="00B95A6C">
        <w:rPr>
          <w:rFonts w:asciiTheme="majorHAnsi" w:hAnsiTheme="majorHAnsi"/>
          <w:sz w:val="20"/>
          <w:szCs w:val="20"/>
          <w:lang w:val="es-ES"/>
        </w:rPr>
        <w:t xml:space="preserve">condenados a 5 años de prisión </w:t>
      </w:r>
      <w:r w:rsidR="00920B89" w:rsidRPr="00B95A6C">
        <w:rPr>
          <w:rFonts w:asciiTheme="majorHAnsi" w:hAnsiTheme="majorHAnsi"/>
          <w:sz w:val="20"/>
          <w:szCs w:val="20"/>
          <w:lang w:val="es-ES"/>
        </w:rPr>
        <w:t xml:space="preserve">con </w:t>
      </w:r>
      <w:r w:rsidRPr="00B95A6C">
        <w:rPr>
          <w:rFonts w:asciiTheme="majorHAnsi" w:hAnsiTheme="majorHAnsi"/>
          <w:sz w:val="20"/>
          <w:szCs w:val="20"/>
          <w:lang w:val="es-ES"/>
        </w:rPr>
        <w:t>fianza de $100,000 pesos y pago de una multa de $22,000</w:t>
      </w:r>
      <w:r w:rsidR="00920B89" w:rsidRPr="00B95A6C">
        <w:rPr>
          <w:rFonts w:asciiTheme="majorHAnsi" w:hAnsiTheme="majorHAnsi"/>
          <w:sz w:val="20"/>
          <w:szCs w:val="20"/>
          <w:lang w:val="es-ES"/>
        </w:rPr>
        <w:t xml:space="preserve"> pesos</w:t>
      </w:r>
      <w:r w:rsidRPr="00B95A6C">
        <w:rPr>
          <w:rFonts w:asciiTheme="majorHAnsi" w:hAnsiTheme="majorHAnsi"/>
          <w:sz w:val="20"/>
          <w:szCs w:val="20"/>
          <w:lang w:val="es-ES"/>
        </w:rPr>
        <w:t>.</w:t>
      </w:r>
      <w:r w:rsidR="0037578E" w:rsidRPr="00B95A6C">
        <w:rPr>
          <w:rFonts w:asciiTheme="majorHAnsi" w:hAnsiTheme="majorHAnsi"/>
          <w:sz w:val="20"/>
          <w:szCs w:val="20"/>
          <w:lang w:val="es-ES"/>
        </w:rPr>
        <w:t xml:space="preserve"> Considera que el delito que se le imputó era imposible de com</w:t>
      </w:r>
      <w:r w:rsidR="00B311BD" w:rsidRPr="00B95A6C">
        <w:rPr>
          <w:rFonts w:asciiTheme="majorHAnsi" w:hAnsiTheme="majorHAnsi"/>
          <w:sz w:val="20"/>
          <w:szCs w:val="20"/>
          <w:lang w:val="es-ES"/>
        </w:rPr>
        <w:t>eter</w:t>
      </w:r>
      <w:r w:rsidR="00920B89" w:rsidRPr="00B95A6C">
        <w:rPr>
          <w:rFonts w:asciiTheme="majorHAnsi" w:hAnsiTheme="majorHAnsi"/>
          <w:sz w:val="20"/>
          <w:szCs w:val="20"/>
          <w:lang w:val="es-ES"/>
        </w:rPr>
        <w:t>,</w:t>
      </w:r>
      <w:r w:rsidR="00B311BD" w:rsidRPr="00B95A6C">
        <w:rPr>
          <w:rFonts w:asciiTheme="majorHAnsi" w:hAnsiTheme="majorHAnsi"/>
          <w:sz w:val="20"/>
          <w:szCs w:val="20"/>
          <w:lang w:val="es-ES"/>
        </w:rPr>
        <w:t xml:space="preserve"> pues </w:t>
      </w:r>
      <w:r w:rsidR="00920B89" w:rsidRPr="00B95A6C">
        <w:rPr>
          <w:rFonts w:asciiTheme="majorHAnsi" w:hAnsiTheme="majorHAnsi"/>
          <w:sz w:val="20"/>
          <w:szCs w:val="20"/>
          <w:lang w:val="es-ES"/>
        </w:rPr>
        <w:t xml:space="preserve">como </w:t>
      </w:r>
      <w:r w:rsidR="00B311BD" w:rsidRPr="00B95A6C">
        <w:rPr>
          <w:rFonts w:asciiTheme="majorHAnsi" w:hAnsiTheme="majorHAnsi"/>
          <w:sz w:val="20"/>
          <w:szCs w:val="20"/>
          <w:lang w:val="es-ES"/>
        </w:rPr>
        <w:t>particular é</w:t>
      </w:r>
      <w:r w:rsidR="0037578E" w:rsidRPr="00B95A6C">
        <w:rPr>
          <w:rFonts w:asciiTheme="majorHAnsi" w:hAnsiTheme="majorHAnsi"/>
          <w:sz w:val="20"/>
          <w:szCs w:val="20"/>
          <w:lang w:val="es-ES"/>
        </w:rPr>
        <w:t xml:space="preserve">l no tenía capacidad de ordenar una auditoría. Destaca que </w:t>
      </w:r>
      <w:r w:rsidR="00B311BD" w:rsidRPr="00B95A6C">
        <w:rPr>
          <w:rFonts w:asciiTheme="majorHAnsi" w:hAnsiTheme="majorHAnsi"/>
          <w:sz w:val="20"/>
          <w:szCs w:val="20"/>
          <w:lang w:val="es-ES"/>
        </w:rPr>
        <w:t>la supuesta víctima de la extorsión</w:t>
      </w:r>
      <w:r w:rsidR="0037578E" w:rsidRPr="00B95A6C">
        <w:rPr>
          <w:rFonts w:asciiTheme="majorHAnsi" w:hAnsiTheme="majorHAnsi"/>
          <w:sz w:val="20"/>
          <w:szCs w:val="20"/>
          <w:lang w:val="es-ES"/>
        </w:rPr>
        <w:t xml:space="preserve"> tenía 34 años y estaba registrado como intermediador financiero, por lo que es inverosímil que este hubiese cre</w:t>
      </w:r>
      <w:r w:rsidR="00B311BD" w:rsidRPr="00B95A6C">
        <w:rPr>
          <w:rFonts w:asciiTheme="majorHAnsi" w:hAnsiTheme="majorHAnsi"/>
          <w:sz w:val="20"/>
          <w:szCs w:val="20"/>
          <w:lang w:val="es-ES"/>
        </w:rPr>
        <w:t>íd</w:t>
      </w:r>
      <w:r w:rsidR="00C9191F" w:rsidRPr="00B95A6C">
        <w:rPr>
          <w:rFonts w:asciiTheme="majorHAnsi" w:hAnsiTheme="majorHAnsi"/>
          <w:sz w:val="20"/>
          <w:szCs w:val="20"/>
          <w:lang w:val="es-ES"/>
        </w:rPr>
        <w:t>o una amenaza de auditoría prove</w:t>
      </w:r>
      <w:r w:rsidR="00B311BD" w:rsidRPr="00B95A6C">
        <w:rPr>
          <w:rFonts w:asciiTheme="majorHAnsi" w:hAnsiTheme="majorHAnsi"/>
          <w:sz w:val="20"/>
          <w:szCs w:val="20"/>
          <w:lang w:val="es-ES"/>
        </w:rPr>
        <w:t xml:space="preserve">niente del peticionario. </w:t>
      </w:r>
    </w:p>
    <w:p w14:paraId="56B76590" w14:textId="77777777" w:rsidR="00A31CAF" w:rsidRPr="00B95A6C" w:rsidRDefault="00A31CAF" w:rsidP="00920B8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C9E42F4" w14:textId="5C2DC132" w:rsidR="009E55AD" w:rsidRPr="00B95A6C" w:rsidRDefault="00920B89"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El peticionario a</w:t>
      </w:r>
      <w:r w:rsidR="000B7421" w:rsidRPr="00B95A6C">
        <w:rPr>
          <w:rFonts w:asciiTheme="majorHAnsi" w:hAnsiTheme="majorHAnsi"/>
          <w:sz w:val="20"/>
          <w:szCs w:val="20"/>
          <w:lang w:val="es-ES"/>
        </w:rPr>
        <w:t xml:space="preserve">lega que el proceso </w:t>
      </w:r>
      <w:r w:rsidR="0037578E" w:rsidRPr="00B95A6C">
        <w:rPr>
          <w:rFonts w:asciiTheme="majorHAnsi" w:hAnsiTheme="majorHAnsi"/>
          <w:sz w:val="20"/>
          <w:szCs w:val="20"/>
          <w:lang w:val="es-ES"/>
        </w:rPr>
        <w:t>se condujo de manera parcializada en su contra</w:t>
      </w:r>
      <w:r w:rsidR="00484E6B" w:rsidRPr="00B95A6C">
        <w:rPr>
          <w:rFonts w:asciiTheme="majorHAnsi" w:hAnsiTheme="majorHAnsi"/>
          <w:sz w:val="20"/>
          <w:szCs w:val="20"/>
          <w:lang w:val="es-ES"/>
        </w:rPr>
        <w:t>;</w:t>
      </w:r>
      <w:r w:rsidR="0037578E" w:rsidRPr="00B95A6C">
        <w:rPr>
          <w:rFonts w:asciiTheme="majorHAnsi" w:hAnsiTheme="majorHAnsi"/>
          <w:sz w:val="20"/>
          <w:szCs w:val="20"/>
          <w:lang w:val="es-ES"/>
        </w:rPr>
        <w:t xml:space="preserve"> </w:t>
      </w:r>
      <w:r w:rsidRPr="00B95A6C">
        <w:rPr>
          <w:rFonts w:asciiTheme="majorHAnsi" w:hAnsiTheme="majorHAnsi"/>
          <w:sz w:val="20"/>
          <w:szCs w:val="20"/>
          <w:lang w:val="es-ES"/>
        </w:rPr>
        <w:t xml:space="preserve">que se presumió </w:t>
      </w:r>
      <w:r w:rsidR="0037578E" w:rsidRPr="00B95A6C">
        <w:rPr>
          <w:rFonts w:asciiTheme="majorHAnsi" w:hAnsiTheme="majorHAnsi"/>
          <w:sz w:val="20"/>
          <w:szCs w:val="20"/>
          <w:lang w:val="es-ES"/>
        </w:rPr>
        <w:t>su culpabilidad</w:t>
      </w:r>
      <w:r w:rsidR="00484E6B" w:rsidRPr="00B95A6C">
        <w:rPr>
          <w:rFonts w:asciiTheme="majorHAnsi" w:hAnsiTheme="majorHAnsi"/>
          <w:sz w:val="20"/>
          <w:szCs w:val="20"/>
          <w:lang w:val="es-ES"/>
        </w:rPr>
        <w:t>;</w:t>
      </w:r>
      <w:r w:rsidR="0037578E" w:rsidRPr="00B95A6C">
        <w:rPr>
          <w:rFonts w:asciiTheme="majorHAnsi" w:hAnsiTheme="majorHAnsi"/>
          <w:sz w:val="20"/>
          <w:szCs w:val="20"/>
          <w:lang w:val="es-ES"/>
        </w:rPr>
        <w:t xml:space="preserve"> y</w:t>
      </w:r>
      <w:r w:rsidRPr="00B95A6C">
        <w:rPr>
          <w:rFonts w:asciiTheme="majorHAnsi" w:hAnsiTheme="majorHAnsi"/>
          <w:sz w:val="20"/>
          <w:szCs w:val="20"/>
          <w:lang w:val="es-ES"/>
        </w:rPr>
        <w:t xml:space="preserve"> que la jueza se</w:t>
      </w:r>
      <w:r w:rsidR="0037578E" w:rsidRPr="00B95A6C">
        <w:rPr>
          <w:rFonts w:asciiTheme="majorHAnsi" w:hAnsiTheme="majorHAnsi"/>
          <w:sz w:val="20"/>
          <w:szCs w:val="20"/>
          <w:lang w:val="es-ES"/>
        </w:rPr>
        <w:t xml:space="preserve"> rehus</w:t>
      </w:r>
      <w:r w:rsidRPr="00B95A6C">
        <w:rPr>
          <w:rFonts w:asciiTheme="majorHAnsi" w:hAnsiTheme="majorHAnsi"/>
          <w:sz w:val="20"/>
          <w:szCs w:val="20"/>
          <w:lang w:val="es-ES"/>
        </w:rPr>
        <w:t>ó</w:t>
      </w:r>
      <w:r w:rsidR="0037578E" w:rsidRPr="00B95A6C">
        <w:rPr>
          <w:rFonts w:asciiTheme="majorHAnsi" w:hAnsiTheme="majorHAnsi"/>
          <w:sz w:val="20"/>
          <w:szCs w:val="20"/>
          <w:lang w:val="es-ES"/>
        </w:rPr>
        <w:t xml:space="preserve"> a valorar las pruebas que le favorecían. </w:t>
      </w:r>
      <w:r w:rsidRPr="00B95A6C">
        <w:rPr>
          <w:rFonts w:asciiTheme="majorHAnsi" w:hAnsiTheme="majorHAnsi"/>
          <w:sz w:val="20"/>
          <w:szCs w:val="20"/>
          <w:lang w:val="es-ES"/>
        </w:rPr>
        <w:t xml:space="preserve">La </w:t>
      </w:r>
      <w:r w:rsidR="00B311BD" w:rsidRPr="00B95A6C">
        <w:rPr>
          <w:rFonts w:asciiTheme="majorHAnsi" w:hAnsiTheme="majorHAnsi"/>
          <w:sz w:val="20"/>
          <w:szCs w:val="20"/>
          <w:lang w:val="es-ES"/>
        </w:rPr>
        <w:t>presunta víctima de extorsión testificó que luego de su detención el peticionario había cumplido su amenaza</w:t>
      </w:r>
      <w:r w:rsidRPr="00B95A6C">
        <w:rPr>
          <w:rFonts w:asciiTheme="majorHAnsi" w:hAnsiTheme="majorHAnsi"/>
          <w:sz w:val="20"/>
          <w:szCs w:val="20"/>
          <w:lang w:val="es-ES"/>
        </w:rPr>
        <w:t>,</w:t>
      </w:r>
      <w:r w:rsidR="00B311BD" w:rsidRPr="00B95A6C">
        <w:rPr>
          <w:rFonts w:asciiTheme="majorHAnsi" w:hAnsiTheme="majorHAnsi"/>
          <w:sz w:val="20"/>
          <w:szCs w:val="20"/>
          <w:lang w:val="es-ES"/>
        </w:rPr>
        <w:t xml:space="preserve"> pues se había realizado una auditoría a la empresa en la que la empresa salió bien</w:t>
      </w:r>
      <w:r w:rsidRPr="00B95A6C">
        <w:rPr>
          <w:rFonts w:asciiTheme="majorHAnsi" w:hAnsiTheme="majorHAnsi"/>
          <w:sz w:val="20"/>
          <w:szCs w:val="20"/>
          <w:lang w:val="es-ES"/>
        </w:rPr>
        <w:t>.</w:t>
      </w:r>
      <w:r w:rsidR="00B311BD" w:rsidRPr="00B95A6C">
        <w:rPr>
          <w:rFonts w:asciiTheme="majorHAnsi" w:hAnsiTheme="majorHAnsi"/>
          <w:sz w:val="20"/>
          <w:szCs w:val="20"/>
          <w:lang w:val="es-ES"/>
        </w:rPr>
        <w:t xml:space="preserve"> </w:t>
      </w:r>
      <w:r w:rsidRPr="00B95A6C">
        <w:rPr>
          <w:rFonts w:asciiTheme="majorHAnsi" w:hAnsiTheme="majorHAnsi"/>
          <w:sz w:val="20"/>
          <w:szCs w:val="20"/>
          <w:lang w:val="es-ES"/>
        </w:rPr>
        <w:t xml:space="preserve">Se presentó en el proceso una </w:t>
      </w:r>
      <w:r w:rsidR="00B311BD" w:rsidRPr="00B95A6C">
        <w:rPr>
          <w:rFonts w:asciiTheme="majorHAnsi" w:hAnsiTheme="majorHAnsi"/>
          <w:sz w:val="20"/>
          <w:szCs w:val="20"/>
          <w:lang w:val="es-ES"/>
        </w:rPr>
        <w:t xml:space="preserve">certificación del Servicio de Administración Tributaria que negaba </w:t>
      </w:r>
      <w:r w:rsidRPr="00B95A6C">
        <w:rPr>
          <w:rFonts w:asciiTheme="majorHAnsi" w:hAnsiTheme="majorHAnsi"/>
          <w:sz w:val="20"/>
          <w:szCs w:val="20"/>
          <w:lang w:val="es-ES"/>
        </w:rPr>
        <w:t>la realización de</w:t>
      </w:r>
      <w:r w:rsidR="00B311BD" w:rsidRPr="00B95A6C">
        <w:rPr>
          <w:rFonts w:asciiTheme="majorHAnsi" w:hAnsiTheme="majorHAnsi"/>
          <w:sz w:val="20"/>
          <w:szCs w:val="20"/>
          <w:lang w:val="es-ES"/>
        </w:rPr>
        <w:t xml:space="preserve"> una auditoría a la referida empresa</w:t>
      </w:r>
      <w:r w:rsidRPr="00B95A6C">
        <w:rPr>
          <w:rFonts w:asciiTheme="majorHAnsi" w:hAnsiTheme="majorHAnsi"/>
          <w:sz w:val="20"/>
          <w:szCs w:val="20"/>
          <w:lang w:val="es-ES"/>
        </w:rPr>
        <w:t>, lo</w:t>
      </w:r>
      <w:r w:rsidR="00B311BD" w:rsidRPr="00B95A6C">
        <w:rPr>
          <w:rFonts w:asciiTheme="majorHAnsi" w:hAnsiTheme="majorHAnsi"/>
          <w:sz w:val="20"/>
          <w:szCs w:val="20"/>
          <w:lang w:val="es-ES"/>
        </w:rPr>
        <w:t xml:space="preserve"> que </w:t>
      </w:r>
      <w:proofErr w:type="gramStart"/>
      <w:r w:rsidRPr="00B95A6C">
        <w:rPr>
          <w:rFonts w:asciiTheme="majorHAnsi" w:hAnsiTheme="majorHAnsi"/>
          <w:sz w:val="20"/>
          <w:szCs w:val="20"/>
          <w:lang w:val="es-ES"/>
        </w:rPr>
        <w:t>p</w:t>
      </w:r>
      <w:r w:rsidR="00F936C4" w:rsidRPr="00B95A6C">
        <w:rPr>
          <w:rFonts w:asciiTheme="majorHAnsi" w:hAnsiTheme="majorHAnsi"/>
          <w:sz w:val="20"/>
          <w:szCs w:val="20"/>
          <w:lang w:val="es-ES"/>
        </w:rPr>
        <w:t>on[</w:t>
      </w:r>
      <w:proofErr w:type="spellStart"/>
      <w:proofErr w:type="gramEnd"/>
      <w:r w:rsidR="00F936C4" w:rsidRPr="00B95A6C">
        <w:rPr>
          <w:rFonts w:asciiTheme="majorHAnsi" w:hAnsiTheme="majorHAnsi"/>
          <w:sz w:val="20"/>
          <w:szCs w:val="20"/>
          <w:lang w:val="es-ES"/>
        </w:rPr>
        <w:t>ia</w:t>
      </w:r>
      <w:proofErr w:type="spellEnd"/>
      <w:r w:rsidRPr="00B95A6C">
        <w:rPr>
          <w:rFonts w:asciiTheme="majorHAnsi" w:hAnsiTheme="majorHAnsi"/>
          <w:sz w:val="20"/>
          <w:szCs w:val="20"/>
          <w:lang w:val="es-ES"/>
        </w:rPr>
        <w:t xml:space="preserve"> en evidencia la mentira d</w:t>
      </w:r>
      <w:r w:rsidR="00B311BD" w:rsidRPr="00B95A6C">
        <w:rPr>
          <w:rFonts w:asciiTheme="majorHAnsi" w:hAnsiTheme="majorHAnsi"/>
          <w:sz w:val="20"/>
          <w:szCs w:val="20"/>
          <w:lang w:val="es-ES"/>
        </w:rPr>
        <w:t>el denunciante</w:t>
      </w:r>
      <w:r w:rsidRPr="00B95A6C">
        <w:rPr>
          <w:rFonts w:asciiTheme="majorHAnsi" w:hAnsiTheme="majorHAnsi"/>
          <w:sz w:val="20"/>
          <w:szCs w:val="20"/>
          <w:lang w:val="es-ES"/>
        </w:rPr>
        <w:t>; sin embargo, la jueza se negó a aceptarla como prueba;</w:t>
      </w:r>
      <w:r w:rsidR="00B311BD" w:rsidRPr="00B95A6C">
        <w:rPr>
          <w:rFonts w:asciiTheme="majorHAnsi" w:hAnsiTheme="majorHAnsi"/>
          <w:sz w:val="20"/>
          <w:szCs w:val="20"/>
          <w:lang w:val="es-ES"/>
        </w:rPr>
        <w:t xml:space="preserve"> </w:t>
      </w:r>
      <w:r w:rsidRPr="00B95A6C">
        <w:rPr>
          <w:rFonts w:asciiTheme="majorHAnsi" w:hAnsiTheme="majorHAnsi"/>
          <w:sz w:val="20"/>
          <w:szCs w:val="20"/>
          <w:lang w:val="es-ES"/>
        </w:rPr>
        <w:t>igualmente</w:t>
      </w:r>
      <w:r w:rsidR="00B311BD" w:rsidRPr="00B95A6C">
        <w:rPr>
          <w:rFonts w:asciiTheme="majorHAnsi" w:hAnsiTheme="majorHAnsi"/>
          <w:sz w:val="20"/>
          <w:szCs w:val="20"/>
          <w:lang w:val="es-ES"/>
        </w:rPr>
        <w:t xml:space="preserve"> se negó a aceptar como prueba </w:t>
      </w:r>
      <w:r w:rsidRPr="00B95A6C">
        <w:rPr>
          <w:rFonts w:asciiTheme="majorHAnsi" w:hAnsiTheme="majorHAnsi"/>
          <w:sz w:val="20"/>
          <w:szCs w:val="20"/>
          <w:lang w:val="es-ES"/>
        </w:rPr>
        <w:t>el</w:t>
      </w:r>
      <w:r w:rsidR="00B311BD" w:rsidRPr="00B95A6C">
        <w:rPr>
          <w:rFonts w:asciiTheme="majorHAnsi" w:hAnsiTheme="majorHAnsi"/>
          <w:sz w:val="20"/>
          <w:szCs w:val="20"/>
          <w:lang w:val="es-ES"/>
        </w:rPr>
        <w:t xml:space="preserve"> mensaje de texto que demostraba que era </w:t>
      </w:r>
      <w:r w:rsidRPr="00B95A6C">
        <w:rPr>
          <w:rFonts w:asciiTheme="majorHAnsi" w:hAnsiTheme="majorHAnsi"/>
          <w:sz w:val="20"/>
          <w:szCs w:val="20"/>
          <w:lang w:val="es-ES"/>
        </w:rPr>
        <w:t>la</w:t>
      </w:r>
      <w:r w:rsidR="00B311BD" w:rsidRPr="00B95A6C">
        <w:rPr>
          <w:rFonts w:asciiTheme="majorHAnsi" w:hAnsiTheme="majorHAnsi"/>
          <w:sz w:val="20"/>
          <w:szCs w:val="20"/>
          <w:lang w:val="es-ES"/>
        </w:rPr>
        <w:t xml:space="preserve"> supuesta víctima quien había citado </w:t>
      </w:r>
      <w:r w:rsidRPr="00B95A6C">
        <w:rPr>
          <w:rFonts w:asciiTheme="majorHAnsi" w:hAnsiTheme="majorHAnsi"/>
          <w:sz w:val="20"/>
          <w:szCs w:val="20"/>
          <w:lang w:val="es-ES"/>
        </w:rPr>
        <w:t xml:space="preserve">al peticionario </w:t>
      </w:r>
      <w:r w:rsidR="00B311BD" w:rsidRPr="00B95A6C">
        <w:rPr>
          <w:rFonts w:asciiTheme="majorHAnsi" w:hAnsiTheme="majorHAnsi"/>
          <w:sz w:val="20"/>
          <w:szCs w:val="20"/>
          <w:lang w:val="es-ES"/>
        </w:rPr>
        <w:t xml:space="preserve">para </w:t>
      </w:r>
      <w:r w:rsidRPr="00B95A6C">
        <w:rPr>
          <w:rFonts w:asciiTheme="majorHAnsi" w:hAnsiTheme="majorHAnsi"/>
          <w:sz w:val="20"/>
          <w:szCs w:val="20"/>
          <w:lang w:val="es-ES"/>
        </w:rPr>
        <w:t>l</w:t>
      </w:r>
      <w:r w:rsidR="00B311BD" w:rsidRPr="00B95A6C">
        <w:rPr>
          <w:rFonts w:asciiTheme="majorHAnsi" w:hAnsiTheme="majorHAnsi"/>
          <w:sz w:val="20"/>
          <w:szCs w:val="20"/>
          <w:lang w:val="es-ES"/>
        </w:rPr>
        <w:t xml:space="preserve">a reunión </w:t>
      </w:r>
      <w:r w:rsidRPr="00B95A6C">
        <w:rPr>
          <w:rFonts w:asciiTheme="majorHAnsi" w:hAnsiTheme="majorHAnsi"/>
          <w:sz w:val="20"/>
          <w:szCs w:val="20"/>
          <w:lang w:val="es-ES"/>
        </w:rPr>
        <w:t>d</w:t>
      </w:r>
      <w:r w:rsidR="00B311BD" w:rsidRPr="00B95A6C">
        <w:rPr>
          <w:rFonts w:asciiTheme="majorHAnsi" w:hAnsiTheme="majorHAnsi"/>
          <w:sz w:val="20"/>
          <w:szCs w:val="20"/>
          <w:lang w:val="es-ES"/>
        </w:rPr>
        <w:t>el día de su detención. Denuncia que la jueza argumentó que desconocía si el número del cual originó el mensaje de texto era el de su supuesta víctima</w:t>
      </w:r>
      <w:r w:rsidRPr="00B95A6C">
        <w:rPr>
          <w:rFonts w:asciiTheme="majorHAnsi" w:hAnsiTheme="majorHAnsi"/>
          <w:sz w:val="20"/>
          <w:szCs w:val="20"/>
          <w:lang w:val="es-ES"/>
        </w:rPr>
        <w:t>,</w:t>
      </w:r>
      <w:r w:rsidR="001F507C" w:rsidRPr="00B95A6C">
        <w:rPr>
          <w:rFonts w:asciiTheme="majorHAnsi" w:hAnsiTheme="majorHAnsi"/>
          <w:sz w:val="20"/>
          <w:szCs w:val="20"/>
          <w:lang w:val="es-ES"/>
        </w:rPr>
        <w:t xml:space="preserve"> y que dio a </w:t>
      </w:r>
      <w:r w:rsidRPr="00B95A6C">
        <w:rPr>
          <w:rFonts w:asciiTheme="majorHAnsi" w:hAnsiTheme="majorHAnsi"/>
          <w:sz w:val="20"/>
          <w:szCs w:val="20"/>
          <w:lang w:val="es-ES"/>
        </w:rPr>
        <w:t>esta persona</w:t>
      </w:r>
      <w:r w:rsidR="001F507C" w:rsidRPr="00B95A6C">
        <w:rPr>
          <w:rFonts w:asciiTheme="majorHAnsi" w:hAnsiTheme="majorHAnsi"/>
          <w:sz w:val="20"/>
          <w:szCs w:val="20"/>
          <w:lang w:val="es-ES"/>
        </w:rPr>
        <w:t xml:space="preserve"> </w:t>
      </w:r>
      <w:r w:rsidR="00B311BD" w:rsidRPr="00B95A6C">
        <w:rPr>
          <w:rFonts w:asciiTheme="majorHAnsi" w:hAnsiTheme="majorHAnsi"/>
          <w:sz w:val="20"/>
          <w:szCs w:val="20"/>
          <w:lang w:val="es-ES"/>
        </w:rPr>
        <w:t xml:space="preserve">la </w:t>
      </w:r>
      <w:r w:rsidRPr="00B95A6C">
        <w:rPr>
          <w:rFonts w:asciiTheme="majorHAnsi" w:hAnsiTheme="majorHAnsi"/>
          <w:sz w:val="20"/>
          <w:szCs w:val="20"/>
          <w:lang w:val="es-ES"/>
        </w:rPr>
        <w:t xml:space="preserve">opción de </w:t>
      </w:r>
      <w:r w:rsidR="00453E0E" w:rsidRPr="00B95A6C">
        <w:rPr>
          <w:rFonts w:asciiTheme="majorHAnsi" w:hAnsiTheme="majorHAnsi"/>
          <w:sz w:val="20"/>
          <w:szCs w:val="20"/>
          <w:lang w:val="es-ES"/>
        </w:rPr>
        <w:t>mantener su número en</w:t>
      </w:r>
      <w:r w:rsidR="00B311BD" w:rsidRPr="00B95A6C">
        <w:rPr>
          <w:rFonts w:asciiTheme="majorHAnsi" w:hAnsiTheme="majorHAnsi"/>
          <w:sz w:val="20"/>
          <w:szCs w:val="20"/>
          <w:lang w:val="es-ES"/>
        </w:rPr>
        <w:t xml:space="preserve"> </w:t>
      </w:r>
      <w:r w:rsidR="001F507C" w:rsidRPr="00B95A6C">
        <w:rPr>
          <w:rFonts w:asciiTheme="majorHAnsi" w:hAnsiTheme="majorHAnsi"/>
          <w:sz w:val="20"/>
          <w:szCs w:val="20"/>
          <w:lang w:val="es-ES"/>
        </w:rPr>
        <w:t>confidencialidad</w:t>
      </w:r>
      <w:r w:rsidRPr="00B95A6C">
        <w:rPr>
          <w:rFonts w:asciiTheme="majorHAnsi" w:hAnsiTheme="majorHAnsi"/>
          <w:sz w:val="20"/>
          <w:szCs w:val="20"/>
          <w:lang w:val="es-ES"/>
        </w:rPr>
        <w:t xml:space="preserve">, y que así lo hizo, a </w:t>
      </w:r>
      <w:r w:rsidR="001F507C" w:rsidRPr="00B95A6C">
        <w:rPr>
          <w:rFonts w:asciiTheme="majorHAnsi" w:hAnsiTheme="majorHAnsi"/>
          <w:sz w:val="20"/>
          <w:szCs w:val="20"/>
          <w:lang w:val="es-ES"/>
        </w:rPr>
        <w:t>pes</w:t>
      </w:r>
      <w:r w:rsidRPr="00B95A6C">
        <w:rPr>
          <w:rFonts w:asciiTheme="majorHAnsi" w:hAnsiTheme="majorHAnsi"/>
          <w:sz w:val="20"/>
          <w:szCs w:val="20"/>
          <w:lang w:val="es-ES"/>
        </w:rPr>
        <w:t>ar</w:t>
      </w:r>
      <w:r w:rsidR="001F507C" w:rsidRPr="00B95A6C">
        <w:rPr>
          <w:rFonts w:asciiTheme="majorHAnsi" w:hAnsiTheme="majorHAnsi"/>
          <w:sz w:val="20"/>
          <w:szCs w:val="20"/>
          <w:lang w:val="es-ES"/>
        </w:rPr>
        <w:t xml:space="preserve"> </w:t>
      </w:r>
      <w:r w:rsidRPr="00B95A6C">
        <w:rPr>
          <w:rFonts w:asciiTheme="majorHAnsi" w:hAnsiTheme="majorHAnsi"/>
          <w:sz w:val="20"/>
          <w:szCs w:val="20"/>
          <w:lang w:val="es-ES"/>
        </w:rPr>
        <w:t>de</w:t>
      </w:r>
      <w:r w:rsidR="001F507C" w:rsidRPr="00B95A6C">
        <w:rPr>
          <w:rFonts w:asciiTheme="majorHAnsi" w:hAnsiTheme="majorHAnsi"/>
          <w:sz w:val="20"/>
          <w:szCs w:val="20"/>
          <w:lang w:val="es-ES"/>
        </w:rPr>
        <w:t xml:space="preserve"> que el tribunal tenía conocimiento del número</w:t>
      </w:r>
      <w:r w:rsidRPr="00B95A6C">
        <w:rPr>
          <w:rFonts w:asciiTheme="majorHAnsi" w:hAnsiTheme="majorHAnsi"/>
          <w:sz w:val="20"/>
          <w:szCs w:val="20"/>
          <w:lang w:val="es-ES"/>
        </w:rPr>
        <w:t>,</w:t>
      </w:r>
      <w:r w:rsidR="001F507C" w:rsidRPr="00B95A6C">
        <w:rPr>
          <w:rFonts w:asciiTheme="majorHAnsi" w:hAnsiTheme="majorHAnsi"/>
          <w:sz w:val="20"/>
          <w:szCs w:val="20"/>
          <w:lang w:val="es-ES"/>
        </w:rPr>
        <w:t xml:space="preserve"> pues constaba en los datos personales dados por el supuesto agrav</w:t>
      </w:r>
      <w:r w:rsidRPr="00B95A6C">
        <w:rPr>
          <w:rFonts w:asciiTheme="majorHAnsi" w:hAnsiTheme="majorHAnsi"/>
          <w:sz w:val="20"/>
          <w:szCs w:val="20"/>
          <w:lang w:val="es-ES"/>
        </w:rPr>
        <w:t>i</w:t>
      </w:r>
      <w:r w:rsidR="001F507C" w:rsidRPr="00B95A6C">
        <w:rPr>
          <w:rFonts w:asciiTheme="majorHAnsi" w:hAnsiTheme="majorHAnsi"/>
          <w:sz w:val="20"/>
          <w:szCs w:val="20"/>
          <w:lang w:val="es-ES"/>
        </w:rPr>
        <w:t xml:space="preserve">ado en su </w:t>
      </w:r>
      <w:r w:rsidR="001F507C" w:rsidRPr="00B95A6C">
        <w:rPr>
          <w:rFonts w:asciiTheme="majorHAnsi" w:hAnsiTheme="majorHAnsi"/>
          <w:sz w:val="20"/>
          <w:szCs w:val="20"/>
          <w:lang w:val="es-ES"/>
        </w:rPr>
        <w:lastRenderedPageBreak/>
        <w:t xml:space="preserve">declaración ministerial. </w:t>
      </w:r>
      <w:r w:rsidR="00484E6B" w:rsidRPr="00B95A6C">
        <w:rPr>
          <w:rFonts w:asciiTheme="majorHAnsi" w:hAnsiTheme="majorHAnsi"/>
          <w:sz w:val="20"/>
          <w:szCs w:val="20"/>
          <w:lang w:val="es-ES"/>
        </w:rPr>
        <w:t>El peticionario t</w:t>
      </w:r>
      <w:r w:rsidR="001F507C" w:rsidRPr="00B95A6C">
        <w:rPr>
          <w:rFonts w:asciiTheme="majorHAnsi" w:hAnsiTheme="majorHAnsi"/>
          <w:sz w:val="20"/>
          <w:szCs w:val="20"/>
          <w:lang w:val="es-ES"/>
        </w:rPr>
        <w:t>ambién señala que la jueza expresó que en todo caso dicho mensaje de texto corroboraba su culpabilidad</w:t>
      </w:r>
      <w:r w:rsidR="00453E0E" w:rsidRPr="00B95A6C">
        <w:rPr>
          <w:rFonts w:asciiTheme="majorHAnsi" w:hAnsiTheme="majorHAnsi"/>
          <w:sz w:val="20"/>
          <w:szCs w:val="20"/>
          <w:lang w:val="es-ES"/>
        </w:rPr>
        <w:t>,</w:t>
      </w:r>
      <w:r w:rsidR="001F507C" w:rsidRPr="00B95A6C">
        <w:rPr>
          <w:rFonts w:asciiTheme="majorHAnsi" w:hAnsiTheme="majorHAnsi"/>
          <w:sz w:val="20"/>
          <w:szCs w:val="20"/>
          <w:lang w:val="es-ES"/>
        </w:rPr>
        <w:t xml:space="preserve"> </w:t>
      </w:r>
      <w:r w:rsidR="00484E6B" w:rsidRPr="00B95A6C">
        <w:rPr>
          <w:rFonts w:asciiTheme="majorHAnsi" w:hAnsiTheme="majorHAnsi"/>
          <w:sz w:val="20"/>
          <w:szCs w:val="20"/>
          <w:lang w:val="es-ES"/>
        </w:rPr>
        <w:t xml:space="preserve">y a tal efecto </w:t>
      </w:r>
      <w:r w:rsidR="001F507C" w:rsidRPr="00B95A6C">
        <w:rPr>
          <w:rFonts w:asciiTheme="majorHAnsi" w:hAnsiTheme="majorHAnsi"/>
          <w:sz w:val="20"/>
          <w:szCs w:val="20"/>
          <w:lang w:val="es-ES"/>
        </w:rPr>
        <w:t>cit</w:t>
      </w:r>
      <w:r w:rsidRPr="00B95A6C">
        <w:rPr>
          <w:rFonts w:asciiTheme="majorHAnsi" w:hAnsiTheme="majorHAnsi"/>
          <w:sz w:val="20"/>
          <w:szCs w:val="20"/>
          <w:lang w:val="es-ES"/>
        </w:rPr>
        <w:t>ó</w:t>
      </w:r>
      <w:r w:rsidR="001F507C" w:rsidRPr="00B95A6C">
        <w:rPr>
          <w:rFonts w:asciiTheme="majorHAnsi" w:hAnsiTheme="majorHAnsi"/>
          <w:sz w:val="20"/>
          <w:szCs w:val="20"/>
          <w:lang w:val="es-ES"/>
        </w:rPr>
        <w:t xml:space="preserve"> fuera de contexto una línea </w:t>
      </w:r>
      <w:r w:rsidR="00484E6B" w:rsidRPr="00B95A6C">
        <w:rPr>
          <w:rFonts w:asciiTheme="majorHAnsi" w:hAnsiTheme="majorHAnsi"/>
          <w:sz w:val="20"/>
          <w:szCs w:val="20"/>
          <w:lang w:val="es-ES"/>
        </w:rPr>
        <w:t>de este;</w:t>
      </w:r>
      <w:r w:rsidR="001F507C" w:rsidRPr="00B95A6C">
        <w:rPr>
          <w:rFonts w:asciiTheme="majorHAnsi" w:hAnsiTheme="majorHAnsi"/>
          <w:sz w:val="20"/>
          <w:szCs w:val="20"/>
          <w:lang w:val="es-ES"/>
        </w:rPr>
        <w:t xml:space="preserve"> </w:t>
      </w:r>
      <w:r w:rsidR="00484E6B" w:rsidRPr="00B95A6C">
        <w:rPr>
          <w:rFonts w:asciiTheme="majorHAnsi" w:hAnsiTheme="majorHAnsi"/>
          <w:sz w:val="20"/>
          <w:szCs w:val="20"/>
          <w:lang w:val="es-ES"/>
        </w:rPr>
        <w:t xml:space="preserve">sin embargo, la lectura de la totalidad del mensaje </w:t>
      </w:r>
      <w:r w:rsidR="001F507C" w:rsidRPr="00B95A6C">
        <w:rPr>
          <w:rFonts w:asciiTheme="majorHAnsi" w:hAnsiTheme="majorHAnsi"/>
          <w:sz w:val="20"/>
          <w:szCs w:val="20"/>
          <w:lang w:val="es-ES"/>
        </w:rPr>
        <w:t>dem</w:t>
      </w:r>
      <w:r w:rsidR="00484E6B" w:rsidRPr="00B95A6C">
        <w:rPr>
          <w:rFonts w:asciiTheme="majorHAnsi" w:hAnsiTheme="majorHAnsi"/>
          <w:sz w:val="20"/>
          <w:szCs w:val="20"/>
          <w:lang w:val="es-ES"/>
        </w:rPr>
        <w:t>uestra</w:t>
      </w:r>
      <w:r w:rsidR="001F507C" w:rsidRPr="00B95A6C">
        <w:rPr>
          <w:rFonts w:asciiTheme="majorHAnsi" w:hAnsiTheme="majorHAnsi"/>
          <w:sz w:val="20"/>
          <w:szCs w:val="20"/>
          <w:lang w:val="es-ES"/>
        </w:rPr>
        <w:t xml:space="preserve"> su inocencia</w:t>
      </w:r>
      <w:r w:rsidR="00404B9C" w:rsidRPr="00B95A6C">
        <w:rPr>
          <w:rStyle w:val="FootnoteReference"/>
          <w:rFonts w:asciiTheme="majorHAnsi" w:hAnsiTheme="majorHAnsi"/>
          <w:sz w:val="20"/>
          <w:szCs w:val="20"/>
          <w:lang w:val="es-ES"/>
        </w:rPr>
        <w:footnoteReference w:id="5"/>
      </w:r>
      <w:r w:rsidR="001F507C" w:rsidRPr="00B95A6C">
        <w:rPr>
          <w:rFonts w:asciiTheme="majorHAnsi" w:hAnsiTheme="majorHAnsi"/>
          <w:sz w:val="20"/>
          <w:szCs w:val="20"/>
          <w:lang w:val="es-ES"/>
        </w:rPr>
        <w:t>.</w:t>
      </w:r>
      <w:r w:rsidR="00453E0E" w:rsidRPr="00B95A6C">
        <w:rPr>
          <w:rFonts w:asciiTheme="majorHAnsi" w:hAnsiTheme="majorHAnsi"/>
          <w:sz w:val="20"/>
          <w:szCs w:val="20"/>
          <w:lang w:val="es-ES"/>
        </w:rPr>
        <w:t xml:space="preserve"> </w:t>
      </w:r>
      <w:r w:rsidR="00404B9C" w:rsidRPr="00B95A6C">
        <w:rPr>
          <w:rFonts w:asciiTheme="majorHAnsi" w:hAnsiTheme="majorHAnsi"/>
          <w:sz w:val="20"/>
          <w:szCs w:val="20"/>
          <w:lang w:val="es-ES"/>
        </w:rPr>
        <w:t xml:space="preserve"> </w:t>
      </w:r>
    </w:p>
    <w:p w14:paraId="699A6B49"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D9BBCC3" w14:textId="066F59AD" w:rsidR="00453E0E" w:rsidRPr="00B95A6C" w:rsidRDefault="00484E6B"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Como</w:t>
      </w:r>
      <w:r w:rsidR="00453E0E" w:rsidRPr="00B95A6C">
        <w:rPr>
          <w:rFonts w:asciiTheme="majorHAnsi" w:hAnsiTheme="majorHAnsi"/>
          <w:sz w:val="20"/>
          <w:szCs w:val="20"/>
          <w:lang w:val="es-ES"/>
        </w:rPr>
        <w:t xml:space="preserve"> resultado </w:t>
      </w:r>
      <w:r w:rsidRPr="00B95A6C">
        <w:rPr>
          <w:rFonts w:asciiTheme="majorHAnsi" w:hAnsiTheme="majorHAnsi"/>
          <w:sz w:val="20"/>
          <w:szCs w:val="20"/>
          <w:lang w:val="es-ES"/>
        </w:rPr>
        <w:t xml:space="preserve">de un recurso de apelación </w:t>
      </w:r>
      <w:r w:rsidR="002C6AF4" w:rsidRPr="00B95A6C">
        <w:rPr>
          <w:rFonts w:asciiTheme="majorHAnsi" w:hAnsiTheme="majorHAnsi"/>
          <w:sz w:val="20"/>
          <w:szCs w:val="20"/>
          <w:lang w:val="es-ES"/>
        </w:rPr>
        <w:t>se modific</w:t>
      </w:r>
      <w:r w:rsidRPr="00B95A6C">
        <w:rPr>
          <w:rFonts w:asciiTheme="majorHAnsi" w:hAnsiTheme="majorHAnsi"/>
          <w:sz w:val="20"/>
          <w:szCs w:val="20"/>
          <w:lang w:val="es-ES"/>
        </w:rPr>
        <w:t>ó</w:t>
      </w:r>
      <w:r w:rsidR="002C6AF4" w:rsidRPr="00B95A6C">
        <w:rPr>
          <w:rFonts w:asciiTheme="majorHAnsi" w:hAnsiTheme="majorHAnsi"/>
          <w:sz w:val="20"/>
          <w:szCs w:val="20"/>
          <w:lang w:val="es-ES"/>
        </w:rPr>
        <w:t xml:space="preserve"> la sentencia </w:t>
      </w:r>
      <w:r w:rsidRPr="00B95A6C">
        <w:rPr>
          <w:rFonts w:asciiTheme="majorHAnsi" w:hAnsiTheme="majorHAnsi"/>
          <w:sz w:val="20"/>
          <w:szCs w:val="20"/>
          <w:lang w:val="es-ES"/>
        </w:rPr>
        <w:t xml:space="preserve">y fue condenado </w:t>
      </w:r>
      <w:r w:rsidR="002C6AF4" w:rsidRPr="00B95A6C">
        <w:rPr>
          <w:rFonts w:asciiTheme="majorHAnsi" w:hAnsiTheme="majorHAnsi"/>
          <w:sz w:val="20"/>
          <w:szCs w:val="20"/>
          <w:lang w:val="es-ES"/>
        </w:rPr>
        <w:t>por tentativa de extorsión a 8 meses de cárcel con derecho a fianza</w:t>
      </w:r>
      <w:r w:rsidRPr="00B95A6C">
        <w:rPr>
          <w:rFonts w:asciiTheme="majorHAnsi" w:hAnsiTheme="majorHAnsi"/>
          <w:sz w:val="20"/>
          <w:szCs w:val="20"/>
          <w:lang w:val="es-ES"/>
        </w:rPr>
        <w:t>,</w:t>
      </w:r>
      <w:r w:rsidR="0057122A" w:rsidRPr="00B95A6C">
        <w:rPr>
          <w:rFonts w:asciiTheme="majorHAnsi" w:hAnsiTheme="majorHAnsi"/>
          <w:sz w:val="20"/>
          <w:szCs w:val="20"/>
          <w:lang w:val="es-ES"/>
        </w:rPr>
        <w:t xml:space="preserve"> por</w:t>
      </w:r>
      <w:r w:rsidR="002C6AF4" w:rsidRPr="00B95A6C">
        <w:rPr>
          <w:rFonts w:asciiTheme="majorHAnsi" w:hAnsiTheme="majorHAnsi"/>
          <w:sz w:val="20"/>
          <w:szCs w:val="20"/>
          <w:lang w:val="es-ES"/>
        </w:rPr>
        <w:t xml:space="preserve"> </w:t>
      </w:r>
      <w:r w:rsidR="0057122A" w:rsidRPr="00B95A6C">
        <w:rPr>
          <w:rFonts w:asciiTheme="majorHAnsi" w:hAnsiTheme="majorHAnsi"/>
          <w:sz w:val="20"/>
          <w:szCs w:val="20"/>
          <w:lang w:val="es-ES"/>
        </w:rPr>
        <w:t xml:space="preserve">lo </w:t>
      </w:r>
      <w:r w:rsidR="002C6AF4" w:rsidRPr="00B95A6C">
        <w:rPr>
          <w:rFonts w:asciiTheme="majorHAnsi" w:hAnsiTheme="majorHAnsi"/>
          <w:sz w:val="20"/>
          <w:szCs w:val="20"/>
          <w:lang w:val="es-ES"/>
        </w:rPr>
        <w:t xml:space="preserve">que </w:t>
      </w:r>
      <w:r w:rsidR="0057122A" w:rsidRPr="00B95A6C">
        <w:rPr>
          <w:rFonts w:asciiTheme="majorHAnsi" w:hAnsiTheme="majorHAnsi"/>
          <w:sz w:val="20"/>
          <w:szCs w:val="20"/>
          <w:lang w:val="es-ES"/>
        </w:rPr>
        <w:t>acudi</w:t>
      </w:r>
      <w:r w:rsidR="002C6AF4" w:rsidRPr="00B95A6C">
        <w:rPr>
          <w:rFonts w:asciiTheme="majorHAnsi" w:hAnsiTheme="majorHAnsi"/>
          <w:sz w:val="20"/>
          <w:szCs w:val="20"/>
          <w:lang w:val="es-ES"/>
        </w:rPr>
        <w:t xml:space="preserve">ó </w:t>
      </w:r>
      <w:r w:rsidRPr="00B95A6C">
        <w:rPr>
          <w:rFonts w:asciiTheme="majorHAnsi" w:hAnsiTheme="majorHAnsi"/>
          <w:sz w:val="20"/>
          <w:szCs w:val="20"/>
          <w:lang w:val="es-ES"/>
        </w:rPr>
        <w:t xml:space="preserve">a </w:t>
      </w:r>
      <w:r w:rsidR="002C6AF4" w:rsidRPr="00B95A6C">
        <w:rPr>
          <w:rFonts w:asciiTheme="majorHAnsi" w:hAnsiTheme="majorHAnsi"/>
          <w:sz w:val="20"/>
          <w:szCs w:val="20"/>
          <w:lang w:val="es-ES"/>
        </w:rPr>
        <w:t>firma</w:t>
      </w:r>
      <w:r w:rsidRPr="00B95A6C">
        <w:rPr>
          <w:rFonts w:asciiTheme="majorHAnsi" w:hAnsiTheme="majorHAnsi"/>
          <w:sz w:val="20"/>
          <w:szCs w:val="20"/>
          <w:lang w:val="es-ES"/>
        </w:rPr>
        <w:t>r</w:t>
      </w:r>
      <w:r w:rsidR="002C6AF4" w:rsidRPr="00B95A6C">
        <w:rPr>
          <w:rFonts w:asciiTheme="majorHAnsi" w:hAnsiTheme="majorHAnsi"/>
          <w:sz w:val="20"/>
          <w:szCs w:val="20"/>
          <w:lang w:val="es-ES"/>
        </w:rPr>
        <w:t xml:space="preserve"> cada mes hasta el 18 de diciembre de 2009. </w:t>
      </w:r>
      <w:r w:rsidR="0057122A" w:rsidRPr="00B95A6C">
        <w:rPr>
          <w:rFonts w:asciiTheme="majorHAnsi" w:hAnsiTheme="majorHAnsi"/>
          <w:sz w:val="20"/>
          <w:szCs w:val="20"/>
          <w:lang w:val="es-ES"/>
        </w:rPr>
        <w:t>I</w:t>
      </w:r>
      <w:r w:rsidR="002C6AF4" w:rsidRPr="00B95A6C">
        <w:rPr>
          <w:rFonts w:asciiTheme="majorHAnsi" w:hAnsiTheme="majorHAnsi"/>
          <w:sz w:val="20"/>
          <w:szCs w:val="20"/>
          <w:lang w:val="es-ES"/>
        </w:rPr>
        <w:t xml:space="preserve">nterpuso un juicio de amparo directo </w:t>
      </w:r>
      <w:r w:rsidRPr="00B95A6C">
        <w:rPr>
          <w:rFonts w:asciiTheme="majorHAnsi" w:hAnsiTheme="majorHAnsi"/>
          <w:sz w:val="20"/>
          <w:szCs w:val="20"/>
          <w:lang w:val="es-ES"/>
        </w:rPr>
        <w:t xml:space="preserve">contra la decisión de segunda instancia, </w:t>
      </w:r>
      <w:r w:rsidR="002C6AF4" w:rsidRPr="00B95A6C">
        <w:rPr>
          <w:rFonts w:asciiTheme="majorHAnsi" w:hAnsiTheme="majorHAnsi"/>
          <w:sz w:val="20"/>
          <w:szCs w:val="20"/>
          <w:lang w:val="es-ES"/>
        </w:rPr>
        <w:t>que le fue negado el 27 de febrero de 2009</w:t>
      </w:r>
      <w:r w:rsidRPr="00B95A6C">
        <w:rPr>
          <w:rFonts w:asciiTheme="majorHAnsi" w:hAnsiTheme="majorHAnsi"/>
          <w:sz w:val="20"/>
          <w:szCs w:val="20"/>
          <w:lang w:val="es-ES"/>
        </w:rPr>
        <w:t>,</w:t>
      </w:r>
      <w:r w:rsidR="002C6AF4" w:rsidRPr="00B95A6C">
        <w:rPr>
          <w:rFonts w:asciiTheme="majorHAnsi" w:hAnsiTheme="majorHAnsi"/>
          <w:sz w:val="20"/>
          <w:szCs w:val="20"/>
          <w:lang w:val="es-ES"/>
        </w:rPr>
        <w:t xml:space="preserve"> y nuevamente </w:t>
      </w:r>
      <w:r w:rsidR="0057122A" w:rsidRPr="00B95A6C">
        <w:rPr>
          <w:rFonts w:asciiTheme="majorHAnsi" w:hAnsiTheme="majorHAnsi"/>
          <w:sz w:val="20"/>
          <w:szCs w:val="20"/>
          <w:lang w:val="es-ES"/>
        </w:rPr>
        <w:t>el 1º de abril de 2009</w:t>
      </w:r>
      <w:r w:rsidR="008E59BF" w:rsidRPr="00B95A6C">
        <w:rPr>
          <w:rFonts w:asciiTheme="majorHAnsi" w:hAnsiTheme="majorHAnsi"/>
          <w:sz w:val="20"/>
          <w:szCs w:val="20"/>
          <w:lang w:val="es-ES"/>
        </w:rPr>
        <w:t xml:space="preserve"> </w:t>
      </w:r>
      <w:r w:rsidR="00F73F16" w:rsidRPr="00B95A6C">
        <w:rPr>
          <w:rFonts w:asciiTheme="majorHAnsi" w:hAnsiTheme="majorHAnsi"/>
          <w:sz w:val="20"/>
          <w:szCs w:val="20"/>
          <w:lang w:val="es-ES"/>
        </w:rPr>
        <w:t>en grado de revisión</w:t>
      </w:r>
      <w:r w:rsidR="00992F28" w:rsidRPr="00B95A6C">
        <w:rPr>
          <w:rFonts w:asciiTheme="majorHAnsi" w:hAnsiTheme="majorHAnsi"/>
          <w:sz w:val="20"/>
          <w:szCs w:val="20"/>
          <w:lang w:val="es-ES"/>
        </w:rPr>
        <w:t xml:space="preserve"> por la Suprema Corte de</w:t>
      </w:r>
      <w:r w:rsidRPr="00B95A6C">
        <w:rPr>
          <w:rFonts w:asciiTheme="majorHAnsi" w:hAnsiTheme="majorHAnsi"/>
          <w:sz w:val="20"/>
          <w:szCs w:val="20"/>
          <w:lang w:val="es-ES"/>
        </w:rPr>
        <w:t xml:space="preserve"> Justicia de</w:t>
      </w:r>
      <w:r w:rsidR="00992F28" w:rsidRPr="00B95A6C">
        <w:rPr>
          <w:rFonts w:asciiTheme="majorHAnsi" w:hAnsiTheme="majorHAnsi"/>
          <w:sz w:val="20"/>
          <w:szCs w:val="20"/>
          <w:lang w:val="es-ES"/>
        </w:rPr>
        <w:t xml:space="preserve"> la Nación</w:t>
      </w:r>
      <w:r w:rsidR="00F73F16" w:rsidRPr="00B95A6C">
        <w:rPr>
          <w:rFonts w:asciiTheme="majorHAnsi" w:hAnsiTheme="majorHAnsi"/>
          <w:sz w:val="20"/>
          <w:szCs w:val="20"/>
          <w:lang w:val="es-ES"/>
        </w:rPr>
        <w:t xml:space="preserve">. </w:t>
      </w:r>
      <w:r w:rsidRPr="00B95A6C">
        <w:rPr>
          <w:rFonts w:asciiTheme="majorHAnsi" w:hAnsiTheme="majorHAnsi"/>
          <w:sz w:val="20"/>
          <w:szCs w:val="20"/>
          <w:lang w:val="es-ES"/>
        </w:rPr>
        <w:t>L</w:t>
      </w:r>
      <w:r w:rsidR="00992F28" w:rsidRPr="00B95A6C">
        <w:rPr>
          <w:rFonts w:asciiTheme="majorHAnsi" w:hAnsiTheme="majorHAnsi"/>
          <w:sz w:val="20"/>
          <w:szCs w:val="20"/>
          <w:lang w:val="es-ES"/>
        </w:rPr>
        <w:t>uego presentó un recurso de queja ante la Suprema Corte</w:t>
      </w:r>
      <w:r w:rsidRPr="00B95A6C">
        <w:rPr>
          <w:rFonts w:asciiTheme="majorHAnsi" w:hAnsiTheme="majorHAnsi"/>
          <w:sz w:val="20"/>
          <w:szCs w:val="20"/>
          <w:lang w:val="es-ES"/>
        </w:rPr>
        <w:t>,</w:t>
      </w:r>
      <w:r w:rsidR="00992F28" w:rsidRPr="00B95A6C">
        <w:rPr>
          <w:rFonts w:asciiTheme="majorHAnsi" w:hAnsiTheme="majorHAnsi"/>
          <w:sz w:val="20"/>
          <w:szCs w:val="20"/>
          <w:lang w:val="es-ES"/>
        </w:rPr>
        <w:t xml:space="preserve"> cuyo rechazo le fue </w:t>
      </w:r>
      <w:r w:rsidR="00530702" w:rsidRPr="00B95A6C">
        <w:rPr>
          <w:rFonts w:asciiTheme="majorHAnsi" w:hAnsiTheme="majorHAnsi"/>
          <w:sz w:val="20"/>
          <w:szCs w:val="20"/>
          <w:lang w:val="es-ES"/>
        </w:rPr>
        <w:t xml:space="preserve">notificado en octubre de 2009. </w:t>
      </w:r>
      <w:r w:rsidRPr="00B95A6C">
        <w:rPr>
          <w:rFonts w:asciiTheme="majorHAnsi" w:hAnsiTheme="majorHAnsi"/>
          <w:sz w:val="20"/>
          <w:szCs w:val="20"/>
          <w:lang w:val="es-ES"/>
        </w:rPr>
        <w:t>El peticionario s</w:t>
      </w:r>
      <w:r w:rsidR="00530702" w:rsidRPr="00B95A6C">
        <w:rPr>
          <w:rFonts w:asciiTheme="majorHAnsi" w:hAnsiTheme="majorHAnsi"/>
          <w:sz w:val="20"/>
          <w:szCs w:val="20"/>
          <w:lang w:val="es-ES"/>
        </w:rPr>
        <w:t xml:space="preserve">ostiene que el proceso en su contra </w:t>
      </w:r>
      <w:r w:rsidRPr="00B95A6C">
        <w:rPr>
          <w:rFonts w:asciiTheme="majorHAnsi" w:hAnsiTheme="majorHAnsi"/>
          <w:sz w:val="20"/>
          <w:szCs w:val="20"/>
          <w:lang w:val="es-ES"/>
        </w:rPr>
        <w:t xml:space="preserve">fue </w:t>
      </w:r>
      <w:r w:rsidR="00530702" w:rsidRPr="00B95A6C">
        <w:rPr>
          <w:rFonts w:asciiTheme="majorHAnsi" w:hAnsiTheme="majorHAnsi"/>
          <w:sz w:val="20"/>
          <w:szCs w:val="20"/>
          <w:lang w:val="es-ES"/>
        </w:rPr>
        <w:t>la venganza que le había anunciado el subdirector del grupo empresarial</w:t>
      </w:r>
      <w:r w:rsidRPr="00B95A6C">
        <w:rPr>
          <w:rFonts w:asciiTheme="majorHAnsi" w:hAnsiTheme="majorHAnsi"/>
          <w:sz w:val="20"/>
          <w:szCs w:val="20"/>
          <w:lang w:val="es-ES"/>
        </w:rPr>
        <w:t>, y c</w:t>
      </w:r>
      <w:r w:rsidR="00530702" w:rsidRPr="00B95A6C">
        <w:rPr>
          <w:rFonts w:asciiTheme="majorHAnsi" w:hAnsiTheme="majorHAnsi"/>
          <w:sz w:val="20"/>
          <w:szCs w:val="20"/>
          <w:lang w:val="es-ES"/>
        </w:rPr>
        <w:t xml:space="preserve">onsidera que esto está evidenciado </w:t>
      </w:r>
      <w:r w:rsidRPr="00B95A6C">
        <w:rPr>
          <w:rFonts w:asciiTheme="majorHAnsi" w:hAnsiTheme="majorHAnsi"/>
          <w:sz w:val="20"/>
          <w:szCs w:val="20"/>
          <w:lang w:val="es-ES"/>
        </w:rPr>
        <w:t xml:space="preserve">porque </w:t>
      </w:r>
      <w:r w:rsidR="00530702" w:rsidRPr="00B95A6C">
        <w:rPr>
          <w:rFonts w:asciiTheme="majorHAnsi" w:hAnsiTheme="majorHAnsi"/>
          <w:sz w:val="20"/>
          <w:szCs w:val="20"/>
          <w:lang w:val="es-ES"/>
        </w:rPr>
        <w:t xml:space="preserve">el monto de la supuesta extorsión es exactamente </w:t>
      </w:r>
      <w:r w:rsidRPr="00B95A6C">
        <w:rPr>
          <w:rFonts w:asciiTheme="majorHAnsi" w:hAnsiTheme="majorHAnsi"/>
          <w:sz w:val="20"/>
          <w:szCs w:val="20"/>
          <w:lang w:val="es-ES"/>
        </w:rPr>
        <w:t xml:space="preserve">el </w:t>
      </w:r>
      <w:r w:rsidR="00530702" w:rsidRPr="00B95A6C">
        <w:rPr>
          <w:rFonts w:asciiTheme="majorHAnsi" w:hAnsiTheme="majorHAnsi"/>
          <w:sz w:val="20"/>
          <w:szCs w:val="20"/>
          <w:lang w:val="es-ES"/>
        </w:rPr>
        <w:t>mism</w:t>
      </w:r>
      <w:r w:rsidRPr="00B95A6C">
        <w:rPr>
          <w:rFonts w:asciiTheme="majorHAnsi" w:hAnsiTheme="majorHAnsi"/>
          <w:sz w:val="20"/>
          <w:szCs w:val="20"/>
          <w:lang w:val="es-ES"/>
        </w:rPr>
        <w:t>o</w:t>
      </w:r>
      <w:r w:rsidR="00530702" w:rsidRPr="00B95A6C">
        <w:rPr>
          <w:rFonts w:asciiTheme="majorHAnsi" w:hAnsiTheme="majorHAnsi"/>
          <w:sz w:val="20"/>
          <w:szCs w:val="20"/>
          <w:lang w:val="es-ES"/>
        </w:rPr>
        <w:t xml:space="preserve"> que le fue otorgad</w:t>
      </w:r>
      <w:r w:rsidRPr="00B95A6C">
        <w:rPr>
          <w:rFonts w:asciiTheme="majorHAnsi" w:hAnsiTheme="majorHAnsi"/>
          <w:sz w:val="20"/>
          <w:szCs w:val="20"/>
          <w:lang w:val="es-ES"/>
        </w:rPr>
        <w:t>o</w:t>
      </w:r>
      <w:r w:rsidR="00530702" w:rsidRPr="00B95A6C">
        <w:rPr>
          <w:rFonts w:asciiTheme="majorHAnsi" w:hAnsiTheme="majorHAnsi"/>
          <w:sz w:val="20"/>
          <w:szCs w:val="20"/>
          <w:lang w:val="es-ES"/>
        </w:rPr>
        <w:t xml:space="preserve"> cuando ganó el juicio laboral</w:t>
      </w:r>
      <w:r w:rsidRPr="00B95A6C">
        <w:rPr>
          <w:rFonts w:asciiTheme="majorHAnsi" w:hAnsiTheme="majorHAnsi"/>
          <w:sz w:val="20"/>
          <w:szCs w:val="20"/>
          <w:lang w:val="es-ES"/>
        </w:rPr>
        <w:t>.</w:t>
      </w:r>
      <w:r w:rsidR="00530702" w:rsidRPr="00B95A6C">
        <w:rPr>
          <w:rFonts w:asciiTheme="majorHAnsi" w:hAnsiTheme="majorHAnsi"/>
          <w:sz w:val="20"/>
          <w:szCs w:val="20"/>
          <w:lang w:val="es-ES"/>
        </w:rPr>
        <w:t xml:space="preserve"> </w:t>
      </w:r>
      <w:r w:rsidRPr="00B95A6C">
        <w:rPr>
          <w:rFonts w:asciiTheme="majorHAnsi" w:hAnsiTheme="majorHAnsi"/>
          <w:sz w:val="20"/>
          <w:szCs w:val="20"/>
          <w:lang w:val="es-ES"/>
        </w:rPr>
        <w:t xml:space="preserve">Señala en el mismo sentido </w:t>
      </w:r>
      <w:r w:rsidR="00530702" w:rsidRPr="00B95A6C">
        <w:rPr>
          <w:rFonts w:asciiTheme="majorHAnsi" w:hAnsiTheme="majorHAnsi"/>
          <w:sz w:val="20"/>
          <w:szCs w:val="20"/>
          <w:lang w:val="es-ES"/>
        </w:rPr>
        <w:t xml:space="preserve">que fue el subdirector, y no </w:t>
      </w:r>
      <w:r w:rsidR="00F936C4" w:rsidRPr="00B95A6C">
        <w:rPr>
          <w:rFonts w:asciiTheme="majorHAnsi" w:hAnsiTheme="majorHAnsi"/>
          <w:sz w:val="20"/>
          <w:szCs w:val="20"/>
          <w:lang w:val="es-ES"/>
        </w:rPr>
        <w:t xml:space="preserve">su </w:t>
      </w:r>
      <w:r w:rsidR="00530702" w:rsidRPr="00B95A6C">
        <w:rPr>
          <w:rFonts w:asciiTheme="majorHAnsi" w:hAnsiTheme="majorHAnsi"/>
          <w:sz w:val="20"/>
          <w:szCs w:val="20"/>
          <w:lang w:val="es-ES"/>
        </w:rPr>
        <w:t xml:space="preserve">supuesta víctima de extorsión, quien </w:t>
      </w:r>
      <w:r w:rsidR="0024201B" w:rsidRPr="00B95A6C">
        <w:rPr>
          <w:rFonts w:asciiTheme="majorHAnsi" w:hAnsiTheme="majorHAnsi"/>
          <w:sz w:val="20"/>
          <w:szCs w:val="20"/>
          <w:lang w:val="es-ES"/>
        </w:rPr>
        <w:t xml:space="preserve">notificó </w:t>
      </w:r>
      <w:r w:rsidR="00530702" w:rsidRPr="00B95A6C">
        <w:rPr>
          <w:rFonts w:asciiTheme="majorHAnsi" w:hAnsiTheme="majorHAnsi"/>
          <w:sz w:val="20"/>
          <w:szCs w:val="20"/>
          <w:lang w:val="es-ES"/>
        </w:rPr>
        <w:t>al Colegio de Contadores Públicos de la sentencia en su contra</w:t>
      </w:r>
      <w:r w:rsidR="0024201B" w:rsidRPr="00B95A6C">
        <w:rPr>
          <w:rFonts w:asciiTheme="majorHAnsi" w:hAnsiTheme="majorHAnsi"/>
          <w:sz w:val="20"/>
          <w:szCs w:val="20"/>
          <w:lang w:val="es-ES"/>
        </w:rPr>
        <w:t>, lo que condujo</w:t>
      </w:r>
      <w:r w:rsidR="00530702" w:rsidRPr="00B95A6C">
        <w:rPr>
          <w:rFonts w:asciiTheme="majorHAnsi" w:hAnsiTheme="majorHAnsi"/>
          <w:sz w:val="20"/>
          <w:szCs w:val="20"/>
          <w:lang w:val="es-ES"/>
        </w:rPr>
        <w:t xml:space="preserve"> a su expulsión. </w:t>
      </w:r>
      <w:r w:rsidR="0024201B" w:rsidRPr="00B95A6C">
        <w:rPr>
          <w:rFonts w:asciiTheme="majorHAnsi" w:hAnsiTheme="majorHAnsi"/>
          <w:sz w:val="20"/>
          <w:szCs w:val="20"/>
          <w:lang w:val="es-ES"/>
        </w:rPr>
        <w:t>El peticionario a</w:t>
      </w:r>
      <w:r w:rsidR="00C308D4" w:rsidRPr="00B95A6C">
        <w:rPr>
          <w:rFonts w:asciiTheme="majorHAnsi" w:hAnsiTheme="majorHAnsi"/>
          <w:sz w:val="20"/>
          <w:szCs w:val="20"/>
          <w:lang w:val="es-ES"/>
        </w:rPr>
        <w:t>duce que tanto la familia propietaria del grupo empresarial</w:t>
      </w:r>
      <w:r w:rsidR="0024201B" w:rsidRPr="00B95A6C">
        <w:rPr>
          <w:rFonts w:asciiTheme="majorHAnsi" w:hAnsiTheme="majorHAnsi"/>
          <w:sz w:val="20"/>
          <w:szCs w:val="20"/>
          <w:lang w:val="es-ES"/>
        </w:rPr>
        <w:t>,</w:t>
      </w:r>
      <w:r w:rsidR="00C308D4" w:rsidRPr="00B95A6C">
        <w:rPr>
          <w:rFonts w:asciiTheme="majorHAnsi" w:hAnsiTheme="majorHAnsi"/>
          <w:sz w:val="20"/>
          <w:szCs w:val="20"/>
          <w:lang w:val="es-ES"/>
        </w:rPr>
        <w:t xml:space="preserve"> como la firma de abogados contratada para llevar la acusación en su contra</w:t>
      </w:r>
      <w:r w:rsidR="0024201B" w:rsidRPr="00B95A6C">
        <w:rPr>
          <w:rFonts w:asciiTheme="majorHAnsi" w:hAnsiTheme="majorHAnsi"/>
          <w:sz w:val="20"/>
          <w:szCs w:val="20"/>
          <w:lang w:val="es-ES"/>
        </w:rPr>
        <w:t>,</w:t>
      </w:r>
      <w:r w:rsidR="00C308D4" w:rsidRPr="00B95A6C">
        <w:rPr>
          <w:rFonts w:asciiTheme="majorHAnsi" w:hAnsiTheme="majorHAnsi"/>
          <w:sz w:val="20"/>
          <w:szCs w:val="20"/>
          <w:lang w:val="es-ES"/>
        </w:rPr>
        <w:t xml:space="preserve"> gozaban de gran poder e influencia en México, lo que les permitió realizar </w:t>
      </w:r>
      <w:r w:rsidR="0024201B" w:rsidRPr="00B95A6C">
        <w:rPr>
          <w:rFonts w:asciiTheme="majorHAnsi" w:hAnsiTheme="majorHAnsi"/>
          <w:sz w:val="20"/>
          <w:szCs w:val="20"/>
          <w:lang w:val="es-ES"/>
        </w:rPr>
        <w:t>esta</w:t>
      </w:r>
      <w:r w:rsidR="00C308D4" w:rsidRPr="00B95A6C">
        <w:rPr>
          <w:rFonts w:asciiTheme="majorHAnsi" w:hAnsiTheme="majorHAnsi"/>
          <w:sz w:val="20"/>
          <w:szCs w:val="20"/>
          <w:lang w:val="es-ES"/>
        </w:rPr>
        <w:t xml:space="preserve"> conspiración.</w:t>
      </w:r>
    </w:p>
    <w:p w14:paraId="3EFD11CC" w14:textId="77777777" w:rsidR="00A31CAF" w:rsidRPr="00B95A6C" w:rsidRDefault="00A31CAF" w:rsidP="0024201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D50FE75" w14:textId="5B935360" w:rsidR="00C308D4" w:rsidRPr="00B95A6C" w:rsidRDefault="00C308D4"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Alega que el injusto proceso en su contra destruyó su reputación y su carrera profesional, por lo que no ha podido encontrar trabajo desde </w:t>
      </w:r>
      <w:r w:rsidR="0024201B" w:rsidRPr="00B95A6C">
        <w:rPr>
          <w:rFonts w:asciiTheme="majorHAnsi" w:hAnsiTheme="majorHAnsi"/>
          <w:sz w:val="20"/>
          <w:szCs w:val="20"/>
          <w:lang w:val="es-ES"/>
        </w:rPr>
        <w:t>entonces</w:t>
      </w:r>
      <w:r w:rsidRPr="00B95A6C">
        <w:rPr>
          <w:rFonts w:asciiTheme="majorHAnsi" w:hAnsiTheme="majorHAnsi"/>
          <w:sz w:val="20"/>
          <w:szCs w:val="20"/>
          <w:lang w:val="es-ES"/>
        </w:rPr>
        <w:t xml:space="preserve">. Denuncia que </w:t>
      </w:r>
      <w:r w:rsidR="0024201B" w:rsidRPr="00B95A6C">
        <w:rPr>
          <w:rFonts w:asciiTheme="majorHAnsi" w:hAnsiTheme="majorHAnsi"/>
          <w:sz w:val="20"/>
          <w:szCs w:val="20"/>
          <w:lang w:val="es-ES"/>
        </w:rPr>
        <w:t xml:space="preserve">en las redes electrónicas </w:t>
      </w:r>
      <w:r w:rsidRPr="00B95A6C">
        <w:rPr>
          <w:rFonts w:asciiTheme="majorHAnsi" w:hAnsiTheme="majorHAnsi"/>
          <w:sz w:val="20"/>
          <w:szCs w:val="20"/>
          <w:lang w:val="es-ES"/>
        </w:rPr>
        <w:t xml:space="preserve">aparece </w:t>
      </w:r>
      <w:r w:rsidR="0024201B" w:rsidRPr="00B95A6C">
        <w:rPr>
          <w:rFonts w:asciiTheme="majorHAnsi" w:hAnsiTheme="majorHAnsi"/>
          <w:sz w:val="20"/>
          <w:szCs w:val="20"/>
          <w:lang w:val="es-ES"/>
        </w:rPr>
        <w:t xml:space="preserve">una </w:t>
      </w:r>
      <w:r w:rsidRPr="00B95A6C">
        <w:rPr>
          <w:rFonts w:asciiTheme="majorHAnsi" w:hAnsiTheme="majorHAnsi"/>
          <w:sz w:val="20"/>
          <w:szCs w:val="20"/>
          <w:lang w:val="es-ES"/>
        </w:rPr>
        <w:t xml:space="preserve">página </w:t>
      </w:r>
      <w:r w:rsidR="0024201B" w:rsidRPr="00B95A6C">
        <w:rPr>
          <w:rFonts w:asciiTheme="majorHAnsi" w:hAnsiTheme="majorHAnsi"/>
          <w:sz w:val="20"/>
          <w:szCs w:val="20"/>
          <w:lang w:val="es-ES"/>
        </w:rPr>
        <w:t xml:space="preserve">llamada </w:t>
      </w:r>
      <w:r w:rsidRPr="00B95A6C">
        <w:rPr>
          <w:rFonts w:asciiTheme="majorHAnsi" w:hAnsiTheme="majorHAnsi"/>
          <w:sz w:val="20"/>
          <w:szCs w:val="20"/>
          <w:lang w:val="es-ES"/>
        </w:rPr>
        <w:t>“D</w:t>
      </w:r>
      <w:r w:rsidR="0024201B" w:rsidRPr="00B95A6C">
        <w:rPr>
          <w:rFonts w:asciiTheme="majorHAnsi" w:hAnsiTheme="majorHAnsi"/>
          <w:sz w:val="20"/>
          <w:szCs w:val="20"/>
          <w:lang w:val="es-ES"/>
        </w:rPr>
        <w:t>ata</w:t>
      </w:r>
      <w:r w:rsidRPr="00B95A6C">
        <w:rPr>
          <w:rFonts w:asciiTheme="majorHAnsi" w:hAnsiTheme="majorHAnsi"/>
          <w:sz w:val="20"/>
          <w:szCs w:val="20"/>
          <w:lang w:val="es-ES"/>
        </w:rPr>
        <w:t xml:space="preserve"> J</w:t>
      </w:r>
      <w:r w:rsidR="0024201B" w:rsidRPr="00B95A6C">
        <w:rPr>
          <w:rFonts w:asciiTheme="majorHAnsi" w:hAnsiTheme="majorHAnsi"/>
          <w:sz w:val="20"/>
          <w:szCs w:val="20"/>
          <w:lang w:val="es-ES"/>
        </w:rPr>
        <w:t>urídica</w:t>
      </w:r>
      <w:r w:rsidRPr="00B95A6C">
        <w:rPr>
          <w:rFonts w:asciiTheme="majorHAnsi" w:hAnsiTheme="majorHAnsi"/>
          <w:sz w:val="20"/>
          <w:szCs w:val="20"/>
          <w:lang w:val="es-ES"/>
        </w:rPr>
        <w:t xml:space="preserve">” en la </w:t>
      </w:r>
      <w:r w:rsidR="0024201B" w:rsidRPr="00B95A6C">
        <w:rPr>
          <w:rFonts w:asciiTheme="majorHAnsi" w:hAnsiTheme="majorHAnsi"/>
          <w:sz w:val="20"/>
          <w:szCs w:val="20"/>
          <w:lang w:val="es-ES"/>
        </w:rPr>
        <w:t xml:space="preserve">que su nombre con la expresión </w:t>
      </w:r>
      <w:r w:rsidRPr="00B95A6C">
        <w:rPr>
          <w:rFonts w:asciiTheme="majorHAnsi" w:hAnsiTheme="majorHAnsi"/>
          <w:sz w:val="20"/>
          <w:szCs w:val="20"/>
          <w:lang w:val="es-ES"/>
        </w:rPr>
        <w:t>“</w:t>
      </w:r>
      <w:r w:rsidR="0024201B" w:rsidRPr="00B95A6C">
        <w:rPr>
          <w:rFonts w:asciiTheme="majorHAnsi" w:hAnsiTheme="majorHAnsi"/>
          <w:sz w:val="20"/>
          <w:szCs w:val="20"/>
          <w:lang w:val="es-ES"/>
        </w:rPr>
        <w:t>en procesos con la justicia</w:t>
      </w:r>
      <w:r w:rsidRPr="00B95A6C">
        <w:rPr>
          <w:rFonts w:asciiTheme="majorHAnsi" w:hAnsiTheme="majorHAnsi"/>
          <w:sz w:val="20"/>
          <w:szCs w:val="20"/>
          <w:lang w:val="es-ES"/>
        </w:rPr>
        <w:t xml:space="preserve">” </w:t>
      </w:r>
      <w:r w:rsidR="0024201B" w:rsidRPr="00B95A6C">
        <w:rPr>
          <w:rFonts w:asciiTheme="majorHAnsi" w:hAnsiTheme="majorHAnsi"/>
          <w:sz w:val="20"/>
          <w:szCs w:val="20"/>
          <w:lang w:val="es-ES"/>
        </w:rPr>
        <w:t xml:space="preserve">y que con el pago de una </w:t>
      </w:r>
      <w:r w:rsidRPr="00B95A6C">
        <w:rPr>
          <w:rFonts w:asciiTheme="majorHAnsi" w:hAnsiTheme="majorHAnsi"/>
          <w:sz w:val="20"/>
          <w:szCs w:val="20"/>
          <w:lang w:val="es-ES"/>
        </w:rPr>
        <w:t>cuota las personas pued</w:t>
      </w:r>
      <w:r w:rsidR="0024201B" w:rsidRPr="00B95A6C">
        <w:rPr>
          <w:rFonts w:asciiTheme="majorHAnsi" w:hAnsiTheme="majorHAnsi"/>
          <w:sz w:val="20"/>
          <w:szCs w:val="20"/>
          <w:lang w:val="es-ES"/>
        </w:rPr>
        <w:t>e</w:t>
      </w:r>
      <w:r w:rsidRPr="00B95A6C">
        <w:rPr>
          <w:rFonts w:asciiTheme="majorHAnsi" w:hAnsiTheme="majorHAnsi"/>
          <w:sz w:val="20"/>
          <w:szCs w:val="20"/>
          <w:lang w:val="es-ES"/>
        </w:rPr>
        <w:t xml:space="preserve">n acceder a la relatoría del juicio de amparo que le fue negado el 27 de febrero de 2009. </w:t>
      </w:r>
      <w:r w:rsidR="0024201B" w:rsidRPr="00B95A6C">
        <w:rPr>
          <w:rFonts w:asciiTheme="majorHAnsi" w:hAnsiTheme="majorHAnsi"/>
          <w:sz w:val="20"/>
          <w:szCs w:val="20"/>
          <w:lang w:val="es-ES"/>
        </w:rPr>
        <w:t>El peticionario c</w:t>
      </w:r>
      <w:r w:rsidR="005C4045" w:rsidRPr="00B95A6C">
        <w:rPr>
          <w:rFonts w:asciiTheme="majorHAnsi" w:hAnsiTheme="majorHAnsi"/>
          <w:sz w:val="20"/>
          <w:szCs w:val="20"/>
          <w:lang w:val="es-ES"/>
        </w:rPr>
        <w:t>onsidera que esto representa una violación contin</w:t>
      </w:r>
      <w:r w:rsidR="00F936C4" w:rsidRPr="00B95A6C">
        <w:rPr>
          <w:rFonts w:asciiTheme="majorHAnsi" w:hAnsiTheme="majorHAnsi"/>
          <w:sz w:val="20"/>
          <w:szCs w:val="20"/>
          <w:lang w:val="es-ES"/>
        </w:rPr>
        <w:t>u</w:t>
      </w:r>
      <w:r w:rsidR="005C4045" w:rsidRPr="00B95A6C">
        <w:rPr>
          <w:rFonts w:asciiTheme="majorHAnsi" w:hAnsiTheme="majorHAnsi"/>
          <w:sz w:val="20"/>
          <w:szCs w:val="20"/>
          <w:lang w:val="es-ES"/>
        </w:rPr>
        <w:t>a de sus derechos al trabajo y al honor.</w:t>
      </w:r>
    </w:p>
    <w:p w14:paraId="626692FC"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06BE4C4" w14:textId="749E5C60" w:rsidR="00A734E4" w:rsidRPr="00B95A6C" w:rsidRDefault="005C4045"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El Estado, por su parte, </w:t>
      </w:r>
      <w:r w:rsidR="005C3F7F" w:rsidRPr="00B95A6C">
        <w:rPr>
          <w:rFonts w:asciiTheme="majorHAnsi" w:hAnsiTheme="majorHAnsi"/>
          <w:sz w:val="20"/>
          <w:szCs w:val="20"/>
          <w:lang w:val="es-ES"/>
        </w:rPr>
        <w:t>señala que el peticionario fue detenido en flagrancia debido a una denuncia presentada en su contra, por lo que no er</w:t>
      </w:r>
      <w:r w:rsidR="00973EED" w:rsidRPr="00B95A6C">
        <w:rPr>
          <w:rFonts w:asciiTheme="majorHAnsi" w:hAnsiTheme="majorHAnsi"/>
          <w:sz w:val="20"/>
          <w:szCs w:val="20"/>
          <w:lang w:val="es-ES"/>
        </w:rPr>
        <w:t>a necesaria una orden judicial. Indica que se le permitió hacer una llamada telefónica</w:t>
      </w:r>
      <w:r w:rsidR="0024201B" w:rsidRPr="00B95A6C">
        <w:rPr>
          <w:rFonts w:asciiTheme="majorHAnsi" w:hAnsiTheme="majorHAnsi"/>
          <w:sz w:val="20"/>
          <w:szCs w:val="20"/>
          <w:lang w:val="es-ES"/>
        </w:rPr>
        <w:t>,</w:t>
      </w:r>
      <w:r w:rsidR="00973EED" w:rsidRPr="00B95A6C">
        <w:rPr>
          <w:rFonts w:asciiTheme="majorHAnsi" w:hAnsiTheme="majorHAnsi"/>
          <w:sz w:val="20"/>
          <w:szCs w:val="20"/>
          <w:lang w:val="es-ES"/>
        </w:rPr>
        <w:t xml:space="preserve"> y que contó con representación jurídica al realizar su declaración inicial.</w:t>
      </w:r>
      <w:r w:rsidR="0022563E" w:rsidRPr="00B95A6C">
        <w:rPr>
          <w:rFonts w:asciiTheme="majorHAnsi" w:hAnsiTheme="majorHAnsi"/>
          <w:sz w:val="20"/>
          <w:szCs w:val="20"/>
          <w:lang w:val="es-ES"/>
        </w:rPr>
        <w:t xml:space="preserve"> </w:t>
      </w:r>
      <w:r w:rsidR="0024201B" w:rsidRPr="00B95A6C">
        <w:rPr>
          <w:rFonts w:asciiTheme="majorHAnsi" w:hAnsiTheme="majorHAnsi"/>
          <w:sz w:val="20"/>
          <w:szCs w:val="20"/>
          <w:lang w:val="es-ES"/>
        </w:rPr>
        <w:t xml:space="preserve">Sostiene igualmente </w:t>
      </w:r>
      <w:r w:rsidR="0022563E" w:rsidRPr="00B95A6C">
        <w:rPr>
          <w:rFonts w:asciiTheme="majorHAnsi" w:hAnsiTheme="majorHAnsi"/>
          <w:sz w:val="20"/>
          <w:szCs w:val="20"/>
          <w:lang w:val="es-ES"/>
        </w:rPr>
        <w:t xml:space="preserve">que el 17 de marzo de 2007 a las 06:57 </w:t>
      </w:r>
      <w:r w:rsidR="0024201B" w:rsidRPr="00B95A6C">
        <w:rPr>
          <w:rFonts w:asciiTheme="majorHAnsi" w:hAnsiTheme="majorHAnsi"/>
          <w:sz w:val="20"/>
          <w:szCs w:val="20"/>
          <w:lang w:val="es-ES"/>
        </w:rPr>
        <w:t xml:space="preserve">se comunicó </w:t>
      </w:r>
      <w:r w:rsidR="0022563E" w:rsidRPr="00B95A6C">
        <w:rPr>
          <w:rFonts w:asciiTheme="majorHAnsi" w:hAnsiTheme="majorHAnsi"/>
          <w:sz w:val="20"/>
          <w:szCs w:val="20"/>
          <w:lang w:val="es-ES"/>
        </w:rPr>
        <w:t>al peticionario la imputación en su contra</w:t>
      </w:r>
      <w:r w:rsidR="0024201B" w:rsidRPr="00B95A6C">
        <w:rPr>
          <w:rFonts w:asciiTheme="majorHAnsi" w:hAnsiTheme="majorHAnsi"/>
          <w:sz w:val="20"/>
          <w:szCs w:val="20"/>
          <w:lang w:val="es-ES"/>
        </w:rPr>
        <w:t>, junto con</w:t>
      </w:r>
      <w:r w:rsidR="0022563E" w:rsidRPr="00B95A6C">
        <w:rPr>
          <w:rFonts w:asciiTheme="majorHAnsi" w:hAnsiTheme="majorHAnsi"/>
          <w:sz w:val="20"/>
          <w:szCs w:val="20"/>
          <w:lang w:val="es-ES"/>
        </w:rPr>
        <w:t xml:space="preserve"> las circunstancias de modo, tiempo y lugar de ejecución del ilícito.</w:t>
      </w:r>
      <w:r w:rsidR="00973EED" w:rsidRPr="00B95A6C">
        <w:rPr>
          <w:rFonts w:asciiTheme="majorHAnsi" w:hAnsiTheme="majorHAnsi"/>
          <w:sz w:val="20"/>
          <w:szCs w:val="20"/>
          <w:lang w:val="es-ES"/>
        </w:rPr>
        <w:t xml:space="preserve"> </w:t>
      </w:r>
      <w:r w:rsidR="006235F6" w:rsidRPr="00B95A6C">
        <w:rPr>
          <w:rFonts w:asciiTheme="majorHAnsi" w:hAnsiTheme="majorHAnsi"/>
          <w:sz w:val="20"/>
          <w:szCs w:val="20"/>
          <w:lang w:val="es-ES"/>
        </w:rPr>
        <w:t xml:space="preserve">Resalta que la consignación con detenido de la averiguación previa fue puesta en conocimiento del Juzgado Trigésimo Penal el 18 de marzo de 2007 y que dicho tribunal </w:t>
      </w:r>
      <w:r w:rsidR="0024201B" w:rsidRPr="00B95A6C">
        <w:rPr>
          <w:rFonts w:asciiTheme="majorHAnsi" w:hAnsiTheme="majorHAnsi"/>
          <w:sz w:val="20"/>
          <w:szCs w:val="20"/>
          <w:lang w:val="es-ES"/>
        </w:rPr>
        <w:t xml:space="preserve">calificó que </w:t>
      </w:r>
      <w:r w:rsidR="006235F6" w:rsidRPr="00B95A6C">
        <w:rPr>
          <w:rFonts w:asciiTheme="majorHAnsi" w:hAnsiTheme="majorHAnsi"/>
          <w:sz w:val="20"/>
          <w:szCs w:val="20"/>
          <w:lang w:val="es-ES"/>
        </w:rPr>
        <w:t xml:space="preserve">la detención </w:t>
      </w:r>
      <w:r w:rsidR="0024201B" w:rsidRPr="00B95A6C">
        <w:rPr>
          <w:rFonts w:asciiTheme="majorHAnsi" w:hAnsiTheme="majorHAnsi"/>
          <w:sz w:val="20"/>
          <w:szCs w:val="20"/>
          <w:lang w:val="es-ES"/>
        </w:rPr>
        <w:t xml:space="preserve">había sido </w:t>
      </w:r>
      <w:r w:rsidR="006235F6" w:rsidRPr="00B95A6C">
        <w:rPr>
          <w:rFonts w:asciiTheme="majorHAnsi" w:hAnsiTheme="majorHAnsi"/>
          <w:sz w:val="20"/>
          <w:szCs w:val="20"/>
          <w:lang w:val="es-ES"/>
        </w:rPr>
        <w:t>legal. También destaca que ese mismo día el peticionario</w:t>
      </w:r>
      <w:r w:rsidR="0024201B" w:rsidRPr="00B95A6C">
        <w:rPr>
          <w:rFonts w:asciiTheme="majorHAnsi" w:hAnsiTheme="majorHAnsi"/>
          <w:sz w:val="20"/>
          <w:szCs w:val="20"/>
          <w:lang w:val="es-ES"/>
        </w:rPr>
        <w:t>,</w:t>
      </w:r>
      <w:r w:rsidR="006235F6" w:rsidRPr="00B95A6C">
        <w:rPr>
          <w:rFonts w:asciiTheme="majorHAnsi" w:hAnsiTheme="majorHAnsi"/>
          <w:sz w:val="20"/>
          <w:szCs w:val="20"/>
          <w:lang w:val="es-ES"/>
        </w:rPr>
        <w:t xml:space="preserve"> asistido por su defensor particular</w:t>
      </w:r>
      <w:r w:rsidR="0024201B" w:rsidRPr="00B95A6C">
        <w:rPr>
          <w:rFonts w:asciiTheme="majorHAnsi" w:hAnsiTheme="majorHAnsi"/>
          <w:sz w:val="20"/>
          <w:szCs w:val="20"/>
          <w:lang w:val="es-ES"/>
        </w:rPr>
        <w:t>,</w:t>
      </w:r>
      <w:r w:rsidR="006235F6" w:rsidRPr="00B95A6C">
        <w:rPr>
          <w:rFonts w:asciiTheme="majorHAnsi" w:hAnsiTheme="majorHAnsi"/>
          <w:sz w:val="20"/>
          <w:szCs w:val="20"/>
          <w:lang w:val="es-ES"/>
        </w:rPr>
        <w:t xml:space="preserve"> amplió y ratificó su declaraci</w:t>
      </w:r>
      <w:r w:rsidR="0022563E" w:rsidRPr="00B95A6C">
        <w:rPr>
          <w:rFonts w:asciiTheme="majorHAnsi" w:hAnsiTheme="majorHAnsi"/>
          <w:sz w:val="20"/>
          <w:szCs w:val="20"/>
          <w:lang w:val="es-ES"/>
        </w:rPr>
        <w:t xml:space="preserve">ón inicial, </w:t>
      </w:r>
      <w:r w:rsidR="0024201B" w:rsidRPr="00B95A6C">
        <w:rPr>
          <w:rFonts w:asciiTheme="majorHAnsi" w:hAnsiTheme="majorHAnsi"/>
          <w:sz w:val="20"/>
          <w:szCs w:val="20"/>
          <w:lang w:val="es-ES"/>
        </w:rPr>
        <w:t>y que hizo lo propio nuev</w:t>
      </w:r>
      <w:r w:rsidR="0022563E" w:rsidRPr="00B95A6C">
        <w:rPr>
          <w:rFonts w:asciiTheme="majorHAnsi" w:hAnsiTheme="majorHAnsi"/>
          <w:sz w:val="20"/>
          <w:szCs w:val="20"/>
          <w:lang w:val="es-ES"/>
        </w:rPr>
        <w:t xml:space="preserve">amente en audiencia </w:t>
      </w:r>
      <w:r w:rsidR="0024201B" w:rsidRPr="00B95A6C">
        <w:rPr>
          <w:rFonts w:asciiTheme="majorHAnsi" w:hAnsiTheme="majorHAnsi"/>
          <w:sz w:val="20"/>
          <w:szCs w:val="20"/>
          <w:lang w:val="es-ES"/>
        </w:rPr>
        <w:t>d</w:t>
      </w:r>
      <w:r w:rsidR="0022563E" w:rsidRPr="00B95A6C">
        <w:rPr>
          <w:rFonts w:asciiTheme="majorHAnsi" w:hAnsiTheme="majorHAnsi"/>
          <w:sz w:val="20"/>
          <w:szCs w:val="20"/>
          <w:lang w:val="es-ES"/>
        </w:rPr>
        <w:t xml:space="preserve">e 22 de marzo de 2017. Añade que </w:t>
      </w:r>
      <w:r w:rsidR="0024201B" w:rsidRPr="00B95A6C">
        <w:rPr>
          <w:rFonts w:asciiTheme="majorHAnsi" w:hAnsiTheme="majorHAnsi"/>
          <w:sz w:val="20"/>
          <w:szCs w:val="20"/>
          <w:lang w:val="es-ES"/>
        </w:rPr>
        <w:t xml:space="preserve">el peticionario fue </w:t>
      </w:r>
      <w:r w:rsidR="0022563E" w:rsidRPr="00B95A6C">
        <w:rPr>
          <w:rFonts w:asciiTheme="majorHAnsi" w:hAnsiTheme="majorHAnsi"/>
          <w:sz w:val="20"/>
          <w:szCs w:val="20"/>
          <w:lang w:val="es-ES"/>
        </w:rPr>
        <w:t>condenad</w:t>
      </w:r>
      <w:r w:rsidR="0024201B" w:rsidRPr="00B95A6C">
        <w:rPr>
          <w:rFonts w:asciiTheme="majorHAnsi" w:hAnsiTheme="majorHAnsi"/>
          <w:sz w:val="20"/>
          <w:szCs w:val="20"/>
          <w:lang w:val="es-ES"/>
        </w:rPr>
        <w:t>o a</w:t>
      </w:r>
      <w:r w:rsidR="0022563E" w:rsidRPr="00B95A6C">
        <w:rPr>
          <w:rFonts w:asciiTheme="majorHAnsi" w:hAnsiTheme="majorHAnsi"/>
          <w:sz w:val="20"/>
          <w:szCs w:val="20"/>
          <w:lang w:val="es-ES"/>
        </w:rPr>
        <w:t xml:space="preserve"> 8 meses </w:t>
      </w:r>
      <w:r w:rsidR="0024201B" w:rsidRPr="00B95A6C">
        <w:rPr>
          <w:rFonts w:asciiTheme="majorHAnsi" w:hAnsiTheme="majorHAnsi"/>
          <w:sz w:val="20"/>
          <w:szCs w:val="20"/>
          <w:lang w:val="es-ES"/>
        </w:rPr>
        <w:t xml:space="preserve">de prisión, pero que </w:t>
      </w:r>
      <w:r w:rsidR="0022563E" w:rsidRPr="00B95A6C">
        <w:rPr>
          <w:rFonts w:asciiTheme="majorHAnsi" w:hAnsiTheme="majorHAnsi"/>
          <w:sz w:val="20"/>
          <w:szCs w:val="20"/>
          <w:lang w:val="es-ES"/>
        </w:rPr>
        <w:t xml:space="preserve">sólo cumplió 16 días, </w:t>
      </w:r>
      <w:r w:rsidR="0024201B" w:rsidRPr="00B95A6C">
        <w:rPr>
          <w:rFonts w:asciiTheme="majorHAnsi" w:hAnsiTheme="majorHAnsi"/>
          <w:sz w:val="20"/>
          <w:szCs w:val="20"/>
          <w:lang w:val="es-ES"/>
        </w:rPr>
        <w:t>pues pudo</w:t>
      </w:r>
      <w:r w:rsidR="0022563E" w:rsidRPr="00B95A6C">
        <w:rPr>
          <w:rFonts w:asciiTheme="majorHAnsi" w:hAnsiTheme="majorHAnsi"/>
          <w:sz w:val="20"/>
          <w:szCs w:val="20"/>
          <w:lang w:val="es-ES"/>
        </w:rPr>
        <w:t xml:space="preserve"> cubrir el resto de forma pecuniaria. </w:t>
      </w:r>
    </w:p>
    <w:p w14:paraId="6E8BDFAE" w14:textId="77777777" w:rsidR="00A31CAF" w:rsidRPr="00B95A6C" w:rsidRDefault="00A31CAF" w:rsidP="0024201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1F1E091" w14:textId="60787515" w:rsidR="0022563E" w:rsidRPr="00B95A6C" w:rsidRDefault="00A734E4"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I</w:t>
      </w:r>
      <w:r w:rsidR="003E6B75" w:rsidRPr="00B95A6C">
        <w:rPr>
          <w:rFonts w:asciiTheme="majorHAnsi" w:hAnsiTheme="majorHAnsi"/>
          <w:sz w:val="20"/>
          <w:szCs w:val="20"/>
          <w:lang w:val="es-ES"/>
        </w:rPr>
        <w:t xml:space="preserve">ndica </w:t>
      </w:r>
      <w:r w:rsidR="0024201B" w:rsidRPr="00B95A6C">
        <w:rPr>
          <w:rFonts w:asciiTheme="majorHAnsi" w:hAnsiTheme="majorHAnsi"/>
          <w:sz w:val="20"/>
          <w:szCs w:val="20"/>
          <w:lang w:val="es-ES"/>
        </w:rPr>
        <w:t xml:space="preserve">adicionalmente </w:t>
      </w:r>
      <w:r w:rsidR="003E6B75" w:rsidRPr="00B95A6C">
        <w:rPr>
          <w:rFonts w:asciiTheme="majorHAnsi" w:hAnsiTheme="majorHAnsi"/>
          <w:sz w:val="20"/>
          <w:szCs w:val="20"/>
          <w:lang w:val="es-ES"/>
        </w:rPr>
        <w:t xml:space="preserve">que el peticionario presentó un juicio de amparo directo </w:t>
      </w:r>
      <w:r w:rsidR="0024201B" w:rsidRPr="00B95A6C">
        <w:rPr>
          <w:rFonts w:asciiTheme="majorHAnsi" w:hAnsiTheme="majorHAnsi"/>
          <w:sz w:val="20"/>
          <w:szCs w:val="20"/>
          <w:lang w:val="es-ES"/>
        </w:rPr>
        <w:t>contra la decisión de segunda instancia, que</w:t>
      </w:r>
      <w:r w:rsidR="003E6B75" w:rsidRPr="00B95A6C">
        <w:rPr>
          <w:rFonts w:asciiTheme="majorHAnsi" w:hAnsiTheme="majorHAnsi"/>
          <w:sz w:val="20"/>
          <w:szCs w:val="20"/>
          <w:lang w:val="es-ES"/>
        </w:rPr>
        <w:t xml:space="preserve"> fue decidido en contra de sus pretensiones el 22 de junio de 2009</w:t>
      </w:r>
      <w:r w:rsidR="0024201B" w:rsidRPr="00B95A6C">
        <w:rPr>
          <w:rFonts w:asciiTheme="majorHAnsi" w:hAnsiTheme="majorHAnsi"/>
          <w:sz w:val="20"/>
          <w:szCs w:val="20"/>
          <w:lang w:val="es-ES"/>
        </w:rPr>
        <w:t>. Agrega que</w:t>
      </w:r>
      <w:r w:rsidR="003E6B75" w:rsidRPr="00B95A6C">
        <w:rPr>
          <w:rFonts w:asciiTheme="majorHAnsi" w:hAnsiTheme="majorHAnsi"/>
          <w:sz w:val="20"/>
          <w:szCs w:val="20"/>
          <w:lang w:val="es-ES"/>
        </w:rPr>
        <w:t xml:space="preserve"> esta decisión </w:t>
      </w:r>
      <w:r w:rsidR="0024201B" w:rsidRPr="00B95A6C">
        <w:rPr>
          <w:rFonts w:asciiTheme="majorHAnsi" w:hAnsiTheme="majorHAnsi"/>
          <w:sz w:val="20"/>
          <w:szCs w:val="20"/>
          <w:lang w:val="es-ES"/>
        </w:rPr>
        <w:t xml:space="preserve">fue confirmada </w:t>
      </w:r>
      <w:r w:rsidR="003E6B75" w:rsidRPr="00B95A6C">
        <w:rPr>
          <w:rFonts w:asciiTheme="majorHAnsi" w:hAnsiTheme="majorHAnsi"/>
          <w:sz w:val="20"/>
          <w:szCs w:val="20"/>
          <w:lang w:val="es-ES"/>
        </w:rPr>
        <w:t>por la Suprema Corte de Justicia de la Nación el 1</w:t>
      </w:r>
      <w:r w:rsidR="0024201B" w:rsidRPr="00B95A6C">
        <w:rPr>
          <w:rFonts w:asciiTheme="majorHAnsi" w:hAnsiTheme="majorHAnsi"/>
          <w:sz w:val="20"/>
          <w:szCs w:val="20"/>
          <w:lang w:val="es-ES"/>
        </w:rPr>
        <w:t xml:space="preserve">º </w:t>
      </w:r>
      <w:r w:rsidR="003E6B75" w:rsidRPr="00B95A6C">
        <w:rPr>
          <w:rFonts w:asciiTheme="majorHAnsi" w:hAnsiTheme="majorHAnsi"/>
          <w:sz w:val="20"/>
          <w:szCs w:val="20"/>
          <w:lang w:val="es-ES"/>
        </w:rPr>
        <w:t>de abril de 2009</w:t>
      </w:r>
      <w:r w:rsidR="0024201B" w:rsidRPr="00B95A6C">
        <w:rPr>
          <w:rFonts w:asciiTheme="majorHAnsi" w:hAnsiTheme="majorHAnsi"/>
          <w:sz w:val="20"/>
          <w:szCs w:val="20"/>
          <w:lang w:val="es-ES"/>
        </w:rPr>
        <w:t>.</w:t>
      </w:r>
      <w:r w:rsidR="003E6B75" w:rsidRPr="00B95A6C">
        <w:rPr>
          <w:rFonts w:asciiTheme="majorHAnsi" w:hAnsiTheme="majorHAnsi"/>
          <w:sz w:val="20"/>
          <w:szCs w:val="20"/>
          <w:lang w:val="es-ES"/>
        </w:rPr>
        <w:t xml:space="preserve"> </w:t>
      </w:r>
      <w:r w:rsidR="0024201B" w:rsidRPr="00B95A6C">
        <w:rPr>
          <w:rFonts w:asciiTheme="majorHAnsi" w:hAnsiTheme="majorHAnsi"/>
          <w:sz w:val="20"/>
          <w:szCs w:val="20"/>
          <w:lang w:val="es-ES"/>
        </w:rPr>
        <w:t xml:space="preserve">Asimismo, refiere que el peticionario planteó </w:t>
      </w:r>
      <w:r w:rsidR="003E6B75" w:rsidRPr="00B95A6C">
        <w:rPr>
          <w:rFonts w:asciiTheme="majorHAnsi" w:hAnsiTheme="majorHAnsi"/>
          <w:sz w:val="20"/>
          <w:szCs w:val="20"/>
          <w:lang w:val="es-ES"/>
        </w:rPr>
        <w:t>un juicio de amparo indirecto relacionado con su detenció</w:t>
      </w:r>
      <w:r w:rsidRPr="00B95A6C">
        <w:rPr>
          <w:rFonts w:asciiTheme="majorHAnsi" w:hAnsiTheme="majorHAnsi"/>
          <w:sz w:val="20"/>
          <w:szCs w:val="20"/>
          <w:lang w:val="es-ES"/>
        </w:rPr>
        <w:t>n sin orden judicial</w:t>
      </w:r>
      <w:r w:rsidR="0024201B" w:rsidRPr="00B95A6C">
        <w:rPr>
          <w:rFonts w:asciiTheme="majorHAnsi" w:hAnsiTheme="majorHAnsi"/>
          <w:sz w:val="20"/>
          <w:szCs w:val="20"/>
          <w:lang w:val="es-ES"/>
        </w:rPr>
        <w:t>,</w:t>
      </w:r>
      <w:r w:rsidRPr="00B95A6C">
        <w:rPr>
          <w:rFonts w:asciiTheme="majorHAnsi" w:hAnsiTheme="majorHAnsi"/>
          <w:sz w:val="20"/>
          <w:szCs w:val="20"/>
          <w:lang w:val="es-ES"/>
        </w:rPr>
        <w:t xml:space="preserve"> </w:t>
      </w:r>
      <w:r w:rsidR="0024201B" w:rsidRPr="00B95A6C">
        <w:rPr>
          <w:rFonts w:asciiTheme="majorHAnsi" w:hAnsiTheme="majorHAnsi"/>
          <w:sz w:val="20"/>
          <w:szCs w:val="20"/>
          <w:lang w:val="es-ES"/>
        </w:rPr>
        <w:t xml:space="preserve">que </w:t>
      </w:r>
      <w:r w:rsidRPr="00B95A6C">
        <w:rPr>
          <w:rFonts w:asciiTheme="majorHAnsi" w:hAnsiTheme="majorHAnsi"/>
          <w:sz w:val="20"/>
          <w:szCs w:val="20"/>
          <w:lang w:val="es-ES"/>
        </w:rPr>
        <w:t xml:space="preserve">fue rechazado porque </w:t>
      </w:r>
      <w:r w:rsidR="0024201B" w:rsidRPr="00B95A6C">
        <w:rPr>
          <w:rFonts w:asciiTheme="majorHAnsi" w:hAnsiTheme="majorHAnsi"/>
          <w:sz w:val="20"/>
          <w:szCs w:val="20"/>
          <w:lang w:val="es-ES"/>
        </w:rPr>
        <w:t xml:space="preserve">hubo </w:t>
      </w:r>
      <w:r w:rsidRPr="00B95A6C">
        <w:rPr>
          <w:rFonts w:asciiTheme="majorHAnsi" w:hAnsiTheme="majorHAnsi"/>
          <w:sz w:val="20"/>
          <w:szCs w:val="20"/>
          <w:lang w:val="es-ES"/>
        </w:rPr>
        <w:t>flagrancia</w:t>
      </w:r>
      <w:r w:rsidR="00324DF9" w:rsidRPr="00B95A6C">
        <w:rPr>
          <w:rFonts w:asciiTheme="majorHAnsi" w:hAnsiTheme="majorHAnsi"/>
          <w:sz w:val="20"/>
          <w:szCs w:val="20"/>
          <w:lang w:val="es-ES"/>
        </w:rPr>
        <w:t>;</w:t>
      </w:r>
      <w:r w:rsidRPr="00B95A6C">
        <w:rPr>
          <w:rFonts w:asciiTheme="majorHAnsi" w:hAnsiTheme="majorHAnsi"/>
          <w:sz w:val="20"/>
          <w:szCs w:val="20"/>
          <w:lang w:val="es-ES"/>
        </w:rPr>
        <w:t xml:space="preserve"> el peticionario presentó </w:t>
      </w:r>
      <w:r w:rsidR="00324DF9" w:rsidRPr="00B95A6C">
        <w:rPr>
          <w:rFonts w:asciiTheme="majorHAnsi" w:hAnsiTheme="majorHAnsi"/>
          <w:sz w:val="20"/>
          <w:szCs w:val="20"/>
          <w:lang w:val="es-ES"/>
        </w:rPr>
        <w:t xml:space="preserve">entonces </w:t>
      </w:r>
      <w:r w:rsidRPr="00B95A6C">
        <w:rPr>
          <w:rFonts w:asciiTheme="majorHAnsi" w:hAnsiTheme="majorHAnsi"/>
          <w:sz w:val="20"/>
          <w:szCs w:val="20"/>
          <w:lang w:val="es-ES"/>
        </w:rPr>
        <w:t>un recurso de reclamación</w:t>
      </w:r>
      <w:r w:rsidR="00324DF9" w:rsidRPr="00B95A6C">
        <w:rPr>
          <w:rFonts w:asciiTheme="majorHAnsi" w:hAnsiTheme="majorHAnsi"/>
          <w:sz w:val="20"/>
          <w:szCs w:val="20"/>
          <w:lang w:val="es-ES"/>
        </w:rPr>
        <w:t>,</w:t>
      </w:r>
      <w:r w:rsidRPr="00B95A6C">
        <w:rPr>
          <w:rFonts w:asciiTheme="majorHAnsi" w:hAnsiTheme="majorHAnsi"/>
          <w:sz w:val="20"/>
          <w:szCs w:val="20"/>
          <w:lang w:val="es-ES"/>
        </w:rPr>
        <w:t xml:space="preserve"> que </w:t>
      </w:r>
      <w:r w:rsidR="00324DF9" w:rsidRPr="00B95A6C">
        <w:rPr>
          <w:rFonts w:asciiTheme="majorHAnsi" w:hAnsiTheme="majorHAnsi"/>
          <w:sz w:val="20"/>
          <w:szCs w:val="20"/>
          <w:lang w:val="es-ES"/>
        </w:rPr>
        <w:t>se</w:t>
      </w:r>
      <w:r w:rsidRPr="00B95A6C">
        <w:rPr>
          <w:rFonts w:asciiTheme="majorHAnsi" w:hAnsiTheme="majorHAnsi"/>
          <w:sz w:val="20"/>
          <w:szCs w:val="20"/>
          <w:lang w:val="es-ES"/>
        </w:rPr>
        <w:t xml:space="preserve"> declar</w:t>
      </w:r>
      <w:r w:rsidR="00324DF9" w:rsidRPr="00B95A6C">
        <w:rPr>
          <w:rFonts w:asciiTheme="majorHAnsi" w:hAnsiTheme="majorHAnsi"/>
          <w:sz w:val="20"/>
          <w:szCs w:val="20"/>
          <w:lang w:val="es-ES"/>
        </w:rPr>
        <w:t>ó</w:t>
      </w:r>
      <w:r w:rsidRPr="00B95A6C">
        <w:rPr>
          <w:rFonts w:asciiTheme="majorHAnsi" w:hAnsiTheme="majorHAnsi"/>
          <w:sz w:val="20"/>
          <w:szCs w:val="20"/>
          <w:lang w:val="es-ES"/>
        </w:rPr>
        <w:t xml:space="preserve"> infundado el 13 de mayo de 2009.</w:t>
      </w:r>
    </w:p>
    <w:p w14:paraId="33A74880"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D2D14FA" w14:textId="020C7BA3" w:rsidR="0022563E" w:rsidRPr="00B95A6C" w:rsidRDefault="00324DF9"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El Estado c</w:t>
      </w:r>
      <w:r w:rsidR="00A734E4" w:rsidRPr="00B95A6C">
        <w:rPr>
          <w:rFonts w:asciiTheme="majorHAnsi" w:hAnsiTheme="majorHAnsi"/>
          <w:sz w:val="20"/>
          <w:szCs w:val="20"/>
          <w:lang w:val="es-ES"/>
        </w:rPr>
        <w:t>onsidera que la petición debe ser inadmitida con fundamento en el artículo 47</w:t>
      </w:r>
      <w:r w:rsidRPr="00B95A6C">
        <w:rPr>
          <w:rFonts w:asciiTheme="majorHAnsi" w:hAnsiTheme="majorHAnsi"/>
          <w:sz w:val="20"/>
          <w:szCs w:val="20"/>
          <w:lang w:val="es-ES"/>
        </w:rPr>
        <w:t>(b)</w:t>
      </w:r>
      <w:r w:rsidR="00A734E4" w:rsidRPr="00B95A6C">
        <w:rPr>
          <w:rFonts w:asciiTheme="majorHAnsi" w:hAnsiTheme="majorHAnsi"/>
          <w:sz w:val="20"/>
          <w:szCs w:val="20"/>
          <w:lang w:val="es-ES"/>
        </w:rPr>
        <w:t xml:space="preserve"> de la Convención Americana porque los hechos expuestos por el peticionario no caracterizan </w:t>
      </w:r>
      <w:r w:rsidRPr="00B95A6C">
        <w:rPr>
          <w:rFonts w:asciiTheme="majorHAnsi" w:hAnsiTheme="majorHAnsi"/>
          <w:sz w:val="20"/>
          <w:szCs w:val="20"/>
          <w:lang w:val="es-ES"/>
        </w:rPr>
        <w:t xml:space="preserve">posibles </w:t>
      </w:r>
      <w:r w:rsidR="00A734E4" w:rsidRPr="00B95A6C">
        <w:rPr>
          <w:rFonts w:asciiTheme="majorHAnsi" w:hAnsiTheme="majorHAnsi"/>
          <w:sz w:val="20"/>
          <w:szCs w:val="20"/>
          <w:lang w:val="es-ES"/>
        </w:rPr>
        <w:t xml:space="preserve">violaciones </w:t>
      </w:r>
      <w:r w:rsidRPr="00B95A6C">
        <w:rPr>
          <w:rFonts w:asciiTheme="majorHAnsi" w:hAnsiTheme="majorHAnsi"/>
          <w:sz w:val="20"/>
          <w:szCs w:val="20"/>
          <w:lang w:val="es-ES"/>
        </w:rPr>
        <w:t>de</w:t>
      </w:r>
      <w:r w:rsidR="00A734E4" w:rsidRPr="00B95A6C">
        <w:rPr>
          <w:rFonts w:asciiTheme="majorHAnsi" w:hAnsiTheme="majorHAnsi"/>
          <w:sz w:val="20"/>
          <w:szCs w:val="20"/>
          <w:lang w:val="es-ES"/>
        </w:rPr>
        <w:t xml:space="preserve"> derechos humanos. Alega que el peticionario pretende </w:t>
      </w:r>
      <w:r w:rsidRPr="00B95A6C">
        <w:rPr>
          <w:rFonts w:asciiTheme="majorHAnsi" w:hAnsiTheme="majorHAnsi"/>
          <w:sz w:val="20"/>
          <w:szCs w:val="20"/>
          <w:lang w:val="es-ES"/>
        </w:rPr>
        <w:t xml:space="preserve">en forma </w:t>
      </w:r>
      <w:r w:rsidR="00A734E4" w:rsidRPr="00B95A6C">
        <w:rPr>
          <w:rFonts w:asciiTheme="majorHAnsi" w:hAnsiTheme="majorHAnsi"/>
          <w:sz w:val="20"/>
          <w:szCs w:val="20"/>
          <w:lang w:val="es-ES"/>
        </w:rPr>
        <w:t xml:space="preserve">improcedente que la Comisión </w:t>
      </w:r>
      <w:r w:rsidRPr="00B95A6C">
        <w:rPr>
          <w:rFonts w:asciiTheme="majorHAnsi" w:hAnsiTheme="majorHAnsi"/>
          <w:sz w:val="20"/>
          <w:szCs w:val="20"/>
          <w:lang w:val="es-ES"/>
        </w:rPr>
        <w:t xml:space="preserve">Interamericana </w:t>
      </w:r>
      <w:r w:rsidR="00A734E4" w:rsidRPr="00B95A6C">
        <w:rPr>
          <w:rFonts w:asciiTheme="majorHAnsi" w:hAnsiTheme="majorHAnsi"/>
          <w:sz w:val="20"/>
          <w:szCs w:val="20"/>
          <w:lang w:val="es-ES"/>
        </w:rPr>
        <w:t>actúe como una cuarta instancia en un</w:t>
      </w:r>
      <w:r w:rsidRPr="00B95A6C">
        <w:rPr>
          <w:rFonts w:asciiTheme="majorHAnsi" w:hAnsiTheme="majorHAnsi"/>
          <w:sz w:val="20"/>
          <w:szCs w:val="20"/>
          <w:lang w:val="es-ES"/>
        </w:rPr>
        <w:t xml:space="preserve"> asunto</w:t>
      </w:r>
      <w:r w:rsidR="00A734E4" w:rsidRPr="00B95A6C">
        <w:rPr>
          <w:rFonts w:asciiTheme="majorHAnsi" w:hAnsiTheme="majorHAnsi"/>
          <w:sz w:val="20"/>
          <w:szCs w:val="20"/>
          <w:lang w:val="es-ES"/>
        </w:rPr>
        <w:t xml:space="preserve"> en que los tribunales </w:t>
      </w:r>
      <w:r w:rsidRPr="00B95A6C">
        <w:rPr>
          <w:rFonts w:asciiTheme="majorHAnsi" w:hAnsiTheme="majorHAnsi"/>
          <w:sz w:val="20"/>
          <w:szCs w:val="20"/>
          <w:lang w:val="es-ES"/>
        </w:rPr>
        <w:t xml:space="preserve">nacionales </w:t>
      </w:r>
      <w:r w:rsidR="00A734E4" w:rsidRPr="00B95A6C">
        <w:rPr>
          <w:rFonts w:asciiTheme="majorHAnsi" w:hAnsiTheme="majorHAnsi"/>
          <w:sz w:val="20"/>
          <w:szCs w:val="20"/>
          <w:lang w:val="es-ES"/>
        </w:rPr>
        <w:t xml:space="preserve">actuaron con estricto apego a las normas constitucionales y pleno respeto a los derechos del </w:t>
      </w:r>
      <w:r w:rsidRPr="00B95A6C">
        <w:rPr>
          <w:rFonts w:asciiTheme="majorHAnsi" w:hAnsiTheme="majorHAnsi"/>
          <w:sz w:val="20"/>
          <w:szCs w:val="20"/>
          <w:lang w:val="es-ES"/>
        </w:rPr>
        <w:t>reclamante</w:t>
      </w:r>
      <w:r w:rsidR="00A734E4" w:rsidRPr="00B95A6C">
        <w:rPr>
          <w:rFonts w:asciiTheme="majorHAnsi" w:hAnsiTheme="majorHAnsi"/>
          <w:sz w:val="20"/>
          <w:szCs w:val="20"/>
          <w:lang w:val="es-ES"/>
        </w:rPr>
        <w:t xml:space="preserve">. </w:t>
      </w:r>
      <w:r w:rsidR="0092044E" w:rsidRPr="00B95A6C">
        <w:rPr>
          <w:rFonts w:asciiTheme="majorHAnsi" w:hAnsiTheme="majorHAnsi"/>
          <w:sz w:val="20"/>
          <w:szCs w:val="20"/>
          <w:lang w:val="es-ES"/>
        </w:rPr>
        <w:t xml:space="preserve">Sostiene que cuando los órganos jurisdiccionales rechazaron pruebas presentadas por el peticionario fue porque no cumplían con los estándares procesales adecuados </w:t>
      </w:r>
      <w:r w:rsidRPr="00B95A6C">
        <w:rPr>
          <w:rFonts w:asciiTheme="majorHAnsi" w:hAnsiTheme="majorHAnsi"/>
          <w:sz w:val="20"/>
          <w:szCs w:val="20"/>
          <w:lang w:val="es-ES"/>
        </w:rPr>
        <w:t xml:space="preserve">por ser </w:t>
      </w:r>
      <w:r w:rsidR="0092044E" w:rsidRPr="00B95A6C">
        <w:rPr>
          <w:rFonts w:asciiTheme="majorHAnsi" w:hAnsiTheme="majorHAnsi"/>
          <w:sz w:val="20"/>
          <w:szCs w:val="20"/>
          <w:lang w:val="es-ES"/>
        </w:rPr>
        <w:t>extemporáneas, contrarias el orden público o irrelevantes para el proceso. Destaca además que, salvo en una ocasión, el peticionario no ejerció los recursos previstos en el ordenamiento interno para apelar los autos que le negaron las pruebas</w:t>
      </w:r>
      <w:r w:rsidRPr="00B95A6C">
        <w:rPr>
          <w:rFonts w:asciiTheme="majorHAnsi" w:hAnsiTheme="majorHAnsi"/>
          <w:sz w:val="20"/>
          <w:szCs w:val="20"/>
          <w:lang w:val="es-ES"/>
        </w:rPr>
        <w:t>,</w:t>
      </w:r>
      <w:r w:rsidR="0092044E" w:rsidRPr="00B95A6C">
        <w:rPr>
          <w:rFonts w:asciiTheme="majorHAnsi" w:hAnsiTheme="majorHAnsi"/>
          <w:sz w:val="20"/>
          <w:szCs w:val="20"/>
          <w:lang w:val="es-ES"/>
        </w:rPr>
        <w:t xml:space="preserve"> por lo que </w:t>
      </w:r>
      <w:r w:rsidRPr="00B95A6C">
        <w:rPr>
          <w:rFonts w:asciiTheme="majorHAnsi" w:hAnsiTheme="majorHAnsi"/>
          <w:sz w:val="20"/>
          <w:szCs w:val="20"/>
          <w:lang w:val="es-ES"/>
        </w:rPr>
        <w:t xml:space="preserve">dicho aspecto </w:t>
      </w:r>
      <w:r w:rsidR="0092044E" w:rsidRPr="00B95A6C">
        <w:rPr>
          <w:rFonts w:asciiTheme="majorHAnsi" w:hAnsiTheme="majorHAnsi"/>
          <w:sz w:val="20"/>
          <w:szCs w:val="20"/>
          <w:lang w:val="es-ES"/>
        </w:rPr>
        <w:t xml:space="preserve">de la petición </w:t>
      </w:r>
      <w:r w:rsidR="0092044E" w:rsidRPr="00B95A6C">
        <w:rPr>
          <w:rFonts w:asciiTheme="majorHAnsi" w:hAnsiTheme="majorHAnsi"/>
          <w:sz w:val="20"/>
          <w:szCs w:val="20"/>
          <w:lang w:val="es-ES"/>
        </w:rPr>
        <w:lastRenderedPageBreak/>
        <w:t>sería inadmisible por falta de agotamiento de recursos internos.</w:t>
      </w:r>
      <w:r w:rsidR="00C9191F" w:rsidRPr="00B95A6C">
        <w:rPr>
          <w:rFonts w:asciiTheme="majorHAnsi" w:hAnsiTheme="majorHAnsi"/>
          <w:sz w:val="20"/>
          <w:szCs w:val="20"/>
          <w:lang w:val="es-ES"/>
        </w:rPr>
        <w:t xml:space="preserve"> </w:t>
      </w:r>
      <w:r w:rsidR="00D85C42" w:rsidRPr="00B95A6C">
        <w:rPr>
          <w:rFonts w:asciiTheme="majorHAnsi" w:hAnsiTheme="majorHAnsi"/>
          <w:sz w:val="20"/>
          <w:szCs w:val="20"/>
          <w:lang w:val="es-ES"/>
        </w:rPr>
        <w:t>También resalta que el peticionario ratificó sus declaraciones en dos ocasiones; contrariando su alegato de que estas fueron alteradas.</w:t>
      </w:r>
      <w:r w:rsidR="0092044E" w:rsidRPr="00B95A6C">
        <w:rPr>
          <w:rFonts w:asciiTheme="majorHAnsi" w:hAnsiTheme="majorHAnsi"/>
          <w:sz w:val="20"/>
          <w:szCs w:val="20"/>
          <w:lang w:val="es-ES"/>
        </w:rPr>
        <w:t xml:space="preserve">  </w:t>
      </w:r>
    </w:p>
    <w:p w14:paraId="665D47F9" w14:textId="538D55BA" w:rsidR="007C6223" w:rsidRPr="00B95A6C" w:rsidRDefault="007C6223"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FE6F5AE" w14:textId="5838016A" w:rsidR="004C616A" w:rsidRPr="00B95A6C" w:rsidRDefault="004C616A" w:rsidP="00A31CAF">
      <w:pPr>
        <w:pStyle w:val="ListParagraph"/>
        <w:jc w:val="both"/>
        <w:rPr>
          <w:rFonts w:asciiTheme="majorHAnsi" w:hAnsiTheme="majorHAnsi"/>
          <w:b/>
          <w:bCs/>
          <w:sz w:val="20"/>
          <w:szCs w:val="20"/>
          <w:lang w:val="es-ES"/>
        </w:rPr>
      </w:pPr>
      <w:r w:rsidRPr="00B95A6C">
        <w:rPr>
          <w:rFonts w:asciiTheme="majorHAnsi" w:hAnsiTheme="majorHAnsi"/>
          <w:b/>
          <w:bCs/>
          <w:sz w:val="20"/>
          <w:szCs w:val="20"/>
          <w:lang w:val="es-ES"/>
        </w:rPr>
        <w:t xml:space="preserve">VI. </w:t>
      </w:r>
      <w:r w:rsidRPr="00B95A6C">
        <w:rPr>
          <w:rFonts w:asciiTheme="majorHAnsi" w:hAnsiTheme="majorHAnsi"/>
          <w:b/>
          <w:bCs/>
          <w:sz w:val="20"/>
          <w:szCs w:val="20"/>
          <w:lang w:val="es-ES"/>
        </w:rPr>
        <w:tab/>
        <w:t>AGOTAMIENTO DE LOS RECURSOS INTERNOS Y PLAZO DE PRESENTACIÓN</w:t>
      </w:r>
    </w:p>
    <w:p w14:paraId="7B6402AF"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82D7B43" w14:textId="2FBF25E5" w:rsidR="008C5751" w:rsidRPr="00B95A6C" w:rsidRDefault="00324DF9"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El </w:t>
      </w:r>
      <w:r w:rsidR="00D85C42" w:rsidRPr="00B95A6C">
        <w:rPr>
          <w:rFonts w:asciiTheme="majorHAnsi" w:hAnsiTheme="majorHAnsi"/>
          <w:sz w:val="20"/>
          <w:szCs w:val="20"/>
          <w:lang w:val="es-ES"/>
        </w:rPr>
        <w:t>peticionario indica que la decisión final con respecto a su caso fue la que rechazó su recurso de queja y que le fue notificada en octubre de 2009</w:t>
      </w:r>
      <w:r w:rsidRPr="00B95A6C">
        <w:rPr>
          <w:rFonts w:asciiTheme="majorHAnsi" w:hAnsiTheme="majorHAnsi"/>
          <w:sz w:val="20"/>
          <w:szCs w:val="20"/>
          <w:lang w:val="es-ES"/>
        </w:rPr>
        <w:t>, sin especificar la fecha; e</w:t>
      </w:r>
      <w:r w:rsidR="00D85C42" w:rsidRPr="00B95A6C">
        <w:rPr>
          <w:rFonts w:asciiTheme="majorHAnsi" w:hAnsiTheme="majorHAnsi"/>
          <w:sz w:val="20"/>
          <w:szCs w:val="20"/>
          <w:lang w:val="es-ES"/>
        </w:rPr>
        <w:t xml:space="preserve">l Estado no </w:t>
      </w:r>
      <w:r w:rsidRPr="00B95A6C">
        <w:rPr>
          <w:rFonts w:asciiTheme="majorHAnsi" w:hAnsiTheme="majorHAnsi"/>
          <w:sz w:val="20"/>
          <w:szCs w:val="20"/>
          <w:lang w:val="es-ES"/>
        </w:rPr>
        <w:t xml:space="preserve">lo </w:t>
      </w:r>
      <w:r w:rsidR="00D85C42" w:rsidRPr="00B95A6C">
        <w:rPr>
          <w:rFonts w:asciiTheme="majorHAnsi" w:hAnsiTheme="majorHAnsi"/>
          <w:sz w:val="20"/>
          <w:szCs w:val="20"/>
          <w:lang w:val="es-ES"/>
        </w:rPr>
        <w:t xml:space="preserve">ha controvertido ni indicado que </w:t>
      </w:r>
      <w:r w:rsidRPr="00B95A6C">
        <w:rPr>
          <w:rFonts w:asciiTheme="majorHAnsi" w:hAnsiTheme="majorHAnsi"/>
          <w:sz w:val="20"/>
          <w:szCs w:val="20"/>
          <w:lang w:val="es-ES"/>
        </w:rPr>
        <w:t xml:space="preserve">hubiera otros </w:t>
      </w:r>
      <w:r w:rsidR="00D85C42" w:rsidRPr="00B95A6C">
        <w:rPr>
          <w:rFonts w:asciiTheme="majorHAnsi" w:hAnsiTheme="majorHAnsi"/>
          <w:sz w:val="20"/>
          <w:szCs w:val="20"/>
          <w:lang w:val="es-ES"/>
        </w:rPr>
        <w:t xml:space="preserve">recursos internos idóneos para que las pretensiones del peticionario sean atendidas </w:t>
      </w:r>
      <w:r w:rsidRPr="00B95A6C">
        <w:rPr>
          <w:rFonts w:asciiTheme="majorHAnsi" w:hAnsiTheme="majorHAnsi"/>
          <w:sz w:val="20"/>
          <w:szCs w:val="20"/>
          <w:lang w:val="es-ES"/>
        </w:rPr>
        <w:t>en el ámbito interno</w:t>
      </w:r>
      <w:r w:rsidR="00D85C42" w:rsidRPr="00B95A6C">
        <w:rPr>
          <w:rFonts w:asciiTheme="majorHAnsi" w:hAnsiTheme="majorHAnsi"/>
          <w:sz w:val="20"/>
          <w:szCs w:val="20"/>
          <w:lang w:val="es-ES"/>
        </w:rPr>
        <w:t xml:space="preserve">. </w:t>
      </w:r>
      <w:r w:rsidRPr="00B95A6C">
        <w:rPr>
          <w:rFonts w:asciiTheme="majorHAnsi" w:hAnsiTheme="majorHAnsi"/>
          <w:sz w:val="20"/>
          <w:szCs w:val="20"/>
          <w:lang w:val="es-ES"/>
        </w:rPr>
        <w:t xml:space="preserve">Por otra parte, el </w:t>
      </w:r>
      <w:r w:rsidR="00D85C42" w:rsidRPr="00B95A6C">
        <w:rPr>
          <w:rFonts w:asciiTheme="majorHAnsi" w:hAnsiTheme="majorHAnsi"/>
          <w:sz w:val="20"/>
          <w:szCs w:val="20"/>
          <w:lang w:val="es-ES"/>
        </w:rPr>
        <w:t xml:space="preserve">Estado </w:t>
      </w:r>
      <w:r w:rsidRPr="00B95A6C">
        <w:rPr>
          <w:rFonts w:asciiTheme="majorHAnsi" w:hAnsiTheme="majorHAnsi"/>
          <w:sz w:val="20"/>
          <w:szCs w:val="20"/>
          <w:lang w:val="es-ES"/>
        </w:rPr>
        <w:t xml:space="preserve">afirma </w:t>
      </w:r>
      <w:r w:rsidR="00D85C42" w:rsidRPr="00B95A6C">
        <w:rPr>
          <w:rFonts w:asciiTheme="majorHAnsi" w:hAnsiTheme="majorHAnsi"/>
          <w:sz w:val="20"/>
          <w:szCs w:val="20"/>
          <w:lang w:val="es-ES"/>
        </w:rPr>
        <w:t>que el peticionario</w:t>
      </w:r>
      <w:r w:rsidRPr="00B95A6C">
        <w:rPr>
          <w:rFonts w:asciiTheme="majorHAnsi" w:hAnsiTheme="majorHAnsi"/>
          <w:sz w:val="20"/>
          <w:szCs w:val="20"/>
          <w:lang w:val="es-ES"/>
        </w:rPr>
        <w:t xml:space="preserve"> </w:t>
      </w:r>
      <w:r w:rsidR="00D85C42" w:rsidRPr="00B95A6C">
        <w:rPr>
          <w:rFonts w:asciiTheme="majorHAnsi" w:hAnsiTheme="majorHAnsi"/>
          <w:sz w:val="20"/>
          <w:szCs w:val="20"/>
          <w:lang w:val="es-ES"/>
        </w:rPr>
        <w:t>no apeló los autos que le denegaron sus solicitudes de pruebas</w:t>
      </w:r>
      <w:r w:rsidRPr="00B95A6C">
        <w:rPr>
          <w:rFonts w:asciiTheme="majorHAnsi" w:hAnsiTheme="majorHAnsi"/>
          <w:sz w:val="20"/>
          <w:szCs w:val="20"/>
          <w:lang w:val="es-ES"/>
        </w:rPr>
        <w:t>, salvo en una ocasión</w:t>
      </w:r>
      <w:r w:rsidR="00EB694E" w:rsidRPr="00B95A6C">
        <w:rPr>
          <w:rFonts w:asciiTheme="majorHAnsi" w:hAnsiTheme="majorHAnsi"/>
          <w:sz w:val="20"/>
          <w:szCs w:val="20"/>
          <w:lang w:val="es-ES"/>
        </w:rPr>
        <w:t>; el peticionario no controv</w:t>
      </w:r>
      <w:r w:rsidRPr="00B95A6C">
        <w:rPr>
          <w:rFonts w:asciiTheme="majorHAnsi" w:hAnsiTheme="majorHAnsi"/>
          <w:sz w:val="20"/>
          <w:szCs w:val="20"/>
          <w:lang w:val="es-ES"/>
        </w:rPr>
        <w:t>ierte</w:t>
      </w:r>
      <w:r w:rsidR="00EB694E" w:rsidRPr="00B95A6C">
        <w:rPr>
          <w:rFonts w:asciiTheme="majorHAnsi" w:hAnsiTheme="majorHAnsi"/>
          <w:sz w:val="20"/>
          <w:szCs w:val="20"/>
          <w:lang w:val="es-ES"/>
        </w:rPr>
        <w:t xml:space="preserve"> esta información </w:t>
      </w:r>
      <w:r w:rsidRPr="00B95A6C">
        <w:rPr>
          <w:rFonts w:asciiTheme="majorHAnsi" w:hAnsiTheme="majorHAnsi"/>
          <w:sz w:val="20"/>
          <w:szCs w:val="20"/>
          <w:lang w:val="es-ES"/>
        </w:rPr>
        <w:t xml:space="preserve">ni </w:t>
      </w:r>
      <w:r w:rsidR="00EB694E" w:rsidRPr="00B95A6C">
        <w:rPr>
          <w:rFonts w:asciiTheme="majorHAnsi" w:hAnsiTheme="majorHAnsi"/>
          <w:sz w:val="20"/>
          <w:szCs w:val="20"/>
          <w:lang w:val="es-ES"/>
        </w:rPr>
        <w:t xml:space="preserve">denuncia la </w:t>
      </w:r>
      <w:r w:rsidRPr="00B95A6C">
        <w:rPr>
          <w:rFonts w:asciiTheme="majorHAnsi" w:hAnsiTheme="majorHAnsi"/>
          <w:sz w:val="20"/>
          <w:szCs w:val="20"/>
          <w:lang w:val="es-ES"/>
        </w:rPr>
        <w:t>falta</w:t>
      </w:r>
      <w:r w:rsidR="00EB694E" w:rsidRPr="00B95A6C">
        <w:rPr>
          <w:rFonts w:asciiTheme="majorHAnsi" w:hAnsiTheme="majorHAnsi"/>
          <w:sz w:val="20"/>
          <w:szCs w:val="20"/>
          <w:lang w:val="es-ES"/>
        </w:rPr>
        <w:t xml:space="preserve"> o ineficacia de recursos al respecto</w:t>
      </w:r>
      <w:r w:rsidRPr="00B95A6C">
        <w:rPr>
          <w:rFonts w:asciiTheme="majorHAnsi" w:hAnsiTheme="majorHAnsi"/>
          <w:sz w:val="20"/>
          <w:szCs w:val="20"/>
          <w:lang w:val="es-ES"/>
        </w:rPr>
        <w:t>,</w:t>
      </w:r>
      <w:r w:rsidR="00EB694E" w:rsidRPr="00B95A6C">
        <w:rPr>
          <w:rFonts w:asciiTheme="majorHAnsi" w:hAnsiTheme="majorHAnsi"/>
          <w:sz w:val="20"/>
          <w:szCs w:val="20"/>
          <w:lang w:val="es-ES"/>
        </w:rPr>
        <w:t xml:space="preserve"> o alega que fue impedido de agotarlos.</w:t>
      </w:r>
    </w:p>
    <w:p w14:paraId="7C9B7098"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F5DAFB9" w14:textId="01E424A3" w:rsidR="00D85C42" w:rsidRPr="00B95A6C" w:rsidRDefault="00324DF9"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Con base en todo lo anterior, </w:t>
      </w:r>
      <w:r w:rsidR="00D85C42" w:rsidRPr="00B95A6C">
        <w:rPr>
          <w:rFonts w:asciiTheme="majorHAnsi" w:hAnsiTheme="majorHAnsi"/>
          <w:sz w:val="20"/>
          <w:szCs w:val="20"/>
          <w:lang w:val="es-ES"/>
        </w:rPr>
        <w:t xml:space="preserve">la Comisión </w:t>
      </w:r>
      <w:r w:rsidRPr="00B95A6C">
        <w:rPr>
          <w:rFonts w:asciiTheme="majorHAnsi" w:hAnsiTheme="majorHAnsi"/>
          <w:sz w:val="20"/>
          <w:szCs w:val="20"/>
          <w:lang w:val="es-ES"/>
        </w:rPr>
        <w:t xml:space="preserve">Interamericana </w:t>
      </w:r>
      <w:r w:rsidR="00D85C42" w:rsidRPr="00B95A6C">
        <w:rPr>
          <w:rFonts w:asciiTheme="majorHAnsi" w:hAnsiTheme="majorHAnsi"/>
          <w:sz w:val="20"/>
          <w:szCs w:val="20"/>
          <w:lang w:val="es-ES"/>
        </w:rPr>
        <w:t xml:space="preserve">estima que la presente petición cumple con los </w:t>
      </w:r>
      <w:r w:rsidR="00EB694E" w:rsidRPr="00B95A6C">
        <w:rPr>
          <w:rFonts w:asciiTheme="majorHAnsi" w:hAnsiTheme="majorHAnsi"/>
          <w:sz w:val="20"/>
          <w:szCs w:val="20"/>
          <w:lang w:val="es-ES"/>
        </w:rPr>
        <w:t>requisitos de los artículos 46.1(a) y (b) de la Convención Americana</w:t>
      </w:r>
      <w:r w:rsidRPr="00B95A6C">
        <w:rPr>
          <w:rFonts w:asciiTheme="majorHAnsi" w:hAnsiTheme="majorHAnsi"/>
          <w:sz w:val="20"/>
          <w:szCs w:val="20"/>
          <w:lang w:val="es-ES"/>
        </w:rPr>
        <w:t>,</w:t>
      </w:r>
      <w:r w:rsidR="00EB694E" w:rsidRPr="00B95A6C">
        <w:rPr>
          <w:rFonts w:asciiTheme="majorHAnsi" w:hAnsiTheme="majorHAnsi"/>
          <w:sz w:val="20"/>
          <w:szCs w:val="20"/>
          <w:lang w:val="es-ES"/>
        </w:rPr>
        <w:t xml:space="preserve"> excepto en lo </w:t>
      </w:r>
      <w:r w:rsidRPr="00B95A6C">
        <w:rPr>
          <w:rFonts w:asciiTheme="majorHAnsi" w:hAnsiTheme="majorHAnsi"/>
          <w:sz w:val="20"/>
          <w:szCs w:val="20"/>
          <w:lang w:val="es-ES"/>
        </w:rPr>
        <w:t>referente a</w:t>
      </w:r>
      <w:r w:rsidR="004F3401" w:rsidRPr="00B95A6C">
        <w:rPr>
          <w:rFonts w:asciiTheme="majorHAnsi" w:hAnsiTheme="majorHAnsi"/>
          <w:sz w:val="20"/>
          <w:szCs w:val="20"/>
          <w:lang w:val="es-ES"/>
        </w:rPr>
        <w:t xml:space="preserve"> los </w:t>
      </w:r>
      <w:r w:rsidR="00EB694E" w:rsidRPr="00B95A6C">
        <w:rPr>
          <w:rFonts w:asciiTheme="majorHAnsi" w:hAnsiTheme="majorHAnsi"/>
          <w:sz w:val="20"/>
          <w:szCs w:val="20"/>
          <w:lang w:val="es-ES"/>
        </w:rPr>
        <w:t>rechazo</w:t>
      </w:r>
      <w:r w:rsidR="004F3401" w:rsidRPr="00B95A6C">
        <w:rPr>
          <w:rFonts w:asciiTheme="majorHAnsi" w:hAnsiTheme="majorHAnsi"/>
          <w:sz w:val="20"/>
          <w:szCs w:val="20"/>
          <w:lang w:val="es-ES"/>
        </w:rPr>
        <w:t>s</w:t>
      </w:r>
      <w:r w:rsidR="00EB694E" w:rsidRPr="00B95A6C">
        <w:rPr>
          <w:rFonts w:asciiTheme="majorHAnsi" w:hAnsiTheme="majorHAnsi"/>
          <w:sz w:val="20"/>
          <w:szCs w:val="20"/>
          <w:lang w:val="es-ES"/>
        </w:rPr>
        <w:t xml:space="preserve"> de pruebas</w:t>
      </w:r>
      <w:r w:rsidRPr="00B95A6C">
        <w:rPr>
          <w:rFonts w:asciiTheme="majorHAnsi" w:hAnsiTheme="majorHAnsi"/>
          <w:sz w:val="20"/>
          <w:szCs w:val="20"/>
          <w:lang w:val="es-ES"/>
        </w:rPr>
        <w:t xml:space="preserve"> que no fue</w:t>
      </w:r>
      <w:r w:rsidR="004F3401" w:rsidRPr="00B95A6C">
        <w:rPr>
          <w:rFonts w:asciiTheme="majorHAnsi" w:hAnsiTheme="majorHAnsi"/>
          <w:sz w:val="20"/>
          <w:szCs w:val="20"/>
          <w:lang w:val="es-ES"/>
        </w:rPr>
        <w:t>ron</w:t>
      </w:r>
      <w:r w:rsidRPr="00B95A6C">
        <w:rPr>
          <w:rFonts w:asciiTheme="majorHAnsi" w:hAnsiTheme="majorHAnsi"/>
          <w:sz w:val="20"/>
          <w:szCs w:val="20"/>
          <w:lang w:val="es-ES"/>
        </w:rPr>
        <w:t xml:space="preserve"> recurrido</w:t>
      </w:r>
      <w:r w:rsidR="004F3401" w:rsidRPr="00B95A6C">
        <w:rPr>
          <w:rFonts w:asciiTheme="majorHAnsi" w:hAnsiTheme="majorHAnsi"/>
          <w:sz w:val="20"/>
          <w:szCs w:val="20"/>
          <w:lang w:val="es-ES"/>
        </w:rPr>
        <w:t>s</w:t>
      </w:r>
      <w:r w:rsidRPr="00B95A6C">
        <w:rPr>
          <w:rFonts w:asciiTheme="majorHAnsi" w:hAnsiTheme="majorHAnsi"/>
          <w:sz w:val="20"/>
          <w:szCs w:val="20"/>
          <w:lang w:val="es-ES"/>
        </w:rPr>
        <w:t xml:space="preserve"> en el ámbito interno</w:t>
      </w:r>
      <w:r w:rsidR="00EB694E" w:rsidRPr="00B95A6C">
        <w:rPr>
          <w:rFonts w:asciiTheme="majorHAnsi" w:hAnsiTheme="majorHAnsi"/>
          <w:sz w:val="20"/>
          <w:szCs w:val="20"/>
          <w:lang w:val="es-ES"/>
        </w:rPr>
        <w:t>.</w:t>
      </w:r>
    </w:p>
    <w:p w14:paraId="6FCE4BA1" w14:textId="77777777" w:rsidR="00A31CAF" w:rsidRPr="00B95A6C" w:rsidRDefault="00A31CAF" w:rsidP="00A31CAF">
      <w:pPr>
        <w:jc w:val="both"/>
        <w:rPr>
          <w:rFonts w:asciiTheme="majorHAnsi" w:hAnsiTheme="majorHAnsi"/>
          <w:b/>
          <w:bCs/>
          <w:sz w:val="20"/>
          <w:szCs w:val="20"/>
          <w:lang w:val="es-ES"/>
        </w:rPr>
      </w:pPr>
    </w:p>
    <w:p w14:paraId="7090A929" w14:textId="723B80EF" w:rsidR="00F04591" w:rsidRPr="00B95A6C" w:rsidRDefault="00F04591" w:rsidP="00A31CAF">
      <w:pPr>
        <w:pStyle w:val="ListParagraph"/>
        <w:jc w:val="both"/>
        <w:rPr>
          <w:rFonts w:asciiTheme="majorHAnsi" w:hAnsiTheme="majorHAnsi"/>
          <w:b/>
          <w:bCs/>
          <w:sz w:val="20"/>
          <w:szCs w:val="20"/>
          <w:lang w:val="es-ES"/>
        </w:rPr>
      </w:pPr>
      <w:r w:rsidRPr="00B95A6C">
        <w:rPr>
          <w:rFonts w:asciiTheme="majorHAnsi" w:hAnsiTheme="majorHAnsi"/>
          <w:b/>
          <w:bCs/>
          <w:sz w:val="20"/>
          <w:szCs w:val="20"/>
          <w:lang w:val="es-ES"/>
        </w:rPr>
        <w:t>V</w:t>
      </w:r>
      <w:r w:rsidR="000E2789" w:rsidRPr="00B95A6C">
        <w:rPr>
          <w:rFonts w:asciiTheme="majorHAnsi" w:hAnsiTheme="majorHAnsi"/>
          <w:b/>
          <w:bCs/>
          <w:sz w:val="20"/>
          <w:szCs w:val="20"/>
          <w:lang w:val="es-ES"/>
        </w:rPr>
        <w:t>I</w:t>
      </w:r>
      <w:r w:rsidRPr="00B95A6C">
        <w:rPr>
          <w:rFonts w:asciiTheme="majorHAnsi" w:hAnsiTheme="majorHAnsi"/>
          <w:b/>
          <w:bCs/>
          <w:sz w:val="20"/>
          <w:szCs w:val="20"/>
          <w:lang w:val="es-ES"/>
        </w:rPr>
        <w:t xml:space="preserve">I. </w:t>
      </w:r>
      <w:r w:rsidRPr="00B95A6C">
        <w:rPr>
          <w:rFonts w:asciiTheme="majorHAnsi" w:hAnsiTheme="majorHAnsi"/>
          <w:b/>
          <w:bCs/>
          <w:sz w:val="20"/>
          <w:szCs w:val="20"/>
          <w:lang w:val="es-ES"/>
        </w:rPr>
        <w:tab/>
        <w:t>CARACTERIZACIÓN</w:t>
      </w:r>
    </w:p>
    <w:p w14:paraId="04126E31" w14:textId="77777777" w:rsidR="00A31CAF" w:rsidRPr="00B95A6C" w:rsidRDefault="00A31CAF" w:rsidP="00324DF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93146C5" w14:textId="6A9999CA" w:rsidR="000B0579" w:rsidRPr="00B95A6C" w:rsidRDefault="00324DF9"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El peticionario</w:t>
      </w:r>
      <w:r w:rsidR="00EB694E" w:rsidRPr="00B95A6C">
        <w:rPr>
          <w:rFonts w:asciiTheme="majorHAnsi" w:hAnsiTheme="majorHAnsi"/>
          <w:sz w:val="20"/>
          <w:szCs w:val="20"/>
          <w:lang w:val="es-ES"/>
        </w:rPr>
        <w:t xml:space="preserve"> alega </w:t>
      </w:r>
      <w:r w:rsidRPr="00B95A6C">
        <w:rPr>
          <w:rFonts w:asciiTheme="majorHAnsi" w:hAnsiTheme="majorHAnsi"/>
          <w:sz w:val="20"/>
          <w:szCs w:val="20"/>
          <w:lang w:val="es-ES"/>
        </w:rPr>
        <w:t xml:space="preserve">que </w:t>
      </w:r>
      <w:r w:rsidR="00EB694E" w:rsidRPr="00B95A6C">
        <w:rPr>
          <w:rFonts w:asciiTheme="majorHAnsi" w:hAnsiTheme="majorHAnsi"/>
          <w:sz w:val="20"/>
          <w:szCs w:val="20"/>
          <w:lang w:val="es-ES"/>
        </w:rPr>
        <w:t xml:space="preserve">fue </w:t>
      </w:r>
      <w:r w:rsidRPr="00B95A6C">
        <w:rPr>
          <w:rFonts w:asciiTheme="majorHAnsi" w:hAnsiTheme="majorHAnsi"/>
          <w:sz w:val="20"/>
          <w:szCs w:val="20"/>
          <w:lang w:val="es-ES"/>
        </w:rPr>
        <w:t xml:space="preserve">detenido sin orden de juez competente y que hubo demora en su presentación </w:t>
      </w:r>
      <w:r w:rsidR="00065225" w:rsidRPr="00B95A6C">
        <w:rPr>
          <w:rFonts w:asciiTheme="majorHAnsi" w:hAnsiTheme="majorHAnsi"/>
          <w:sz w:val="20"/>
          <w:szCs w:val="20"/>
          <w:lang w:val="es-ES"/>
        </w:rPr>
        <w:t xml:space="preserve">ante una autoridad judicial; que </w:t>
      </w:r>
      <w:r w:rsidRPr="00B95A6C">
        <w:rPr>
          <w:rFonts w:asciiTheme="majorHAnsi" w:hAnsiTheme="majorHAnsi"/>
          <w:sz w:val="20"/>
          <w:szCs w:val="20"/>
          <w:lang w:val="es-ES"/>
        </w:rPr>
        <w:t xml:space="preserve">las </w:t>
      </w:r>
      <w:r w:rsidR="00065225" w:rsidRPr="00B95A6C">
        <w:rPr>
          <w:rFonts w:asciiTheme="majorHAnsi" w:hAnsiTheme="majorHAnsi"/>
          <w:sz w:val="20"/>
          <w:szCs w:val="20"/>
          <w:lang w:val="es-ES"/>
        </w:rPr>
        <w:t xml:space="preserve">autoridades utilizaron su teléfono celular sin su autorización </w:t>
      </w:r>
      <w:r w:rsidRPr="00B95A6C">
        <w:rPr>
          <w:rFonts w:asciiTheme="majorHAnsi" w:hAnsiTheme="majorHAnsi"/>
          <w:sz w:val="20"/>
          <w:szCs w:val="20"/>
          <w:lang w:val="es-ES"/>
        </w:rPr>
        <w:t xml:space="preserve">y se hicieron </w:t>
      </w:r>
      <w:r w:rsidR="00065225" w:rsidRPr="00B95A6C">
        <w:rPr>
          <w:rFonts w:asciiTheme="majorHAnsi" w:hAnsiTheme="majorHAnsi"/>
          <w:sz w:val="20"/>
          <w:szCs w:val="20"/>
          <w:lang w:val="es-ES"/>
        </w:rPr>
        <w:t>pasar por él</w:t>
      </w:r>
      <w:r w:rsidR="00A13FCC" w:rsidRPr="00B95A6C">
        <w:rPr>
          <w:rFonts w:asciiTheme="majorHAnsi" w:hAnsiTheme="majorHAnsi"/>
          <w:sz w:val="20"/>
          <w:szCs w:val="20"/>
          <w:lang w:val="es-ES"/>
        </w:rPr>
        <w:t>, engaña</w:t>
      </w:r>
      <w:r w:rsidR="0083536C" w:rsidRPr="00B95A6C">
        <w:rPr>
          <w:rFonts w:asciiTheme="majorHAnsi" w:hAnsiTheme="majorHAnsi"/>
          <w:sz w:val="20"/>
          <w:szCs w:val="20"/>
          <w:lang w:val="es-ES"/>
        </w:rPr>
        <w:t>ro</w:t>
      </w:r>
      <w:r w:rsidR="00A13FCC" w:rsidRPr="00B95A6C">
        <w:rPr>
          <w:rFonts w:asciiTheme="majorHAnsi" w:hAnsiTheme="majorHAnsi"/>
          <w:sz w:val="20"/>
          <w:szCs w:val="20"/>
          <w:lang w:val="es-ES"/>
        </w:rPr>
        <w:t xml:space="preserve">n a su </w:t>
      </w:r>
      <w:r w:rsidR="0083536C" w:rsidRPr="00B95A6C">
        <w:rPr>
          <w:rFonts w:asciiTheme="majorHAnsi" w:hAnsiTheme="majorHAnsi"/>
          <w:sz w:val="20"/>
          <w:szCs w:val="20"/>
          <w:lang w:val="es-ES"/>
        </w:rPr>
        <w:t>esposa y</w:t>
      </w:r>
      <w:r w:rsidR="00A13FCC" w:rsidRPr="00B95A6C">
        <w:rPr>
          <w:rFonts w:asciiTheme="majorHAnsi" w:hAnsiTheme="majorHAnsi"/>
          <w:sz w:val="20"/>
          <w:szCs w:val="20"/>
          <w:lang w:val="es-ES"/>
        </w:rPr>
        <w:t xml:space="preserve"> </w:t>
      </w:r>
      <w:r w:rsidR="0083536C" w:rsidRPr="00B95A6C">
        <w:rPr>
          <w:rFonts w:asciiTheme="majorHAnsi" w:hAnsiTheme="majorHAnsi"/>
          <w:sz w:val="20"/>
          <w:szCs w:val="20"/>
          <w:lang w:val="es-ES"/>
        </w:rPr>
        <w:t>detuvieron</w:t>
      </w:r>
      <w:r w:rsidR="00A13FCC" w:rsidRPr="00B95A6C">
        <w:rPr>
          <w:rFonts w:asciiTheme="majorHAnsi" w:hAnsiTheme="majorHAnsi"/>
          <w:sz w:val="20"/>
          <w:szCs w:val="20"/>
          <w:lang w:val="es-ES"/>
        </w:rPr>
        <w:t xml:space="preserve"> ilegal</w:t>
      </w:r>
      <w:r w:rsidR="0083536C" w:rsidRPr="00B95A6C">
        <w:rPr>
          <w:rFonts w:asciiTheme="majorHAnsi" w:hAnsiTheme="majorHAnsi"/>
          <w:sz w:val="20"/>
          <w:szCs w:val="20"/>
          <w:lang w:val="es-ES"/>
        </w:rPr>
        <w:t>mente</w:t>
      </w:r>
      <w:r w:rsidR="00A13FCC" w:rsidRPr="00B95A6C">
        <w:rPr>
          <w:rFonts w:asciiTheme="majorHAnsi" w:hAnsiTheme="majorHAnsi"/>
          <w:sz w:val="20"/>
          <w:szCs w:val="20"/>
          <w:lang w:val="es-ES"/>
        </w:rPr>
        <w:t xml:space="preserve"> </w:t>
      </w:r>
      <w:r w:rsidR="0083536C" w:rsidRPr="00B95A6C">
        <w:rPr>
          <w:rFonts w:asciiTheme="majorHAnsi" w:hAnsiTheme="majorHAnsi"/>
          <w:sz w:val="20"/>
          <w:szCs w:val="20"/>
          <w:lang w:val="es-ES"/>
        </w:rPr>
        <w:t>a</w:t>
      </w:r>
      <w:r w:rsidR="00A13FCC" w:rsidRPr="00B95A6C">
        <w:rPr>
          <w:rFonts w:asciiTheme="majorHAnsi" w:hAnsiTheme="majorHAnsi"/>
          <w:sz w:val="20"/>
          <w:szCs w:val="20"/>
          <w:lang w:val="es-ES"/>
        </w:rPr>
        <w:t xml:space="preserve"> su sobrina</w:t>
      </w:r>
      <w:r w:rsidR="00065225" w:rsidRPr="00B95A6C">
        <w:rPr>
          <w:rFonts w:asciiTheme="majorHAnsi" w:hAnsiTheme="majorHAnsi"/>
          <w:sz w:val="20"/>
          <w:szCs w:val="20"/>
          <w:lang w:val="es-ES"/>
        </w:rPr>
        <w:t xml:space="preserve">; </w:t>
      </w:r>
      <w:r w:rsidR="0083536C" w:rsidRPr="00B95A6C">
        <w:rPr>
          <w:rFonts w:asciiTheme="majorHAnsi" w:hAnsiTheme="majorHAnsi"/>
          <w:sz w:val="20"/>
          <w:szCs w:val="20"/>
          <w:lang w:val="es-ES"/>
        </w:rPr>
        <w:t xml:space="preserve">y </w:t>
      </w:r>
      <w:r w:rsidR="00065225" w:rsidRPr="00B95A6C">
        <w:rPr>
          <w:rFonts w:asciiTheme="majorHAnsi" w:hAnsiTheme="majorHAnsi"/>
          <w:sz w:val="20"/>
          <w:szCs w:val="20"/>
          <w:lang w:val="es-ES"/>
        </w:rPr>
        <w:t xml:space="preserve">que </w:t>
      </w:r>
      <w:r w:rsidRPr="00B95A6C">
        <w:rPr>
          <w:rFonts w:asciiTheme="majorHAnsi" w:hAnsiTheme="majorHAnsi"/>
          <w:sz w:val="20"/>
          <w:szCs w:val="20"/>
          <w:lang w:val="es-ES"/>
        </w:rPr>
        <w:t xml:space="preserve">sus </w:t>
      </w:r>
      <w:r w:rsidR="00065225" w:rsidRPr="00B95A6C">
        <w:rPr>
          <w:rFonts w:asciiTheme="majorHAnsi" w:hAnsiTheme="majorHAnsi"/>
          <w:sz w:val="20"/>
          <w:szCs w:val="20"/>
          <w:lang w:val="es-ES"/>
        </w:rPr>
        <w:t>declaraciones fueron</w:t>
      </w:r>
      <w:r w:rsidR="00BF414D" w:rsidRPr="00B95A6C">
        <w:rPr>
          <w:rFonts w:asciiTheme="majorHAnsi" w:hAnsiTheme="majorHAnsi"/>
          <w:sz w:val="20"/>
          <w:szCs w:val="20"/>
          <w:lang w:val="es-ES"/>
        </w:rPr>
        <w:t xml:space="preserve"> alteradas sin su consentimiento</w:t>
      </w:r>
      <w:r w:rsidR="00065225" w:rsidRPr="00B95A6C">
        <w:rPr>
          <w:rFonts w:asciiTheme="majorHAnsi" w:hAnsiTheme="majorHAnsi"/>
          <w:sz w:val="20"/>
          <w:szCs w:val="20"/>
          <w:lang w:val="es-ES"/>
        </w:rPr>
        <w:t>.</w:t>
      </w:r>
    </w:p>
    <w:p w14:paraId="754ADAEE" w14:textId="77777777" w:rsidR="00A420A3" w:rsidRPr="00B95A6C" w:rsidRDefault="00A420A3" w:rsidP="00A420A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E413B7E" w14:textId="137465DF" w:rsidR="00494558" w:rsidRPr="00B95A6C" w:rsidRDefault="00EB12A9" w:rsidP="00693C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La Corte Interamericana ha señalado que “</w:t>
      </w:r>
      <w:r w:rsidRPr="00B95A6C">
        <w:rPr>
          <w:rFonts w:asciiTheme="majorHAnsi" w:hAnsiTheme="majorHAnsi"/>
          <w:sz w:val="20"/>
          <w:szCs w:val="20"/>
          <w:lang w:val="es-PA"/>
        </w:rPr>
        <w:t>en la detención infraganti legítima es preciso que exista un control judicial inmediato de dicha detención, como medida tendiente a evitar la arbitrariedad o ilegalidad de la medida”</w:t>
      </w:r>
      <w:r w:rsidRPr="00B95A6C">
        <w:rPr>
          <w:rStyle w:val="FootnoteReference"/>
          <w:rFonts w:asciiTheme="majorHAnsi" w:hAnsiTheme="majorHAnsi"/>
          <w:sz w:val="20"/>
          <w:szCs w:val="20"/>
          <w:lang w:val="es-PA"/>
        </w:rPr>
        <w:footnoteReference w:id="6"/>
      </w:r>
      <w:r w:rsidR="00C52DDD" w:rsidRPr="00B95A6C">
        <w:rPr>
          <w:rFonts w:asciiTheme="majorHAnsi" w:hAnsiTheme="majorHAnsi"/>
          <w:sz w:val="20"/>
          <w:szCs w:val="20"/>
          <w:lang w:val="es-PA"/>
        </w:rPr>
        <w:t xml:space="preserve">. Según lo expuesto por las partes, transcurrieron más de 24 horas entre la detención de la presunta víctima en supuesta flagrancia y la </w:t>
      </w:r>
      <w:r w:rsidR="0083536C" w:rsidRPr="00B95A6C">
        <w:rPr>
          <w:rFonts w:asciiTheme="majorHAnsi" w:hAnsiTheme="majorHAnsi"/>
          <w:sz w:val="20"/>
          <w:szCs w:val="20"/>
          <w:lang w:val="es-PA"/>
        </w:rPr>
        <w:t xml:space="preserve">correspondiente </w:t>
      </w:r>
      <w:r w:rsidR="00C52DDD" w:rsidRPr="00B95A6C">
        <w:rPr>
          <w:rFonts w:asciiTheme="majorHAnsi" w:hAnsiTheme="majorHAnsi"/>
          <w:sz w:val="20"/>
          <w:szCs w:val="20"/>
          <w:lang w:val="es-PA"/>
        </w:rPr>
        <w:t>revisión judicial</w:t>
      </w:r>
      <w:r w:rsidR="008C7C92" w:rsidRPr="00B95A6C">
        <w:rPr>
          <w:rFonts w:asciiTheme="majorHAnsi" w:hAnsiTheme="majorHAnsi"/>
          <w:sz w:val="20"/>
          <w:szCs w:val="20"/>
          <w:lang w:val="es-PA"/>
        </w:rPr>
        <w:t xml:space="preserve">. Por lo tanto, la Comisión </w:t>
      </w:r>
      <w:r w:rsidR="0083536C" w:rsidRPr="00B95A6C">
        <w:rPr>
          <w:rFonts w:asciiTheme="majorHAnsi" w:hAnsiTheme="majorHAnsi"/>
          <w:sz w:val="20"/>
          <w:szCs w:val="20"/>
          <w:lang w:val="es-PA"/>
        </w:rPr>
        <w:t xml:space="preserve">Interamericana </w:t>
      </w:r>
      <w:r w:rsidR="008C7C92" w:rsidRPr="00B95A6C">
        <w:rPr>
          <w:rFonts w:asciiTheme="majorHAnsi" w:hAnsiTheme="majorHAnsi"/>
          <w:sz w:val="20"/>
          <w:szCs w:val="20"/>
          <w:lang w:val="es-PA"/>
        </w:rPr>
        <w:t xml:space="preserve">estima que </w:t>
      </w:r>
      <w:r w:rsidR="0083536C" w:rsidRPr="00B95A6C">
        <w:rPr>
          <w:rFonts w:asciiTheme="majorHAnsi" w:hAnsiTheme="majorHAnsi"/>
          <w:sz w:val="20"/>
          <w:szCs w:val="20"/>
          <w:lang w:val="es-PA"/>
        </w:rPr>
        <w:t>los alegatos sobre</w:t>
      </w:r>
      <w:r w:rsidR="008C7C92" w:rsidRPr="00B95A6C">
        <w:rPr>
          <w:rFonts w:asciiTheme="majorHAnsi" w:hAnsiTheme="majorHAnsi"/>
          <w:sz w:val="20"/>
          <w:szCs w:val="20"/>
          <w:lang w:val="es-PA"/>
        </w:rPr>
        <w:t xml:space="preserve"> la vulneración de </w:t>
      </w:r>
      <w:r w:rsidR="0083536C" w:rsidRPr="00B95A6C">
        <w:rPr>
          <w:rFonts w:asciiTheme="majorHAnsi" w:hAnsiTheme="majorHAnsi"/>
          <w:sz w:val="20"/>
          <w:szCs w:val="20"/>
          <w:lang w:val="es-PA"/>
        </w:rPr>
        <w:t>los</w:t>
      </w:r>
      <w:r w:rsidR="008C7C92" w:rsidRPr="00B95A6C">
        <w:rPr>
          <w:rFonts w:asciiTheme="majorHAnsi" w:hAnsiTheme="majorHAnsi"/>
          <w:sz w:val="20"/>
          <w:szCs w:val="20"/>
          <w:lang w:val="es-PA"/>
        </w:rPr>
        <w:t xml:space="preserve"> derecho</w:t>
      </w:r>
      <w:r w:rsidR="00A420A3" w:rsidRPr="00B95A6C">
        <w:rPr>
          <w:rFonts w:asciiTheme="majorHAnsi" w:hAnsiTheme="majorHAnsi"/>
          <w:sz w:val="20"/>
          <w:szCs w:val="20"/>
          <w:lang w:val="es-PA"/>
        </w:rPr>
        <w:t>s</w:t>
      </w:r>
      <w:r w:rsidR="008C7C92" w:rsidRPr="00B95A6C">
        <w:rPr>
          <w:rFonts w:asciiTheme="majorHAnsi" w:hAnsiTheme="majorHAnsi"/>
          <w:sz w:val="20"/>
          <w:szCs w:val="20"/>
          <w:lang w:val="es-PA"/>
        </w:rPr>
        <w:t xml:space="preserve"> a la libertad</w:t>
      </w:r>
      <w:r w:rsidR="00A420A3" w:rsidRPr="00B95A6C">
        <w:rPr>
          <w:rFonts w:asciiTheme="majorHAnsi" w:hAnsiTheme="majorHAnsi"/>
          <w:sz w:val="20"/>
          <w:szCs w:val="20"/>
          <w:lang w:val="es-PA"/>
        </w:rPr>
        <w:t xml:space="preserve"> y a la protección judicial</w:t>
      </w:r>
      <w:r w:rsidR="008C7C92" w:rsidRPr="00B95A6C">
        <w:rPr>
          <w:rFonts w:asciiTheme="majorHAnsi" w:hAnsiTheme="majorHAnsi"/>
          <w:sz w:val="20"/>
          <w:szCs w:val="20"/>
          <w:lang w:val="es-PA"/>
        </w:rPr>
        <w:t xml:space="preserve"> </w:t>
      </w:r>
      <w:r w:rsidR="0083536C" w:rsidRPr="00B95A6C">
        <w:rPr>
          <w:rFonts w:asciiTheme="majorHAnsi" w:hAnsiTheme="majorHAnsi"/>
          <w:sz w:val="20"/>
          <w:szCs w:val="20"/>
          <w:lang w:val="es-PA"/>
        </w:rPr>
        <w:t xml:space="preserve">del peticionario </w:t>
      </w:r>
      <w:r w:rsidR="008C7C92" w:rsidRPr="00B95A6C">
        <w:rPr>
          <w:rFonts w:asciiTheme="majorHAnsi" w:hAnsiTheme="majorHAnsi"/>
          <w:sz w:val="20"/>
          <w:szCs w:val="20"/>
          <w:lang w:val="es-PA"/>
        </w:rPr>
        <w:t xml:space="preserve">no pueden tacharse </w:t>
      </w:r>
      <w:r w:rsidR="008C7C92" w:rsidRPr="00B95A6C">
        <w:rPr>
          <w:rFonts w:asciiTheme="majorHAnsi" w:hAnsiTheme="majorHAnsi"/>
          <w:i/>
          <w:iCs/>
          <w:sz w:val="20"/>
          <w:szCs w:val="20"/>
          <w:lang w:val="es-PA"/>
        </w:rPr>
        <w:t>prima facie</w:t>
      </w:r>
      <w:r w:rsidR="008C7C92" w:rsidRPr="00B95A6C">
        <w:rPr>
          <w:rFonts w:asciiTheme="majorHAnsi" w:hAnsiTheme="majorHAnsi"/>
          <w:sz w:val="20"/>
          <w:szCs w:val="20"/>
          <w:lang w:val="es-PA"/>
        </w:rPr>
        <w:t xml:space="preserve"> de manifiestamente infundad</w:t>
      </w:r>
      <w:r w:rsidR="0083536C" w:rsidRPr="00B95A6C">
        <w:rPr>
          <w:rFonts w:asciiTheme="majorHAnsi" w:hAnsiTheme="majorHAnsi"/>
          <w:sz w:val="20"/>
          <w:szCs w:val="20"/>
          <w:lang w:val="es-PA"/>
        </w:rPr>
        <w:t>o</w:t>
      </w:r>
      <w:r w:rsidR="008C7C92" w:rsidRPr="00B95A6C">
        <w:rPr>
          <w:rFonts w:asciiTheme="majorHAnsi" w:hAnsiTheme="majorHAnsi"/>
          <w:sz w:val="20"/>
          <w:szCs w:val="20"/>
          <w:lang w:val="es-PA"/>
        </w:rPr>
        <w:t xml:space="preserve">s. </w:t>
      </w:r>
      <w:r w:rsidR="00A420A3" w:rsidRPr="00B95A6C">
        <w:rPr>
          <w:rFonts w:asciiTheme="majorHAnsi" w:hAnsiTheme="majorHAnsi"/>
          <w:sz w:val="20"/>
          <w:szCs w:val="20"/>
          <w:lang w:val="es-PA"/>
        </w:rPr>
        <w:t>La C</w:t>
      </w:r>
      <w:r w:rsidR="0083536C" w:rsidRPr="00B95A6C">
        <w:rPr>
          <w:rFonts w:asciiTheme="majorHAnsi" w:hAnsiTheme="majorHAnsi"/>
          <w:sz w:val="20"/>
          <w:szCs w:val="20"/>
          <w:lang w:val="es-PA"/>
        </w:rPr>
        <w:t>IDH</w:t>
      </w:r>
      <w:r w:rsidR="00A420A3" w:rsidRPr="00B95A6C">
        <w:rPr>
          <w:rFonts w:asciiTheme="majorHAnsi" w:hAnsiTheme="majorHAnsi"/>
          <w:sz w:val="20"/>
          <w:szCs w:val="20"/>
          <w:lang w:val="es-PA"/>
        </w:rPr>
        <w:t xml:space="preserve"> </w:t>
      </w:r>
      <w:r w:rsidR="002D7556" w:rsidRPr="00B95A6C">
        <w:rPr>
          <w:rFonts w:asciiTheme="majorHAnsi" w:hAnsiTheme="majorHAnsi"/>
          <w:sz w:val="20"/>
          <w:szCs w:val="20"/>
          <w:lang w:val="es-PA"/>
        </w:rPr>
        <w:t xml:space="preserve">considera asimismo que, de ser cierto que los agentes del Estado utilizaron el celular de la presunta víctima sin su autorización; y que engañaron a su esposa respecto a la persona con la que estaba hablando, para luego utilizar ese engaño para detener a su sobrina en una falsa situación de flagrancia, </w:t>
      </w:r>
      <w:r w:rsidR="00A420A3" w:rsidRPr="00B95A6C">
        <w:rPr>
          <w:rFonts w:asciiTheme="majorHAnsi" w:hAnsiTheme="majorHAnsi"/>
          <w:sz w:val="20"/>
          <w:szCs w:val="20"/>
          <w:lang w:val="es-PA"/>
        </w:rPr>
        <w:t xml:space="preserve">tampoco </w:t>
      </w:r>
      <w:r w:rsidR="002D7556" w:rsidRPr="00B95A6C">
        <w:rPr>
          <w:rFonts w:asciiTheme="majorHAnsi" w:hAnsiTheme="majorHAnsi"/>
          <w:sz w:val="20"/>
          <w:szCs w:val="20"/>
          <w:lang w:val="es-PA"/>
        </w:rPr>
        <w:t xml:space="preserve">serían </w:t>
      </w:r>
      <w:r w:rsidR="00A420A3" w:rsidRPr="00B95A6C">
        <w:rPr>
          <w:rFonts w:asciiTheme="majorHAnsi" w:hAnsiTheme="majorHAnsi"/>
          <w:sz w:val="20"/>
          <w:szCs w:val="20"/>
          <w:lang w:val="es-PA"/>
        </w:rPr>
        <w:t>manifiestamente infundado</w:t>
      </w:r>
      <w:r w:rsidR="002D7556" w:rsidRPr="00B95A6C">
        <w:rPr>
          <w:rFonts w:asciiTheme="majorHAnsi" w:hAnsiTheme="majorHAnsi"/>
          <w:sz w:val="20"/>
          <w:szCs w:val="20"/>
          <w:lang w:val="es-PA"/>
        </w:rPr>
        <w:t>s</w:t>
      </w:r>
      <w:r w:rsidR="00A420A3" w:rsidRPr="00B95A6C">
        <w:rPr>
          <w:rFonts w:asciiTheme="majorHAnsi" w:hAnsiTheme="majorHAnsi"/>
          <w:sz w:val="20"/>
          <w:szCs w:val="20"/>
          <w:lang w:val="es-PA"/>
        </w:rPr>
        <w:t xml:space="preserve"> </w:t>
      </w:r>
      <w:r w:rsidR="002D7556" w:rsidRPr="00B95A6C">
        <w:rPr>
          <w:rFonts w:asciiTheme="majorHAnsi" w:hAnsiTheme="majorHAnsi"/>
          <w:sz w:val="20"/>
          <w:szCs w:val="20"/>
          <w:lang w:val="es-PA"/>
        </w:rPr>
        <w:t>los alegatos sobre violación de</w:t>
      </w:r>
      <w:r w:rsidR="0083536C" w:rsidRPr="00B95A6C">
        <w:rPr>
          <w:rFonts w:asciiTheme="majorHAnsi" w:hAnsiTheme="majorHAnsi"/>
          <w:sz w:val="20"/>
          <w:szCs w:val="20"/>
          <w:lang w:val="es-PA"/>
        </w:rPr>
        <w:t xml:space="preserve"> los </w:t>
      </w:r>
      <w:r w:rsidR="00A420A3" w:rsidRPr="00B95A6C">
        <w:rPr>
          <w:rFonts w:asciiTheme="majorHAnsi" w:hAnsiTheme="majorHAnsi"/>
          <w:sz w:val="20"/>
          <w:szCs w:val="20"/>
          <w:lang w:val="es-PA"/>
        </w:rPr>
        <w:t xml:space="preserve">derechos </w:t>
      </w:r>
      <w:r w:rsidR="0083536C" w:rsidRPr="00B95A6C">
        <w:rPr>
          <w:rFonts w:asciiTheme="majorHAnsi" w:hAnsiTheme="majorHAnsi"/>
          <w:sz w:val="20"/>
          <w:szCs w:val="20"/>
          <w:lang w:val="es-PA"/>
        </w:rPr>
        <w:t>reconocidos en los artículos 7 y 11 d</w:t>
      </w:r>
      <w:r w:rsidR="00A420A3" w:rsidRPr="00B95A6C">
        <w:rPr>
          <w:rFonts w:asciiTheme="majorHAnsi" w:hAnsiTheme="majorHAnsi"/>
          <w:sz w:val="20"/>
          <w:szCs w:val="20"/>
          <w:lang w:val="es-PA"/>
        </w:rPr>
        <w:t>e la Convención Americana</w:t>
      </w:r>
      <w:r w:rsidR="002D7556" w:rsidRPr="00B95A6C">
        <w:rPr>
          <w:rFonts w:asciiTheme="majorHAnsi" w:hAnsiTheme="majorHAnsi"/>
          <w:sz w:val="20"/>
          <w:szCs w:val="20"/>
          <w:lang w:val="es-PA"/>
        </w:rPr>
        <w:t>.</w:t>
      </w:r>
    </w:p>
    <w:p w14:paraId="2DCC452D" w14:textId="77777777" w:rsidR="002D7556" w:rsidRPr="00B95A6C" w:rsidRDefault="002D7556" w:rsidP="002D755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20447CD" w14:textId="6D5ED4A1" w:rsidR="00BF414D" w:rsidRPr="00B95A6C" w:rsidRDefault="00D60466"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T</w:t>
      </w:r>
      <w:r w:rsidR="00BF414D" w:rsidRPr="00B95A6C">
        <w:rPr>
          <w:rFonts w:asciiTheme="majorHAnsi" w:hAnsiTheme="majorHAnsi"/>
          <w:sz w:val="20"/>
          <w:szCs w:val="20"/>
          <w:lang w:val="es-ES"/>
        </w:rPr>
        <w:t>ras examinar los elementos de hecho y de derecho expuestos por las partes</w:t>
      </w:r>
      <w:r w:rsidRPr="00B95A6C">
        <w:rPr>
          <w:rFonts w:asciiTheme="majorHAnsi" w:hAnsiTheme="majorHAnsi"/>
          <w:sz w:val="20"/>
          <w:szCs w:val="20"/>
          <w:lang w:val="es-ES"/>
        </w:rPr>
        <w:t>,</w:t>
      </w:r>
      <w:r w:rsidR="00BF414D" w:rsidRPr="00B95A6C">
        <w:rPr>
          <w:rFonts w:asciiTheme="majorHAnsi" w:hAnsiTheme="majorHAnsi"/>
          <w:sz w:val="20"/>
          <w:szCs w:val="20"/>
          <w:lang w:val="es-ES"/>
        </w:rPr>
        <w:t xml:space="preserve"> la Comisión </w:t>
      </w:r>
      <w:r w:rsidRPr="00B95A6C">
        <w:rPr>
          <w:rFonts w:asciiTheme="majorHAnsi" w:hAnsiTheme="majorHAnsi"/>
          <w:sz w:val="20"/>
          <w:szCs w:val="20"/>
          <w:lang w:val="es-ES"/>
        </w:rPr>
        <w:t xml:space="preserve">Interamericana </w:t>
      </w:r>
      <w:r w:rsidR="00BF414D" w:rsidRPr="00B95A6C">
        <w:rPr>
          <w:rFonts w:asciiTheme="majorHAnsi" w:hAnsiTheme="majorHAnsi"/>
          <w:sz w:val="20"/>
          <w:szCs w:val="20"/>
          <w:lang w:val="es-ES"/>
        </w:rPr>
        <w:t xml:space="preserve">estima que </w:t>
      </w:r>
      <w:r w:rsidRPr="00B95A6C">
        <w:rPr>
          <w:rFonts w:asciiTheme="majorHAnsi" w:hAnsiTheme="majorHAnsi"/>
          <w:sz w:val="20"/>
          <w:szCs w:val="20"/>
          <w:lang w:val="es-ES"/>
        </w:rPr>
        <w:t xml:space="preserve">los alegatos del </w:t>
      </w:r>
      <w:r w:rsidR="00BF414D" w:rsidRPr="00B95A6C">
        <w:rPr>
          <w:rFonts w:asciiTheme="majorHAnsi" w:hAnsiTheme="majorHAnsi"/>
          <w:sz w:val="20"/>
          <w:szCs w:val="20"/>
          <w:lang w:val="es-ES"/>
        </w:rPr>
        <w:t>peticionari</w:t>
      </w:r>
      <w:r w:rsidRPr="00B95A6C">
        <w:rPr>
          <w:rFonts w:asciiTheme="majorHAnsi" w:hAnsiTheme="majorHAnsi"/>
          <w:sz w:val="20"/>
          <w:szCs w:val="20"/>
          <w:lang w:val="es-ES"/>
        </w:rPr>
        <w:t>o</w:t>
      </w:r>
      <w:r w:rsidR="00BF414D" w:rsidRPr="00B95A6C">
        <w:rPr>
          <w:rFonts w:asciiTheme="majorHAnsi" w:hAnsiTheme="majorHAnsi"/>
          <w:sz w:val="20"/>
          <w:szCs w:val="20"/>
          <w:lang w:val="es-ES"/>
        </w:rPr>
        <w:t xml:space="preserve"> no resultan manifiestamente infundad</w:t>
      </w:r>
      <w:r w:rsidRPr="00B95A6C">
        <w:rPr>
          <w:rFonts w:asciiTheme="majorHAnsi" w:hAnsiTheme="majorHAnsi"/>
          <w:sz w:val="20"/>
          <w:szCs w:val="20"/>
          <w:lang w:val="es-ES"/>
        </w:rPr>
        <w:t>o</w:t>
      </w:r>
      <w:r w:rsidR="00BF414D" w:rsidRPr="00B95A6C">
        <w:rPr>
          <w:rFonts w:asciiTheme="majorHAnsi" w:hAnsiTheme="majorHAnsi"/>
          <w:sz w:val="20"/>
          <w:szCs w:val="20"/>
          <w:lang w:val="es-ES"/>
        </w:rPr>
        <w:t xml:space="preserve">s y requieren </w:t>
      </w:r>
      <w:r w:rsidRPr="00B95A6C">
        <w:rPr>
          <w:rFonts w:asciiTheme="majorHAnsi" w:hAnsiTheme="majorHAnsi"/>
          <w:sz w:val="20"/>
          <w:szCs w:val="20"/>
          <w:lang w:val="es-ES"/>
        </w:rPr>
        <w:t xml:space="preserve">de </w:t>
      </w:r>
      <w:r w:rsidR="00BF414D" w:rsidRPr="00B95A6C">
        <w:rPr>
          <w:rFonts w:asciiTheme="majorHAnsi" w:hAnsiTheme="majorHAnsi"/>
          <w:sz w:val="20"/>
          <w:szCs w:val="20"/>
          <w:lang w:val="es-ES"/>
        </w:rPr>
        <w:t>un estudio de fondo pues los hechos alegados, de corroborarse como ciertos</w:t>
      </w:r>
      <w:r w:rsidRPr="00B95A6C">
        <w:rPr>
          <w:rFonts w:asciiTheme="majorHAnsi" w:hAnsiTheme="majorHAnsi"/>
          <w:sz w:val="20"/>
          <w:szCs w:val="20"/>
          <w:lang w:val="es-ES"/>
        </w:rPr>
        <w:t>,</w:t>
      </w:r>
      <w:r w:rsidR="00BF414D" w:rsidRPr="00B95A6C">
        <w:rPr>
          <w:rFonts w:asciiTheme="majorHAnsi" w:hAnsiTheme="majorHAnsi"/>
          <w:sz w:val="20"/>
          <w:szCs w:val="20"/>
          <w:lang w:val="es-ES"/>
        </w:rPr>
        <w:t xml:space="preserve"> podrían </w:t>
      </w:r>
      <w:r w:rsidRPr="00B95A6C">
        <w:rPr>
          <w:rFonts w:asciiTheme="majorHAnsi" w:hAnsiTheme="majorHAnsi"/>
          <w:sz w:val="20"/>
          <w:szCs w:val="20"/>
          <w:lang w:val="es-ES"/>
        </w:rPr>
        <w:t xml:space="preserve">constituir </w:t>
      </w:r>
      <w:r w:rsidR="00BF414D" w:rsidRPr="00B95A6C">
        <w:rPr>
          <w:rFonts w:asciiTheme="majorHAnsi" w:hAnsiTheme="majorHAnsi"/>
          <w:sz w:val="20"/>
          <w:szCs w:val="20"/>
          <w:lang w:val="es-ES"/>
        </w:rPr>
        <w:t xml:space="preserve">violaciones </w:t>
      </w:r>
      <w:r w:rsidRPr="00B95A6C">
        <w:rPr>
          <w:rFonts w:asciiTheme="majorHAnsi" w:hAnsiTheme="majorHAnsi"/>
          <w:sz w:val="20"/>
          <w:szCs w:val="20"/>
          <w:lang w:val="es-ES"/>
        </w:rPr>
        <w:t>de</w:t>
      </w:r>
      <w:r w:rsidR="00BF414D" w:rsidRPr="00B95A6C">
        <w:rPr>
          <w:rFonts w:asciiTheme="majorHAnsi" w:hAnsiTheme="majorHAnsi"/>
          <w:sz w:val="20"/>
          <w:szCs w:val="20"/>
          <w:lang w:val="es-ES"/>
        </w:rPr>
        <w:t xml:space="preserve"> </w:t>
      </w:r>
      <w:r w:rsidRPr="00B95A6C">
        <w:rPr>
          <w:rFonts w:asciiTheme="majorHAnsi" w:hAnsiTheme="majorHAnsi"/>
          <w:sz w:val="20"/>
          <w:szCs w:val="20"/>
          <w:lang w:val="es-ES"/>
        </w:rPr>
        <w:t xml:space="preserve">los derechos reconocidos en </w:t>
      </w:r>
      <w:r w:rsidR="00BF414D" w:rsidRPr="00B95A6C">
        <w:rPr>
          <w:rFonts w:asciiTheme="majorHAnsi" w:hAnsiTheme="majorHAnsi"/>
          <w:sz w:val="20"/>
          <w:szCs w:val="20"/>
          <w:lang w:val="es-ES"/>
        </w:rPr>
        <w:t xml:space="preserve">los artículos </w:t>
      </w:r>
      <w:r w:rsidR="00BF414D" w:rsidRPr="00B95A6C">
        <w:rPr>
          <w:rFonts w:asciiTheme="majorHAnsi" w:hAnsiTheme="majorHAnsi"/>
          <w:bCs/>
          <w:sz w:val="20"/>
          <w:szCs w:val="20"/>
          <w:lang w:val="es-ES"/>
        </w:rPr>
        <w:t>5 (integridad personal</w:t>
      </w:r>
      <w:r w:rsidR="000F35B3" w:rsidRPr="00B95A6C">
        <w:rPr>
          <w:rFonts w:asciiTheme="majorHAnsi" w:hAnsiTheme="majorHAnsi"/>
          <w:bCs/>
          <w:sz w:val="20"/>
          <w:szCs w:val="20"/>
          <w:lang w:val="es-ES"/>
        </w:rPr>
        <w:t xml:space="preserve">), </w:t>
      </w:r>
      <w:r w:rsidR="00BF414D" w:rsidRPr="00B95A6C">
        <w:rPr>
          <w:rFonts w:asciiTheme="majorHAnsi" w:hAnsiTheme="majorHAnsi"/>
          <w:bCs/>
          <w:sz w:val="20"/>
          <w:szCs w:val="20"/>
          <w:lang w:val="es-ES"/>
        </w:rPr>
        <w:t>7 (libertad personal), 8 (garantías judiciales), 11 (honra y dignidad), 25 (protección judicial) y 26 (derechos económicos, sociales y culturales) de la Convención Americana en relación con su artículo 1.1. (obligación de respetar los derechos).</w:t>
      </w:r>
    </w:p>
    <w:p w14:paraId="49A50014" w14:textId="77777777" w:rsidR="00D60466" w:rsidRPr="00B95A6C" w:rsidRDefault="00D60466"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20"/>
          <w:szCs w:val="20"/>
          <w:lang w:val="es-ES"/>
        </w:rPr>
      </w:pPr>
    </w:p>
    <w:p w14:paraId="7A705C93" w14:textId="42BE5540" w:rsidR="00A31CAF" w:rsidRPr="00B95A6C" w:rsidRDefault="00D60466" w:rsidP="00D60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
        </w:rPr>
      </w:pPr>
      <w:r w:rsidRPr="00B95A6C">
        <w:rPr>
          <w:rFonts w:asciiTheme="majorHAnsi" w:hAnsiTheme="majorHAnsi"/>
          <w:sz w:val="20"/>
          <w:szCs w:val="20"/>
          <w:lang w:val="es-ES"/>
        </w:rPr>
        <w:t>Por</w:t>
      </w:r>
      <w:r w:rsidRPr="00B95A6C">
        <w:rPr>
          <w:rFonts w:asciiTheme="majorHAnsi" w:hAnsiTheme="majorHAnsi"/>
          <w:bCs/>
          <w:sz w:val="20"/>
          <w:szCs w:val="20"/>
          <w:lang w:val="es-ES"/>
        </w:rPr>
        <w:t xml:space="preserve"> otra parte, la CIDH no </w:t>
      </w:r>
      <w:proofErr w:type="spellStart"/>
      <w:r w:rsidRPr="00B95A6C">
        <w:rPr>
          <w:rFonts w:asciiTheme="majorHAnsi" w:hAnsiTheme="majorHAnsi"/>
          <w:bCs/>
          <w:sz w:val="20"/>
          <w:szCs w:val="20"/>
          <w:lang w:val="es-ES"/>
        </w:rPr>
        <w:t>halla</w:t>
      </w:r>
      <w:proofErr w:type="spellEnd"/>
      <w:r w:rsidRPr="00B95A6C">
        <w:rPr>
          <w:rFonts w:asciiTheme="majorHAnsi" w:hAnsiTheme="majorHAnsi"/>
          <w:bCs/>
          <w:sz w:val="20"/>
          <w:szCs w:val="20"/>
          <w:lang w:val="es-ES"/>
        </w:rPr>
        <w:t xml:space="preserve"> elementos que configuren </w:t>
      </w:r>
      <w:r w:rsidRPr="00B95A6C">
        <w:rPr>
          <w:rFonts w:asciiTheme="majorHAnsi" w:hAnsiTheme="majorHAnsi"/>
          <w:bCs/>
          <w:i/>
          <w:iCs/>
          <w:sz w:val="20"/>
          <w:szCs w:val="20"/>
          <w:lang w:val="es-ES"/>
        </w:rPr>
        <w:t>prima facie</w:t>
      </w:r>
      <w:r w:rsidRPr="00B95A6C">
        <w:rPr>
          <w:rFonts w:asciiTheme="majorHAnsi" w:hAnsiTheme="majorHAnsi"/>
          <w:bCs/>
          <w:sz w:val="20"/>
          <w:szCs w:val="20"/>
          <w:lang w:val="es-ES"/>
        </w:rPr>
        <w:t xml:space="preserve"> una posible violación del artículo 24 (igualdad ante la ley) de la Convención Americana.</w:t>
      </w:r>
    </w:p>
    <w:p w14:paraId="1AD94A26" w14:textId="77777777" w:rsidR="00D60466" w:rsidRPr="00B95A6C" w:rsidRDefault="00D60466" w:rsidP="00D604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2FF75EA" w14:textId="5906790D" w:rsidR="00C9191F" w:rsidRPr="00B95A6C" w:rsidRDefault="00D60466" w:rsidP="00A31C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cs="Calibri"/>
          <w:sz w:val="20"/>
          <w:szCs w:val="20"/>
          <w:lang w:val="es-ES_tradnl"/>
        </w:rPr>
        <w:t>Finalmente</w:t>
      </w:r>
      <w:r w:rsidR="00C9191F" w:rsidRPr="00B95A6C">
        <w:rPr>
          <w:rFonts w:asciiTheme="majorHAnsi" w:hAnsiTheme="majorHAnsi" w:cs="Calibri"/>
          <w:sz w:val="20"/>
          <w:szCs w:val="20"/>
          <w:lang w:val="es-ES_tradnl"/>
        </w:rPr>
        <w:t xml:space="preserve">, respecto al alegato del Estado </w:t>
      </w:r>
      <w:r w:rsidRPr="00B95A6C">
        <w:rPr>
          <w:rFonts w:asciiTheme="majorHAnsi" w:hAnsiTheme="majorHAnsi" w:cs="Calibri"/>
          <w:sz w:val="20"/>
          <w:szCs w:val="20"/>
          <w:lang w:val="es-ES_tradnl"/>
        </w:rPr>
        <w:t xml:space="preserve">referido a la llamada “fórmula de la </w:t>
      </w:r>
      <w:r w:rsidR="00C9191F" w:rsidRPr="00B95A6C">
        <w:rPr>
          <w:rFonts w:asciiTheme="majorHAnsi" w:hAnsiTheme="majorHAnsi" w:cs="Calibri"/>
          <w:sz w:val="20"/>
          <w:szCs w:val="20"/>
          <w:lang w:val="es-ES_tradnl"/>
        </w:rPr>
        <w:t>cuarta instancia</w:t>
      </w:r>
      <w:r w:rsidRPr="00B95A6C">
        <w:rPr>
          <w:rFonts w:asciiTheme="majorHAnsi" w:hAnsiTheme="majorHAnsi" w:cs="Calibri"/>
          <w:sz w:val="20"/>
          <w:szCs w:val="20"/>
          <w:lang w:val="es-ES_tradnl"/>
        </w:rPr>
        <w:t>”</w:t>
      </w:r>
      <w:r w:rsidR="00C9191F" w:rsidRPr="00B95A6C">
        <w:rPr>
          <w:rFonts w:asciiTheme="majorHAnsi" w:hAnsiTheme="majorHAnsi" w:cs="Calibri"/>
          <w:sz w:val="20"/>
          <w:szCs w:val="20"/>
          <w:lang w:val="es-ES_tradnl"/>
        </w:rPr>
        <w:t xml:space="preserve">, la Comisión </w:t>
      </w:r>
      <w:r w:rsidRPr="00B95A6C">
        <w:rPr>
          <w:rFonts w:asciiTheme="majorHAnsi" w:hAnsiTheme="majorHAnsi" w:cs="Calibri"/>
          <w:sz w:val="20"/>
          <w:szCs w:val="20"/>
          <w:lang w:val="es-ES_tradnl"/>
        </w:rPr>
        <w:t xml:space="preserve">Interamericana </w:t>
      </w:r>
      <w:r w:rsidR="00C9191F" w:rsidRPr="00B95A6C">
        <w:rPr>
          <w:rFonts w:asciiTheme="majorHAnsi" w:hAnsiTheme="majorHAnsi" w:cs="Calibri"/>
          <w:sz w:val="20"/>
          <w:szCs w:val="20"/>
          <w:lang w:val="es-ES_tradnl"/>
        </w:rPr>
        <w:t xml:space="preserve">observa que al admitir esta petición no pretende suplantar la competencia de las autoridades judiciales domésticas. </w:t>
      </w:r>
      <w:r w:rsidRPr="00B95A6C">
        <w:rPr>
          <w:rFonts w:asciiTheme="majorHAnsi" w:hAnsiTheme="majorHAnsi" w:cs="Calibri"/>
          <w:sz w:val="20"/>
          <w:szCs w:val="20"/>
          <w:lang w:val="es-ES_tradnl"/>
        </w:rPr>
        <w:t xml:space="preserve">Lo que sí corresponde hacer en el marco de su mandato es </w:t>
      </w:r>
      <w:r w:rsidR="00C9191F" w:rsidRPr="00B95A6C">
        <w:rPr>
          <w:rFonts w:asciiTheme="majorHAnsi" w:hAnsiTheme="majorHAnsi" w:cs="Calibri"/>
          <w:sz w:val="20"/>
          <w:szCs w:val="20"/>
          <w:lang w:val="es-ES_tradnl"/>
        </w:rPr>
        <w:t xml:space="preserve">analizar en la etapa de fondo, si los procesos judiciales internos cumplieron con las garantías del debido proceso y protección judicial, y </w:t>
      </w:r>
      <w:r w:rsidRPr="00B95A6C">
        <w:rPr>
          <w:rFonts w:asciiTheme="majorHAnsi" w:hAnsiTheme="majorHAnsi" w:cs="Calibri"/>
          <w:sz w:val="20"/>
          <w:szCs w:val="20"/>
          <w:lang w:val="es-ES_tradnl"/>
        </w:rPr>
        <w:t xml:space="preserve">si el Estado </w:t>
      </w:r>
      <w:r w:rsidR="00C9191F" w:rsidRPr="00B95A6C">
        <w:rPr>
          <w:rFonts w:asciiTheme="majorHAnsi" w:hAnsiTheme="majorHAnsi" w:cs="Calibri"/>
          <w:sz w:val="20"/>
          <w:szCs w:val="20"/>
          <w:lang w:val="es-ES_tradnl"/>
        </w:rPr>
        <w:t xml:space="preserve">ofreció las garantías de acceso a la justicia </w:t>
      </w:r>
      <w:r w:rsidRPr="00B95A6C">
        <w:rPr>
          <w:rFonts w:asciiTheme="majorHAnsi" w:hAnsiTheme="majorHAnsi" w:cs="Calibri"/>
          <w:sz w:val="20"/>
          <w:szCs w:val="20"/>
          <w:lang w:val="es-ES_tradnl"/>
        </w:rPr>
        <w:t xml:space="preserve">al peticionario </w:t>
      </w:r>
      <w:r w:rsidR="00C9191F" w:rsidRPr="00B95A6C">
        <w:rPr>
          <w:rFonts w:asciiTheme="majorHAnsi" w:hAnsiTheme="majorHAnsi" w:cs="Calibri"/>
          <w:sz w:val="20"/>
          <w:szCs w:val="20"/>
          <w:lang w:val="es-ES_tradnl"/>
        </w:rPr>
        <w:t>en los términos de la Convención Americana.</w:t>
      </w:r>
    </w:p>
    <w:p w14:paraId="63201DA9" w14:textId="185B870B" w:rsidR="002D7556" w:rsidRPr="00B95A6C" w:rsidRDefault="002D7556">
      <w:pPr>
        <w:rPr>
          <w:rFonts w:asciiTheme="majorHAnsi" w:hAnsiTheme="majorHAnsi"/>
          <w:sz w:val="20"/>
          <w:szCs w:val="20"/>
          <w:lang w:val="es-ES"/>
        </w:rPr>
      </w:pPr>
      <w:r w:rsidRPr="00B95A6C">
        <w:rPr>
          <w:rFonts w:asciiTheme="majorHAnsi" w:hAnsiTheme="majorHAnsi"/>
          <w:sz w:val="20"/>
          <w:szCs w:val="20"/>
          <w:lang w:val="es-ES"/>
        </w:rPr>
        <w:br w:type="page"/>
      </w:r>
    </w:p>
    <w:p w14:paraId="29BB41F5" w14:textId="2851F5F9" w:rsidR="003239B8" w:rsidRPr="00B95A6C" w:rsidRDefault="00EC72AB"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B95A6C">
        <w:rPr>
          <w:rFonts w:asciiTheme="majorHAnsi" w:hAnsiTheme="majorHAnsi"/>
          <w:b/>
          <w:bCs/>
          <w:sz w:val="20"/>
          <w:szCs w:val="20"/>
          <w:lang w:val="es-ES"/>
        </w:rPr>
        <w:lastRenderedPageBreak/>
        <w:t>VI</w:t>
      </w:r>
      <w:r w:rsidR="00F04591" w:rsidRPr="00B95A6C">
        <w:rPr>
          <w:rFonts w:asciiTheme="majorHAnsi" w:hAnsiTheme="majorHAnsi"/>
          <w:b/>
          <w:bCs/>
          <w:sz w:val="20"/>
          <w:szCs w:val="20"/>
          <w:lang w:val="es-ES"/>
        </w:rPr>
        <w:t>II</w:t>
      </w:r>
      <w:r w:rsidR="003239B8" w:rsidRPr="00B95A6C">
        <w:rPr>
          <w:rFonts w:asciiTheme="majorHAnsi" w:hAnsiTheme="majorHAnsi"/>
          <w:b/>
          <w:bCs/>
          <w:sz w:val="20"/>
          <w:szCs w:val="20"/>
          <w:lang w:val="es-ES"/>
        </w:rPr>
        <w:t xml:space="preserve">. </w:t>
      </w:r>
      <w:r w:rsidR="003239B8" w:rsidRPr="00B95A6C">
        <w:rPr>
          <w:rFonts w:asciiTheme="majorHAnsi" w:hAnsiTheme="majorHAnsi"/>
          <w:b/>
          <w:bCs/>
          <w:sz w:val="20"/>
          <w:szCs w:val="20"/>
          <w:lang w:val="es-ES"/>
        </w:rPr>
        <w:tab/>
        <w:t>DECISIÓN</w:t>
      </w:r>
    </w:p>
    <w:p w14:paraId="7239612F"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E532FFC" w14:textId="488218D3" w:rsidR="00970F65" w:rsidRPr="00B95A6C" w:rsidRDefault="00970F65" w:rsidP="00970F6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 xml:space="preserve">Declarar admisible la presente petición respecto a los </w:t>
      </w:r>
      <w:r w:rsidRPr="00B95A6C">
        <w:rPr>
          <w:rFonts w:asciiTheme="majorHAnsi" w:hAnsiTheme="majorHAnsi"/>
          <w:bCs/>
          <w:sz w:val="20"/>
          <w:szCs w:val="20"/>
          <w:lang w:val="es-ES"/>
        </w:rPr>
        <w:t>artículos 5, 7, 8, 11, 25 y 26 de la Convención Americana, en relación con su artículo 1.1.</w:t>
      </w:r>
    </w:p>
    <w:p w14:paraId="69CAB4E0" w14:textId="77777777" w:rsidR="00D60466" w:rsidRPr="00B95A6C" w:rsidRDefault="00D60466" w:rsidP="00D6046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5E671AC" w14:textId="7247CD3B" w:rsidR="00D60466" w:rsidRPr="00B95A6C" w:rsidRDefault="00D60466" w:rsidP="00A31CA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5A6C">
        <w:rPr>
          <w:rFonts w:asciiTheme="majorHAnsi" w:hAnsiTheme="majorHAnsi"/>
          <w:sz w:val="20"/>
          <w:szCs w:val="20"/>
          <w:lang w:val="es-ES"/>
        </w:rPr>
        <w:t>Declarar inadmisible el artículo 24 de la Convención Americana.</w:t>
      </w:r>
    </w:p>
    <w:p w14:paraId="534FF8B3" w14:textId="77777777" w:rsidR="00A31CAF" w:rsidRPr="00B95A6C" w:rsidRDefault="00A31CAF" w:rsidP="00A31C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p>
    <w:p w14:paraId="4157390F" w14:textId="70AAFC3F" w:rsidR="00D93A90" w:rsidRPr="00B95A6C" w:rsidRDefault="004A6A54" w:rsidP="00A31CA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B95A6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D51CCC9" w14:textId="77777777" w:rsidR="001654A5" w:rsidRPr="00B95A6C" w:rsidRDefault="001654A5" w:rsidP="001654A5">
      <w:pPr>
        <w:pStyle w:val="ListParagraph"/>
        <w:rPr>
          <w:rFonts w:asciiTheme="majorHAnsi" w:hAnsiTheme="majorHAnsi"/>
          <w:color w:val="FF0000"/>
          <w:sz w:val="20"/>
          <w:szCs w:val="20"/>
          <w:lang w:val="es-ES"/>
        </w:rPr>
      </w:pPr>
    </w:p>
    <w:p w14:paraId="462A3C59" w14:textId="3D9321F3" w:rsidR="001654A5" w:rsidRPr="00B95A6C" w:rsidRDefault="001654A5" w:rsidP="001654A5">
      <w:pPr>
        <w:ind w:firstLine="720"/>
        <w:jc w:val="both"/>
        <w:rPr>
          <w:rFonts w:asciiTheme="majorHAnsi" w:hAnsiTheme="majorHAnsi" w:cs="Arial"/>
          <w:noProof/>
          <w:spacing w:val="-2"/>
          <w:sz w:val="20"/>
          <w:szCs w:val="20"/>
          <w:lang w:val="es-CL"/>
        </w:rPr>
      </w:pPr>
      <w:r w:rsidRPr="00B95A6C">
        <w:rPr>
          <w:rFonts w:asciiTheme="majorHAnsi" w:hAnsiTheme="majorHAnsi" w:cs="Arial"/>
          <w:noProof/>
          <w:spacing w:val="-2"/>
          <w:sz w:val="20"/>
          <w:szCs w:val="20"/>
          <w:lang w:val="es-CL"/>
        </w:rPr>
        <w:t>Aprobado por la Comisión Interamericana de Derechos Humanos  a los 30 días del mes de agosto de 2021.  (Firmado): Antonia Urrejola, Presidenta; Julissa Mantilla Falcón, Primera Vicepresidenta; Esmeralda E. Arosemena Bernal de Troitiño y Stuardo Ralón Orellana, Miembros de la Comisión.</w:t>
      </w:r>
      <w:r w:rsidRPr="00B95A6C">
        <w:rPr>
          <w:rFonts w:asciiTheme="majorHAnsi" w:hAnsiTheme="majorHAnsi" w:cs="Arial"/>
          <w:noProof/>
          <w:sz w:val="20"/>
          <w:szCs w:val="20"/>
          <w:lang w:val="es-CL"/>
        </w:rPr>
        <w:t xml:space="preserve"> </w:t>
      </w:r>
    </w:p>
    <w:p w14:paraId="5D59E996" w14:textId="77777777" w:rsidR="001654A5" w:rsidRPr="00B95A6C" w:rsidRDefault="001654A5" w:rsidP="001654A5">
      <w:pPr>
        <w:suppressAutoHyphens/>
        <w:ind w:firstLine="720"/>
        <w:jc w:val="both"/>
        <w:rPr>
          <w:rFonts w:asciiTheme="majorHAnsi" w:hAnsiTheme="majorHAnsi" w:cs="Arial"/>
          <w:noProof/>
          <w:spacing w:val="-2"/>
          <w:sz w:val="20"/>
          <w:szCs w:val="20"/>
          <w:lang w:val="es-CL"/>
        </w:rPr>
      </w:pPr>
    </w:p>
    <w:p w14:paraId="6A9BFD50" w14:textId="77777777" w:rsidR="001654A5" w:rsidRPr="00B95A6C" w:rsidRDefault="001654A5" w:rsidP="001654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
        </w:rPr>
      </w:pPr>
    </w:p>
    <w:sectPr w:rsidR="001654A5" w:rsidRPr="00B95A6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ED15" w14:textId="77777777" w:rsidR="000C6971" w:rsidRDefault="000C6971">
      <w:r>
        <w:separator/>
      </w:r>
    </w:p>
  </w:endnote>
  <w:endnote w:type="continuationSeparator" w:id="0">
    <w:p w14:paraId="5400A858" w14:textId="77777777" w:rsidR="000C6971" w:rsidRDefault="000C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0CA7D13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F35B3">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108C" w14:textId="77777777" w:rsidR="000C6971" w:rsidRPr="000F35ED" w:rsidRDefault="000C69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56CBE72" w14:textId="77777777" w:rsidR="000C6971" w:rsidRPr="000F35ED" w:rsidRDefault="000C6971" w:rsidP="000F35ED">
      <w:pPr>
        <w:rPr>
          <w:rFonts w:asciiTheme="majorHAnsi" w:hAnsiTheme="majorHAnsi"/>
          <w:sz w:val="16"/>
          <w:szCs w:val="16"/>
        </w:rPr>
      </w:pPr>
      <w:r w:rsidRPr="000F35ED">
        <w:rPr>
          <w:rFonts w:asciiTheme="majorHAnsi" w:hAnsiTheme="majorHAnsi"/>
          <w:sz w:val="16"/>
          <w:szCs w:val="16"/>
        </w:rPr>
        <w:separator/>
      </w:r>
    </w:p>
    <w:p w14:paraId="17D2FC39" w14:textId="77777777" w:rsidR="000C6971" w:rsidRPr="000F35ED" w:rsidRDefault="000C697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99B91BE" w14:textId="77777777" w:rsidR="000C6971" w:rsidRPr="000F35ED" w:rsidRDefault="000C697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59F2A04C" w:rsidR="004A6A54" w:rsidRPr="0083536C" w:rsidRDefault="004A6A54" w:rsidP="001654A5">
      <w:pPr>
        <w:pStyle w:val="FootnoteText"/>
        <w:ind w:firstLine="720"/>
        <w:jc w:val="both"/>
        <w:rPr>
          <w:rFonts w:asciiTheme="majorHAnsi" w:hAnsiTheme="majorHAnsi"/>
          <w:sz w:val="16"/>
          <w:szCs w:val="16"/>
          <w:lang w:val="es-ES"/>
        </w:rPr>
      </w:pPr>
      <w:r w:rsidRPr="0083536C">
        <w:rPr>
          <w:rStyle w:val="FootnoteReference"/>
          <w:rFonts w:asciiTheme="majorHAnsi" w:hAnsiTheme="majorHAnsi"/>
          <w:sz w:val="16"/>
          <w:szCs w:val="16"/>
        </w:rPr>
        <w:footnoteRef/>
      </w:r>
      <w:r w:rsidRPr="0083536C">
        <w:rPr>
          <w:rFonts w:asciiTheme="majorHAnsi" w:hAnsiTheme="majorHAnsi"/>
          <w:sz w:val="16"/>
          <w:szCs w:val="16"/>
          <w:lang w:val="es-ES"/>
        </w:rPr>
        <w:t xml:space="preserve"> </w:t>
      </w:r>
      <w:r w:rsidR="00AB3B0D" w:rsidRPr="0083536C">
        <w:rPr>
          <w:rFonts w:asciiTheme="majorHAnsi" w:hAnsiTheme="majorHAnsi"/>
          <w:color w:val="auto"/>
          <w:sz w:val="16"/>
          <w:szCs w:val="16"/>
          <w:lang w:val="es-ES"/>
        </w:rPr>
        <w:t xml:space="preserve">Conforme a lo dispuesto en el artículo 17.2.a del Reglamento de la Comisión, el Comisionado Joel Hernández García, de nacionalidad </w:t>
      </w:r>
      <w:r w:rsidR="00A31CAF" w:rsidRPr="0083536C">
        <w:rPr>
          <w:rFonts w:asciiTheme="majorHAnsi" w:hAnsiTheme="majorHAnsi"/>
          <w:color w:val="auto"/>
          <w:sz w:val="16"/>
          <w:szCs w:val="16"/>
          <w:lang w:val="es-ES"/>
        </w:rPr>
        <w:t>m</w:t>
      </w:r>
      <w:r w:rsidR="00AB3B0D" w:rsidRPr="0083536C">
        <w:rPr>
          <w:rFonts w:asciiTheme="majorHAnsi" w:hAnsiTheme="majorHAnsi"/>
          <w:color w:val="auto"/>
          <w:sz w:val="16"/>
          <w:szCs w:val="16"/>
          <w:lang w:val="es-ES"/>
        </w:rPr>
        <w:t>exicana, no participó en el debate ni en la decisión del presente asunto.</w:t>
      </w:r>
    </w:p>
  </w:footnote>
  <w:footnote w:id="3">
    <w:p w14:paraId="215EEB52" w14:textId="47401081" w:rsidR="00BF514A" w:rsidRPr="0083536C" w:rsidRDefault="00BF514A" w:rsidP="001654A5">
      <w:pPr>
        <w:pStyle w:val="FootnoteText"/>
        <w:ind w:firstLine="720"/>
        <w:jc w:val="both"/>
        <w:rPr>
          <w:rFonts w:asciiTheme="majorHAnsi" w:hAnsiTheme="majorHAnsi"/>
          <w:sz w:val="16"/>
          <w:szCs w:val="16"/>
          <w:lang w:val="es-ES"/>
        </w:rPr>
      </w:pPr>
      <w:r w:rsidRPr="0083536C">
        <w:rPr>
          <w:rStyle w:val="FootnoteReference"/>
          <w:rFonts w:asciiTheme="majorHAnsi" w:hAnsiTheme="majorHAnsi"/>
          <w:sz w:val="16"/>
          <w:szCs w:val="16"/>
        </w:rPr>
        <w:footnoteRef/>
      </w:r>
      <w:r w:rsidRPr="0083536C">
        <w:rPr>
          <w:rFonts w:asciiTheme="majorHAnsi" w:hAnsiTheme="majorHAnsi"/>
          <w:sz w:val="16"/>
          <w:szCs w:val="16"/>
          <w:lang w:val="es-ES"/>
        </w:rPr>
        <w:t xml:space="preserve"> En adelante “la Convención Americana”.</w:t>
      </w:r>
    </w:p>
  </w:footnote>
  <w:footnote w:id="4">
    <w:p w14:paraId="79F07139" w14:textId="77777777" w:rsidR="008E3BFE" w:rsidRPr="0083536C" w:rsidRDefault="008E3BFE" w:rsidP="001654A5">
      <w:pPr>
        <w:pStyle w:val="FootnoteText"/>
        <w:ind w:firstLine="720"/>
        <w:jc w:val="both"/>
        <w:rPr>
          <w:rFonts w:asciiTheme="majorHAnsi" w:hAnsiTheme="majorHAnsi"/>
          <w:sz w:val="16"/>
          <w:szCs w:val="16"/>
          <w:lang w:val="es-ES"/>
        </w:rPr>
      </w:pPr>
      <w:r w:rsidRPr="0083536C">
        <w:rPr>
          <w:rStyle w:val="FootnoteReference"/>
          <w:rFonts w:asciiTheme="majorHAnsi" w:hAnsiTheme="majorHAnsi"/>
          <w:sz w:val="16"/>
          <w:szCs w:val="16"/>
        </w:rPr>
        <w:footnoteRef/>
      </w:r>
      <w:r w:rsidRPr="0083536C">
        <w:rPr>
          <w:rFonts w:asciiTheme="majorHAnsi" w:hAnsiTheme="majorHAnsi"/>
          <w:sz w:val="16"/>
          <w:szCs w:val="16"/>
          <w:lang w:val="es-ES"/>
        </w:rPr>
        <w:t xml:space="preserve"> Las observaciones de cada parte fueron debidamente trasladadas a la parte contraria.</w:t>
      </w:r>
    </w:p>
  </w:footnote>
  <w:footnote w:id="5">
    <w:p w14:paraId="2815653D" w14:textId="6E26355E" w:rsidR="00404B9C" w:rsidRPr="0083536C" w:rsidRDefault="00404B9C" w:rsidP="001654A5">
      <w:pPr>
        <w:pStyle w:val="FootnoteText"/>
        <w:ind w:firstLine="720"/>
        <w:jc w:val="both"/>
        <w:rPr>
          <w:rFonts w:asciiTheme="majorHAnsi" w:hAnsiTheme="majorHAnsi"/>
          <w:sz w:val="16"/>
          <w:szCs w:val="16"/>
          <w:lang w:val="es-US"/>
        </w:rPr>
      </w:pPr>
      <w:r w:rsidRPr="0083536C">
        <w:rPr>
          <w:rStyle w:val="FootnoteReference"/>
          <w:rFonts w:asciiTheme="majorHAnsi" w:hAnsiTheme="majorHAnsi"/>
          <w:sz w:val="16"/>
          <w:szCs w:val="16"/>
        </w:rPr>
        <w:footnoteRef/>
      </w:r>
      <w:r w:rsidRPr="0083536C">
        <w:rPr>
          <w:rFonts w:asciiTheme="majorHAnsi" w:hAnsiTheme="majorHAnsi"/>
          <w:sz w:val="16"/>
          <w:szCs w:val="16"/>
          <w:lang w:val="es-US"/>
        </w:rPr>
        <w:t xml:space="preserve"> </w:t>
      </w:r>
      <w:r w:rsidR="00484E6B" w:rsidRPr="0083536C">
        <w:rPr>
          <w:rFonts w:asciiTheme="majorHAnsi" w:hAnsiTheme="majorHAnsi"/>
          <w:sz w:val="16"/>
          <w:szCs w:val="16"/>
          <w:lang w:val="es-US"/>
        </w:rPr>
        <w:t xml:space="preserve">A </w:t>
      </w:r>
      <w:proofErr w:type="gramStart"/>
      <w:r w:rsidR="00484E6B" w:rsidRPr="0083536C">
        <w:rPr>
          <w:rFonts w:asciiTheme="majorHAnsi" w:hAnsiTheme="majorHAnsi"/>
          <w:sz w:val="16"/>
          <w:szCs w:val="16"/>
          <w:lang w:val="es-US"/>
        </w:rPr>
        <w:t>continuación</w:t>
      </w:r>
      <w:proofErr w:type="gramEnd"/>
      <w:r w:rsidR="00484E6B" w:rsidRPr="0083536C">
        <w:rPr>
          <w:rFonts w:asciiTheme="majorHAnsi" w:hAnsiTheme="majorHAnsi"/>
          <w:sz w:val="16"/>
          <w:szCs w:val="16"/>
          <w:lang w:val="es-US"/>
        </w:rPr>
        <w:t xml:space="preserve"> se reproduce el texto completo</w:t>
      </w:r>
      <w:r w:rsidRPr="0083536C">
        <w:rPr>
          <w:rFonts w:asciiTheme="majorHAnsi" w:hAnsiTheme="majorHAnsi"/>
          <w:sz w:val="16"/>
          <w:szCs w:val="16"/>
          <w:lang w:val="es-US"/>
        </w:rPr>
        <w:t xml:space="preserve"> del mensaje: </w:t>
      </w:r>
      <w:r w:rsidR="00484E6B" w:rsidRPr="0083536C">
        <w:rPr>
          <w:rFonts w:asciiTheme="majorHAnsi" w:hAnsiTheme="majorHAnsi"/>
          <w:sz w:val="16"/>
          <w:szCs w:val="16"/>
          <w:lang w:val="es-US"/>
        </w:rPr>
        <w:t>“</w:t>
      </w:r>
      <w:r w:rsidRPr="0083536C">
        <w:rPr>
          <w:rFonts w:asciiTheme="majorHAnsi" w:hAnsiTheme="majorHAnsi"/>
          <w:sz w:val="16"/>
          <w:szCs w:val="16"/>
          <w:lang w:val="es-US"/>
        </w:rPr>
        <w:t xml:space="preserve">Carlos ya hablé con mi papá, </w:t>
      </w:r>
      <w:r w:rsidRPr="0083536C">
        <w:rPr>
          <w:rFonts w:asciiTheme="majorHAnsi" w:hAnsiTheme="majorHAnsi"/>
          <w:b/>
          <w:sz w:val="16"/>
          <w:szCs w:val="16"/>
          <w:lang w:val="es-US"/>
        </w:rPr>
        <w:t>ya tengo lo que me pediste</w:t>
      </w:r>
      <w:r w:rsidRPr="0083536C">
        <w:rPr>
          <w:rFonts w:asciiTheme="majorHAnsi" w:hAnsiTheme="majorHAnsi"/>
          <w:sz w:val="16"/>
          <w:szCs w:val="16"/>
          <w:lang w:val="es-US"/>
        </w:rPr>
        <w:t xml:space="preserve"> pero no te puedo hablar hasta como la</w:t>
      </w:r>
      <w:r w:rsidR="00484E6B" w:rsidRPr="0083536C">
        <w:rPr>
          <w:rFonts w:asciiTheme="majorHAnsi" w:hAnsiTheme="majorHAnsi"/>
          <w:sz w:val="16"/>
          <w:szCs w:val="16"/>
          <w:lang w:val="es-US"/>
        </w:rPr>
        <w:t>s</w:t>
      </w:r>
      <w:r w:rsidRPr="0083536C">
        <w:rPr>
          <w:rFonts w:asciiTheme="majorHAnsi" w:hAnsiTheme="majorHAnsi"/>
          <w:sz w:val="16"/>
          <w:szCs w:val="16"/>
          <w:lang w:val="es-US"/>
        </w:rPr>
        <w:t xml:space="preserve"> 3</w:t>
      </w:r>
      <w:r w:rsidR="00484E6B" w:rsidRPr="0083536C">
        <w:rPr>
          <w:rFonts w:asciiTheme="majorHAnsi" w:hAnsiTheme="majorHAnsi"/>
          <w:sz w:val="16"/>
          <w:szCs w:val="16"/>
          <w:lang w:val="es-US"/>
        </w:rPr>
        <w:t>:</w:t>
      </w:r>
      <w:r w:rsidRPr="0083536C">
        <w:rPr>
          <w:rFonts w:asciiTheme="majorHAnsi" w:hAnsiTheme="majorHAnsi"/>
          <w:sz w:val="16"/>
          <w:szCs w:val="16"/>
          <w:lang w:val="es-US"/>
        </w:rPr>
        <w:t>30 porque estoy ocupado en otro asunto. Me urge verte mañana para reunión de trabajo. Apártate la tarde desde la comida”.</w:t>
      </w:r>
      <w:r w:rsidR="00484E6B" w:rsidRPr="0083536C">
        <w:rPr>
          <w:rFonts w:asciiTheme="majorHAnsi" w:hAnsiTheme="majorHAnsi"/>
          <w:sz w:val="16"/>
          <w:szCs w:val="16"/>
          <w:lang w:val="es-US"/>
        </w:rPr>
        <w:t xml:space="preserve"> La expresión marcada en negritas es la única parte del texto que citó la jueza.</w:t>
      </w:r>
    </w:p>
  </w:footnote>
  <w:footnote w:id="6">
    <w:p w14:paraId="54C3A86F" w14:textId="267898C0" w:rsidR="00EB12A9" w:rsidRPr="0083536C" w:rsidRDefault="00EB12A9" w:rsidP="001654A5">
      <w:pPr>
        <w:pStyle w:val="FootnoteText"/>
        <w:ind w:firstLine="720"/>
        <w:jc w:val="both"/>
        <w:rPr>
          <w:rFonts w:asciiTheme="majorHAnsi" w:hAnsiTheme="majorHAnsi"/>
          <w:sz w:val="16"/>
          <w:szCs w:val="16"/>
          <w:lang w:val="es-PA"/>
        </w:rPr>
      </w:pPr>
      <w:r w:rsidRPr="0083536C">
        <w:rPr>
          <w:rStyle w:val="FootnoteReference"/>
          <w:rFonts w:asciiTheme="majorHAnsi" w:hAnsiTheme="majorHAnsi"/>
          <w:sz w:val="16"/>
          <w:szCs w:val="16"/>
        </w:rPr>
        <w:footnoteRef/>
      </w:r>
      <w:r w:rsidRPr="0083536C">
        <w:rPr>
          <w:rFonts w:asciiTheme="majorHAnsi" w:hAnsiTheme="majorHAnsi"/>
          <w:sz w:val="16"/>
          <w:szCs w:val="16"/>
          <w:lang w:val="es-PA"/>
        </w:rPr>
        <w:t xml:space="preserve"> Corte IDH, Caso López Álvarez vs. Honduras. Fondo, Reparaciones y Costas. Sentencia de 1 de febrero de 2006, párr. 64</w:t>
      </w:r>
      <w:r w:rsidR="0083536C" w:rsidRPr="0083536C">
        <w:rPr>
          <w:rFonts w:asciiTheme="majorHAnsi" w:hAnsiTheme="majorHAnsi"/>
          <w:sz w:val="16"/>
          <w:szCs w:val="16"/>
          <w:lang w:val="es-P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C697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US" w:vendorID="64" w:dllVersion="6" w:nlCheck="1" w:checkStyle="0"/>
  <w:activeWritingStyle w:appName="MSWord" w:lang="es-PA" w:vendorID="64" w:dllVersion="6" w:nlCheck="1" w:checkStyle="0"/>
  <w:activeWritingStyle w:appName="MSWord" w:lang="es-ES" w:vendorID="64" w:dllVersion="0" w:nlCheck="1" w:checkStyle="0"/>
  <w:activeWritingStyle w:appName="MSWord" w:lang="en-US"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L"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07C28"/>
    <w:rsid w:val="000104F5"/>
    <w:rsid w:val="00013D03"/>
    <w:rsid w:val="00015701"/>
    <w:rsid w:val="0001788C"/>
    <w:rsid w:val="0002186F"/>
    <w:rsid w:val="00023401"/>
    <w:rsid w:val="000337EF"/>
    <w:rsid w:val="00040C3A"/>
    <w:rsid w:val="000419AD"/>
    <w:rsid w:val="00065225"/>
    <w:rsid w:val="00066956"/>
    <w:rsid w:val="000716C5"/>
    <w:rsid w:val="00075E23"/>
    <w:rsid w:val="0009006E"/>
    <w:rsid w:val="0009344A"/>
    <w:rsid w:val="00093AF0"/>
    <w:rsid w:val="00093D7C"/>
    <w:rsid w:val="000952BB"/>
    <w:rsid w:val="000A19F8"/>
    <w:rsid w:val="000A3254"/>
    <w:rsid w:val="000A392E"/>
    <w:rsid w:val="000A575F"/>
    <w:rsid w:val="000A63D0"/>
    <w:rsid w:val="000B0579"/>
    <w:rsid w:val="000B7421"/>
    <w:rsid w:val="000C1C69"/>
    <w:rsid w:val="000C3A31"/>
    <w:rsid w:val="000C6971"/>
    <w:rsid w:val="000D10DB"/>
    <w:rsid w:val="000E2789"/>
    <w:rsid w:val="000E5EB5"/>
    <w:rsid w:val="000F35B3"/>
    <w:rsid w:val="000F35ED"/>
    <w:rsid w:val="00107131"/>
    <w:rsid w:val="0010736F"/>
    <w:rsid w:val="00111A8A"/>
    <w:rsid w:val="00113F73"/>
    <w:rsid w:val="00114DD3"/>
    <w:rsid w:val="00121CC2"/>
    <w:rsid w:val="00131D8B"/>
    <w:rsid w:val="00133EE5"/>
    <w:rsid w:val="00136E3D"/>
    <w:rsid w:val="00143EFE"/>
    <w:rsid w:val="001479C0"/>
    <w:rsid w:val="0015330B"/>
    <w:rsid w:val="001654A5"/>
    <w:rsid w:val="00167A34"/>
    <w:rsid w:val="00176BB3"/>
    <w:rsid w:val="00177EEF"/>
    <w:rsid w:val="00183B6C"/>
    <w:rsid w:val="001975F2"/>
    <w:rsid w:val="001A7870"/>
    <w:rsid w:val="001B3A00"/>
    <w:rsid w:val="001B4C00"/>
    <w:rsid w:val="001C1B41"/>
    <w:rsid w:val="001D2989"/>
    <w:rsid w:val="001D5C27"/>
    <w:rsid w:val="001D65EF"/>
    <w:rsid w:val="001E32D2"/>
    <w:rsid w:val="001E49E7"/>
    <w:rsid w:val="001F271B"/>
    <w:rsid w:val="001F507C"/>
    <w:rsid w:val="001F7201"/>
    <w:rsid w:val="00204931"/>
    <w:rsid w:val="00223A29"/>
    <w:rsid w:val="002250A3"/>
    <w:rsid w:val="0022563E"/>
    <w:rsid w:val="00231294"/>
    <w:rsid w:val="00235217"/>
    <w:rsid w:val="002355A9"/>
    <w:rsid w:val="0024201B"/>
    <w:rsid w:val="00246D1F"/>
    <w:rsid w:val="00247403"/>
    <w:rsid w:val="00247542"/>
    <w:rsid w:val="00266B61"/>
    <w:rsid w:val="0026712A"/>
    <w:rsid w:val="002704DB"/>
    <w:rsid w:val="00277BDA"/>
    <w:rsid w:val="0029575A"/>
    <w:rsid w:val="002A0AAE"/>
    <w:rsid w:val="002A5820"/>
    <w:rsid w:val="002C3350"/>
    <w:rsid w:val="002C6AF4"/>
    <w:rsid w:val="002C72B2"/>
    <w:rsid w:val="002D2B26"/>
    <w:rsid w:val="002D7556"/>
    <w:rsid w:val="002D7EA2"/>
    <w:rsid w:val="002E187C"/>
    <w:rsid w:val="002E7512"/>
    <w:rsid w:val="002F3724"/>
    <w:rsid w:val="00302733"/>
    <w:rsid w:val="003121D5"/>
    <w:rsid w:val="00314078"/>
    <w:rsid w:val="0031535D"/>
    <w:rsid w:val="00323602"/>
    <w:rsid w:val="003239B8"/>
    <w:rsid w:val="00324DF9"/>
    <w:rsid w:val="0033169F"/>
    <w:rsid w:val="0034224A"/>
    <w:rsid w:val="00343438"/>
    <w:rsid w:val="00344977"/>
    <w:rsid w:val="00346C95"/>
    <w:rsid w:val="00351155"/>
    <w:rsid w:val="00355CAC"/>
    <w:rsid w:val="00356185"/>
    <w:rsid w:val="00360380"/>
    <w:rsid w:val="003616E5"/>
    <w:rsid w:val="003713E5"/>
    <w:rsid w:val="0037519E"/>
    <w:rsid w:val="0037578E"/>
    <w:rsid w:val="00386C6C"/>
    <w:rsid w:val="00386CF0"/>
    <w:rsid w:val="003942EC"/>
    <w:rsid w:val="003A6337"/>
    <w:rsid w:val="003B4FF6"/>
    <w:rsid w:val="003B70FB"/>
    <w:rsid w:val="003C6112"/>
    <w:rsid w:val="003C676B"/>
    <w:rsid w:val="003D0A55"/>
    <w:rsid w:val="003D3BC2"/>
    <w:rsid w:val="003D3C81"/>
    <w:rsid w:val="003E614F"/>
    <w:rsid w:val="003E6B75"/>
    <w:rsid w:val="003E6CA1"/>
    <w:rsid w:val="00401EA0"/>
    <w:rsid w:val="00404B9C"/>
    <w:rsid w:val="004065A8"/>
    <w:rsid w:val="004153F5"/>
    <w:rsid w:val="004165C2"/>
    <w:rsid w:val="00416EA4"/>
    <w:rsid w:val="004304AD"/>
    <w:rsid w:val="00441ECB"/>
    <w:rsid w:val="00445193"/>
    <w:rsid w:val="00447CCF"/>
    <w:rsid w:val="00453E0E"/>
    <w:rsid w:val="004565BA"/>
    <w:rsid w:val="00462C1B"/>
    <w:rsid w:val="00467B7E"/>
    <w:rsid w:val="004705B8"/>
    <w:rsid w:val="0047080D"/>
    <w:rsid w:val="00473BB4"/>
    <w:rsid w:val="00476211"/>
    <w:rsid w:val="00477592"/>
    <w:rsid w:val="00484E6B"/>
    <w:rsid w:val="00486F1C"/>
    <w:rsid w:val="004928B8"/>
    <w:rsid w:val="0049419D"/>
    <w:rsid w:val="00494558"/>
    <w:rsid w:val="004A59CC"/>
    <w:rsid w:val="004A6A54"/>
    <w:rsid w:val="004A7DD1"/>
    <w:rsid w:val="004C20D2"/>
    <w:rsid w:val="004C2312"/>
    <w:rsid w:val="004C4B62"/>
    <w:rsid w:val="004C54C9"/>
    <w:rsid w:val="004C616A"/>
    <w:rsid w:val="004D4ABA"/>
    <w:rsid w:val="004D6025"/>
    <w:rsid w:val="004E19B1"/>
    <w:rsid w:val="004E2649"/>
    <w:rsid w:val="004F3401"/>
    <w:rsid w:val="0050022A"/>
    <w:rsid w:val="00501399"/>
    <w:rsid w:val="00501652"/>
    <w:rsid w:val="00504928"/>
    <w:rsid w:val="0050633D"/>
    <w:rsid w:val="00507BC4"/>
    <w:rsid w:val="005128E4"/>
    <w:rsid w:val="005133DB"/>
    <w:rsid w:val="00525560"/>
    <w:rsid w:val="00530702"/>
    <w:rsid w:val="00531BB1"/>
    <w:rsid w:val="005415E6"/>
    <w:rsid w:val="00544216"/>
    <w:rsid w:val="00544C49"/>
    <w:rsid w:val="005516A1"/>
    <w:rsid w:val="00554E35"/>
    <w:rsid w:val="00563557"/>
    <w:rsid w:val="0056739D"/>
    <w:rsid w:val="0057122A"/>
    <w:rsid w:val="0057402A"/>
    <w:rsid w:val="00574CB7"/>
    <w:rsid w:val="005771D0"/>
    <w:rsid w:val="00577F7F"/>
    <w:rsid w:val="0059191A"/>
    <w:rsid w:val="005921FF"/>
    <w:rsid w:val="00594707"/>
    <w:rsid w:val="005A1D13"/>
    <w:rsid w:val="005A24ED"/>
    <w:rsid w:val="005A6D0E"/>
    <w:rsid w:val="005B37CC"/>
    <w:rsid w:val="005B52B0"/>
    <w:rsid w:val="005B6806"/>
    <w:rsid w:val="005B6D22"/>
    <w:rsid w:val="005C261A"/>
    <w:rsid w:val="005C3F7F"/>
    <w:rsid w:val="005C4045"/>
    <w:rsid w:val="005C4225"/>
    <w:rsid w:val="005C7989"/>
    <w:rsid w:val="005D66AD"/>
    <w:rsid w:val="005E0B65"/>
    <w:rsid w:val="005E11B2"/>
    <w:rsid w:val="005F0DAD"/>
    <w:rsid w:val="005F0F33"/>
    <w:rsid w:val="005F157E"/>
    <w:rsid w:val="00600DEB"/>
    <w:rsid w:val="006068B7"/>
    <w:rsid w:val="00623437"/>
    <w:rsid w:val="006235F6"/>
    <w:rsid w:val="006277DE"/>
    <w:rsid w:val="00627C9F"/>
    <w:rsid w:val="006311E9"/>
    <w:rsid w:val="00632354"/>
    <w:rsid w:val="00642810"/>
    <w:rsid w:val="00647756"/>
    <w:rsid w:val="006509DA"/>
    <w:rsid w:val="00652333"/>
    <w:rsid w:val="006775AB"/>
    <w:rsid w:val="0068009E"/>
    <w:rsid w:val="006819E9"/>
    <w:rsid w:val="00686471"/>
    <w:rsid w:val="0068794B"/>
    <w:rsid w:val="00691BBE"/>
    <w:rsid w:val="00692219"/>
    <w:rsid w:val="0069402E"/>
    <w:rsid w:val="006A17D2"/>
    <w:rsid w:val="006A73E6"/>
    <w:rsid w:val="006B2D5C"/>
    <w:rsid w:val="006B2EE8"/>
    <w:rsid w:val="006C4EB1"/>
    <w:rsid w:val="006E0166"/>
    <w:rsid w:val="006E772A"/>
    <w:rsid w:val="006E7B34"/>
    <w:rsid w:val="0070697F"/>
    <w:rsid w:val="0072199C"/>
    <w:rsid w:val="00722C9F"/>
    <w:rsid w:val="007253B8"/>
    <w:rsid w:val="00727B0E"/>
    <w:rsid w:val="0073598C"/>
    <w:rsid w:val="0073741F"/>
    <w:rsid w:val="00744DDA"/>
    <w:rsid w:val="00761ED4"/>
    <w:rsid w:val="0076643F"/>
    <w:rsid w:val="00777F63"/>
    <w:rsid w:val="007852B5"/>
    <w:rsid w:val="007944F8"/>
    <w:rsid w:val="00796A37"/>
    <w:rsid w:val="007A5817"/>
    <w:rsid w:val="007B05C4"/>
    <w:rsid w:val="007B60E9"/>
    <w:rsid w:val="007B6CC3"/>
    <w:rsid w:val="007C3334"/>
    <w:rsid w:val="007C402A"/>
    <w:rsid w:val="007C6223"/>
    <w:rsid w:val="007D2B98"/>
    <w:rsid w:val="007D7C02"/>
    <w:rsid w:val="007E1BA3"/>
    <w:rsid w:val="007E21BC"/>
    <w:rsid w:val="007E58FE"/>
    <w:rsid w:val="007E7C82"/>
    <w:rsid w:val="007F5686"/>
    <w:rsid w:val="007F588D"/>
    <w:rsid w:val="00802748"/>
    <w:rsid w:val="00803F1C"/>
    <w:rsid w:val="0080600E"/>
    <w:rsid w:val="00817612"/>
    <w:rsid w:val="008335A5"/>
    <w:rsid w:val="008338A4"/>
    <w:rsid w:val="00834D49"/>
    <w:rsid w:val="0083536C"/>
    <w:rsid w:val="00837C45"/>
    <w:rsid w:val="008411F0"/>
    <w:rsid w:val="008439BC"/>
    <w:rsid w:val="00844730"/>
    <w:rsid w:val="008457C2"/>
    <w:rsid w:val="00857A82"/>
    <w:rsid w:val="00861767"/>
    <w:rsid w:val="00871526"/>
    <w:rsid w:val="00873836"/>
    <w:rsid w:val="00875668"/>
    <w:rsid w:val="00885737"/>
    <w:rsid w:val="00890650"/>
    <w:rsid w:val="00897E12"/>
    <w:rsid w:val="008A0F81"/>
    <w:rsid w:val="008A310C"/>
    <w:rsid w:val="008A7E0F"/>
    <w:rsid w:val="008B12F5"/>
    <w:rsid w:val="008B5932"/>
    <w:rsid w:val="008C5751"/>
    <w:rsid w:val="008C7C92"/>
    <w:rsid w:val="008D768D"/>
    <w:rsid w:val="008E0FD8"/>
    <w:rsid w:val="008E328A"/>
    <w:rsid w:val="008E3759"/>
    <w:rsid w:val="008E3BFE"/>
    <w:rsid w:val="008E59BF"/>
    <w:rsid w:val="008E77B6"/>
    <w:rsid w:val="008E7900"/>
    <w:rsid w:val="008F1912"/>
    <w:rsid w:val="0090270B"/>
    <w:rsid w:val="009041DC"/>
    <w:rsid w:val="00917B5A"/>
    <w:rsid w:val="0092044E"/>
    <w:rsid w:val="00920A58"/>
    <w:rsid w:val="00920A8C"/>
    <w:rsid w:val="00920B89"/>
    <w:rsid w:val="00934A2C"/>
    <w:rsid w:val="00935F06"/>
    <w:rsid w:val="00937B3A"/>
    <w:rsid w:val="00947FB3"/>
    <w:rsid w:val="00954B82"/>
    <w:rsid w:val="00957000"/>
    <w:rsid w:val="00962436"/>
    <w:rsid w:val="0096706E"/>
    <w:rsid w:val="00970F65"/>
    <w:rsid w:val="00973EED"/>
    <w:rsid w:val="00974491"/>
    <w:rsid w:val="00975C4E"/>
    <w:rsid w:val="00981FBA"/>
    <w:rsid w:val="00992F28"/>
    <w:rsid w:val="00997BC5"/>
    <w:rsid w:val="009A4F41"/>
    <w:rsid w:val="009B381B"/>
    <w:rsid w:val="009C2FC5"/>
    <w:rsid w:val="009D1753"/>
    <w:rsid w:val="009D6502"/>
    <w:rsid w:val="009D7611"/>
    <w:rsid w:val="009D78A5"/>
    <w:rsid w:val="009E08DD"/>
    <w:rsid w:val="009E0B61"/>
    <w:rsid w:val="009E53DE"/>
    <w:rsid w:val="009E55AD"/>
    <w:rsid w:val="009E7C00"/>
    <w:rsid w:val="00A0691C"/>
    <w:rsid w:val="00A11E44"/>
    <w:rsid w:val="00A13FCC"/>
    <w:rsid w:val="00A154C8"/>
    <w:rsid w:val="00A22397"/>
    <w:rsid w:val="00A31CAF"/>
    <w:rsid w:val="00A32313"/>
    <w:rsid w:val="00A328B3"/>
    <w:rsid w:val="00A420A3"/>
    <w:rsid w:val="00A50FCF"/>
    <w:rsid w:val="00A528D1"/>
    <w:rsid w:val="00A610CD"/>
    <w:rsid w:val="00A625E0"/>
    <w:rsid w:val="00A65335"/>
    <w:rsid w:val="00A734E4"/>
    <w:rsid w:val="00A74947"/>
    <w:rsid w:val="00A758AA"/>
    <w:rsid w:val="00A92093"/>
    <w:rsid w:val="00AA09A2"/>
    <w:rsid w:val="00AA7996"/>
    <w:rsid w:val="00AB1A5F"/>
    <w:rsid w:val="00AB2F55"/>
    <w:rsid w:val="00AB3B0D"/>
    <w:rsid w:val="00AC19CB"/>
    <w:rsid w:val="00AC5008"/>
    <w:rsid w:val="00AD1886"/>
    <w:rsid w:val="00AE5488"/>
    <w:rsid w:val="00AE619F"/>
    <w:rsid w:val="00AE6F91"/>
    <w:rsid w:val="00AF5571"/>
    <w:rsid w:val="00B06B4E"/>
    <w:rsid w:val="00B07341"/>
    <w:rsid w:val="00B202B5"/>
    <w:rsid w:val="00B24D72"/>
    <w:rsid w:val="00B30539"/>
    <w:rsid w:val="00B311BD"/>
    <w:rsid w:val="00B314DB"/>
    <w:rsid w:val="00B361F2"/>
    <w:rsid w:val="00B3718B"/>
    <w:rsid w:val="00B4632A"/>
    <w:rsid w:val="00B5067D"/>
    <w:rsid w:val="00B530F1"/>
    <w:rsid w:val="00B57297"/>
    <w:rsid w:val="00B736AF"/>
    <w:rsid w:val="00B742BE"/>
    <w:rsid w:val="00B8171E"/>
    <w:rsid w:val="00B87359"/>
    <w:rsid w:val="00B95A6C"/>
    <w:rsid w:val="00B97946"/>
    <w:rsid w:val="00BA276C"/>
    <w:rsid w:val="00BA3B5C"/>
    <w:rsid w:val="00BA5544"/>
    <w:rsid w:val="00BB306F"/>
    <w:rsid w:val="00BB3FBD"/>
    <w:rsid w:val="00BC6CD0"/>
    <w:rsid w:val="00BD4B89"/>
    <w:rsid w:val="00BD5922"/>
    <w:rsid w:val="00BD76D9"/>
    <w:rsid w:val="00BE6A40"/>
    <w:rsid w:val="00BF02CB"/>
    <w:rsid w:val="00BF414D"/>
    <w:rsid w:val="00BF514A"/>
    <w:rsid w:val="00BF6FD8"/>
    <w:rsid w:val="00BF775D"/>
    <w:rsid w:val="00C03680"/>
    <w:rsid w:val="00C054DF"/>
    <w:rsid w:val="00C10AFC"/>
    <w:rsid w:val="00C21562"/>
    <w:rsid w:val="00C21762"/>
    <w:rsid w:val="00C21FEF"/>
    <w:rsid w:val="00C24543"/>
    <w:rsid w:val="00C256A2"/>
    <w:rsid w:val="00C308D4"/>
    <w:rsid w:val="00C35A26"/>
    <w:rsid w:val="00C51515"/>
    <w:rsid w:val="00C52DDD"/>
    <w:rsid w:val="00C53910"/>
    <w:rsid w:val="00C5660B"/>
    <w:rsid w:val="00C56854"/>
    <w:rsid w:val="00C5788A"/>
    <w:rsid w:val="00C61D44"/>
    <w:rsid w:val="00C66B72"/>
    <w:rsid w:val="00C84C53"/>
    <w:rsid w:val="00C87AC4"/>
    <w:rsid w:val="00C9191F"/>
    <w:rsid w:val="00C928CB"/>
    <w:rsid w:val="00C9567A"/>
    <w:rsid w:val="00CA002D"/>
    <w:rsid w:val="00CA48A3"/>
    <w:rsid w:val="00CB212D"/>
    <w:rsid w:val="00CB2660"/>
    <w:rsid w:val="00CB561F"/>
    <w:rsid w:val="00CC2EE4"/>
    <w:rsid w:val="00CC5E90"/>
    <w:rsid w:val="00CC6863"/>
    <w:rsid w:val="00CD046C"/>
    <w:rsid w:val="00CD186A"/>
    <w:rsid w:val="00CE076C"/>
    <w:rsid w:val="00CE5199"/>
    <w:rsid w:val="00CE66D5"/>
    <w:rsid w:val="00CF3F13"/>
    <w:rsid w:val="00CF637A"/>
    <w:rsid w:val="00D059DE"/>
    <w:rsid w:val="00D05ABD"/>
    <w:rsid w:val="00D13FCE"/>
    <w:rsid w:val="00D17E8C"/>
    <w:rsid w:val="00D306D1"/>
    <w:rsid w:val="00D30800"/>
    <w:rsid w:val="00D34786"/>
    <w:rsid w:val="00D37BFC"/>
    <w:rsid w:val="00D42822"/>
    <w:rsid w:val="00D42BB6"/>
    <w:rsid w:val="00D47A8E"/>
    <w:rsid w:val="00D52D14"/>
    <w:rsid w:val="00D55256"/>
    <w:rsid w:val="00D56D93"/>
    <w:rsid w:val="00D60466"/>
    <w:rsid w:val="00D712D3"/>
    <w:rsid w:val="00D71422"/>
    <w:rsid w:val="00D72DC6"/>
    <w:rsid w:val="00D73F5E"/>
    <w:rsid w:val="00D7558D"/>
    <w:rsid w:val="00D77503"/>
    <w:rsid w:val="00D81D92"/>
    <w:rsid w:val="00D85C42"/>
    <w:rsid w:val="00D876F9"/>
    <w:rsid w:val="00D877B6"/>
    <w:rsid w:val="00D93A90"/>
    <w:rsid w:val="00DA7B5F"/>
    <w:rsid w:val="00DC11E7"/>
    <w:rsid w:val="00DC3FE6"/>
    <w:rsid w:val="00DC7023"/>
    <w:rsid w:val="00DC769A"/>
    <w:rsid w:val="00DD061E"/>
    <w:rsid w:val="00DD3D86"/>
    <w:rsid w:val="00DE12F0"/>
    <w:rsid w:val="00DF1EC4"/>
    <w:rsid w:val="00DF51E9"/>
    <w:rsid w:val="00E01943"/>
    <w:rsid w:val="00E0340B"/>
    <w:rsid w:val="00E04A90"/>
    <w:rsid w:val="00E0551F"/>
    <w:rsid w:val="00E06FBC"/>
    <w:rsid w:val="00E219C7"/>
    <w:rsid w:val="00E26CCA"/>
    <w:rsid w:val="00E27F56"/>
    <w:rsid w:val="00E4118C"/>
    <w:rsid w:val="00E43157"/>
    <w:rsid w:val="00E461CE"/>
    <w:rsid w:val="00E720CA"/>
    <w:rsid w:val="00E84EB5"/>
    <w:rsid w:val="00E85662"/>
    <w:rsid w:val="00E8789F"/>
    <w:rsid w:val="00E92747"/>
    <w:rsid w:val="00E97B71"/>
    <w:rsid w:val="00EA3D34"/>
    <w:rsid w:val="00EB12A9"/>
    <w:rsid w:val="00EB454D"/>
    <w:rsid w:val="00EB694E"/>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5920"/>
    <w:rsid w:val="00F06354"/>
    <w:rsid w:val="00F253CC"/>
    <w:rsid w:val="00F332EF"/>
    <w:rsid w:val="00F37106"/>
    <w:rsid w:val="00F519CF"/>
    <w:rsid w:val="00F53168"/>
    <w:rsid w:val="00F55AF0"/>
    <w:rsid w:val="00F56BA5"/>
    <w:rsid w:val="00F60E22"/>
    <w:rsid w:val="00F63B39"/>
    <w:rsid w:val="00F73F16"/>
    <w:rsid w:val="00F81395"/>
    <w:rsid w:val="00F81887"/>
    <w:rsid w:val="00F81BB8"/>
    <w:rsid w:val="00F83E35"/>
    <w:rsid w:val="00F917D1"/>
    <w:rsid w:val="00F9342C"/>
    <w:rsid w:val="00F936C4"/>
    <w:rsid w:val="00F9653B"/>
    <w:rsid w:val="00F97108"/>
    <w:rsid w:val="00FA56EA"/>
    <w:rsid w:val="00FB62CF"/>
    <w:rsid w:val="00FC0F4A"/>
    <w:rsid w:val="00FC1F7A"/>
    <w:rsid w:val="00FC3330"/>
    <w:rsid w:val="00FC6536"/>
    <w:rsid w:val="00FD3C3B"/>
    <w:rsid w:val="00FE07DD"/>
    <w:rsid w:val="00FE3F6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D331-B53F-42A5-A506-23CC747D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2674</Words>
  <Characters>14362</Characters>
  <Application>Microsoft Office Word</Application>
  <DocSecurity>0</DocSecurity>
  <Lines>270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182/21</dc:title>
  <dc:creator/>
  <cp:lastModifiedBy/>
  <cp:revision>1</cp:revision>
  <dcterms:created xsi:type="dcterms:W3CDTF">2021-09-22T18:31:00Z</dcterms:created>
  <dcterms:modified xsi:type="dcterms:W3CDTF">2021-09-22T18:31:00Z</dcterms:modified>
</cp:coreProperties>
</file>