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9307F" w:rsidRDefault="00D306D1" w:rsidP="00627C9F">
      <w:pPr>
        <w:jc w:val="both"/>
        <w:rPr>
          <w:rFonts w:asciiTheme="majorHAnsi" w:hAnsiTheme="majorHAnsi" w:cs="Univers"/>
          <w:b/>
          <w:bCs/>
          <w:sz w:val="20"/>
          <w:szCs w:val="20"/>
          <w:lang w:val="es-ES_tradnl"/>
        </w:rPr>
      </w:pPr>
      <w:r w:rsidRPr="0039307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4C76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9307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9307F">
        <w:rPr>
          <w:rFonts w:asciiTheme="majorHAnsi" w:hAnsiTheme="majorHAnsi" w:cs="Univers"/>
          <w:b/>
          <w:bCs/>
          <w:sz w:val="20"/>
          <w:szCs w:val="20"/>
          <w:lang w:val="es-ES_tradnl"/>
        </w:rPr>
        <w:t xml:space="preserve"> </w:t>
      </w:r>
    </w:p>
    <w:p w:rsidR="00040C3A" w:rsidRPr="0039307F" w:rsidRDefault="00040C3A" w:rsidP="00040C3A">
      <w:pPr>
        <w:tabs>
          <w:tab w:val="center" w:pos="5400"/>
        </w:tabs>
        <w:suppressAutoHyphens/>
        <w:jc w:val="both"/>
        <w:rPr>
          <w:rFonts w:asciiTheme="majorHAnsi" w:hAnsiTheme="majorHAnsi"/>
          <w:sz w:val="20"/>
          <w:szCs w:val="20"/>
          <w:lang w:val="es-ES"/>
        </w:rPr>
      </w:pPr>
    </w:p>
    <w:p w:rsidR="00040C3A" w:rsidRPr="0039307F" w:rsidRDefault="00040C3A" w:rsidP="00040C3A">
      <w:pPr>
        <w:tabs>
          <w:tab w:val="center" w:pos="5400"/>
        </w:tabs>
        <w:suppressAutoHyphens/>
        <w:jc w:val="both"/>
        <w:rPr>
          <w:rFonts w:asciiTheme="majorHAnsi" w:hAnsiTheme="majorHAnsi"/>
          <w:sz w:val="20"/>
          <w:szCs w:val="20"/>
          <w:lang w:val="es-ES"/>
        </w:rPr>
      </w:pPr>
    </w:p>
    <w:p w:rsidR="005128E4" w:rsidRPr="0039307F" w:rsidRDefault="005128E4" w:rsidP="00040C3A">
      <w:pPr>
        <w:tabs>
          <w:tab w:val="center" w:pos="5400"/>
        </w:tabs>
        <w:suppressAutoHyphens/>
        <w:rPr>
          <w:rFonts w:asciiTheme="majorHAnsi" w:hAnsiTheme="majorHAnsi"/>
          <w:sz w:val="20"/>
          <w:szCs w:val="20"/>
          <w:lang w:val="es-ES_tradnl"/>
        </w:rPr>
      </w:pPr>
    </w:p>
    <w:p w:rsidR="005128E4" w:rsidRPr="0039307F" w:rsidRDefault="005128E4" w:rsidP="00040C3A">
      <w:pPr>
        <w:tabs>
          <w:tab w:val="center" w:pos="5400"/>
        </w:tabs>
        <w:suppressAutoHyphens/>
        <w:rPr>
          <w:rFonts w:asciiTheme="majorHAnsi" w:hAnsiTheme="majorHAnsi"/>
          <w:sz w:val="20"/>
          <w:szCs w:val="20"/>
          <w:lang w:val="es-ES_tradnl"/>
        </w:rPr>
      </w:pPr>
    </w:p>
    <w:p w:rsidR="005128E4" w:rsidRPr="0039307F" w:rsidRDefault="005128E4" w:rsidP="00040C3A">
      <w:pPr>
        <w:tabs>
          <w:tab w:val="center" w:pos="5400"/>
        </w:tabs>
        <w:suppressAutoHyphens/>
        <w:rPr>
          <w:rFonts w:asciiTheme="majorHAnsi" w:hAnsiTheme="majorHAnsi"/>
          <w:sz w:val="20"/>
          <w:szCs w:val="20"/>
          <w:lang w:val="es-ES_tradnl"/>
        </w:rPr>
      </w:pPr>
    </w:p>
    <w:p w:rsidR="00040C3A" w:rsidRPr="0039307F" w:rsidRDefault="00040C3A" w:rsidP="005128E4">
      <w:pPr>
        <w:tabs>
          <w:tab w:val="center" w:pos="5400"/>
        </w:tabs>
        <w:suppressAutoHyphens/>
        <w:jc w:val="center"/>
        <w:rPr>
          <w:rFonts w:asciiTheme="majorHAnsi" w:hAnsiTheme="majorHAnsi"/>
          <w:sz w:val="20"/>
          <w:szCs w:val="20"/>
          <w:lang w:val="es-ES_tradnl"/>
        </w:rPr>
      </w:pPr>
    </w:p>
    <w:p w:rsidR="00040C3A" w:rsidRPr="0039307F" w:rsidRDefault="00040C3A" w:rsidP="005128E4">
      <w:pPr>
        <w:tabs>
          <w:tab w:val="center" w:pos="5400"/>
        </w:tabs>
        <w:suppressAutoHyphens/>
        <w:jc w:val="center"/>
        <w:rPr>
          <w:rFonts w:asciiTheme="majorHAnsi" w:hAnsiTheme="majorHAnsi"/>
          <w:sz w:val="20"/>
          <w:szCs w:val="20"/>
          <w:lang w:val="es-ES_tradnl"/>
        </w:rPr>
      </w:pPr>
    </w:p>
    <w:p w:rsidR="005B52B0" w:rsidRPr="0039307F" w:rsidRDefault="005B52B0" w:rsidP="005128E4">
      <w:pPr>
        <w:tabs>
          <w:tab w:val="center" w:pos="5400"/>
        </w:tabs>
        <w:suppressAutoHyphens/>
        <w:jc w:val="center"/>
        <w:rPr>
          <w:rFonts w:asciiTheme="majorHAnsi" w:hAnsiTheme="majorHAnsi"/>
          <w:sz w:val="20"/>
          <w:szCs w:val="20"/>
          <w:lang w:val="es-ES_tradnl"/>
        </w:rPr>
      </w:pPr>
    </w:p>
    <w:p w:rsidR="005B52B0" w:rsidRPr="0039307F" w:rsidRDefault="005B52B0" w:rsidP="005128E4">
      <w:pPr>
        <w:tabs>
          <w:tab w:val="center" w:pos="5400"/>
        </w:tabs>
        <w:suppressAutoHyphens/>
        <w:jc w:val="center"/>
        <w:rPr>
          <w:rFonts w:asciiTheme="majorHAnsi" w:hAnsiTheme="majorHAnsi"/>
          <w:sz w:val="20"/>
          <w:szCs w:val="20"/>
          <w:lang w:val="es-ES_tradnl"/>
        </w:rPr>
      </w:pPr>
    </w:p>
    <w:p w:rsidR="005B52B0" w:rsidRPr="0039307F" w:rsidRDefault="005B52B0" w:rsidP="005128E4">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040C3A" w:rsidRPr="0039307F" w:rsidRDefault="003D3BC2" w:rsidP="00040C3A">
      <w:pPr>
        <w:tabs>
          <w:tab w:val="center" w:pos="5400"/>
        </w:tabs>
        <w:suppressAutoHyphens/>
        <w:jc w:val="center"/>
        <w:rPr>
          <w:rFonts w:asciiTheme="majorHAnsi" w:hAnsiTheme="majorHAnsi"/>
          <w:sz w:val="20"/>
          <w:szCs w:val="20"/>
          <w:lang w:val="es-ES_tradnl"/>
        </w:rPr>
      </w:pPr>
      <w:r w:rsidRPr="0039307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1FEB">
                              <w:rPr>
                                <w:rFonts w:asciiTheme="majorHAnsi" w:hAnsiTheme="majorHAnsi" w:cs="Arial"/>
                                <w:b/>
                                <w:bCs/>
                                <w:color w:val="0D0D0D" w:themeColor="text1" w:themeTint="F2"/>
                                <w:sz w:val="36"/>
                                <w:szCs w:val="22"/>
                                <w:lang w:val="es-ES_tradnl"/>
                              </w:rPr>
                              <w:t>16</w:t>
                            </w:r>
                            <w:r w:rsidR="007B05C4">
                              <w:rPr>
                                <w:rFonts w:asciiTheme="majorHAnsi" w:hAnsiTheme="majorHAnsi" w:cs="Arial"/>
                                <w:b/>
                                <w:bCs/>
                                <w:color w:val="0D0D0D" w:themeColor="text1" w:themeTint="F2"/>
                                <w:sz w:val="36"/>
                                <w:szCs w:val="22"/>
                                <w:lang w:val="es-ES_tradnl"/>
                              </w:rPr>
                              <w:t>/</w:t>
                            </w:r>
                            <w:r w:rsidR="009E1FEB">
                              <w:rPr>
                                <w:rFonts w:asciiTheme="majorHAnsi" w:hAnsiTheme="majorHAnsi" w:cs="Arial"/>
                                <w:b/>
                                <w:bCs/>
                                <w:color w:val="0D0D0D" w:themeColor="text1" w:themeTint="F2"/>
                                <w:sz w:val="36"/>
                                <w:szCs w:val="22"/>
                                <w:lang w:val="es-ES_tradnl"/>
                              </w:rPr>
                              <w:t>21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E4414">
                              <w:rPr>
                                <w:rFonts w:asciiTheme="majorHAnsi" w:hAnsiTheme="majorHAnsi" w:cs="Arial"/>
                                <w:b/>
                                <w:color w:val="0D0D0D" w:themeColor="text1" w:themeTint="F2"/>
                                <w:sz w:val="36"/>
                                <w:szCs w:val="22"/>
                                <w:lang w:val="es-ES_tradnl"/>
                              </w:rPr>
                              <w:t>1028</w:t>
                            </w:r>
                            <w:r w:rsidR="00246D1F" w:rsidRPr="004E2649">
                              <w:rPr>
                                <w:rFonts w:asciiTheme="majorHAnsi" w:hAnsiTheme="majorHAnsi" w:cs="Arial"/>
                                <w:b/>
                                <w:color w:val="0D0D0D" w:themeColor="text1" w:themeTint="F2"/>
                                <w:sz w:val="36"/>
                                <w:szCs w:val="22"/>
                                <w:lang w:val="es-ES_tradnl"/>
                              </w:rPr>
                              <w:t>-</w:t>
                            </w:r>
                            <w:r w:rsidR="002E4414">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E441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E44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LIBARDO PARRA VARGAS</w:t>
                            </w:r>
                          </w:p>
                          <w:bookmarkEnd w:id="1"/>
                          <w:p w:rsidR="005B52B0" w:rsidRPr="0010736F" w:rsidRDefault="002E44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1FEB">
                        <w:rPr>
                          <w:rFonts w:asciiTheme="majorHAnsi" w:hAnsiTheme="majorHAnsi" w:cs="Arial"/>
                          <w:b/>
                          <w:bCs/>
                          <w:color w:val="0D0D0D" w:themeColor="text1" w:themeTint="F2"/>
                          <w:sz w:val="36"/>
                          <w:szCs w:val="22"/>
                          <w:lang w:val="es-ES_tradnl"/>
                        </w:rPr>
                        <w:t>16</w:t>
                      </w:r>
                      <w:r w:rsidR="007B05C4">
                        <w:rPr>
                          <w:rFonts w:asciiTheme="majorHAnsi" w:hAnsiTheme="majorHAnsi" w:cs="Arial"/>
                          <w:b/>
                          <w:bCs/>
                          <w:color w:val="0D0D0D" w:themeColor="text1" w:themeTint="F2"/>
                          <w:sz w:val="36"/>
                          <w:szCs w:val="22"/>
                          <w:lang w:val="es-ES_tradnl"/>
                        </w:rPr>
                        <w:t>/</w:t>
                      </w:r>
                      <w:r w:rsidR="009E1FEB">
                        <w:rPr>
                          <w:rFonts w:asciiTheme="majorHAnsi" w:hAnsiTheme="majorHAnsi" w:cs="Arial"/>
                          <w:b/>
                          <w:bCs/>
                          <w:color w:val="0D0D0D" w:themeColor="text1" w:themeTint="F2"/>
                          <w:sz w:val="36"/>
                          <w:szCs w:val="22"/>
                          <w:lang w:val="es-ES_tradnl"/>
                        </w:rPr>
                        <w:t>21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E4414">
                        <w:rPr>
                          <w:rFonts w:asciiTheme="majorHAnsi" w:hAnsiTheme="majorHAnsi" w:cs="Arial"/>
                          <w:b/>
                          <w:color w:val="0D0D0D" w:themeColor="text1" w:themeTint="F2"/>
                          <w:sz w:val="36"/>
                          <w:szCs w:val="22"/>
                          <w:lang w:val="es-ES_tradnl"/>
                        </w:rPr>
                        <w:t>1028</w:t>
                      </w:r>
                      <w:r w:rsidR="00246D1F" w:rsidRPr="004E2649">
                        <w:rPr>
                          <w:rFonts w:asciiTheme="majorHAnsi" w:hAnsiTheme="majorHAnsi" w:cs="Arial"/>
                          <w:b/>
                          <w:color w:val="0D0D0D" w:themeColor="text1" w:themeTint="F2"/>
                          <w:sz w:val="36"/>
                          <w:szCs w:val="22"/>
                          <w:lang w:val="es-ES_tradnl"/>
                        </w:rPr>
                        <w:t>-</w:t>
                      </w:r>
                      <w:r w:rsidR="002E4414">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E441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E44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LIBARDO PARRA VARGAS</w:t>
                      </w:r>
                    </w:p>
                    <w:bookmarkEnd w:id="1"/>
                    <w:p w:rsidR="005B52B0" w:rsidRPr="0010736F" w:rsidRDefault="002E44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39307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E1FEB" w:rsidRDefault="00834D49" w:rsidP="007A5817">
                            <w:pPr>
                              <w:spacing w:line="276" w:lineRule="auto"/>
                              <w:jc w:val="right"/>
                              <w:rPr>
                                <w:rFonts w:asciiTheme="minorHAnsi" w:hAnsiTheme="minorHAnsi"/>
                                <w:color w:val="FFFFFF" w:themeColor="background1"/>
                                <w:sz w:val="22"/>
                                <w:lang w:val="es-419"/>
                              </w:rPr>
                            </w:pPr>
                            <w:r w:rsidRPr="009E1FEB">
                              <w:rPr>
                                <w:rFonts w:asciiTheme="minorHAnsi" w:hAnsiTheme="minorHAnsi"/>
                                <w:color w:val="FFFFFF" w:themeColor="background1"/>
                                <w:sz w:val="22"/>
                                <w:lang w:val="es-419"/>
                              </w:rPr>
                              <w:t>OEA/</w:t>
                            </w:r>
                            <w:proofErr w:type="spellStart"/>
                            <w:r w:rsidRPr="009E1FEB">
                              <w:rPr>
                                <w:rFonts w:asciiTheme="minorHAnsi" w:hAnsiTheme="minorHAnsi"/>
                                <w:color w:val="FFFFFF" w:themeColor="background1"/>
                                <w:sz w:val="22"/>
                                <w:lang w:val="es-419"/>
                              </w:rPr>
                              <w:t>Ser.L</w:t>
                            </w:r>
                            <w:proofErr w:type="spellEnd"/>
                            <w:r w:rsidRPr="009E1FEB">
                              <w:rPr>
                                <w:rFonts w:asciiTheme="minorHAnsi" w:hAnsiTheme="minorHAnsi"/>
                                <w:color w:val="FFFFFF" w:themeColor="background1"/>
                                <w:sz w:val="22"/>
                                <w:lang w:val="es-419"/>
                              </w:rPr>
                              <w:t>/V/</w:t>
                            </w:r>
                            <w:r w:rsidR="009E1FEB" w:rsidRPr="009E1FEB">
                              <w:rPr>
                                <w:rFonts w:asciiTheme="minorHAnsi" w:hAnsiTheme="minorHAnsi"/>
                                <w:color w:val="FFFFFF" w:themeColor="background1"/>
                                <w:sz w:val="22"/>
                                <w:lang w:val="es-419"/>
                              </w:rPr>
                              <w:t>II</w:t>
                            </w:r>
                          </w:p>
                          <w:p w:rsidR="00627C9F" w:rsidRPr="009E1FEB" w:rsidRDefault="009E1FEB" w:rsidP="007A5817">
                            <w:pPr>
                              <w:spacing w:line="276" w:lineRule="auto"/>
                              <w:jc w:val="right"/>
                              <w:rPr>
                                <w:rFonts w:asciiTheme="minorHAnsi" w:hAnsiTheme="minorHAnsi"/>
                                <w:color w:val="FFFFFF" w:themeColor="background1"/>
                                <w:sz w:val="22"/>
                                <w:lang w:val="es-419"/>
                              </w:rPr>
                            </w:pPr>
                            <w:r w:rsidRPr="009E1FEB">
                              <w:rPr>
                                <w:rFonts w:asciiTheme="minorHAnsi" w:hAnsiTheme="minorHAnsi"/>
                                <w:color w:val="FFFFFF" w:themeColor="background1"/>
                                <w:sz w:val="22"/>
                                <w:lang w:val="es-419"/>
                              </w:rPr>
                              <w:t>Doc. 18</w:t>
                            </w:r>
                          </w:p>
                          <w:p w:rsidR="00627C9F" w:rsidRPr="00C25ADB" w:rsidRDefault="009E1FE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9E1FE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9E1FEB" w:rsidRDefault="00834D49" w:rsidP="007A5817">
                      <w:pPr>
                        <w:spacing w:line="276" w:lineRule="auto"/>
                        <w:jc w:val="right"/>
                        <w:rPr>
                          <w:rFonts w:asciiTheme="minorHAnsi" w:hAnsiTheme="minorHAnsi"/>
                          <w:color w:val="FFFFFF" w:themeColor="background1"/>
                          <w:sz w:val="22"/>
                          <w:lang w:val="es-419"/>
                        </w:rPr>
                      </w:pPr>
                      <w:r w:rsidRPr="009E1FEB">
                        <w:rPr>
                          <w:rFonts w:asciiTheme="minorHAnsi" w:hAnsiTheme="minorHAnsi"/>
                          <w:color w:val="FFFFFF" w:themeColor="background1"/>
                          <w:sz w:val="22"/>
                          <w:lang w:val="es-419"/>
                        </w:rPr>
                        <w:t>OEA/</w:t>
                      </w:r>
                      <w:proofErr w:type="spellStart"/>
                      <w:r w:rsidRPr="009E1FEB">
                        <w:rPr>
                          <w:rFonts w:asciiTheme="minorHAnsi" w:hAnsiTheme="minorHAnsi"/>
                          <w:color w:val="FFFFFF" w:themeColor="background1"/>
                          <w:sz w:val="22"/>
                          <w:lang w:val="es-419"/>
                        </w:rPr>
                        <w:t>Ser.L</w:t>
                      </w:r>
                      <w:proofErr w:type="spellEnd"/>
                      <w:r w:rsidRPr="009E1FEB">
                        <w:rPr>
                          <w:rFonts w:asciiTheme="minorHAnsi" w:hAnsiTheme="minorHAnsi"/>
                          <w:color w:val="FFFFFF" w:themeColor="background1"/>
                          <w:sz w:val="22"/>
                          <w:lang w:val="es-419"/>
                        </w:rPr>
                        <w:t>/V/</w:t>
                      </w:r>
                      <w:r w:rsidR="009E1FEB" w:rsidRPr="009E1FEB">
                        <w:rPr>
                          <w:rFonts w:asciiTheme="minorHAnsi" w:hAnsiTheme="minorHAnsi"/>
                          <w:color w:val="FFFFFF" w:themeColor="background1"/>
                          <w:sz w:val="22"/>
                          <w:lang w:val="es-419"/>
                        </w:rPr>
                        <w:t>II</w:t>
                      </w:r>
                    </w:p>
                    <w:p w:rsidR="00627C9F" w:rsidRPr="009E1FEB" w:rsidRDefault="009E1FEB" w:rsidP="007A5817">
                      <w:pPr>
                        <w:spacing w:line="276" w:lineRule="auto"/>
                        <w:jc w:val="right"/>
                        <w:rPr>
                          <w:rFonts w:asciiTheme="minorHAnsi" w:hAnsiTheme="minorHAnsi"/>
                          <w:color w:val="FFFFFF" w:themeColor="background1"/>
                          <w:sz w:val="22"/>
                          <w:lang w:val="es-419"/>
                        </w:rPr>
                      </w:pPr>
                      <w:r w:rsidRPr="009E1FEB">
                        <w:rPr>
                          <w:rFonts w:asciiTheme="minorHAnsi" w:hAnsiTheme="minorHAnsi"/>
                          <w:color w:val="FFFFFF" w:themeColor="background1"/>
                          <w:sz w:val="22"/>
                          <w:lang w:val="es-419"/>
                        </w:rPr>
                        <w:t>Doc. 18</w:t>
                      </w:r>
                    </w:p>
                    <w:p w:rsidR="00627C9F" w:rsidRPr="00C25ADB" w:rsidRDefault="009E1FE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9E1FE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cs="Arial"/>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5128E4" w:rsidRPr="0039307F" w:rsidRDefault="005128E4"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5128E4" w:rsidRPr="0039307F" w:rsidRDefault="005128E4" w:rsidP="00040C3A">
      <w:pPr>
        <w:tabs>
          <w:tab w:val="center" w:pos="5400"/>
        </w:tabs>
        <w:suppressAutoHyphens/>
        <w:jc w:val="center"/>
        <w:rPr>
          <w:rFonts w:asciiTheme="majorHAnsi" w:hAnsiTheme="majorHAnsi"/>
          <w:sz w:val="20"/>
          <w:szCs w:val="20"/>
          <w:lang w:val="es-ES_tradnl"/>
        </w:rPr>
      </w:pPr>
    </w:p>
    <w:p w:rsidR="005128E4" w:rsidRPr="0039307F" w:rsidRDefault="005128E4" w:rsidP="00040C3A">
      <w:pPr>
        <w:tabs>
          <w:tab w:val="center" w:pos="5400"/>
        </w:tabs>
        <w:suppressAutoHyphens/>
        <w:jc w:val="center"/>
        <w:rPr>
          <w:rFonts w:asciiTheme="majorHAnsi" w:hAnsiTheme="majorHAnsi"/>
          <w:sz w:val="20"/>
          <w:szCs w:val="20"/>
          <w:lang w:val="es-ES_tradnl"/>
        </w:rPr>
      </w:pPr>
    </w:p>
    <w:p w:rsidR="005128E4" w:rsidRPr="0039307F" w:rsidRDefault="005128E4"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040C3A" w:rsidRPr="0039307F" w:rsidRDefault="00040C3A"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90270B" w:rsidP="00040C3A">
      <w:pPr>
        <w:tabs>
          <w:tab w:val="center" w:pos="5400"/>
        </w:tabs>
        <w:suppressAutoHyphens/>
        <w:jc w:val="center"/>
        <w:rPr>
          <w:rFonts w:asciiTheme="majorHAnsi" w:hAnsiTheme="majorHAnsi"/>
          <w:sz w:val="20"/>
          <w:szCs w:val="20"/>
          <w:lang w:val="es-ES_tradnl"/>
        </w:rPr>
      </w:pPr>
      <w:r w:rsidRPr="0039307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9E1FEB">
                              <w:rPr>
                                <w:rFonts w:asciiTheme="majorHAnsi" w:hAnsiTheme="majorHAnsi"/>
                                <w:color w:val="0D0D0D" w:themeColor="text1" w:themeTint="F2"/>
                                <w:sz w:val="18"/>
                                <w:szCs w:val="22"/>
                                <w:lang w:val="es-ES"/>
                              </w:rPr>
                              <w:t xml:space="preserve">Aprobado </w:t>
                            </w:r>
                            <w:proofErr w:type="spellStart"/>
                            <w:r w:rsidRPr="009E1FEB">
                              <w:rPr>
                                <w:rFonts w:asciiTheme="majorHAnsi" w:hAnsiTheme="majorHAnsi"/>
                                <w:color w:val="0D0D0D" w:themeColor="text1" w:themeTint="F2"/>
                                <w:sz w:val="18"/>
                                <w:szCs w:val="22"/>
                                <w:lang w:val="es-ES"/>
                              </w:rPr>
                              <w:t>electr</w:t>
                            </w:r>
                            <w:r w:rsidRPr="009E1FEB">
                              <w:rPr>
                                <w:rFonts w:asciiTheme="majorHAnsi" w:hAnsiTheme="majorHAnsi"/>
                                <w:color w:val="0D0D0D" w:themeColor="text1" w:themeTint="F2"/>
                                <w:sz w:val="18"/>
                                <w:szCs w:val="22"/>
                                <w:lang w:val="es-ES_tradnl"/>
                              </w:rPr>
                              <w:t>ónicamente</w:t>
                            </w:r>
                            <w:proofErr w:type="spellEnd"/>
                            <w:r w:rsidRPr="009E1FEB">
                              <w:rPr>
                                <w:rFonts w:asciiTheme="majorHAnsi" w:hAnsiTheme="majorHAnsi"/>
                                <w:color w:val="0D0D0D" w:themeColor="text1" w:themeTint="F2"/>
                                <w:sz w:val="18"/>
                                <w:szCs w:val="22"/>
                                <w:lang w:val="es-ES"/>
                              </w:rPr>
                              <w:t xml:space="preserve"> por la Comisión el </w:t>
                            </w:r>
                            <w:r w:rsidR="009E1FEB">
                              <w:rPr>
                                <w:rFonts w:asciiTheme="majorHAnsi" w:hAnsiTheme="majorHAnsi"/>
                                <w:color w:val="0D0D0D" w:themeColor="text1" w:themeTint="F2"/>
                                <w:sz w:val="18"/>
                                <w:szCs w:val="22"/>
                                <w:lang w:val="es-ES"/>
                              </w:rPr>
                              <w:t>9</w:t>
                            </w:r>
                            <w:r w:rsidRPr="009E1FEB">
                              <w:rPr>
                                <w:rFonts w:asciiTheme="majorHAnsi" w:hAnsiTheme="majorHAnsi"/>
                                <w:color w:val="0D0D0D" w:themeColor="text1" w:themeTint="F2"/>
                                <w:sz w:val="18"/>
                                <w:szCs w:val="22"/>
                                <w:lang w:val="es-ES"/>
                              </w:rPr>
                              <w:t xml:space="preserve"> de </w:t>
                            </w:r>
                            <w:r w:rsidR="009E1FEB">
                              <w:rPr>
                                <w:rFonts w:asciiTheme="majorHAnsi" w:hAnsiTheme="majorHAnsi"/>
                                <w:color w:val="0D0D0D" w:themeColor="text1" w:themeTint="F2"/>
                                <w:sz w:val="18"/>
                                <w:szCs w:val="22"/>
                                <w:lang w:val="es-ES"/>
                              </w:rPr>
                              <w:t>marzo</w:t>
                            </w:r>
                            <w:r w:rsidR="00F81BB8" w:rsidRPr="009E1FEB">
                              <w:rPr>
                                <w:rFonts w:asciiTheme="majorHAnsi" w:hAnsiTheme="majorHAnsi"/>
                                <w:color w:val="0D0D0D" w:themeColor="text1" w:themeTint="F2"/>
                                <w:sz w:val="18"/>
                                <w:szCs w:val="22"/>
                                <w:lang w:val="es-ES"/>
                              </w:rPr>
                              <w:t xml:space="preserve"> </w:t>
                            </w:r>
                            <w:r w:rsidRPr="009E1FEB">
                              <w:rPr>
                                <w:rFonts w:asciiTheme="majorHAnsi" w:hAnsiTheme="majorHAnsi"/>
                                <w:color w:val="0D0D0D" w:themeColor="text1" w:themeTint="F2"/>
                                <w:sz w:val="18"/>
                                <w:szCs w:val="22"/>
                                <w:lang w:val="es-ES"/>
                              </w:rPr>
                              <w:t>de 20</w:t>
                            </w:r>
                            <w:r w:rsidR="00C23BA4" w:rsidRPr="009E1FEB">
                              <w:rPr>
                                <w:rFonts w:asciiTheme="majorHAnsi" w:hAnsiTheme="majorHAnsi"/>
                                <w:color w:val="0D0D0D" w:themeColor="text1" w:themeTint="F2"/>
                                <w:sz w:val="18"/>
                                <w:szCs w:val="22"/>
                                <w:lang w:val="es-ES"/>
                              </w:rPr>
                              <w:t>2</w:t>
                            </w:r>
                            <w:r w:rsidR="009E1FEB">
                              <w:rPr>
                                <w:rFonts w:asciiTheme="majorHAnsi" w:hAnsiTheme="majorHAnsi"/>
                                <w:color w:val="0D0D0D" w:themeColor="text1" w:themeTint="F2"/>
                                <w:sz w:val="18"/>
                                <w:szCs w:val="22"/>
                                <w:lang w:val="es-ES"/>
                              </w:rPr>
                              <w:t>1</w:t>
                            </w:r>
                            <w:r w:rsidR="00F70812">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9E1FEB">
                        <w:rPr>
                          <w:rFonts w:asciiTheme="majorHAnsi" w:hAnsiTheme="majorHAnsi"/>
                          <w:color w:val="0D0D0D" w:themeColor="text1" w:themeTint="F2"/>
                          <w:sz w:val="18"/>
                          <w:szCs w:val="22"/>
                          <w:lang w:val="es-ES"/>
                        </w:rPr>
                        <w:t xml:space="preserve">Aprobado </w:t>
                      </w:r>
                      <w:proofErr w:type="spellStart"/>
                      <w:r w:rsidRPr="009E1FEB">
                        <w:rPr>
                          <w:rFonts w:asciiTheme="majorHAnsi" w:hAnsiTheme="majorHAnsi"/>
                          <w:color w:val="0D0D0D" w:themeColor="text1" w:themeTint="F2"/>
                          <w:sz w:val="18"/>
                          <w:szCs w:val="22"/>
                          <w:lang w:val="es-ES"/>
                        </w:rPr>
                        <w:t>electr</w:t>
                      </w:r>
                      <w:r w:rsidRPr="009E1FEB">
                        <w:rPr>
                          <w:rFonts w:asciiTheme="majorHAnsi" w:hAnsiTheme="majorHAnsi"/>
                          <w:color w:val="0D0D0D" w:themeColor="text1" w:themeTint="F2"/>
                          <w:sz w:val="18"/>
                          <w:szCs w:val="22"/>
                          <w:lang w:val="es-ES_tradnl"/>
                        </w:rPr>
                        <w:t>ónicamente</w:t>
                      </w:r>
                      <w:proofErr w:type="spellEnd"/>
                      <w:r w:rsidRPr="009E1FEB">
                        <w:rPr>
                          <w:rFonts w:asciiTheme="majorHAnsi" w:hAnsiTheme="majorHAnsi"/>
                          <w:color w:val="0D0D0D" w:themeColor="text1" w:themeTint="F2"/>
                          <w:sz w:val="18"/>
                          <w:szCs w:val="22"/>
                          <w:lang w:val="es-ES"/>
                        </w:rPr>
                        <w:t xml:space="preserve"> por la Comisión el </w:t>
                      </w:r>
                      <w:r w:rsidR="009E1FEB">
                        <w:rPr>
                          <w:rFonts w:asciiTheme="majorHAnsi" w:hAnsiTheme="majorHAnsi"/>
                          <w:color w:val="0D0D0D" w:themeColor="text1" w:themeTint="F2"/>
                          <w:sz w:val="18"/>
                          <w:szCs w:val="22"/>
                          <w:lang w:val="es-ES"/>
                        </w:rPr>
                        <w:t>9</w:t>
                      </w:r>
                      <w:r w:rsidRPr="009E1FEB">
                        <w:rPr>
                          <w:rFonts w:asciiTheme="majorHAnsi" w:hAnsiTheme="majorHAnsi"/>
                          <w:color w:val="0D0D0D" w:themeColor="text1" w:themeTint="F2"/>
                          <w:sz w:val="18"/>
                          <w:szCs w:val="22"/>
                          <w:lang w:val="es-ES"/>
                        </w:rPr>
                        <w:t xml:space="preserve"> de </w:t>
                      </w:r>
                      <w:r w:rsidR="009E1FEB">
                        <w:rPr>
                          <w:rFonts w:asciiTheme="majorHAnsi" w:hAnsiTheme="majorHAnsi"/>
                          <w:color w:val="0D0D0D" w:themeColor="text1" w:themeTint="F2"/>
                          <w:sz w:val="18"/>
                          <w:szCs w:val="22"/>
                          <w:lang w:val="es-ES"/>
                        </w:rPr>
                        <w:t>marzo</w:t>
                      </w:r>
                      <w:r w:rsidR="00F81BB8" w:rsidRPr="009E1FEB">
                        <w:rPr>
                          <w:rFonts w:asciiTheme="majorHAnsi" w:hAnsiTheme="majorHAnsi"/>
                          <w:color w:val="0D0D0D" w:themeColor="text1" w:themeTint="F2"/>
                          <w:sz w:val="18"/>
                          <w:szCs w:val="22"/>
                          <w:lang w:val="es-ES"/>
                        </w:rPr>
                        <w:t xml:space="preserve"> </w:t>
                      </w:r>
                      <w:r w:rsidRPr="009E1FEB">
                        <w:rPr>
                          <w:rFonts w:asciiTheme="majorHAnsi" w:hAnsiTheme="majorHAnsi"/>
                          <w:color w:val="0D0D0D" w:themeColor="text1" w:themeTint="F2"/>
                          <w:sz w:val="18"/>
                          <w:szCs w:val="22"/>
                          <w:lang w:val="es-ES"/>
                        </w:rPr>
                        <w:t>de 20</w:t>
                      </w:r>
                      <w:r w:rsidR="00C23BA4" w:rsidRPr="009E1FEB">
                        <w:rPr>
                          <w:rFonts w:asciiTheme="majorHAnsi" w:hAnsiTheme="majorHAnsi"/>
                          <w:color w:val="0D0D0D" w:themeColor="text1" w:themeTint="F2"/>
                          <w:sz w:val="18"/>
                          <w:szCs w:val="22"/>
                          <w:lang w:val="es-ES"/>
                        </w:rPr>
                        <w:t>2</w:t>
                      </w:r>
                      <w:r w:rsidR="009E1FEB">
                        <w:rPr>
                          <w:rFonts w:asciiTheme="majorHAnsi" w:hAnsiTheme="majorHAnsi"/>
                          <w:color w:val="0D0D0D" w:themeColor="text1" w:themeTint="F2"/>
                          <w:sz w:val="18"/>
                          <w:szCs w:val="22"/>
                          <w:lang w:val="es-ES"/>
                        </w:rPr>
                        <w:t>1</w:t>
                      </w:r>
                      <w:r w:rsidR="00F70812">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A50FCF" w:rsidRPr="0039307F" w:rsidRDefault="0090270B" w:rsidP="00040C3A">
      <w:pPr>
        <w:tabs>
          <w:tab w:val="center" w:pos="5400"/>
        </w:tabs>
        <w:suppressAutoHyphens/>
        <w:jc w:val="center"/>
        <w:rPr>
          <w:rFonts w:asciiTheme="majorHAnsi" w:hAnsiTheme="majorHAnsi"/>
          <w:sz w:val="20"/>
          <w:szCs w:val="20"/>
          <w:lang w:val="es-ES_tradnl"/>
        </w:rPr>
      </w:pPr>
      <w:r w:rsidRPr="0039307F">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9E1FEB">
                              <w:rPr>
                                <w:rFonts w:asciiTheme="majorHAnsi" w:hAnsiTheme="majorHAnsi"/>
                                <w:color w:val="595959" w:themeColor="text1" w:themeTint="A6"/>
                                <w:sz w:val="18"/>
                                <w:szCs w:val="18"/>
                                <w:lang w:val="pt-BR"/>
                              </w:rPr>
                              <w:t xml:space="preserve">No. </w:t>
                            </w:r>
                            <w:r w:rsidR="009E1FEB" w:rsidRPr="009E1FEB">
                              <w:rPr>
                                <w:rFonts w:asciiTheme="majorHAnsi" w:hAnsiTheme="majorHAnsi"/>
                                <w:color w:val="595959" w:themeColor="text1" w:themeTint="A6"/>
                                <w:sz w:val="18"/>
                                <w:szCs w:val="18"/>
                                <w:lang w:val="pt-BR"/>
                              </w:rPr>
                              <w:t>16</w:t>
                            </w:r>
                            <w:r w:rsidR="007B05C4" w:rsidRPr="009E1FEB">
                              <w:rPr>
                                <w:rFonts w:asciiTheme="majorHAnsi" w:hAnsiTheme="majorHAnsi"/>
                                <w:color w:val="595959" w:themeColor="text1" w:themeTint="A6"/>
                                <w:sz w:val="18"/>
                                <w:szCs w:val="18"/>
                                <w:lang w:val="pt-BR"/>
                              </w:rPr>
                              <w:t>/</w:t>
                            </w:r>
                            <w:r w:rsidR="009E1FEB" w:rsidRPr="009E1FEB">
                              <w:rPr>
                                <w:rFonts w:asciiTheme="majorHAnsi" w:hAnsiTheme="majorHAnsi"/>
                                <w:color w:val="595959" w:themeColor="text1" w:themeTint="A6"/>
                                <w:sz w:val="18"/>
                                <w:szCs w:val="18"/>
                                <w:lang w:val="pt-BR"/>
                              </w:rPr>
                              <w:t>21</w:t>
                            </w:r>
                            <w:r w:rsidRPr="009E1FEB">
                              <w:rPr>
                                <w:rFonts w:asciiTheme="majorHAnsi" w:hAnsiTheme="majorHAnsi"/>
                                <w:color w:val="595959" w:themeColor="text1" w:themeTint="A6"/>
                                <w:sz w:val="18"/>
                                <w:szCs w:val="18"/>
                                <w:lang w:val="pt-BR"/>
                              </w:rPr>
                              <w:t xml:space="preserve">. </w:t>
                            </w:r>
                            <w:proofErr w:type="spellStart"/>
                            <w:r w:rsidR="000433C9" w:rsidRPr="009E1FEB">
                              <w:rPr>
                                <w:rFonts w:asciiTheme="majorHAnsi" w:hAnsiTheme="majorHAnsi"/>
                                <w:color w:val="595959" w:themeColor="text1" w:themeTint="A6"/>
                                <w:sz w:val="18"/>
                                <w:szCs w:val="18"/>
                                <w:lang w:val="es-ES_tradnl"/>
                              </w:rPr>
                              <w:t>Petici</w:t>
                            </w:r>
                            <w:r w:rsidR="000433C9" w:rsidRPr="009E1FEB">
                              <w:rPr>
                                <w:rFonts w:asciiTheme="majorHAnsi" w:hAnsiTheme="majorHAnsi"/>
                                <w:color w:val="595959" w:themeColor="text1" w:themeTint="A6"/>
                                <w:sz w:val="18"/>
                                <w:szCs w:val="18"/>
                                <w:lang w:val="es-ES"/>
                              </w:rPr>
                              <w:t>ón</w:t>
                            </w:r>
                            <w:proofErr w:type="spellEnd"/>
                            <w:r w:rsidR="000433C9" w:rsidRPr="009E1FEB">
                              <w:rPr>
                                <w:rFonts w:asciiTheme="majorHAnsi" w:hAnsiTheme="majorHAnsi"/>
                                <w:color w:val="595959" w:themeColor="text1" w:themeTint="A6"/>
                                <w:sz w:val="18"/>
                                <w:szCs w:val="18"/>
                                <w:lang w:val="es-ES"/>
                              </w:rPr>
                              <w:t xml:space="preserve"> </w:t>
                            </w:r>
                            <w:r w:rsidR="002E4414" w:rsidRPr="009E1FEB">
                              <w:rPr>
                                <w:rFonts w:asciiTheme="majorHAnsi" w:hAnsiTheme="majorHAnsi"/>
                                <w:color w:val="595959" w:themeColor="text1" w:themeTint="A6"/>
                                <w:sz w:val="18"/>
                                <w:szCs w:val="18"/>
                                <w:lang w:val="es-ES"/>
                              </w:rPr>
                              <w:t>1028</w:t>
                            </w:r>
                            <w:r w:rsidR="000433C9" w:rsidRPr="009E1FEB">
                              <w:rPr>
                                <w:rFonts w:asciiTheme="majorHAnsi" w:hAnsiTheme="majorHAnsi"/>
                                <w:color w:val="595959" w:themeColor="text1" w:themeTint="A6"/>
                                <w:sz w:val="18"/>
                                <w:szCs w:val="18"/>
                                <w:lang w:val="es-ES"/>
                              </w:rPr>
                              <w:t>-</w:t>
                            </w:r>
                            <w:r w:rsidR="002E4414" w:rsidRPr="009E1FEB">
                              <w:rPr>
                                <w:rFonts w:asciiTheme="majorHAnsi" w:hAnsiTheme="majorHAnsi"/>
                                <w:color w:val="595959" w:themeColor="text1" w:themeTint="A6"/>
                                <w:sz w:val="18"/>
                                <w:szCs w:val="18"/>
                                <w:lang w:val="es-ES"/>
                              </w:rPr>
                              <w:t>11</w:t>
                            </w:r>
                            <w:r w:rsidR="000433C9" w:rsidRPr="009E1FEB">
                              <w:rPr>
                                <w:rFonts w:asciiTheme="majorHAnsi" w:hAnsiTheme="majorHAnsi"/>
                                <w:color w:val="595959" w:themeColor="text1" w:themeTint="A6"/>
                                <w:sz w:val="18"/>
                                <w:szCs w:val="18"/>
                                <w:lang w:val="es-ES"/>
                              </w:rPr>
                              <w:t xml:space="preserve">. </w:t>
                            </w:r>
                            <w:r w:rsidRPr="009E1FEB">
                              <w:rPr>
                                <w:rFonts w:asciiTheme="majorHAnsi" w:hAnsiTheme="majorHAnsi"/>
                                <w:color w:val="595959" w:themeColor="text1" w:themeTint="A6"/>
                                <w:sz w:val="18"/>
                                <w:szCs w:val="18"/>
                                <w:lang w:val="es-ES_tradnl"/>
                              </w:rPr>
                              <w:t xml:space="preserve">Inadmisibilidad. </w:t>
                            </w:r>
                            <w:r w:rsidR="002E4414" w:rsidRPr="009E1FEB">
                              <w:rPr>
                                <w:rFonts w:asciiTheme="majorHAnsi" w:hAnsiTheme="majorHAnsi"/>
                                <w:color w:val="595959" w:themeColor="text1" w:themeTint="A6"/>
                                <w:sz w:val="18"/>
                                <w:szCs w:val="18"/>
                                <w:lang w:val="es-ES_tradnl"/>
                              </w:rPr>
                              <w:t>Libardo Parra Vargas</w:t>
                            </w:r>
                            <w:r w:rsidRPr="009E1FEB">
                              <w:rPr>
                                <w:rFonts w:asciiTheme="majorHAnsi" w:hAnsiTheme="majorHAnsi"/>
                                <w:color w:val="595959" w:themeColor="text1" w:themeTint="A6"/>
                                <w:sz w:val="18"/>
                                <w:szCs w:val="18"/>
                                <w:lang w:val="es-ES_tradnl"/>
                              </w:rPr>
                              <w:t xml:space="preserve">. </w:t>
                            </w:r>
                            <w:r w:rsidR="002E4414" w:rsidRPr="009E1FEB">
                              <w:rPr>
                                <w:rFonts w:asciiTheme="majorHAnsi" w:hAnsiTheme="majorHAnsi"/>
                                <w:color w:val="595959" w:themeColor="text1" w:themeTint="A6"/>
                                <w:sz w:val="18"/>
                                <w:szCs w:val="18"/>
                                <w:lang w:val="es-ES_tradnl"/>
                              </w:rPr>
                              <w:t>Colombia</w:t>
                            </w:r>
                            <w:r w:rsidRPr="009E1FEB">
                              <w:rPr>
                                <w:rFonts w:asciiTheme="majorHAnsi" w:hAnsiTheme="majorHAnsi"/>
                                <w:color w:val="595959" w:themeColor="text1" w:themeTint="A6"/>
                                <w:sz w:val="18"/>
                                <w:szCs w:val="18"/>
                                <w:lang w:val="es-ES_tradnl"/>
                              </w:rPr>
                              <w:t xml:space="preserve">. </w:t>
                            </w:r>
                            <w:r w:rsidR="009E1FEB">
                              <w:rPr>
                                <w:rFonts w:asciiTheme="majorHAnsi" w:hAnsiTheme="majorHAnsi"/>
                                <w:color w:val="595959" w:themeColor="text1" w:themeTint="A6"/>
                                <w:sz w:val="18"/>
                                <w:szCs w:val="18"/>
                                <w:lang w:val="es-ES"/>
                              </w:rPr>
                              <w:t>9 de marzo de 2021</w:t>
                            </w:r>
                            <w:r w:rsidRPr="009E1FE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9E1FEB">
                        <w:rPr>
                          <w:rFonts w:asciiTheme="majorHAnsi" w:hAnsiTheme="majorHAnsi"/>
                          <w:color w:val="595959" w:themeColor="text1" w:themeTint="A6"/>
                          <w:sz w:val="18"/>
                          <w:szCs w:val="18"/>
                          <w:lang w:val="pt-BR"/>
                        </w:rPr>
                        <w:t xml:space="preserve">No. </w:t>
                      </w:r>
                      <w:r w:rsidR="009E1FEB" w:rsidRPr="009E1FEB">
                        <w:rPr>
                          <w:rFonts w:asciiTheme="majorHAnsi" w:hAnsiTheme="majorHAnsi"/>
                          <w:color w:val="595959" w:themeColor="text1" w:themeTint="A6"/>
                          <w:sz w:val="18"/>
                          <w:szCs w:val="18"/>
                          <w:lang w:val="pt-BR"/>
                        </w:rPr>
                        <w:t>16</w:t>
                      </w:r>
                      <w:r w:rsidR="007B05C4" w:rsidRPr="009E1FEB">
                        <w:rPr>
                          <w:rFonts w:asciiTheme="majorHAnsi" w:hAnsiTheme="majorHAnsi"/>
                          <w:color w:val="595959" w:themeColor="text1" w:themeTint="A6"/>
                          <w:sz w:val="18"/>
                          <w:szCs w:val="18"/>
                          <w:lang w:val="pt-BR"/>
                        </w:rPr>
                        <w:t>/</w:t>
                      </w:r>
                      <w:r w:rsidR="009E1FEB" w:rsidRPr="009E1FEB">
                        <w:rPr>
                          <w:rFonts w:asciiTheme="majorHAnsi" w:hAnsiTheme="majorHAnsi"/>
                          <w:color w:val="595959" w:themeColor="text1" w:themeTint="A6"/>
                          <w:sz w:val="18"/>
                          <w:szCs w:val="18"/>
                          <w:lang w:val="pt-BR"/>
                        </w:rPr>
                        <w:t>21</w:t>
                      </w:r>
                      <w:r w:rsidRPr="009E1FEB">
                        <w:rPr>
                          <w:rFonts w:asciiTheme="majorHAnsi" w:hAnsiTheme="majorHAnsi"/>
                          <w:color w:val="595959" w:themeColor="text1" w:themeTint="A6"/>
                          <w:sz w:val="18"/>
                          <w:szCs w:val="18"/>
                          <w:lang w:val="pt-BR"/>
                        </w:rPr>
                        <w:t xml:space="preserve">. </w:t>
                      </w:r>
                      <w:proofErr w:type="spellStart"/>
                      <w:r w:rsidR="000433C9" w:rsidRPr="009E1FEB">
                        <w:rPr>
                          <w:rFonts w:asciiTheme="majorHAnsi" w:hAnsiTheme="majorHAnsi"/>
                          <w:color w:val="595959" w:themeColor="text1" w:themeTint="A6"/>
                          <w:sz w:val="18"/>
                          <w:szCs w:val="18"/>
                          <w:lang w:val="es-ES_tradnl"/>
                        </w:rPr>
                        <w:t>Petici</w:t>
                      </w:r>
                      <w:r w:rsidR="000433C9" w:rsidRPr="009E1FEB">
                        <w:rPr>
                          <w:rFonts w:asciiTheme="majorHAnsi" w:hAnsiTheme="majorHAnsi"/>
                          <w:color w:val="595959" w:themeColor="text1" w:themeTint="A6"/>
                          <w:sz w:val="18"/>
                          <w:szCs w:val="18"/>
                          <w:lang w:val="es-ES"/>
                        </w:rPr>
                        <w:t>ón</w:t>
                      </w:r>
                      <w:proofErr w:type="spellEnd"/>
                      <w:r w:rsidR="000433C9" w:rsidRPr="009E1FEB">
                        <w:rPr>
                          <w:rFonts w:asciiTheme="majorHAnsi" w:hAnsiTheme="majorHAnsi"/>
                          <w:color w:val="595959" w:themeColor="text1" w:themeTint="A6"/>
                          <w:sz w:val="18"/>
                          <w:szCs w:val="18"/>
                          <w:lang w:val="es-ES"/>
                        </w:rPr>
                        <w:t xml:space="preserve"> </w:t>
                      </w:r>
                      <w:r w:rsidR="002E4414" w:rsidRPr="009E1FEB">
                        <w:rPr>
                          <w:rFonts w:asciiTheme="majorHAnsi" w:hAnsiTheme="majorHAnsi"/>
                          <w:color w:val="595959" w:themeColor="text1" w:themeTint="A6"/>
                          <w:sz w:val="18"/>
                          <w:szCs w:val="18"/>
                          <w:lang w:val="es-ES"/>
                        </w:rPr>
                        <w:t>1028</w:t>
                      </w:r>
                      <w:r w:rsidR="000433C9" w:rsidRPr="009E1FEB">
                        <w:rPr>
                          <w:rFonts w:asciiTheme="majorHAnsi" w:hAnsiTheme="majorHAnsi"/>
                          <w:color w:val="595959" w:themeColor="text1" w:themeTint="A6"/>
                          <w:sz w:val="18"/>
                          <w:szCs w:val="18"/>
                          <w:lang w:val="es-ES"/>
                        </w:rPr>
                        <w:t>-</w:t>
                      </w:r>
                      <w:r w:rsidR="002E4414" w:rsidRPr="009E1FEB">
                        <w:rPr>
                          <w:rFonts w:asciiTheme="majorHAnsi" w:hAnsiTheme="majorHAnsi"/>
                          <w:color w:val="595959" w:themeColor="text1" w:themeTint="A6"/>
                          <w:sz w:val="18"/>
                          <w:szCs w:val="18"/>
                          <w:lang w:val="es-ES"/>
                        </w:rPr>
                        <w:t>11</w:t>
                      </w:r>
                      <w:r w:rsidR="000433C9" w:rsidRPr="009E1FEB">
                        <w:rPr>
                          <w:rFonts w:asciiTheme="majorHAnsi" w:hAnsiTheme="majorHAnsi"/>
                          <w:color w:val="595959" w:themeColor="text1" w:themeTint="A6"/>
                          <w:sz w:val="18"/>
                          <w:szCs w:val="18"/>
                          <w:lang w:val="es-ES"/>
                        </w:rPr>
                        <w:t xml:space="preserve">. </w:t>
                      </w:r>
                      <w:r w:rsidRPr="009E1FEB">
                        <w:rPr>
                          <w:rFonts w:asciiTheme="majorHAnsi" w:hAnsiTheme="majorHAnsi"/>
                          <w:color w:val="595959" w:themeColor="text1" w:themeTint="A6"/>
                          <w:sz w:val="18"/>
                          <w:szCs w:val="18"/>
                          <w:lang w:val="es-ES_tradnl"/>
                        </w:rPr>
                        <w:t xml:space="preserve">Inadmisibilidad. </w:t>
                      </w:r>
                      <w:r w:rsidR="002E4414" w:rsidRPr="009E1FEB">
                        <w:rPr>
                          <w:rFonts w:asciiTheme="majorHAnsi" w:hAnsiTheme="majorHAnsi"/>
                          <w:color w:val="595959" w:themeColor="text1" w:themeTint="A6"/>
                          <w:sz w:val="18"/>
                          <w:szCs w:val="18"/>
                          <w:lang w:val="es-ES_tradnl"/>
                        </w:rPr>
                        <w:t>Libardo Parra Vargas</w:t>
                      </w:r>
                      <w:r w:rsidRPr="009E1FEB">
                        <w:rPr>
                          <w:rFonts w:asciiTheme="majorHAnsi" w:hAnsiTheme="majorHAnsi"/>
                          <w:color w:val="595959" w:themeColor="text1" w:themeTint="A6"/>
                          <w:sz w:val="18"/>
                          <w:szCs w:val="18"/>
                          <w:lang w:val="es-ES_tradnl"/>
                        </w:rPr>
                        <w:t xml:space="preserve">. </w:t>
                      </w:r>
                      <w:r w:rsidR="002E4414" w:rsidRPr="009E1FEB">
                        <w:rPr>
                          <w:rFonts w:asciiTheme="majorHAnsi" w:hAnsiTheme="majorHAnsi"/>
                          <w:color w:val="595959" w:themeColor="text1" w:themeTint="A6"/>
                          <w:sz w:val="18"/>
                          <w:szCs w:val="18"/>
                          <w:lang w:val="es-ES_tradnl"/>
                        </w:rPr>
                        <w:t>Colombia</w:t>
                      </w:r>
                      <w:r w:rsidRPr="009E1FEB">
                        <w:rPr>
                          <w:rFonts w:asciiTheme="majorHAnsi" w:hAnsiTheme="majorHAnsi"/>
                          <w:color w:val="595959" w:themeColor="text1" w:themeTint="A6"/>
                          <w:sz w:val="18"/>
                          <w:szCs w:val="18"/>
                          <w:lang w:val="es-ES_tradnl"/>
                        </w:rPr>
                        <w:t xml:space="preserve">. </w:t>
                      </w:r>
                      <w:r w:rsidR="009E1FEB">
                        <w:rPr>
                          <w:rFonts w:asciiTheme="majorHAnsi" w:hAnsiTheme="majorHAnsi"/>
                          <w:color w:val="595959" w:themeColor="text1" w:themeTint="A6"/>
                          <w:sz w:val="18"/>
                          <w:szCs w:val="18"/>
                          <w:lang w:val="es-ES"/>
                        </w:rPr>
                        <w:t>9 de marzo de 2021</w:t>
                      </w:r>
                      <w:r w:rsidRPr="009E1FEB">
                        <w:rPr>
                          <w:rFonts w:asciiTheme="majorHAnsi" w:hAnsiTheme="majorHAnsi"/>
                          <w:color w:val="595959" w:themeColor="text1" w:themeTint="A6"/>
                          <w:sz w:val="18"/>
                          <w:szCs w:val="18"/>
                          <w:lang w:val="es-ES"/>
                        </w:rPr>
                        <w:t>.</w:t>
                      </w:r>
                    </w:p>
                  </w:txbxContent>
                </v:textbox>
              </v:shape>
            </w:pict>
          </mc:Fallback>
        </mc:AlternateContent>
      </w:r>
    </w:p>
    <w:p w:rsidR="00A50FCF" w:rsidRPr="0039307F" w:rsidRDefault="00A50FCF" w:rsidP="00040C3A">
      <w:pPr>
        <w:tabs>
          <w:tab w:val="center" w:pos="5400"/>
        </w:tabs>
        <w:suppressAutoHyphens/>
        <w:jc w:val="center"/>
        <w:rPr>
          <w:rFonts w:asciiTheme="majorHAnsi" w:hAnsiTheme="majorHAnsi"/>
          <w:sz w:val="20"/>
          <w:szCs w:val="20"/>
          <w:lang w:val="es-ES_tradnl"/>
        </w:rPr>
      </w:pPr>
    </w:p>
    <w:p w:rsidR="0090270B" w:rsidRPr="0039307F" w:rsidRDefault="00D306D1" w:rsidP="005516A1">
      <w:pPr>
        <w:tabs>
          <w:tab w:val="center" w:pos="5400"/>
        </w:tabs>
        <w:suppressAutoHyphens/>
        <w:jc w:val="center"/>
        <w:rPr>
          <w:rFonts w:asciiTheme="majorHAnsi" w:hAnsiTheme="majorHAnsi"/>
          <w:b/>
          <w:sz w:val="20"/>
          <w:szCs w:val="20"/>
          <w:lang w:val="es-ES_tradnl"/>
        </w:rPr>
      </w:pPr>
      <w:r w:rsidRPr="0039307F">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F70812" w:rsidP="00F02AD1">
                            <w:pPr>
                              <w:rPr>
                                <w:color w:val="FFFFFF" w:themeColor="background1"/>
                                <w14:textFill>
                                  <w14:noFill/>
                                </w14:textFill>
                              </w:rPr>
                            </w:pPr>
                            <w:r>
                              <w:rPr>
                                <w:noProof/>
                              </w:rPr>
                              <w:drawing>
                                <wp:inline distT="0" distB="0" distL="0" distR="0" wp14:anchorId="15037B77" wp14:editId="55D15737">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F70812" w:rsidP="00F02AD1">
                      <w:pPr>
                        <w:rPr>
                          <w:color w:val="FFFFFF" w:themeColor="background1"/>
                          <w14:textFill>
                            <w14:noFill/>
                          </w14:textFill>
                        </w:rPr>
                      </w:pPr>
                      <w:r>
                        <w:rPr>
                          <w:noProof/>
                        </w:rPr>
                        <w:drawing>
                          <wp:inline distT="0" distB="0" distL="0" distR="0" wp14:anchorId="15037B77" wp14:editId="55D15737">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9307F">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9307F" w:rsidRDefault="004A6A54" w:rsidP="005516A1">
      <w:pPr>
        <w:tabs>
          <w:tab w:val="center" w:pos="5400"/>
        </w:tabs>
        <w:suppressAutoHyphens/>
        <w:jc w:val="center"/>
        <w:rPr>
          <w:rFonts w:asciiTheme="majorHAnsi" w:hAnsiTheme="majorHAnsi"/>
          <w:b/>
          <w:sz w:val="20"/>
          <w:szCs w:val="20"/>
          <w:lang w:val="es-ES_tradnl"/>
        </w:rPr>
        <w:sectPr w:rsidR="0070697F" w:rsidRPr="003930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9307F">
        <w:rPr>
          <w:rFonts w:asciiTheme="majorHAnsi" w:hAnsiTheme="majorHAnsi"/>
          <w:b/>
          <w:sz w:val="20"/>
          <w:szCs w:val="20"/>
          <w:lang w:val="es-ES_tradnl"/>
        </w:rPr>
        <w:tab/>
      </w:r>
    </w:p>
    <w:p w:rsidR="003239B8" w:rsidRPr="0039307F" w:rsidRDefault="003239B8" w:rsidP="004A6A54">
      <w:pPr>
        <w:spacing w:after="240"/>
        <w:ind w:firstLine="720"/>
        <w:jc w:val="both"/>
        <w:rPr>
          <w:rFonts w:asciiTheme="majorHAnsi" w:hAnsiTheme="majorHAnsi"/>
          <w:b/>
          <w:bCs/>
          <w:sz w:val="20"/>
          <w:szCs w:val="20"/>
          <w:lang w:val="es-ES"/>
        </w:rPr>
      </w:pPr>
      <w:r w:rsidRPr="0039307F">
        <w:rPr>
          <w:rFonts w:asciiTheme="majorHAnsi" w:hAnsiTheme="majorHAnsi"/>
          <w:b/>
          <w:bCs/>
          <w:sz w:val="20"/>
          <w:szCs w:val="20"/>
          <w:lang w:val="es-ES"/>
        </w:rPr>
        <w:lastRenderedPageBreak/>
        <w:t>I.</w:t>
      </w:r>
      <w:r w:rsidRPr="0039307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6456A" w:rsidTr="004A6A54">
        <w:tc>
          <w:tcPr>
            <w:tcW w:w="3600" w:type="dxa"/>
            <w:tcBorders>
              <w:top w:val="single" w:sz="4"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color w:val="FFFFFF" w:themeColor="background1"/>
                <w:sz w:val="20"/>
                <w:szCs w:val="20"/>
              </w:rPr>
            </w:pPr>
            <w:r w:rsidRPr="0039307F">
              <w:rPr>
                <w:rFonts w:asciiTheme="majorHAnsi" w:hAnsiTheme="majorHAnsi"/>
                <w:b/>
                <w:bCs/>
                <w:color w:val="FFFFFF" w:themeColor="background1"/>
                <w:sz w:val="20"/>
                <w:szCs w:val="20"/>
              </w:rPr>
              <w:t>Parte peticionaria:</w:t>
            </w:r>
          </w:p>
        </w:tc>
        <w:tc>
          <w:tcPr>
            <w:tcW w:w="5760" w:type="dxa"/>
            <w:vAlign w:val="center"/>
          </w:tcPr>
          <w:p w:rsidR="003239B8" w:rsidRPr="0039307F" w:rsidRDefault="002E4414" w:rsidP="008D2290">
            <w:pPr>
              <w:jc w:val="both"/>
              <w:rPr>
                <w:rFonts w:asciiTheme="majorHAnsi" w:hAnsiTheme="majorHAnsi"/>
                <w:bCs/>
                <w:sz w:val="20"/>
                <w:szCs w:val="20"/>
                <w:lang w:val="es-CO"/>
              </w:rPr>
            </w:pPr>
            <w:r w:rsidRPr="0039307F">
              <w:rPr>
                <w:rFonts w:asciiTheme="majorHAnsi" w:hAnsiTheme="majorHAnsi"/>
                <w:bCs/>
                <w:sz w:val="20"/>
                <w:szCs w:val="20"/>
                <w:lang w:val="es-CO"/>
              </w:rPr>
              <w:t>Corporación por la Dignidad Humana</w:t>
            </w:r>
            <w:r w:rsidRPr="0039307F">
              <w:rPr>
                <w:rStyle w:val="FootnoteReference"/>
                <w:rFonts w:asciiTheme="majorHAnsi" w:hAnsiTheme="majorHAnsi"/>
                <w:bCs/>
                <w:sz w:val="20"/>
                <w:szCs w:val="20"/>
                <w:lang w:val="es-CO"/>
              </w:rPr>
              <w:footnoteReference w:id="2"/>
            </w:r>
          </w:p>
        </w:tc>
      </w:tr>
      <w:tr w:rsidR="003239B8" w:rsidRPr="0039307F" w:rsidTr="004A6A54">
        <w:tc>
          <w:tcPr>
            <w:tcW w:w="3600" w:type="dxa"/>
            <w:tcBorders>
              <w:top w:val="single" w:sz="6" w:space="0" w:color="auto"/>
              <w:bottom w:val="single" w:sz="6" w:space="0" w:color="auto"/>
            </w:tcBorders>
            <w:shd w:val="clear" w:color="auto" w:fill="386294"/>
            <w:vAlign w:val="center"/>
          </w:tcPr>
          <w:p w:rsidR="003239B8" w:rsidRPr="0039307F" w:rsidRDefault="001411E4"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9307F">
                  <w:rPr>
                    <w:rFonts w:asciiTheme="majorHAnsi" w:hAnsiTheme="majorHAnsi"/>
                    <w:b/>
                    <w:bCs/>
                    <w:color w:val="FFFFFF" w:themeColor="background1"/>
                    <w:sz w:val="20"/>
                    <w:szCs w:val="20"/>
                  </w:rPr>
                  <w:t>Presunta víctima</w:t>
                </w:r>
              </w:sdtContent>
            </w:sdt>
            <w:r w:rsidR="003239B8" w:rsidRPr="0039307F">
              <w:rPr>
                <w:rFonts w:asciiTheme="majorHAnsi" w:hAnsiTheme="majorHAnsi"/>
                <w:b/>
                <w:bCs/>
                <w:color w:val="FFFFFF" w:themeColor="background1"/>
                <w:sz w:val="20"/>
                <w:szCs w:val="20"/>
              </w:rPr>
              <w:t>:</w:t>
            </w:r>
          </w:p>
        </w:tc>
        <w:tc>
          <w:tcPr>
            <w:tcW w:w="5760" w:type="dxa"/>
            <w:vAlign w:val="center"/>
          </w:tcPr>
          <w:p w:rsidR="003239B8" w:rsidRPr="0039307F" w:rsidRDefault="00CF0E08" w:rsidP="008D2290">
            <w:pPr>
              <w:jc w:val="both"/>
              <w:rPr>
                <w:rFonts w:asciiTheme="majorHAnsi" w:hAnsiTheme="majorHAnsi"/>
                <w:bCs/>
                <w:sz w:val="20"/>
                <w:szCs w:val="20"/>
                <w:lang w:val="es-ES"/>
              </w:rPr>
            </w:pPr>
            <w:r w:rsidRPr="0039307F">
              <w:rPr>
                <w:rFonts w:asciiTheme="majorHAnsi" w:hAnsiTheme="majorHAnsi"/>
                <w:bCs/>
                <w:sz w:val="20"/>
                <w:szCs w:val="20"/>
                <w:lang w:val="es-ES"/>
              </w:rPr>
              <w:t>Libardo Parra Vargas</w:t>
            </w:r>
          </w:p>
        </w:tc>
      </w:tr>
      <w:tr w:rsidR="003239B8" w:rsidRPr="0039307F" w:rsidTr="004A6A54">
        <w:tc>
          <w:tcPr>
            <w:tcW w:w="3600" w:type="dxa"/>
            <w:tcBorders>
              <w:top w:val="single" w:sz="6"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color w:val="FFFFFF" w:themeColor="background1"/>
                <w:sz w:val="20"/>
                <w:szCs w:val="20"/>
              </w:rPr>
            </w:pPr>
            <w:r w:rsidRPr="0039307F">
              <w:rPr>
                <w:rFonts w:asciiTheme="majorHAnsi" w:hAnsiTheme="majorHAnsi"/>
                <w:b/>
                <w:bCs/>
                <w:color w:val="FFFFFF" w:themeColor="background1"/>
                <w:sz w:val="20"/>
                <w:szCs w:val="20"/>
              </w:rPr>
              <w:t>Estado denunciado:</w:t>
            </w:r>
          </w:p>
        </w:tc>
        <w:tc>
          <w:tcPr>
            <w:tcW w:w="5760" w:type="dxa"/>
            <w:vAlign w:val="center"/>
          </w:tcPr>
          <w:p w:rsidR="003239B8" w:rsidRPr="0039307F" w:rsidRDefault="00CF0E08" w:rsidP="008D2290">
            <w:pPr>
              <w:jc w:val="both"/>
              <w:rPr>
                <w:rFonts w:asciiTheme="majorHAnsi" w:hAnsiTheme="majorHAnsi"/>
                <w:bCs/>
                <w:sz w:val="20"/>
                <w:szCs w:val="20"/>
              </w:rPr>
            </w:pPr>
            <w:r w:rsidRPr="0039307F">
              <w:rPr>
                <w:rFonts w:asciiTheme="majorHAnsi" w:hAnsiTheme="majorHAnsi"/>
                <w:bCs/>
                <w:sz w:val="20"/>
                <w:szCs w:val="20"/>
              </w:rPr>
              <w:t>Colombia</w:t>
            </w:r>
          </w:p>
        </w:tc>
      </w:tr>
      <w:tr w:rsidR="00223A29" w:rsidRPr="0076456A" w:rsidTr="004A6A54">
        <w:tc>
          <w:tcPr>
            <w:tcW w:w="3600" w:type="dxa"/>
            <w:tcBorders>
              <w:top w:val="single" w:sz="6" w:space="0" w:color="auto"/>
              <w:bottom w:val="single" w:sz="6" w:space="0" w:color="auto"/>
            </w:tcBorders>
            <w:shd w:val="clear" w:color="auto" w:fill="386294"/>
            <w:vAlign w:val="center"/>
          </w:tcPr>
          <w:p w:rsidR="00223A29" w:rsidRPr="0039307F" w:rsidRDefault="001B3A00" w:rsidP="00E4118C">
            <w:pPr>
              <w:jc w:val="center"/>
              <w:rPr>
                <w:rFonts w:asciiTheme="majorHAnsi" w:hAnsiTheme="majorHAnsi"/>
                <w:b/>
                <w:bCs/>
                <w:color w:val="FFFFFF" w:themeColor="background1"/>
                <w:sz w:val="20"/>
                <w:szCs w:val="20"/>
              </w:rPr>
            </w:pPr>
            <w:r w:rsidRPr="0039307F">
              <w:rPr>
                <w:rFonts w:asciiTheme="majorHAnsi" w:hAnsiTheme="majorHAnsi"/>
                <w:b/>
                <w:bCs/>
                <w:color w:val="FFFFFF" w:themeColor="background1"/>
                <w:sz w:val="20"/>
                <w:szCs w:val="20"/>
              </w:rPr>
              <w:t xml:space="preserve">Derechos </w:t>
            </w:r>
            <w:r w:rsidR="00E4118C" w:rsidRPr="0039307F">
              <w:rPr>
                <w:rFonts w:asciiTheme="majorHAnsi" w:hAnsiTheme="majorHAnsi"/>
                <w:b/>
                <w:bCs/>
                <w:color w:val="FFFFFF" w:themeColor="background1"/>
                <w:sz w:val="20"/>
                <w:szCs w:val="20"/>
              </w:rPr>
              <w:t>invocados</w:t>
            </w:r>
            <w:r w:rsidRPr="0039307F">
              <w:rPr>
                <w:rFonts w:asciiTheme="majorHAnsi" w:hAnsiTheme="majorHAnsi"/>
                <w:b/>
                <w:bCs/>
                <w:color w:val="FFFFFF" w:themeColor="background1"/>
                <w:sz w:val="20"/>
                <w:szCs w:val="20"/>
              </w:rPr>
              <w:t>:</w:t>
            </w:r>
          </w:p>
        </w:tc>
        <w:tc>
          <w:tcPr>
            <w:tcW w:w="5760" w:type="dxa"/>
            <w:vAlign w:val="center"/>
          </w:tcPr>
          <w:p w:rsidR="00223A29" w:rsidRPr="0039307F" w:rsidRDefault="00CF0E08" w:rsidP="008D2290">
            <w:pPr>
              <w:jc w:val="both"/>
              <w:rPr>
                <w:rFonts w:asciiTheme="majorHAnsi" w:hAnsiTheme="majorHAnsi"/>
                <w:bCs/>
                <w:sz w:val="20"/>
                <w:szCs w:val="20"/>
                <w:lang w:val="es-CO"/>
              </w:rPr>
            </w:pPr>
            <w:r w:rsidRPr="0039307F">
              <w:rPr>
                <w:rFonts w:asciiTheme="majorHAnsi" w:hAnsiTheme="majorHAnsi"/>
                <w:bCs/>
                <w:sz w:val="20"/>
                <w:szCs w:val="20"/>
                <w:lang w:val="es-CO"/>
              </w:rPr>
              <w:t>Artículo 8 (garantías judiciales) de la Convención Americana sobre Derechos Humanos</w:t>
            </w:r>
            <w:r w:rsidRPr="0039307F">
              <w:rPr>
                <w:rStyle w:val="FootnoteReference"/>
                <w:rFonts w:asciiTheme="majorHAnsi" w:hAnsiTheme="majorHAnsi"/>
                <w:bCs/>
                <w:sz w:val="20"/>
                <w:szCs w:val="20"/>
                <w:lang w:val="es-CO"/>
              </w:rPr>
              <w:footnoteReference w:id="3"/>
            </w:r>
          </w:p>
        </w:tc>
      </w:tr>
    </w:tbl>
    <w:p w:rsidR="003239B8" w:rsidRPr="0039307F" w:rsidRDefault="003239B8" w:rsidP="003239B8">
      <w:pPr>
        <w:spacing w:before="240" w:after="240"/>
        <w:ind w:firstLine="720"/>
        <w:jc w:val="both"/>
        <w:rPr>
          <w:rFonts w:asciiTheme="majorHAnsi" w:hAnsiTheme="majorHAnsi"/>
          <w:b/>
          <w:bCs/>
          <w:sz w:val="20"/>
          <w:szCs w:val="20"/>
          <w:lang w:val="es-ES"/>
        </w:rPr>
      </w:pPr>
      <w:r w:rsidRPr="0039307F">
        <w:rPr>
          <w:rFonts w:asciiTheme="majorHAnsi" w:hAnsiTheme="majorHAnsi"/>
          <w:b/>
          <w:bCs/>
          <w:sz w:val="20"/>
          <w:szCs w:val="20"/>
          <w:lang w:val="es-ES"/>
        </w:rPr>
        <w:t>II.</w:t>
      </w:r>
      <w:r w:rsidRPr="0039307F">
        <w:rPr>
          <w:rFonts w:asciiTheme="majorHAnsi" w:hAnsiTheme="majorHAnsi"/>
          <w:b/>
          <w:bCs/>
          <w:sz w:val="20"/>
          <w:szCs w:val="20"/>
          <w:lang w:val="es-ES"/>
        </w:rPr>
        <w:tab/>
        <w:t>TRÁMITE ANTE LA CIDH</w:t>
      </w:r>
      <w:r w:rsidR="008E3BFE" w:rsidRPr="0039307F">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9307F" w:rsidTr="004A6A54">
        <w:tc>
          <w:tcPr>
            <w:tcW w:w="3600" w:type="dxa"/>
            <w:tcBorders>
              <w:top w:val="single" w:sz="6" w:space="0" w:color="auto"/>
              <w:bottom w:val="single" w:sz="6" w:space="0" w:color="auto"/>
            </w:tcBorders>
            <w:shd w:val="clear" w:color="auto" w:fill="386294"/>
            <w:vAlign w:val="center"/>
          </w:tcPr>
          <w:p w:rsidR="004C2312" w:rsidRPr="0039307F" w:rsidRDefault="004A6A54" w:rsidP="004A6A54">
            <w:pPr>
              <w:jc w:val="center"/>
              <w:rPr>
                <w:rFonts w:asciiTheme="majorHAnsi" w:hAnsiTheme="majorHAnsi"/>
                <w:b/>
                <w:bCs/>
                <w:color w:val="FFFFFF" w:themeColor="background1"/>
                <w:sz w:val="20"/>
                <w:szCs w:val="20"/>
                <w:lang w:val="es-ES"/>
              </w:rPr>
            </w:pPr>
            <w:r w:rsidRPr="0039307F">
              <w:rPr>
                <w:rFonts w:asciiTheme="majorHAnsi" w:hAnsiTheme="majorHAnsi"/>
                <w:b/>
                <w:bCs/>
                <w:color w:val="FFFFFF" w:themeColor="background1"/>
                <w:sz w:val="20"/>
                <w:szCs w:val="20"/>
                <w:lang w:val="es-ES"/>
              </w:rPr>
              <w:t>P</w:t>
            </w:r>
            <w:r w:rsidR="004C2312" w:rsidRPr="0039307F">
              <w:rPr>
                <w:rFonts w:asciiTheme="majorHAnsi" w:hAnsiTheme="majorHAnsi"/>
                <w:b/>
                <w:bCs/>
                <w:color w:val="FFFFFF" w:themeColor="background1"/>
                <w:sz w:val="20"/>
                <w:szCs w:val="20"/>
                <w:lang w:val="es-ES"/>
              </w:rPr>
              <w:t>resentación de la petición:</w:t>
            </w:r>
          </w:p>
        </w:tc>
        <w:tc>
          <w:tcPr>
            <w:tcW w:w="5760" w:type="dxa"/>
            <w:vAlign w:val="center"/>
          </w:tcPr>
          <w:p w:rsidR="004C2312" w:rsidRPr="0039307F" w:rsidRDefault="00CF0E08" w:rsidP="002625EA">
            <w:pPr>
              <w:jc w:val="both"/>
              <w:rPr>
                <w:rFonts w:asciiTheme="majorHAnsi" w:hAnsiTheme="majorHAnsi"/>
                <w:bCs/>
                <w:sz w:val="20"/>
                <w:szCs w:val="20"/>
                <w:lang w:val="es-ES"/>
              </w:rPr>
            </w:pPr>
            <w:r w:rsidRPr="0039307F">
              <w:rPr>
                <w:rFonts w:asciiTheme="majorHAnsi" w:hAnsiTheme="majorHAnsi"/>
                <w:bCs/>
                <w:sz w:val="20"/>
                <w:szCs w:val="20"/>
                <w:lang w:val="es-ES"/>
              </w:rPr>
              <w:t>2 de agosto de 2011</w:t>
            </w:r>
          </w:p>
        </w:tc>
      </w:tr>
      <w:tr w:rsidR="00131425" w:rsidRPr="0039307F" w:rsidTr="004A6A54">
        <w:tc>
          <w:tcPr>
            <w:tcW w:w="3600" w:type="dxa"/>
            <w:tcBorders>
              <w:top w:val="single" w:sz="6" w:space="0" w:color="auto"/>
              <w:bottom w:val="single" w:sz="6" w:space="0" w:color="auto"/>
            </w:tcBorders>
            <w:shd w:val="clear" w:color="auto" w:fill="386294"/>
            <w:vAlign w:val="center"/>
          </w:tcPr>
          <w:p w:rsidR="00131425" w:rsidRPr="0039307F" w:rsidRDefault="00131425" w:rsidP="004A6A54">
            <w:pPr>
              <w:jc w:val="center"/>
              <w:rPr>
                <w:rFonts w:asciiTheme="majorHAnsi" w:hAnsiTheme="majorHAnsi"/>
                <w:b/>
                <w:bCs/>
                <w:color w:val="FFFFFF" w:themeColor="background1"/>
                <w:sz w:val="20"/>
                <w:szCs w:val="20"/>
                <w:lang w:val="es-ES"/>
              </w:rPr>
            </w:pPr>
            <w:r w:rsidRPr="0039307F">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31425" w:rsidRPr="0039307F" w:rsidRDefault="003B2673" w:rsidP="002625EA">
            <w:pPr>
              <w:jc w:val="both"/>
              <w:rPr>
                <w:rFonts w:asciiTheme="majorHAnsi" w:hAnsiTheme="majorHAnsi"/>
                <w:bCs/>
                <w:sz w:val="20"/>
                <w:szCs w:val="20"/>
                <w:lang w:val="es-ES"/>
              </w:rPr>
            </w:pPr>
            <w:r w:rsidRPr="0039307F">
              <w:rPr>
                <w:rFonts w:asciiTheme="majorHAnsi" w:hAnsiTheme="majorHAnsi"/>
                <w:bCs/>
                <w:sz w:val="20"/>
                <w:szCs w:val="20"/>
                <w:lang w:val="es-ES"/>
              </w:rPr>
              <w:t>21 de marzo de 2014</w:t>
            </w:r>
          </w:p>
        </w:tc>
      </w:tr>
      <w:tr w:rsidR="004C2312" w:rsidRPr="0039307F" w:rsidTr="004A6A54">
        <w:tc>
          <w:tcPr>
            <w:tcW w:w="3600" w:type="dxa"/>
            <w:tcBorders>
              <w:top w:val="single" w:sz="6" w:space="0" w:color="auto"/>
              <w:bottom w:val="single" w:sz="6" w:space="0" w:color="auto"/>
            </w:tcBorders>
            <w:shd w:val="clear" w:color="auto" w:fill="386294"/>
            <w:vAlign w:val="center"/>
          </w:tcPr>
          <w:p w:rsidR="004C2312" w:rsidRPr="0039307F" w:rsidRDefault="004A6A54" w:rsidP="004A6A54">
            <w:pPr>
              <w:jc w:val="center"/>
              <w:rPr>
                <w:rFonts w:asciiTheme="majorHAnsi" w:hAnsiTheme="majorHAnsi"/>
                <w:b/>
                <w:bCs/>
                <w:color w:val="FFFFFF" w:themeColor="background1"/>
                <w:sz w:val="20"/>
                <w:szCs w:val="20"/>
                <w:lang w:val="es-ES"/>
              </w:rPr>
            </w:pPr>
            <w:r w:rsidRPr="0039307F">
              <w:rPr>
                <w:rFonts w:asciiTheme="majorHAnsi" w:hAnsiTheme="majorHAnsi"/>
                <w:b/>
                <w:color w:val="FFFFFF" w:themeColor="background1"/>
                <w:sz w:val="20"/>
                <w:szCs w:val="20"/>
                <w:lang w:val="es-ES"/>
              </w:rPr>
              <w:t>N</w:t>
            </w:r>
            <w:r w:rsidR="004C2312" w:rsidRPr="0039307F">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39307F" w:rsidRDefault="0051054B" w:rsidP="008D2290">
            <w:pPr>
              <w:jc w:val="both"/>
              <w:rPr>
                <w:rFonts w:asciiTheme="majorHAnsi" w:hAnsiTheme="majorHAnsi"/>
                <w:bCs/>
                <w:sz w:val="20"/>
                <w:szCs w:val="20"/>
                <w:lang w:val="es-ES"/>
              </w:rPr>
            </w:pPr>
            <w:r w:rsidRPr="0039307F">
              <w:rPr>
                <w:rFonts w:asciiTheme="majorHAnsi" w:hAnsiTheme="majorHAnsi"/>
                <w:bCs/>
                <w:sz w:val="20"/>
                <w:szCs w:val="20"/>
                <w:lang w:val="es-ES"/>
              </w:rPr>
              <w:t>15 de diciembre de 2015</w:t>
            </w:r>
          </w:p>
        </w:tc>
      </w:tr>
      <w:tr w:rsidR="004C2312" w:rsidRPr="0039307F" w:rsidTr="004A6A54">
        <w:tc>
          <w:tcPr>
            <w:tcW w:w="3600" w:type="dxa"/>
            <w:tcBorders>
              <w:top w:val="single" w:sz="6" w:space="0" w:color="auto"/>
              <w:bottom w:val="single" w:sz="6" w:space="0" w:color="auto"/>
            </w:tcBorders>
            <w:shd w:val="clear" w:color="auto" w:fill="386294"/>
            <w:vAlign w:val="center"/>
          </w:tcPr>
          <w:p w:rsidR="004C2312" w:rsidRPr="0039307F" w:rsidRDefault="004A6A54" w:rsidP="004A6A54">
            <w:pPr>
              <w:jc w:val="center"/>
              <w:rPr>
                <w:rFonts w:asciiTheme="majorHAnsi" w:hAnsiTheme="majorHAnsi"/>
                <w:b/>
                <w:bCs/>
                <w:color w:val="FFFFFF" w:themeColor="background1"/>
                <w:sz w:val="20"/>
                <w:szCs w:val="20"/>
                <w:lang w:val="es-ES"/>
              </w:rPr>
            </w:pPr>
            <w:r w:rsidRPr="0039307F">
              <w:rPr>
                <w:rFonts w:asciiTheme="majorHAnsi" w:hAnsiTheme="majorHAnsi"/>
                <w:b/>
                <w:color w:val="FFFFFF" w:themeColor="background1"/>
                <w:sz w:val="20"/>
                <w:szCs w:val="20"/>
                <w:lang w:val="es-ES"/>
              </w:rPr>
              <w:t>P</w:t>
            </w:r>
            <w:r w:rsidR="004C2312" w:rsidRPr="0039307F">
              <w:rPr>
                <w:rFonts w:asciiTheme="majorHAnsi" w:hAnsiTheme="majorHAnsi"/>
                <w:b/>
                <w:color w:val="FFFFFF" w:themeColor="background1"/>
                <w:sz w:val="20"/>
                <w:szCs w:val="20"/>
                <w:lang w:val="es-ES"/>
              </w:rPr>
              <w:t>rimera respuesta del Estado:</w:t>
            </w:r>
          </w:p>
        </w:tc>
        <w:tc>
          <w:tcPr>
            <w:tcW w:w="5760" w:type="dxa"/>
            <w:vAlign w:val="center"/>
          </w:tcPr>
          <w:p w:rsidR="004C2312" w:rsidRPr="0039307F" w:rsidRDefault="0039307F" w:rsidP="008D2290">
            <w:pPr>
              <w:jc w:val="both"/>
              <w:rPr>
                <w:rFonts w:asciiTheme="majorHAnsi" w:hAnsiTheme="majorHAnsi"/>
                <w:bCs/>
                <w:sz w:val="20"/>
                <w:szCs w:val="20"/>
                <w:lang w:val="es-ES"/>
              </w:rPr>
            </w:pPr>
            <w:r>
              <w:rPr>
                <w:rFonts w:asciiTheme="majorHAnsi" w:hAnsiTheme="majorHAnsi"/>
                <w:bCs/>
                <w:sz w:val="20"/>
                <w:szCs w:val="20"/>
                <w:lang w:val="es-ES"/>
              </w:rPr>
              <w:t>25 de abril de 2017</w:t>
            </w:r>
          </w:p>
        </w:tc>
      </w:tr>
      <w:tr w:rsidR="004C2312" w:rsidRPr="0039307F" w:rsidTr="004A6A54">
        <w:tc>
          <w:tcPr>
            <w:tcW w:w="3600" w:type="dxa"/>
            <w:tcBorders>
              <w:top w:val="single" w:sz="6" w:space="0" w:color="auto"/>
              <w:bottom w:val="single" w:sz="6" w:space="0" w:color="auto"/>
            </w:tcBorders>
            <w:shd w:val="clear" w:color="auto" w:fill="386294"/>
            <w:vAlign w:val="center"/>
          </w:tcPr>
          <w:p w:rsidR="004C2312" w:rsidRPr="0039307F" w:rsidRDefault="008E3BFE" w:rsidP="008E3BFE">
            <w:pPr>
              <w:jc w:val="center"/>
              <w:rPr>
                <w:rFonts w:asciiTheme="majorHAnsi" w:hAnsiTheme="majorHAnsi"/>
                <w:b/>
                <w:bCs/>
                <w:color w:val="FFFFFF" w:themeColor="background1"/>
                <w:sz w:val="20"/>
                <w:szCs w:val="20"/>
                <w:lang w:val="es-ES"/>
              </w:rPr>
            </w:pPr>
            <w:r w:rsidRPr="0039307F">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39307F" w:rsidRDefault="0039307F" w:rsidP="008D2290">
            <w:pPr>
              <w:jc w:val="both"/>
              <w:rPr>
                <w:rFonts w:asciiTheme="majorHAnsi" w:hAnsiTheme="majorHAnsi"/>
                <w:bCs/>
                <w:sz w:val="20"/>
                <w:szCs w:val="20"/>
                <w:lang w:val="es-ES"/>
              </w:rPr>
            </w:pPr>
            <w:r>
              <w:rPr>
                <w:rFonts w:asciiTheme="majorHAnsi" w:hAnsiTheme="majorHAnsi"/>
                <w:bCs/>
                <w:sz w:val="20"/>
                <w:szCs w:val="20"/>
                <w:lang w:val="es-ES"/>
              </w:rPr>
              <w:t>6 de diciembre de 2017</w:t>
            </w:r>
          </w:p>
        </w:tc>
      </w:tr>
      <w:tr w:rsidR="004C2312" w:rsidRPr="0039307F" w:rsidTr="004A6A54">
        <w:tc>
          <w:tcPr>
            <w:tcW w:w="3600" w:type="dxa"/>
            <w:tcBorders>
              <w:top w:val="single" w:sz="6" w:space="0" w:color="auto"/>
              <w:bottom w:val="single" w:sz="6" w:space="0" w:color="auto"/>
            </w:tcBorders>
            <w:shd w:val="clear" w:color="auto" w:fill="386294"/>
            <w:vAlign w:val="center"/>
          </w:tcPr>
          <w:p w:rsidR="004C2312" w:rsidRPr="0039307F" w:rsidRDefault="004C2312" w:rsidP="008E3BFE">
            <w:pPr>
              <w:jc w:val="center"/>
              <w:rPr>
                <w:rFonts w:asciiTheme="majorHAnsi" w:hAnsiTheme="majorHAnsi"/>
                <w:b/>
                <w:bCs/>
                <w:color w:val="FFFFFF" w:themeColor="background1"/>
                <w:sz w:val="20"/>
                <w:szCs w:val="20"/>
              </w:rPr>
            </w:pPr>
            <w:r w:rsidRPr="0039307F">
              <w:rPr>
                <w:rFonts w:asciiTheme="majorHAnsi" w:hAnsiTheme="majorHAnsi"/>
                <w:b/>
                <w:bCs/>
                <w:color w:val="FFFFFF" w:themeColor="background1"/>
                <w:sz w:val="20"/>
                <w:szCs w:val="20"/>
              </w:rPr>
              <w:t>Observaciones adicionales del Estado:</w:t>
            </w:r>
          </w:p>
        </w:tc>
        <w:tc>
          <w:tcPr>
            <w:tcW w:w="5760" w:type="dxa"/>
            <w:vAlign w:val="center"/>
          </w:tcPr>
          <w:p w:rsidR="004C2312" w:rsidRPr="0039307F" w:rsidRDefault="0039307F" w:rsidP="008D2290">
            <w:pPr>
              <w:jc w:val="both"/>
              <w:rPr>
                <w:rFonts w:asciiTheme="majorHAnsi" w:hAnsiTheme="majorHAnsi"/>
                <w:bCs/>
                <w:sz w:val="20"/>
                <w:szCs w:val="20"/>
              </w:rPr>
            </w:pPr>
            <w:r>
              <w:rPr>
                <w:rFonts w:asciiTheme="majorHAnsi" w:hAnsiTheme="majorHAnsi"/>
                <w:bCs/>
                <w:sz w:val="20"/>
                <w:szCs w:val="20"/>
              </w:rPr>
              <w:t>26 de septiembre de 2018</w:t>
            </w:r>
          </w:p>
        </w:tc>
      </w:tr>
    </w:tbl>
    <w:p w:rsidR="003239B8" w:rsidRPr="0039307F" w:rsidRDefault="003239B8" w:rsidP="003239B8">
      <w:pPr>
        <w:spacing w:before="240" w:after="240"/>
        <w:ind w:firstLine="720"/>
        <w:jc w:val="both"/>
        <w:rPr>
          <w:rFonts w:asciiTheme="majorHAnsi" w:hAnsiTheme="majorHAnsi"/>
          <w:b/>
          <w:bCs/>
          <w:sz w:val="20"/>
          <w:szCs w:val="20"/>
          <w:lang w:val="es-ES"/>
        </w:rPr>
      </w:pPr>
      <w:r w:rsidRPr="0039307F">
        <w:rPr>
          <w:rFonts w:asciiTheme="majorHAnsi" w:hAnsiTheme="majorHAnsi"/>
          <w:b/>
          <w:bCs/>
          <w:sz w:val="20"/>
          <w:szCs w:val="20"/>
          <w:lang w:val="es-ES"/>
        </w:rPr>
        <w:t xml:space="preserve">III. </w:t>
      </w:r>
      <w:r w:rsidRPr="0039307F">
        <w:rPr>
          <w:rFonts w:asciiTheme="majorHAnsi" w:hAnsiTheme="majorHAnsi"/>
          <w:b/>
          <w:bCs/>
          <w:sz w:val="20"/>
          <w:szCs w:val="20"/>
          <w:lang w:val="es-ES"/>
        </w:rPr>
        <w:tab/>
        <w:t>COMPETENCIA</w:t>
      </w:r>
      <w:r w:rsidR="00EE00E9" w:rsidRPr="0039307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9307F" w:rsidTr="004A6A54">
        <w:trPr>
          <w:cantSplit/>
        </w:trPr>
        <w:tc>
          <w:tcPr>
            <w:tcW w:w="3600" w:type="dxa"/>
            <w:tcBorders>
              <w:top w:val="single" w:sz="4"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i/>
                <w:color w:val="FFFFFF" w:themeColor="background1"/>
                <w:sz w:val="20"/>
                <w:szCs w:val="20"/>
              </w:rPr>
            </w:pPr>
            <w:r w:rsidRPr="0039307F">
              <w:rPr>
                <w:rFonts w:asciiTheme="majorHAnsi" w:hAnsiTheme="majorHAnsi"/>
                <w:b/>
                <w:bCs/>
                <w:color w:val="FFFFFF" w:themeColor="background1"/>
                <w:sz w:val="20"/>
                <w:szCs w:val="20"/>
              </w:rPr>
              <w:t>Competencia</w:t>
            </w:r>
            <w:r w:rsidRPr="0039307F">
              <w:rPr>
                <w:rFonts w:asciiTheme="majorHAnsi" w:hAnsiTheme="majorHAnsi"/>
                <w:b/>
                <w:bCs/>
                <w:i/>
                <w:color w:val="FFFFFF" w:themeColor="background1"/>
                <w:sz w:val="20"/>
                <w:szCs w:val="20"/>
              </w:rPr>
              <w:t xml:space="preserve"> Ratione personae:</w:t>
            </w:r>
          </w:p>
        </w:tc>
        <w:tc>
          <w:tcPr>
            <w:tcW w:w="5760" w:type="dxa"/>
            <w:vAlign w:val="center"/>
          </w:tcPr>
          <w:p w:rsidR="003239B8" w:rsidRPr="0039307F" w:rsidRDefault="00CF0E08" w:rsidP="008D2290">
            <w:pPr>
              <w:rPr>
                <w:rFonts w:asciiTheme="majorHAnsi" w:hAnsiTheme="majorHAnsi"/>
                <w:bCs/>
                <w:sz w:val="20"/>
                <w:szCs w:val="20"/>
              </w:rPr>
            </w:pPr>
            <w:r w:rsidRPr="0039307F">
              <w:rPr>
                <w:rFonts w:asciiTheme="majorHAnsi" w:hAnsiTheme="majorHAnsi"/>
                <w:bCs/>
                <w:sz w:val="20"/>
                <w:szCs w:val="20"/>
              </w:rPr>
              <w:t>Sí</w:t>
            </w:r>
          </w:p>
        </w:tc>
      </w:tr>
      <w:tr w:rsidR="003239B8" w:rsidRPr="0039307F" w:rsidTr="004A6A54">
        <w:trPr>
          <w:cantSplit/>
        </w:trPr>
        <w:tc>
          <w:tcPr>
            <w:tcW w:w="3600" w:type="dxa"/>
            <w:tcBorders>
              <w:top w:val="single" w:sz="6"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color w:val="FFFFFF" w:themeColor="background1"/>
                <w:sz w:val="20"/>
                <w:szCs w:val="20"/>
              </w:rPr>
            </w:pPr>
            <w:r w:rsidRPr="0039307F">
              <w:rPr>
                <w:rFonts w:asciiTheme="majorHAnsi" w:hAnsiTheme="majorHAnsi"/>
                <w:b/>
                <w:bCs/>
                <w:color w:val="FFFFFF" w:themeColor="background1"/>
                <w:sz w:val="20"/>
                <w:szCs w:val="20"/>
              </w:rPr>
              <w:t>Competencia</w:t>
            </w:r>
            <w:r w:rsidRPr="0039307F">
              <w:rPr>
                <w:rFonts w:asciiTheme="majorHAnsi" w:hAnsiTheme="majorHAnsi"/>
                <w:b/>
                <w:bCs/>
                <w:i/>
                <w:color w:val="FFFFFF" w:themeColor="background1"/>
                <w:sz w:val="20"/>
                <w:szCs w:val="20"/>
              </w:rPr>
              <w:t xml:space="preserve"> Ratione loci</w:t>
            </w:r>
            <w:r w:rsidRPr="0039307F">
              <w:rPr>
                <w:rFonts w:asciiTheme="majorHAnsi" w:hAnsiTheme="majorHAnsi"/>
                <w:b/>
                <w:bCs/>
                <w:color w:val="FFFFFF" w:themeColor="background1"/>
                <w:sz w:val="20"/>
                <w:szCs w:val="20"/>
              </w:rPr>
              <w:t>:</w:t>
            </w:r>
          </w:p>
        </w:tc>
        <w:tc>
          <w:tcPr>
            <w:tcW w:w="5760" w:type="dxa"/>
            <w:vAlign w:val="center"/>
          </w:tcPr>
          <w:p w:rsidR="003239B8" w:rsidRPr="0039307F" w:rsidRDefault="00CF0E08" w:rsidP="008D2290">
            <w:pPr>
              <w:rPr>
                <w:rFonts w:asciiTheme="majorHAnsi" w:hAnsiTheme="majorHAnsi"/>
                <w:bCs/>
                <w:sz w:val="20"/>
                <w:szCs w:val="20"/>
              </w:rPr>
            </w:pPr>
            <w:r w:rsidRPr="0039307F">
              <w:rPr>
                <w:rFonts w:asciiTheme="majorHAnsi" w:hAnsiTheme="majorHAnsi"/>
                <w:bCs/>
                <w:sz w:val="20"/>
                <w:szCs w:val="20"/>
              </w:rPr>
              <w:t>Sí</w:t>
            </w:r>
          </w:p>
        </w:tc>
      </w:tr>
      <w:tr w:rsidR="003239B8" w:rsidRPr="0039307F" w:rsidTr="004A6A54">
        <w:trPr>
          <w:cantSplit/>
        </w:trPr>
        <w:tc>
          <w:tcPr>
            <w:tcW w:w="3600" w:type="dxa"/>
            <w:tcBorders>
              <w:top w:val="single" w:sz="6"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color w:val="FFFFFF" w:themeColor="background1"/>
                <w:sz w:val="20"/>
                <w:szCs w:val="20"/>
              </w:rPr>
            </w:pPr>
            <w:r w:rsidRPr="0039307F">
              <w:rPr>
                <w:rFonts w:asciiTheme="majorHAnsi" w:hAnsiTheme="majorHAnsi"/>
                <w:b/>
                <w:bCs/>
                <w:color w:val="FFFFFF" w:themeColor="background1"/>
                <w:sz w:val="20"/>
                <w:szCs w:val="20"/>
              </w:rPr>
              <w:t>Competencia</w:t>
            </w:r>
            <w:r w:rsidRPr="0039307F">
              <w:rPr>
                <w:rFonts w:asciiTheme="majorHAnsi" w:hAnsiTheme="majorHAnsi"/>
                <w:b/>
                <w:bCs/>
                <w:i/>
                <w:color w:val="FFFFFF" w:themeColor="background1"/>
                <w:sz w:val="20"/>
                <w:szCs w:val="20"/>
              </w:rPr>
              <w:t xml:space="preserve"> Ratione temporis</w:t>
            </w:r>
            <w:r w:rsidRPr="0039307F">
              <w:rPr>
                <w:rFonts w:asciiTheme="majorHAnsi" w:hAnsiTheme="majorHAnsi"/>
                <w:b/>
                <w:bCs/>
                <w:color w:val="FFFFFF" w:themeColor="background1"/>
                <w:sz w:val="20"/>
                <w:szCs w:val="20"/>
              </w:rPr>
              <w:t>:</w:t>
            </w:r>
          </w:p>
        </w:tc>
        <w:tc>
          <w:tcPr>
            <w:tcW w:w="5760" w:type="dxa"/>
            <w:vAlign w:val="center"/>
          </w:tcPr>
          <w:p w:rsidR="003239B8" w:rsidRPr="0039307F" w:rsidRDefault="00CF0E08" w:rsidP="008D2290">
            <w:pPr>
              <w:rPr>
                <w:rFonts w:asciiTheme="majorHAnsi" w:hAnsiTheme="majorHAnsi"/>
                <w:bCs/>
                <w:sz w:val="20"/>
                <w:szCs w:val="20"/>
              </w:rPr>
            </w:pPr>
            <w:r w:rsidRPr="0039307F">
              <w:rPr>
                <w:rFonts w:asciiTheme="majorHAnsi" w:hAnsiTheme="majorHAnsi"/>
                <w:bCs/>
                <w:sz w:val="20"/>
                <w:szCs w:val="20"/>
              </w:rPr>
              <w:t>Sí</w:t>
            </w:r>
          </w:p>
        </w:tc>
      </w:tr>
      <w:tr w:rsidR="003239B8" w:rsidRPr="0076456A" w:rsidTr="004A6A54">
        <w:trPr>
          <w:cantSplit/>
        </w:trPr>
        <w:tc>
          <w:tcPr>
            <w:tcW w:w="3600" w:type="dxa"/>
            <w:tcBorders>
              <w:top w:val="single" w:sz="6"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color w:val="FFFFFF" w:themeColor="background1"/>
                <w:sz w:val="20"/>
                <w:szCs w:val="20"/>
              </w:rPr>
            </w:pPr>
            <w:r w:rsidRPr="0039307F">
              <w:rPr>
                <w:rFonts w:asciiTheme="majorHAnsi" w:hAnsiTheme="majorHAnsi"/>
                <w:b/>
                <w:bCs/>
                <w:color w:val="FFFFFF" w:themeColor="background1"/>
                <w:sz w:val="20"/>
                <w:szCs w:val="20"/>
              </w:rPr>
              <w:t>Competencia</w:t>
            </w:r>
            <w:r w:rsidRPr="0039307F">
              <w:rPr>
                <w:rFonts w:asciiTheme="majorHAnsi" w:hAnsiTheme="majorHAnsi"/>
                <w:b/>
                <w:bCs/>
                <w:i/>
                <w:color w:val="FFFFFF" w:themeColor="background1"/>
                <w:sz w:val="20"/>
                <w:szCs w:val="20"/>
              </w:rPr>
              <w:t xml:space="preserve"> Ratione materia</w:t>
            </w:r>
            <w:r w:rsidR="00EE00E9" w:rsidRPr="0039307F">
              <w:rPr>
                <w:rFonts w:asciiTheme="majorHAnsi" w:hAnsiTheme="majorHAnsi"/>
                <w:b/>
                <w:bCs/>
                <w:i/>
                <w:color w:val="FFFFFF" w:themeColor="background1"/>
                <w:sz w:val="20"/>
                <w:szCs w:val="20"/>
              </w:rPr>
              <w:t>e</w:t>
            </w:r>
            <w:r w:rsidRPr="0039307F">
              <w:rPr>
                <w:rFonts w:asciiTheme="majorHAnsi" w:hAnsiTheme="majorHAnsi"/>
                <w:b/>
                <w:bCs/>
                <w:color w:val="FFFFFF" w:themeColor="background1"/>
                <w:sz w:val="20"/>
                <w:szCs w:val="20"/>
              </w:rPr>
              <w:t>:</w:t>
            </w:r>
          </w:p>
        </w:tc>
        <w:tc>
          <w:tcPr>
            <w:tcW w:w="5760" w:type="dxa"/>
            <w:vAlign w:val="center"/>
          </w:tcPr>
          <w:p w:rsidR="003239B8" w:rsidRPr="0039307F" w:rsidRDefault="00CF0E08" w:rsidP="008D2290">
            <w:pPr>
              <w:jc w:val="both"/>
              <w:rPr>
                <w:rFonts w:asciiTheme="majorHAnsi" w:hAnsiTheme="majorHAnsi"/>
                <w:bCs/>
                <w:sz w:val="20"/>
                <w:szCs w:val="20"/>
                <w:lang w:val="es-ES"/>
              </w:rPr>
            </w:pPr>
            <w:r w:rsidRPr="0039307F">
              <w:rPr>
                <w:rFonts w:asciiTheme="majorHAnsi" w:hAnsiTheme="majorHAnsi"/>
                <w:bCs/>
                <w:sz w:val="20"/>
                <w:szCs w:val="20"/>
                <w:lang w:val="es-ES"/>
              </w:rPr>
              <w:t>Sí, Convención Americana (depósito del instrumento de ratificación realizado el 31 de julio de 1973)</w:t>
            </w:r>
          </w:p>
        </w:tc>
      </w:tr>
    </w:tbl>
    <w:p w:rsidR="003239B8" w:rsidRPr="0039307F" w:rsidRDefault="003239B8" w:rsidP="003239B8">
      <w:pPr>
        <w:spacing w:before="240" w:after="240"/>
        <w:ind w:firstLine="720"/>
        <w:jc w:val="both"/>
        <w:rPr>
          <w:rFonts w:asciiTheme="majorHAnsi" w:hAnsiTheme="majorHAnsi"/>
          <w:b/>
          <w:bCs/>
          <w:sz w:val="20"/>
          <w:szCs w:val="20"/>
          <w:lang w:val="es-ES"/>
        </w:rPr>
      </w:pPr>
      <w:r w:rsidRPr="0039307F">
        <w:rPr>
          <w:rFonts w:asciiTheme="majorHAnsi" w:hAnsiTheme="majorHAnsi"/>
          <w:b/>
          <w:bCs/>
          <w:sz w:val="20"/>
          <w:szCs w:val="20"/>
          <w:lang w:val="es-ES"/>
        </w:rPr>
        <w:t xml:space="preserve">IV. </w:t>
      </w:r>
      <w:r w:rsidRPr="0039307F">
        <w:rPr>
          <w:rFonts w:asciiTheme="majorHAnsi" w:hAnsiTheme="majorHAnsi"/>
          <w:b/>
          <w:bCs/>
          <w:sz w:val="20"/>
          <w:szCs w:val="20"/>
          <w:lang w:val="es-ES"/>
        </w:rPr>
        <w:tab/>
      </w:r>
      <w:r w:rsidR="00EE00E9" w:rsidRPr="0039307F">
        <w:rPr>
          <w:rFonts w:asciiTheme="majorHAnsi" w:hAnsiTheme="majorHAnsi"/>
          <w:b/>
          <w:bCs/>
          <w:sz w:val="20"/>
          <w:szCs w:val="20"/>
          <w:lang w:val="es-ES"/>
        </w:rPr>
        <w:t>DUPLICACIÓN</w:t>
      </w:r>
      <w:r w:rsidR="00EE00E9" w:rsidRPr="0039307F">
        <w:rPr>
          <w:rFonts w:asciiTheme="majorHAnsi" w:hAnsiTheme="majorHAnsi"/>
          <w:b/>
          <w:bCs/>
          <w:color w:val="FFFFFF" w:themeColor="background1"/>
          <w:sz w:val="20"/>
          <w:szCs w:val="20"/>
          <w:lang w:val="es-ES"/>
        </w:rPr>
        <w:t xml:space="preserve"> </w:t>
      </w:r>
      <w:r w:rsidR="00EE00E9" w:rsidRPr="0039307F">
        <w:rPr>
          <w:rFonts w:asciiTheme="majorHAnsi" w:hAnsiTheme="majorHAnsi"/>
          <w:b/>
          <w:bCs/>
          <w:sz w:val="20"/>
          <w:szCs w:val="20"/>
          <w:lang w:val="es-ES"/>
        </w:rPr>
        <w:t>DE PROCEDIMIENTOS Y COSA JUZGADA</w:t>
      </w:r>
      <w:r w:rsidR="00EE00E9" w:rsidRPr="0039307F">
        <w:rPr>
          <w:rFonts w:asciiTheme="majorHAnsi" w:hAnsiTheme="majorHAnsi"/>
          <w:b/>
          <w:bCs/>
          <w:i/>
          <w:sz w:val="20"/>
          <w:szCs w:val="20"/>
          <w:lang w:val="es-ES"/>
        </w:rPr>
        <w:t xml:space="preserve"> </w:t>
      </w:r>
      <w:r w:rsidR="00EE00E9" w:rsidRPr="0039307F">
        <w:rPr>
          <w:rFonts w:asciiTheme="majorHAnsi" w:hAnsiTheme="majorHAnsi"/>
          <w:b/>
          <w:bCs/>
          <w:sz w:val="20"/>
          <w:szCs w:val="20"/>
          <w:lang w:val="es-ES"/>
        </w:rPr>
        <w:t>INTERNACIONAL,</w:t>
      </w:r>
      <w:r w:rsidRPr="0039307F">
        <w:rPr>
          <w:rFonts w:asciiTheme="majorHAnsi" w:hAnsiTheme="majorHAnsi"/>
          <w:b/>
          <w:bCs/>
          <w:sz w:val="20"/>
          <w:szCs w:val="20"/>
          <w:lang w:val="es-ES"/>
        </w:rPr>
        <w:t xml:space="preserve"> CARACTERIZACIÓN, </w:t>
      </w:r>
      <w:r w:rsidRPr="0039307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39307F" w:rsidTr="004A6A54">
        <w:trPr>
          <w:cantSplit/>
        </w:trPr>
        <w:tc>
          <w:tcPr>
            <w:tcW w:w="3600" w:type="dxa"/>
            <w:tcBorders>
              <w:top w:val="single" w:sz="4" w:space="0" w:color="auto"/>
              <w:bottom w:val="single" w:sz="6" w:space="0" w:color="auto"/>
            </w:tcBorders>
            <w:shd w:val="clear" w:color="auto" w:fill="386294"/>
            <w:vAlign w:val="center"/>
          </w:tcPr>
          <w:p w:rsidR="00EE00E9" w:rsidRPr="0039307F" w:rsidRDefault="00EE00E9" w:rsidP="008D2290">
            <w:pPr>
              <w:jc w:val="center"/>
              <w:rPr>
                <w:rFonts w:asciiTheme="majorHAnsi" w:hAnsiTheme="majorHAnsi"/>
                <w:b/>
                <w:bCs/>
                <w:color w:val="FFFFFF" w:themeColor="background1"/>
                <w:sz w:val="20"/>
                <w:szCs w:val="20"/>
                <w:lang w:val="es-ES"/>
              </w:rPr>
            </w:pPr>
            <w:r w:rsidRPr="0039307F">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39307F" w:rsidRDefault="00CF0E08" w:rsidP="008D2290">
            <w:pPr>
              <w:jc w:val="both"/>
              <w:rPr>
                <w:rFonts w:asciiTheme="majorHAnsi" w:hAnsiTheme="majorHAnsi"/>
                <w:bCs/>
                <w:sz w:val="20"/>
                <w:szCs w:val="20"/>
                <w:lang w:val="es-ES"/>
              </w:rPr>
            </w:pPr>
            <w:r w:rsidRPr="0039307F">
              <w:rPr>
                <w:rFonts w:asciiTheme="majorHAnsi" w:hAnsiTheme="majorHAnsi"/>
                <w:bCs/>
                <w:sz w:val="20"/>
                <w:szCs w:val="20"/>
                <w:lang w:val="es-ES"/>
              </w:rPr>
              <w:t>No</w:t>
            </w:r>
          </w:p>
        </w:tc>
      </w:tr>
      <w:tr w:rsidR="003239B8" w:rsidRPr="0039307F" w:rsidTr="004A6A54">
        <w:trPr>
          <w:cantSplit/>
        </w:trPr>
        <w:tc>
          <w:tcPr>
            <w:tcW w:w="3600" w:type="dxa"/>
            <w:tcBorders>
              <w:top w:val="single" w:sz="4"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i/>
                <w:color w:val="FFFFFF" w:themeColor="background1"/>
                <w:sz w:val="20"/>
                <w:szCs w:val="20"/>
              </w:rPr>
            </w:pPr>
            <w:r w:rsidRPr="0039307F">
              <w:rPr>
                <w:rFonts w:asciiTheme="majorHAnsi" w:hAnsiTheme="majorHAnsi"/>
                <w:b/>
                <w:bCs/>
                <w:color w:val="FFFFFF" w:themeColor="background1"/>
                <w:sz w:val="20"/>
                <w:szCs w:val="20"/>
              </w:rPr>
              <w:t>Derechos declarados admisibles</w:t>
            </w:r>
            <w:r w:rsidRPr="0039307F">
              <w:rPr>
                <w:rFonts w:asciiTheme="majorHAnsi" w:hAnsiTheme="majorHAnsi"/>
                <w:b/>
                <w:bCs/>
                <w:i/>
                <w:color w:val="FFFFFF" w:themeColor="background1"/>
                <w:sz w:val="20"/>
                <w:szCs w:val="20"/>
              </w:rPr>
              <w:t>:</w:t>
            </w:r>
          </w:p>
        </w:tc>
        <w:tc>
          <w:tcPr>
            <w:tcW w:w="5760" w:type="dxa"/>
            <w:vAlign w:val="center"/>
          </w:tcPr>
          <w:p w:rsidR="003239B8" w:rsidRPr="0039307F" w:rsidRDefault="00C8588B" w:rsidP="008D2290">
            <w:pPr>
              <w:jc w:val="both"/>
              <w:rPr>
                <w:rFonts w:asciiTheme="majorHAnsi" w:hAnsiTheme="majorHAnsi"/>
                <w:bCs/>
                <w:sz w:val="20"/>
                <w:szCs w:val="20"/>
              </w:rPr>
            </w:pPr>
            <w:r>
              <w:rPr>
                <w:rFonts w:asciiTheme="majorHAnsi" w:hAnsiTheme="majorHAnsi"/>
                <w:bCs/>
                <w:sz w:val="20"/>
                <w:szCs w:val="20"/>
              </w:rPr>
              <w:t>No aplica</w:t>
            </w:r>
          </w:p>
        </w:tc>
      </w:tr>
      <w:tr w:rsidR="003239B8" w:rsidRPr="0076456A" w:rsidTr="004A6A54">
        <w:trPr>
          <w:cantSplit/>
        </w:trPr>
        <w:tc>
          <w:tcPr>
            <w:tcW w:w="3600" w:type="dxa"/>
            <w:tcBorders>
              <w:top w:val="single" w:sz="6"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color w:val="FFFFFF" w:themeColor="background1"/>
                <w:sz w:val="20"/>
                <w:szCs w:val="20"/>
                <w:lang w:val="es-ES"/>
              </w:rPr>
            </w:pPr>
            <w:r w:rsidRPr="0039307F">
              <w:rPr>
                <w:rFonts w:asciiTheme="majorHAnsi" w:hAnsiTheme="majorHAnsi"/>
                <w:b/>
                <w:bCs/>
                <w:color w:val="FFFFFF" w:themeColor="background1"/>
                <w:sz w:val="20"/>
                <w:szCs w:val="20"/>
                <w:lang w:val="es-ES"/>
              </w:rPr>
              <w:t>Agotamiento de recursos internos</w:t>
            </w:r>
            <w:r w:rsidR="00EE00E9" w:rsidRPr="0039307F">
              <w:rPr>
                <w:rFonts w:asciiTheme="majorHAnsi" w:hAnsiTheme="majorHAnsi"/>
                <w:b/>
                <w:bCs/>
                <w:color w:val="FFFFFF" w:themeColor="background1"/>
                <w:sz w:val="20"/>
                <w:szCs w:val="20"/>
                <w:lang w:val="es-ES"/>
              </w:rPr>
              <w:t xml:space="preserve"> o procedencia de una excepción</w:t>
            </w:r>
            <w:r w:rsidRPr="0039307F">
              <w:rPr>
                <w:rFonts w:asciiTheme="majorHAnsi" w:hAnsiTheme="majorHAnsi"/>
                <w:b/>
                <w:bCs/>
                <w:color w:val="FFFFFF" w:themeColor="background1"/>
                <w:sz w:val="20"/>
                <w:szCs w:val="20"/>
                <w:lang w:val="es-ES"/>
              </w:rPr>
              <w:t>:</w:t>
            </w:r>
          </w:p>
        </w:tc>
        <w:tc>
          <w:tcPr>
            <w:tcW w:w="5760" w:type="dxa"/>
            <w:vAlign w:val="center"/>
          </w:tcPr>
          <w:p w:rsidR="003239B8" w:rsidRPr="0039307F" w:rsidRDefault="00CF0E08" w:rsidP="008D2290">
            <w:pPr>
              <w:rPr>
                <w:rFonts w:asciiTheme="majorHAnsi" w:hAnsiTheme="majorHAnsi"/>
                <w:bCs/>
                <w:sz w:val="20"/>
                <w:szCs w:val="20"/>
                <w:lang w:val="es-ES"/>
              </w:rPr>
            </w:pPr>
            <w:r w:rsidRPr="0039307F">
              <w:rPr>
                <w:rFonts w:asciiTheme="majorHAnsi" w:hAnsiTheme="majorHAnsi"/>
                <w:bCs/>
                <w:sz w:val="20"/>
                <w:szCs w:val="20"/>
                <w:lang w:val="es-ES"/>
              </w:rPr>
              <w:t>Sí</w:t>
            </w:r>
            <w:r w:rsidR="0039307F">
              <w:rPr>
                <w:rFonts w:asciiTheme="majorHAnsi" w:hAnsiTheme="majorHAnsi"/>
                <w:bCs/>
                <w:sz w:val="20"/>
                <w:szCs w:val="20"/>
                <w:lang w:val="es-ES"/>
              </w:rPr>
              <w:t>, el 26 de octubre de 2006</w:t>
            </w:r>
          </w:p>
        </w:tc>
      </w:tr>
      <w:tr w:rsidR="003239B8" w:rsidRPr="0039307F" w:rsidTr="004A6A54">
        <w:trPr>
          <w:cantSplit/>
        </w:trPr>
        <w:tc>
          <w:tcPr>
            <w:tcW w:w="3600" w:type="dxa"/>
            <w:tcBorders>
              <w:top w:val="single" w:sz="6" w:space="0" w:color="auto"/>
              <w:bottom w:val="single" w:sz="6" w:space="0" w:color="auto"/>
            </w:tcBorders>
            <w:shd w:val="clear" w:color="auto" w:fill="386294"/>
            <w:vAlign w:val="center"/>
          </w:tcPr>
          <w:p w:rsidR="003239B8" w:rsidRPr="0039307F" w:rsidRDefault="003239B8" w:rsidP="008D2290">
            <w:pPr>
              <w:jc w:val="center"/>
              <w:rPr>
                <w:rFonts w:asciiTheme="majorHAnsi" w:hAnsiTheme="majorHAnsi"/>
                <w:b/>
                <w:bCs/>
                <w:color w:val="FFFFFF" w:themeColor="background1"/>
                <w:sz w:val="20"/>
                <w:szCs w:val="20"/>
              </w:rPr>
            </w:pPr>
            <w:proofErr w:type="spellStart"/>
            <w:r w:rsidRPr="0039307F">
              <w:rPr>
                <w:rFonts w:asciiTheme="majorHAnsi" w:hAnsiTheme="majorHAnsi"/>
                <w:b/>
                <w:bCs/>
                <w:color w:val="FFFFFF" w:themeColor="background1"/>
                <w:sz w:val="20"/>
                <w:szCs w:val="20"/>
              </w:rPr>
              <w:t>Presentación</w:t>
            </w:r>
            <w:proofErr w:type="spellEnd"/>
            <w:r w:rsidRPr="0039307F">
              <w:rPr>
                <w:rFonts w:asciiTheme="majorHAnsi" w:hAnsiTheme="majorHAnsi"/>
                <w:b/>
                <w:bCs/>
                <w:color w:val="FFFFFF" w:themeColor="background1"/>
                <w:sz w:val="20"/>
                <w:szCs w:val="20"/>
              </w:rPr>
              <w:t xml:space="preserve"> </w:t>
            </w:r>
            <w:proofErr w:type="spellStart"/>
            <w:r w:rsidRPr="0039307F">
              <w:rPr>
                <w:rFonts w:asciiTheme="majorHAnsi" w:hAnsiTheme="majorHAnsi"/>
                <w:b/>
                <w:bCs/>
                <w:color w:val="FFFFFF" w:themeColor="background1"/>
                <w:sz w:val="20"/>
                <w:szCs w:val="20"/>
              </w:rPr>
              <w:t>dentro</w:t>
            </w:r>
            <w:proofErr w:type="spellEnd"/>
            <w:r w:rsidRPr="0039307F">
              <w:rPr>
                <w:rFonts w:asciiTheme="majorHAnsi" w:hAnsiTheme="majorHAnsi"/>
                <w:b/>
                <w:bCs/>
                <w:color w:val="FFFFFF" w:themeColor="background1"/>
                <w:sz w:val="20"/>
                <w:szCs w:val="20"/>
              </w:rPr>
              <w:t xml:space="preserve"> de </w:t>
            </w:r>
            <w:proofErr w:type="spellStart"/>
            <w:r w:rsidRPr="0039307F">
              <w:rPr>
                <w:rFonts w:asciiTheme="majorHAnsi" w:hAnsiTheme="majorHAnsi"/>
                <w:b/>
                <w:bCs/>
                <w:color w:val="FFFFFF" w:themeColor="background1"/>
                <w:sz w:val="20"/>
                <w:szCs w:val="20"/>
              </w:rPr>
              <w:t>plazo</w:t>
            </w:r>
            <w:proofErr w:type="spellEnd"/>
            <w:r w:rsidRPr="0039307F">
              <w:rPr>
                <w:rFonts w:asciiTheme="majorHAnsi" w:hAnsiTheme="majorHAnsi"/>
                <w:b/>
                <w:bCs/>
                <w:color w:val="FFFFFF" w:themeColor="background1"/>
                <w:sz w:val="20"/>
                <w:szCs w:val="20"/>
              </w:rPr>
              <w:t>:</w:t>
            </w:r>
          </w:p>
        </w:tc>
        <w:tc>
          <w:tcPr>
            <w:tcW w:w="5760" w:type="dxa"/>
            <w:vAlign w:val="center"/>
          </w:tcPr>
          <w:p w:rsidR="003239B8" w:rsidRPr="0039307F" w:rsidRDefault="00CF0E08" w:rsidP="008D2290">
            <w:pPr>
              <w:rPr>
                <w:rFonts w:asciiTheme="majorHAnsi" w:hAnsiTheme="majorHAnsi"/>
                <w:bCs/>
                <w:sz w:val="20"/>
                <w:szCs w:val="20"/>
              </w:rPr>
            </w:pPr>
            <w:r w:rsidRPr="0039307F">
              <w:rPr>
                <w:rFonts w:asciiTheme="majorHAnsi" w:hAnsiTheme="majorHAnsi"/>
                <w:bCs/>
                <w:sz w:val="20"/>
                <w:szCs w:val="20"/>
              </w:rPr>
              <w:t>No</w:t>
            </w:r>
          </w:p>
        </w:tc>
      </w:tr>
    </w:tbl>
    <w:p w:rsidR="003239B8" w:rsidRPr="00C8588B" w:rsidRDefault="00223A29" w:rsidP="003239B8">
      <w:pPr>
        <w:spacing w:before="240" w:after="240"/>
        <w:ind w:firstLine="720"/>
        <w:jc w:val="both"/>
        <w:rPr>
          <w:rFonts w:asciiTheme="majorHAnsi" w:hAnsiTheme="majorHAnsi"/>
          <w:b/>
          <w:sz w:val="20"/>
          <w:szCs w:val="20"/>
          <w:lang w:val="es-ES_tradnl"/>
        </w:rPr>
      </w:pPr>
      <w:r w:rsidRPr="00C8588B">
        <w:rPr>
          <w:rFonts w:asciiTheme="majorHAnsi" w:hAnsiTheme="majorHAnsi"/>
          <w:b/>
          <w:sz w:val="20"/>
          <w:szCs w:val="20"/>
          <w:lang w:val="es-ES_tradnl"/>
        </w:rPr>
        <w:t xml:space="preserve">V. </w:t>
      </w:r>
      <w:r w:rsidRPr="00C8588B">
        <w:rPr>
          <w:rFonts w:asciiTheme="majorHAnsi" w:hAnsiTheme="majorHAnsi"/>
          <w:b/>
          <w:sz w:val="20"/>
          <w:szCs w:val="20"/>
          <w:lang w:val="es-ES_tradnl"/>
        </w:rPr>
        <w:tab/>
      </w:r>
      <w:r w:rsidR="003239B8" w:rsidRPr="00C8588B">
        <w:rPr>
          <w:rFonts w:asciiTheme="majorHAnsi" w:hAnsiTheme="majorHAnsi"/>
          <w:b/>
          <w:sz w:val="20"/>
          <w:szCs w:val="20"/>
          <w:lang w:val="es-ES_tradnl"/>
        </w:rPr>
        <w:t xml:space="preserve">HECHOS ALEGADOS </w:t>
      </w:r>
    </w:p>
    <w:p w:rsidR="003C2ADF"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1. </w:t>
      </w:r>
      <w:r w:rsidR="00791700" w:rsidRPr="00C8588B">
        <w:rPr>
          <w:rFonts w:asciiTheme="majorHAnsi" w:hAnsiTheme="majorHAnsi"/>
          <w:sz w:val="20"/>
          <w:szCs w:val="20"/>
          <w:lang w:val="es-ES_tradnl"/>
        </w:rPr>
        <w:tab/>
      </w:r>
      <w:r w:rsidR="00CF0E08" w:rsidRPr="00C8588B">
        <w:rPr>
          <w:rFonts w:asciiTheme="majorHAnsi" w:hAnsiTheme="majorHAnsi"/>
          <w:sz w:val="20"/>
          <w:szCs w:val="20"/>
          <w:lang w:val="es-ES_tradnl"/>
        </w:rPr>
        <w:t xml:space="preserve">Los peticionarios piden que Colombia sea declarada internacionalmente responsable por la violación de las garantías judiciales del señor Libardo Parra Vargas, en virtud de su procesamiento </w:t>
      </w:r>
      <w:r w:rsidR="003C2ADF" w:rsidRPr="00C8588B">
        <w:rPr>
          <w:rFonts w:asciiTheme="majorHAnsi" w:hAnsiTheme="majorHAnsi"/>
          <w:sz w:val="20"/>
          <w:szCs w:val="20"/>
          <w:lang w:val="es-ES_tradnl"/>
        </w:rPr>
        <w:t xml:space="preserve">penal </w:t>
      </w:r>
      <w:r w:rsidR="00CF0E08" w:rsidRPr="00C8588B">
        <w:rPr>
          <w:rFonts w:asciiTheme="majorHAnsi" w:hAnsiTheme="majorHAnsi"/>
          <w:sz w:val="20"/>
          <w:szCs w:val="20"/>
          <w:lang w:val="es-ES_tradnl"/>
        </w:rPr>
        <w:t>en ausencia</w:t>
      </w:r>
      <w:r w:rsidR="003C2ADF" w:rsidRPr="00C8588B">
        <w:rPr>
          <w:rFonts w:asciiTheme="majorHAnsi" w:hAnsiTheme="majorHAnsi"/>
          <w:sz w:val="20"/>
          <w:szCs w:val="20"/>
          <w:lang w:val="es-ES_tradnl"/>
        </w:rPr>
        <w:t>, su condena a 288 meses de prisión por el delito de secuestro, y el inicio de su procedimiento de extradición desde Costa Rica hacia Colombi</w:t>
      </w:r>
      <w:r w:rsidRPr="00C8588B">
        <w:rPr>
          <w:rFonts w:asciiTheme="majorHAnsi" w:hAnsiTheme="majorHAnsi"/>
          <w:sz w:val="20"/>
          <w:szCs w:val="20"/>
          <w:lang w:val="es-ES_tradnl"/>
        </w:rPr>
        <w:t>a, procedimiento que consideran irregular bajo el derecho costarricense.</w:t>
      </w:r>
    </w:p>
    <w:p w:rsidR="003C2ADF"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2. </w:t>
      </w:r>
      <w:r w:rsidR="00791700" w:rsidRPr="00C8588B">
        <w:rPr>
          <w:rFonts w:asciiTheme="majorHAnsi" w:hAnsiTheme="majorHAnsi"/>
          <w:sz w:val="20"/>
          <w:szCs w:val="20"/>
          <w:lang w:val="es-ES_tradnl"/>
        </w:rPr>
        <w:tab/>
      </w:r>
      <w:r w:rsidR="003C2ADF" w:rsidRPr="00C8588B">
        <w:rPr>
          <w:rFonts w:asciiTheme="majorHAnsi" w:hAnsiTheme="majorHAnsi"/>
          <w:sz w:val="20"/>
          <w:szCs w:val="20"/>
          <w:lang w:val="es-ES_tradnl"/>
        </w:rPr>
        <w:t xml:space="preserve">Se explica en la petición que el señor Libardo Parra era guerrillero del grupo armado ilegal M-19, y se desmovilizó junto con la referida guerrilla. El señor Parra fue procesado penalmente </w:t>
      </w:r>
      <w:r w:rsidRPr="00C8588B">
        <w:rPr>
          <w:rFonts w:asciiTheme="majorHAnsi" w:hAnsiTheme="majorHAnsi"/>
          <w:sz w:val="20"/>
          <w:szCs w:val="20"/>
          <w:lang w:val="es-ES_tradnl"/>
        </w:rPr>
        <w:t xml:space="preserve">en Colombia </w:t>
      </w:r>
      <w:r w:rsidR="003C2ADF" w:rsidRPr="00C8588B">
        <w:rPr>
          <w:rFonts w:asciiTheme="majorHAnsi" w:hAnsiTheme="majorHAnsi"/>
          <w:sz w:val="20"/>
          <w:szCs w:val="20"/>
          <w:lang w:val="es-ES_tradnl"/>
        </w:rPr>
        <w:t>al habérsele considerado involucrado en un secuestro que ocurrió en el julio de 1995</w:t>
      </w:r>
      <w:r w:rsidRPr="00C8588B">
        <w:rPr>
          <w:rFonts w:asciiTheme="majorHAnsi" w:hAnsiTheme="majorHAnsi"/>
          <w:sz w:val="20"/>
          <w:szCs w:val="20"/>
          <w:lang w:val="es-ES_tradnl"/>
        </w:rPr>
        <w:t xml:space="preserve">, años después de su </w:t>
      </w:r>
      <w:r w:rsidRPr="00C8588B">
        <w:rPr>
          <w:rFonts w:asciiTheme="majorHAnsi" w:hAnsiTheme="majorHAnsi"/>
          <w:sz w:val="20"/>
          <w:szCs w:val="20"/>
          <w:lang w:val="es-ES_tradnl"/>
        </w:rPr>
        <w:lastRenderedPageBreak/>
        <w:t>desmovilización</w:t>
      </w:r>
      <w:r w:rsidR="00E509FF" w:rsidRPr="00C8588B">
        <w:rPr>
          <w:rFonts w:asciiTheme="majorHAnsi" w:hAnsiTheme="majorHAnsi"/>
          <w:sz w:val="20"/>
          <w:szCs w:val="20"/>
          <w:lang w:val="es-ES_tradnl"/>
        </w:rPr>
        <w:t>.</w:t>
      </w:r>
      <w:r w:rsidR="003C2ADF" w:rsidRPr="00C8588B">
        <w:rPr>
          <w:rFonts w:asciiTheme="majorHAnsi" w:hAnsiTheme="majorHAnsi"/>
          <w:sz w:val="20"/>
          <w:szCs w:val="20"/>
          <w:lang w:val="es-ES_tradnl"/>
        </w:rPr>
        <w:t xml:space="preserve"> El 4 de agosto de 1995 la Unidad Especializada de Previas de la Fiscalía </w:t>
      </w:r>
      <w:r w:rsidR="00791700" w:rsidRPr="00C8588B">
        <w:rPr>
          <w:rFonts w:asciiTheme="majorHAnsi" w:hAnsiTheme="majorHAnsi"/>
          <w:sz w:val="20"/>
          <w:szCs w:val="20"/>
          <w:lang w:val="es-ES_tradnl"/>
        </w:rPr>
        <w:t xml:space="preserve">se </w:t>
      </w:r>
      <w:r w:rsidR="003C2ADF" w:rsidRPr="00C8588B">
        <w:rPr>
          <w:rFonts w:asciiTheme="majorHAnsi" w:hAnsiTheme="majorHAnsi"/>
          <w:sz w:val="20"/>
          <w:szCs w:val="20"/>
          <w:lang w:val="es-ES_tradnl"/>
        </w:rPr>
        <w:t xml:space="preserve">avocó </w:t>
      </w:r>
      <w:r w:rsidR="00791700" w:rsidRPr="00C8588B">
        <w:rPr>
          <w:rFonts w:asciiTheme="majorHAnsi" w:hAnsiTheme="majorHAnsi"/>
          <w:sz w:val="20"/>
          <w:szCs w:val="20"/>
          <w:lang w:val="es-ES_tradnl"/>
        </w:rPr>
        <w:t xml:space="preserve">al </w:t>
      </w:r>
      <w:r w:rsidR="003C2ADF" w:rsidRPr="00C8588B">
        <w:rPr>
          <w:rFonts w:asciiTheme="majorHAnsi" w:hAnsiTheme="majorHAnsi"/>
          <w:sz w:val="20"/>
          <w:szCs w:val="20"/>
          <w:lang w:val="es-ES_tradnl"/>
        </w:rPr>
        <w:t>conocimiento de la investigación, y el 7 de agosto de 1995 la Fiscalía Delegada Regional profirió resolución de apertura de investigación. Tras el recaudo de múltiples pruebas, así como el emplazamiento formal del señor Parra</w:t>
      </w:r>
      <w:r w:rsidRPr="00C8588B">
        <w:rPr>
          <w:rFonts w:asciiTheme="majorHAnsi" w:hAnsiTheme="majorHAnsi"/>
          <w:sz w:val="20"/>
          <w:szCs w:val="20"/>
          <w:lang w:val="es-ES_tradnl"/>
        </w:rPr>
        <w:t xml:space="preserve"> y múltiples intentos por ubicarlo</w:t>
      </w:r>
      <w:r w:rsidR="003C2ADF" w:rsidRPr="00C8588B">
        <w:rPr>
          <w:rFonts w:asciiTheme="majorHAnsi" w:hAnsiTheme="majorHAnsi"/>
          <w:sz w:val="20"/>
          <w:szCs w:val="20"/>
          <w:lang w:val="es-ES_tradnl"/>
        </w:rPr>
        <w:t>, se le declaró persona ausente</w:t>
      </w:r>
      <w:r w:rsidR="00791700" w:rsidRPr="00C8588B">
        <w:rPr>
          <w:rFonts w:asciiTheme="majorHAnsi" w:hAnsiTheme="majorHAnsi"/>
          <w:sz w:val="20"/>
          <w:szCs w:val="20"/>
          <w:lang w:val="es-ES_tradnl"/>
        </w:rPr>
        <w:t>,</w:t>
      </w:r>
      <w:r w:rsidR="003C2ADF" w:rsidRPr="00C8588B">
        <w:rPr>
          <w:rFonts w:asciiTheme="majorHAnsi" w:hAnsiTheme="majorHAnsi"/>
          <w:sz w:val="20"/>
          <w:szCs w:val="20"/>
          <w:lang w:val="es-ES_tradnl"/>
        </w:rPr>
        <w:t xml:space="preserve"> el 2 de julio de 1997</w:t>
      </w:r>
      <w:r w:rsidR="00791700" w:rsidRPr="00C8588B">
        <w:rPr>
          <w:rFonts w:asciiTheme="majorHAnsi" w:hAnsiTheme="majorHAnsi"/>
          <w:sz w:val="20"/>
          <w:szCs w:val="20"/>
          <w:lang w:val="es-ES_tradnl"/>
        </w:rPr>
        <w:t>,</w:t>
      </w:r>
      <w:r w:rsidR="003C2ADF" w:rsidRPr="00C8588B">
        <w:rPr>
          <w:rFonts w:asciiTheme="majorHAnsi" w:hAnsiTheme="majorHAnsi"/>
          <w:sz w:val="20"/>
          <w:szCs w:val="20"/>
          <w:lang w:val="es-ES_tradnl"/>
        </w:rPr>
        <w:t xml:space="preserve"> por parte de la Dirección Regional de Fiscalías – Unidad de Extorsión y Secuestro, y se le designó un defensor de oficio. El 19 de febrero de 1998, con base en las pruebas obrantes en el expediente, la Dirección Regional de Fiscalías – Unidad de Extorsión y Secuestro resolvió la situación jurídica del señor Parra profiriendo en su contra auto de detención, providencia que fue notificada personalmente al defensor de oficio el 26 de febrero de 1998. El 15 de diciembre de 1998 la Dirección Regional de Fiscalías de Bogotá emitió resolución de acusación contra el señor Parra</w:t>
      </w:r>
      <w:r w:rsidR="00E428A2" w:rsidRPr="00C8588B">
        <w:rPr>
          <w:rFonts w:asciiTheme="majorHAnsi" w:hAnsiTheme="majorHAnsi"/>
          <w:sz w:val="20"/>
          <w:szCs w:val="20"/>
          <w:lang w:val="es-ES_tradnl"/>
        </w:rPr>
        <w:t>. El proceso fue asignado al Juez 4º Penal del Circuito Especializado de Bogotá, que abrió una etapa probatoria en la que recaudó distintos elementos de juicio. E</w:t>
      </w:r>
      <w:r w:rsidR="003C2ADF" w:rsidRPr="00C8588B">
        <w:rPr>
          <w:rFonts w:asciiTheme="majorHAnsi" w:hAnsiTheme="majorHAnsi"/>
          <w:sz w:val="20"/>
          <w:szCs w:val="20"/>
          <w:lang w:val="es-ES_tradnl"/>
        </w:rPr>
        <w:t>l 28 de mayo de 2004</w:t>
      </w:r>
      <w:r w:rsidR="00E428A2" w:rsidRPr="00C8588B">
        <w:rPr>
          <w:rFonts w:asciiTheme="majorHAnsi" w:hAnsiTheme="majorHAnsi"/>
          <w:sz w:val="20"/>
          <w:szCs w:val="20"/>
          <w:lang w:val="es-ES_tradnl"/>
        </w:rPr>
        <w:t xml:space="preserve"> dicho juzgado dictó sentencia condenatoria imponiendo al señor Parra la pena de 288 meses de prisión</w:t>
      </w:r>
      <w:r w:rsidRPr="00C8588B">
        <w:rPr>
          <w:rFonts w:asciiTheme="majorHAnsi" w:hAnsiTheme="majorHAnsi"/>
          <w:sz w:val="20"/>
          <w:szCs w:val="20"/>
          <w:lang w:val="es-ES_tradnl"/>
        </w:rPr>
        <w:t xml:space="preserve"> por el delito de secuestro extorsivo</w:t>
      </w:r>
      <w:r w:rsidR="00E428A2" w:rsidRPr="00C8588B">
        <w:rPr>
          <w:rFonts w:asciiTheme="majorHAnsi" w:hAnsiTheme="majorHAnsi"/>
          <w:sz w:val="20"/>
          <w:szCs w:val="20"/>
          <w:lang w:val="es-ES_tradnl"/>
        </w:rPr>
        <w:t>. Ni el abogado defensor de oficio ni el Ministerio Público interpusieron recurso de apelación</w:t>
      </w:r>
      <w:r w:rsidR="003C2ADF" w:rsidRPr="00C8588B">
        <w:rPr>
          <w:rFonts w:asciiTheme="majorHAnsi" w:hAnsiTheme="majorHAnsi"/>
          <w:sz w:val="20"/>
          <w:szCs w:val="20"/>
          <w:lang w:val="es-ES_tradnl"/>
        </w:rPr>
        <w:t>.</w:t>
      </w:r>
      <w:r w:rsidR="00E428A2" w:rsidRPr="00C8588B">
        <w:rPr>
          <w:rFonts w:asciiTheme="majorHAnsi" w:hAnsiTheme="majorHAnsi"/>
          <w:sz w:val="20"/>
          <w:szCs w:val="20"/>
          <w:lang w:val="es-ES_tradnl"/>
        </w:rPr>
        <w:t xml:space="preserve"> Por lo tanto</w:t>
      </w:r>
      <w:r w:rsidR="00FF3B4E" w:rsidRPr="00C8588B">
        <w:rPr>
          <w:rFonts w:asciiTheme="majorHAnsi" w:hAnsiTheme="majorHAnsi"/>
          <w:sz w:val="20"/>
          <w:szCs w:val="20"/>
          <w:lang w:val="es-ES_tradnl"/>
        </w:rPr>
        <w:t>,</w:t>
      </w:r>
      <w:r w:rsidR="00E428A2" w:rsidRPr="00C8588B">
        <w:rPr>
          <w:rFonts w:asciiTheme="majorHAnsi" w:hAnsiTheme="majorHAnsi"/>
          <w:sz w:val="20"/>
          <w:szCs w:val="20"/>
          <w:lang w:val="es-ES_tradnl"/>
        </w:rPr>
        <w:t xml:space="preserve"> la sentencia quedó ejecutoriada; en palabras de los peticionarios, </w:t>
      </w:r>
      <w:r w:rsidR="00E428A2" w:rsidRPr="00C8588B">
        <w:rPr>
          <w:rFonts w:asciiTheme="majorHAnsi" w:hAnsiTheme="majorHAnsi"/>
          <w:i/>
          <w:iCs/>
          <w:sz w:val="20"/>
          <w:szCs w:val="20"/>
          <w:lang w:val="es-ES_tradnl"/>
        </w:rPr>
        <w:t>“la sentencia dictada por la justicia colombiana en contra de Libardo Parra Vargas se encuentra en firme y en consecuencia contra la misma no cabe recurso alguno. El término para recurrir en casación se encuentra más que vencido y la posibilidad de la acción de revisión es improcedente en tanto sus causales son fijadas taxativamente por el artículo 220 de la Ley 600 de 2000 vigent</w:t>
      </w:r>
      <w:r w:rsidR="00FF3B4E" w:rsidRPr="00C8588B">
        <w:rPr>
          <w:rFonts w:asciiTheme="majorHAnsi" w:hAnsiTheme="majorHAnsi"/>
          <w:i/>
          <w:iCs/>
          <w:sz w:val="20"/>
          <w:szCs w:val="20"/>
          <w:lang w:val="es-ES_tradnl"/>
        </w:rPr>
        <w:t>e para la época de la sentencia</w:t>
      </w:r>
      <w:r w:rsidR="00E428A2" w:rsidRPr="00C8588B">
        <w:rPr>
          <w:rFonts w:asciiTheme="majorHAnsi" w:hAnsiTheme="majorHAnsi"/>
          <w:i/>
          <w:iCs/>
          <w:sz w:val="20"/>
          <w:szCs w:val="20"/>
          <w:lang w:val="es-ES_tradnl"/>
        </w:rPr>
        <w:t>”</w:t>
      </w:r>
      <w:r w:rsidR="00FF3B4E" w:rsidRPr="00C8588B">
        <w:rPr>
          <w:rFonts w:asciiTheme="majorHAnsi" w:hAnsiTheme="majorHAnsi"/>
          <w:i/>
          <w:iCs/>
          <w:sz w:val="20"/>
          <w:szCs w:val="20"/>
          <w:lang w:val="es-ES_tradnl"/>
        </w:rPr>
        <w:t>.</w:t>
      </w:r>
    </w:p>
    <w:p w:rsidR="00E428A2"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3. </w:t>
      </w:r>
      <w:r w:rsidR="00FF3B4E" w:rsidRPr="00C8588B">
        <w:rPr>
          <w:rFonts w:asciiTheme="majorHAnsi" w:hAnsiTheme="majorHAnsi"/>
          <w:sz w:val="20"/>
          <w:szCs w:val="20"/>
          <w:lang w:val="es-ES_tradnl"/>
        </w:rPr>
        <w:tab/>
      </w:r>
      <w:r w:rsidR="001F4ABF" w:rsidRPr="00C8588B">
        <w:rPr>
          <w:rFonts w:asciiTheme="majorHAnsi" w:hAnsiTheme="majorHAnsi"/>
          <w:sz w:val="20"/>
          <w:szCs w:val="20"/>
          <w:lang w:val="es-ES_tradnl"/>
        </w:rPr>
        <w:t>Los peticionarios afirman que el señor Parra salió de Colombia hacia 1998 por temor</w:t>
      </w:r>
      <w:r w:rsidRPr="00C8588B">
        <w:rPr>
          <w:rFonts w:asciiTheme="majorHAnsi" w:hAnsiTheme="majorHAnsi"/>
          <w:sz w:val="20"/>
          <w:szCs w:val="20"/>
          <w:lang w:val="es-ES_tradnl"/>
        </w:rPr>
        <w:t>,</w:t>
      </w:r>
      <w:r w:rsidR="001F4ABF" w:rsidRPr="00C8588B">
        <w:rPr>
          <w:rFonts w:asciiTheme="majorHAnsi" w:hAnsiTheme="majorHAnsi"/>
          <w:sz w:val="20"/>
          <w:szCs w:val="20"/>
          <w:lang w:val="es-ES_tradnl"/>
        </w:rPr>
        <w:t xml:space="preserve"> dado que </w:t>
      </w:r>
      <w:r w:rsidR="00B13F57" w:rsidRPr="00C8588B">
        <w:rPr>
          <w:rFonts w:asciiTheme="majorHAnsi" w:hAnsiTheme="majorHAnsi"/>
          <w:sz w:val="20"/>
          <w:szCs w:val="20"/>
          <w:lang w:val="es-ES_tradnl"/>
        </w:rPr>
        <w:t xml:space="preserve">sentía que </w:t>
      </w:r>
      <w:r w:rsidR="001F4ABF" w:rsidRPr="00C8588B">
        <w:rPr>
          <w:rFonts w:asciiTheme="majorHAnsi" w:hAnsiTheme="majorHAnsi"/>
          <w:sz w:val="20"/>
          <w:szCs w:val="20"/>
          <w:lang w:val="es-ES_tradnl"/>
        </w:rPr>
        <w:t xml:space="preserve">su vida y su seguridad corrían peligro en el país. </w:t>
      </w:r>
      <w:r w:rsidR="00E428A2" w:rsidRPr="00C8588B">
        <w:rPr>
          <w:rFonts w:asciiTheme="majorHAnsi" w:hAnsiTheme="majorHAnsi"/>
          <w:sz w:val="20"/>
          <w:szCs w:val="20"/>
          <w:lang w:val="es-ES_tradnl"/>
        </w:rPr>
        <w:t>El 15 de marzo de 2006, el señor Parra fue detenido en San José de Costa Rica con fines de extradición, a solicitud del gobierno de Colombia</w:t>
      </w:r>
      <w:r w:rsidR="00B13F57" w:rsidRPr="00C8588B">
        <w:rPr>
          <w:rFonts w:asciiTheme="majorHAnsi" w:hAnsiTheme="majorHAnsi"/>
          <w:sz w:val="20"/>
          <w:szCs w:val="20"/>
          <w:lang w:val="es-ES_tradnl"/>
        </w:rPr>
        <w:t>,</w:t>
      </w:r>
      <w:r w:rsidR="00E428A2" w:rsidRPr="00C8588B">
        <w:rPr>
          <w:rFonts w:asciiTheme="majorHAnsi" w:hAnsiTheme="majorHAnsi"/>
          <w:sz w:val="20"/>
          <w:szCs w:val="20"/>
          <w:lang w:val="es-ES_tradnl"/>
        </w:rPr>
        <w:t xml:space="preserve"> para cumplir la pena impuesta por el delito de secuestro. Se alega que solamente al momento de su detención tuvo conocimiento del proceso penal surtido en su contra en Colombia. Al enterarse de la condena al momento de su captura, el señor Parra a través de abogado en Colombia interpuso una acción de tutela el 30 de junio de 2006, buscando el amparo de sus derechos de defensa y debido proceso. El Tribunal Superior de Bogotá denegó en primera instancia dicha acción</w:t>
      </w:r>
      <w:r w:rsidR="00D317A0" w:rsidRPr="00C8588B">
        <w:rPr>
          <w:rFonts w:asciiTheme="majorHAnsi" w:hAnsiTheme="majorHAnsi"/>
          <w:sz w:val="20"/>
          <w:szCs w:val="20"/>
          <w:lang w:val="es-ES_tradnl"/>
        </w:rPr>
        <w:t xml:space="preserve"> el 14 de agosto de 2006</w:t>
      </w:r>
      <w:r w:rsidR="00E428A2" w:rsidRPr="00C8588B">
        <w:rPr>
          <w:rFonts w:asciiTheme="majorHAnsi" w:hAnsiTheme="majorHAnsi"/>
          <w:sz w:val="20"/>
          <w:szCs w:val="20"/>
          <w:lang w:val="es-ES_tradnl"/>
        </w:rPr>
        <w:t xml:space="preserve">, </w:t>
      </w:r>
      <w:r w:rsidR="00D317A0" w:rsidRPr="00C8588B">
        <w:rPr>
          <w:rFonts w:asciiTheme="majorHAnsi" w:hAnsiTheme="majorHAnsi"/>
          <w:sz w:val="20"/>
          <w:szCs w:val="20"/>
          <w:lang w:val="es-ES_tradnl"/>
        </w:rPr>
        <w:t>por considerar que no se habían violado los derechos procesales ni el derecho de defensa del señor Parra</w:t>
      </w:r>
      <w:r w:rsidRPr="00C8588B">
        <w:rPr>
          <w:rFonts w:asciiTheme="majorHAnsi" w:hAnsiTheme="majorHAnsi"/>
          <w:sz w:val="20"/>
          <w:szCs w:val="20"/>
          <w:lang w:val="es-ES_tradnl"/>
        </w:rPr>
        <w:t xml:space="preserve">, </w:t>
      </w:r>
      <w:r w:rsidR="00B13F57" w:rsidRPr="00C8588B">
        <w:rPr>
          <w:rFonts w:asciiTheme="majorHAnsi" w:hAnsiTheme="majorHAnsi"/>
          <w:sz w:val="20"/>
          <w:szCs w:val="20"/>
          <w:lang w:val="es-ES_tradnl"/>
        </w:rPr>
        <w:t xml:space="preserve">defensa </w:t>
      </w:r>
      <w:r w:rsidRPr="00C8588B">
        <w:rPr>
          <w:rFonts w:asciiTheme="majorHAnsi" w:hAnsiTheme="majorHAnsi"/>
          <w:sz w:val="20"/>
          <w:szCs w:val="20"/>
          <w:lang w:val="es-ES_tradnl"/>
        </w:rPr>
        <w:t>que en criterio del Tribunal fue ejercid</w:t>
      </w:r>
      <w:r w:rsidR="00B13F57" w:rsidRPr="00C8588B">
        <w:rPr>
          <w:rFonts w:asciiTheme="majorHAnsi" w:hAnsiTheme="majorHAnsi"/>
          <w:sz w:val="20"/>
          <w:szCs w:val="20"/>
          <w:lang w:val="es-ES_tradnl"/>
        </w:rPr>
        <w:t>a</w:t>
      </w:r>
      <w:r w:rsidRPr="00C8588B">
        <w:rPr>
          <w:rFonts w:asciiTheme="majorHAnsi" w:hAnsiTheme="majorHAnsi"/>
          <w:sz w:val="20"/>
          <w:szCs w:val="20"/>
          <w:lang w:val="es-ES_tradnl"/>
        </w:rPr>
        <w:t xml:space="preserve"> correcta y diligentemente por el apoderado de oficio que le fuera designado</w:t>
      </w:r>
      <w:r w:rsidR="00D317A0" w:rsidRPr="00C8588B">
        <w:rPr>
          <w:rFonts w:asciiTheme="majorHAnsi" w:hAnsiTheme="majorHAnsi"/>
          <w:sz w:val="20"/>
          <w:szCs w:val="20"/>
          <w:lang w:val="es-ES_tradnl"/>
        </w:rPr>
        <w:t xml:space="preserve">; </w:t>
      </w:r>
      <w:r w:rsidR="00E428A2" w:rsidRPr="00C8588B">
        <w:rPr>
          <w:rFonts w:asciiTheme="majorHAnsi" w:hAnsiTheme="majorHAnsi"/>
          <w:sz w:val="20"/>
          <w:szCs w:val="20"/>
          <w:lang w:val="es-ES_tradnl"/>
        </w:rPr>
        <w:t>apelado e</w:t>
      </w:r>
      <w:r w:rsidRPr="00C8588B">
        <w:rPr>
          <w:rFonts w:asciiTheme="majorHAnsi" w:hAnsiTheme="majorHAnsi"/>
          <w:sz w:val="20"/>
          <w:szCs w:val="20"/>
          <w:lang w:val="es-ES_tradnl"/>
        </w:rPr>
        <w:t>ste</w:t>
      </w:r>
      <w:r w:rsidR="00E428A2" w:rsidRPr="00C8588B">
        <w:rPr>
          <w:rFonts w:asciiTheme="majorHAnsi" w:hAnsiTheme="majorHAnsi"/>
          <w:sz w:val="20"/>
          <w:szCs w:val="20"/>
          <w:lang w:val="es-ES_tradnl"/>
        </w:rPr>
        <w:t xml:space="preserve"> fallo</w:t>
      </w:r>
      <w:r w:rsidRPr="00C8588B">
        <w:rPr>
          <w:rFonts w:asciiTheme="majorHAnsi" w:hAnsiTheme="majorHAnsi"/>
          <w:sz w:val="20"/>
          <w:szCs w:val="20"/>
          <w:lang w:val="es-ES_tradnl"/>
        </w:rPr>
        <w:t xml:space="preserve"> de tutela</w:t>
      </w:r>
      <w:r w:rsidR="00E428A2" w:rsidRPr="00C8588B">
        <w:rPr>
          <w:rFonts w:asciiTheme="majorHAnsi" w:hAnsiTheme="majorHAnsi"/>
          <w:sz w:val="20"/>
          <w:szCs w:val="20"/>
          <w:lang w:val="es-ES_tradnl"/>
        </w:rPr>
        <w:t xml:space="preserve">, la Sala de Casación Penal de la Corte Suprema confirmó </w:t>
      </w:r>
      <w:r w:rsidRPr="00C8588B">
        <w:rPr>
          <w:rFonts w:asciiTheme="majorHAnsi" w:hAnsiTheme="majorHAnsi"/>
          <w:sz w:val="20"/>
          <w:szCs w:val="20"/>
          <w:lang w:val="es-ES_tradnl"/>
        </w:rPr>
        <w:t xml:space="preserve">íntegramente </w:t>
      </w:r>
      <w:r w:rsidR="00E428A2" w:rsidRPr="00C8588B">
        <w:rPr>
          <w:rFonts w:asciiTheme="majorHAnsi" w:hAnsiTheme="majorHAnsi"/>
          <w:sz w:val="20"/>
          <w:szCs w:val="20"/>
          <w:lang w:val="es-ES_tradnl"/>
        </w:rPr>
        <w:t>la decisión</w:t>
      </w:r>
      <w:r w:rsidR="00D317A0" w:rsidRPr="00C8588B">
        <w:rPr>
          <w:rFonts w:asciiTheme="majorHAnsi" w:hAnsiTheme="majorHAnsi"/>
          <w:sz w:val="20"/>
          <w:szCs w:val="20"/>
          <w:lang w:val="es-ES_tradnl"/>
        </w:rPr>
        <w:t xml:space="preserve"> en sentencia del 26 de septiembre de 2006</w:t>
      </w:r>
      <w:r w:rsidR="00E428A2" w:rsidRPr="00C8588B">
        <w:rPr>
          <w:rFonts w:asciiTheme="majorHAnsi" w:hAnsiTheme="majorHAnsi"/>
          <w:sz w:val="20"/>
          <w:szCs w:val="20"/>
          <w:lang w:val="es-ES_tradnl"/>
        </w:rPr>
        <w:t xml:space="preserve">. La Corte Constitucional </w:t>
      </w:r>
      <w:r w:rsidR="00B13F57" w:rsidRPr="00C8588B">
        <w:rPr>
          <w:rFonts w:asciiTheme="majorHAnsi" w:hAnsiTheme="majorHAnsi"/>
          <w:sz w:val="20"/>
          <w:szCs w:val="20"/>
          <w:lang w:val="es-ES_tradnl"/>
        </w:rPr>
        <w:t xml:space="preserve">decidió abstenerse </w:t>
      </w:r>
      <w:r w:rsidR="00E428A2" w:rsidRPr="00C8588B">
        <w:rPr>
          <w:rFonts w:asciiTheme="majorHAnsi" w:hAnsiTheme="majorHAnsi"/>
          <w:sz w:val="20"/>
          <w:szCs w:val="20"/>
          <w:lang w:val="es-ES_tradnl"/>
        </w:rPr>
        <w:t>de</w:t>
      </w:r>
      <w:r w:rsidR="00B13F57" w:rsidRPr="00C8588B">
        <w:rPr>
          <w:rFonts w:asciiTheme="majorHAnsi" w:hAnsiTheme="majorHAnsi"/>
          <w:sz w:val="20"/>
          <w:szCs w:val="20"/>
          <w:lang w:val="es-ES_tradnl"/>
        </w:rPr>
        <w:t xml:space="preserve"> seleccionar</w:t>
      </w:r>
      <w:r w:rsidR="00E428A2" w:rsidRPr="00C8588B">
        <w:rPr>
          <w:rFonts w:asciiTheme="majorHAnsi" w:hAnsiTheme="majorHAnsi"/>
          <w:sz w:val="20"/>
          <w:szCs w:val="20"/>
          <w:lang w:val="es-ES_tradnl"/>
        </w:rPr>
        <w:t xml:space="preserve"> el proceso</w:t>
      </w:r>
      <w:r w:rsidR="00D317A0" w:rsidRPr="00C8588B">
        <w:rPr>
          <w:rFonts w:asciiTheme="majorHAnsi" w:hAnsiTheme="majorHAnsi"/>
          <w:sz w:val="20"/>
          <w:szCs w:val="20"/>
          <w:lang w:val="es-ES_tradnl"/>
        </w:rPr>
        <w:t xml:space="preserve"> </w:t>
      </w:r>
      <w:r w:rsidR="00B13F57" w:rsidRPr="00C8588B">
        <w:rPr>
          <w:rFonts w:asciiTheme="majorHAnsi" w:hAnsiTheme="majorHAnsi"/>
          <w:sz w:val="20"/>
          <w:szCs w:val="20"/>
          <w:lang w:val="es-ES_tradnl"/>
        </w:rPr>
        <w:t xml:space="preserve">para revisión </w:t>
      </w:r>
      <w:r w:rsidR="00D317A0" w:rsidRPr="00C8588B">
        <w:rPr>
          <w:rFonts w:asciiTheme="majorHAnsi" w:hAnsiTheme="majorHAnsi"/>
          <w:sz w:val="20"/>
          <w:szCs w:val="20"/>
          <w:lang w:val="es-ES_tradnl"/>
        </w:rPr>
        <w:t>mediante auto del 26 de octubre de 2006</w:t>
      </w:r>
      <w:r w:rsidR="00E428A2" w:rsidRPr="00C8588B">
        <w:rPr>
          <w:rFonts w:asciiTheme="majorHAnsi" w:hAnsiTheme="majorHAnsi"/>
          <w:sz w:val="20"/>
          <w:szCs w:val="20"/>
          <w:lang w:val="es-ES_tradnl"/>
        </w:rPr>
        <w:t>.</w:t>
      </w:r>
    </w:p>
    <w:p w:rsidR="00A11E44"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4. </w:t>
      </w:r>
      <w:r w:rsidR="00E518A4" w:rsidRPr="00C8588B">
        <w:rPr>
          <w:rFonts w:asciiTheme="majorHAnsi" w:hAnsiTheme="majorHAnsi"/>
          <w:sz w:val="20"/>
          <w:szCs w:val="20"/>
          <w:lang w:val="es-ES_tradnl"/>
        </w:rPr>
        <w:tab/>
      </w:r>
      <w:r w:rsidR="001F4ABF" w:rsidRPr="00C8588B">
        <w:rPr>
          <w:rFonts w:asciiTheme="majorHAnsi" w:hAnsiTheme="majorHAnsi"/>
          <w:sz w:val="20"/>
          <w:szCs w:val="20"/>
          <w:lang w:val="es-ES_tradnl"/>
        </w:rPr>
        <w:t>El 7 de febrero de 2011, a través de abogado, el señor Parra formuló una nueva acción de tutela por los mismos hechos</w:t>
      </w:r>
      <w:r w:rsidRPr="00C8588B">
        <w:rPr>
          <w:rFonts w:asciiTheme="majorHAnsi" w:hAnsiTheme="majorHAnsi"/>
          <w:sz w:val="20"/>
          <w:szCs w:val="20"/>
          <w:lang w:val="es-ES_tradnl"/>
        </w:rPr>
        <w:t>, sin incorporar nuevos eventos dentro de su espectro fáctico, únicamente nuevos argumentos jurídicos</w:t>
      </w:r>
      <w:r w:rsidR="001F4ABF" w:rsidRPr="00C8588B">
        <w:rPr>
          <w:rFonts w:asciiTheme="majorHAnsi" w:hAnsiTheme="majorHAnsi"/>
          <w:sz w:val="20"/>
          <w:szCs w:val="20"/>
          <w:lang w:val="es-ES_tradnl"/>
        </w:rPr>
        <w:t>. El Tribunal Superior de Bogotá y la Sala de Casación Penal de la Corte Suprema de Justicia negaron el amparo; en la sentencia del 28 de abril de 2011 de la Corte Suprema, éste máximo tribunal dejó constancia de que el señor Parra había obrado con temeridad</w:t>
      </w:r>
      <w:r w:rsidRPr="00C8588B">
        <w:rPr>
          <w:rFonts w:asciiTheme="majorHAnsi" w:hAnsiTheme="majorHAnsi"/>
          <w:sz w:val="20"/>
          <w:szCs w:val="20"/>
          <w:lang w:val="es-ES_tradnl"/>
        </w:rPr>
        <w:t xml:space="preserve"> por haber presentado un nuevo amparo con base en idénticos hechos</w:t>
      </w:r>
      <w:r w:rsidR="001F4ABF" w:rsidRPr="00C8588B">
        <w:rPr>
          <w:rFonts w:asciiTheme="majorHAnsi" w:hAnsiTheme="majorHAnsi"/>
          <w:sz w:val="20"/>
          <w:szCs w:val="20"/>
          <w:lang w:val="es-ES_tradnl"/>
        </w:rPr>
        <w:t>, y se le advirtió que en caso de persistir en tal conducta se expedirían copias de lo actuado para la Fiscalía General de la Nación para que, si lo consideraba procedente, abriera en su contra investigación por el delito de fraude procesal. El 20 de mayo de 2011 la Corte Constitucional resolvió no seleccionar este expediente para revisión.</w:t>
      </w:r>
      <w:r w:rsidR="001E2B60" w:rsidRPr="00C8588B">
        <w:rPr>
          <w:rFonts w:asciiTheme="majorHAnsi" w:hAnsiTheme="majorHAnsi"/>
          <w:sz w:val="20"/>
          <w:szCs w:val="20"/>
          <w:lang w:val="es-ES_tradnl"/>
        </w:rPr>
        <w:t xml:space="preserve"> </w:t>
      </w:r>
      <w:r w:rsidR="00E518A4" w:rsidRPr="00C8588B">
        <w:rPr>
          <w:rFonts w:asciiTheme="majorHAnsi" w:hAnsiTheme="majorHAnsi"/>
          <w:sz w:val="20"/>
          <w:szCs w:val="20"/>
          <w:lang w:val="es-ES_tradnl"/>
        </w:rPr>
        <w:t>–</w:t>
      </w:r>
      <w:r w:rsidR="001E2B60" w:rsidRPr="00C8588B">
        <w:rPr>
          <w:rFonts w:asciiTheme="majorHAnsi" w:hAnsiTheme="majorHAnsi"/>
          <w:sz w:val="20"/>
          <w:szCs w:val="20"/>
          <w:lang w:val="es-ES_tradnl"/>
        </w:rPr>
        <w:t xml:space="preserve">Según precisa el Estado en su contestación, en esta segunda acción de tutela no se mencionó ningún hecho nuevo sobreviniente, </w:t>
      </w:r>
      <w:r w:rsidR="001D69E9" w:rsidRPr="00C8588B">
        <w:rPr>
          <w:rFonts w:asciiTheme="majorHAnsi" w:hAnsiTheme="majorHAnsi"/>
          <w:sz w:val="20"/>
          <w:szCs w:val="20"/>
          <w:lang w:val="es-ES_tradnl"/>
        </w:rPr>
        <w:t xml:space="preserve">en particular ninguna irregularidad vinculada al proceso de extradición del señor Parra, lo cual fue constatado por las cortes colombianas que consideraron que se había formulado una segunda acción de tutela por </w:t>
      </w:r>
      <w:r w:rsidRPr="00C8588B">
        <w:rPr>
          <w:rFonts w:asciiTheme="majorHAnsi" w:hAnsiTheme="majorHAnsi"/>
          <w:sz w:val="20"/>
          <w:szCs w:val="20"/>
          <w:lang w:val="es-ES_tradnl"/>
        </w:rPr>
        <w:t xml:space="preserve">exactamente </w:t>
      </w:r>
      <w:r w:rsidR="001D69E9" w:rsidRPr="00C8588B">
        <w:rPr>
          <w:rFonts w:asciiTheme="majorHAnsi" w:hAnsiTheme="majorHAnsi"/>
          <w:sz w:val="20"/>
          <w:szCs w:val="20"/>
          <w:lang w:val="es-ES_tradnl"/>
        </w:rPr>
        <w:t>los mismos hechos</w:t>
      </w:r>
      <w:r w:rsidR="00E518A4" w:rsidRPr="00C8588B">
        <w:rPr>
          <w:rFonts w:asciiTheme="majorHAnsi" w:hAnsiTheme="majorHAnsi"/>
          <w:sz w:val="20"/>
          <w:szCs w:val="20"/>
          <w:lang w:val="es-ES_tradnl"/>
        </w:rPr>
        <w:t>–</w:t>
      </w:r>
      <w:r w:rsidR="001D69E9" w:rsidRPr="00C8588B">
        <w:rPr>
          <w:rFonts w:asciiTheme="majorHAnsi" w:hAnsiTheme="majorHAnsi"/>
          <w:sz w:val="20"/>
          <w:szCs w:val="20"/>
          <w:lang w:val="es-ES_tradnl"/>
        </w:rPr>
        <w:t>.</w:t>
      </w:r>
    </w:p>
    <w:p w:rsidR="001F4ABF"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5. </w:t>
      </w:r>
      <w:r w:rsidR="00285C0C" w:rsidRPr="00C8588B">
        <w:rPr>
          <w:rFonts w:asciiTheme="majorHAnsi" w:hAnsiTheme="majorHAnsi"/>
          <w:sz w:val="20"/>
          <w:szCs w:val="20"/>
          <w:lang w:val="es-ES_tradnl"/>
        </w:rPr>
        <w:tab/>
      </w:r>
      <w:r w:rsidR="001F4ABF" w:rsidRPr="00C8588B">
        <w:rPr>
          <w:rFonts w:asciiTheme="majorHAnsi" w:hAnsiTheme="majorHAnsi"/>
          <w:sz w:val="20"/>
          <w:szCs w:val="20"/>
          <w:lang w:val="es-ES_tradnl"/>
        </w:rPr>
        <w:t xml:space="preserve">Los peticionarios alegan que con el procesamiento y condena penales del señor Parra se desconocieron sus garantías judiciales bajo el artículo 8 de la Convención Americana, por cuanto al haber sido declarado persona ausente y procesado en ausencia, durante el proceso no tuvo oportunidad de defenderse personalmente con la asistencia de un defensor de su confianza, ni se le comunicaron las razones de su vinculación a la investigación. También cuestionan la calidad de la defensa técnica que recibió el señor Parra por </w:t>
      </w:r>
      <w:r w:rsidR="000261CC" w:rsidRPr="00C8588B">
        <w:rPr>
          <w:rFonts w:asciiTheme="majorHAnsi" w:hAnsiTheme="majorHAnsi"/>
          <w:sz w:val="20"/>
          <w:szCs w:val="20"/>
          <w:lang w:val="es-ES_tradnl"/>
        </w:rPr>
        <w:t>parte d</w:t>
      </w:r>
      <w:r w:rsidR="001F4ABF" w:rsidRPr="00C8588B">
        <w:rPr>
          <w:rFonts w:asciiTheme="majorHAnsi" w:hAnsiTheme="majorHAnsi"/>
          <w:sz w:val="20"/>
          <w:szCs w:val="20"/>
          <w:lang w:val="es-ES_tradnl"/>
        </w:rPr>
        <w:t>el defensor de oficio que le fue designado, y afirman que el Estado no hizo todo lo que estaba a su alcance para ubicarlo</w:t>
      </w:r>
      <w:r w:rsidR="000261CC" w:rsidRPr="00C8588B">
        <w:rPr>
          <w:rFonts w:asciiTheme="majorHAnsi" w:hAnsiTheme="majorHAnsi"/>
          <w:sz w:val="20"/>
          <w:szCs w:val="20"/>
          <w:lang w:val="es-ES_tradnl"/>
        </w:rPr>
        <w:t>,</w:t>
      </w:r>
      <w:r w:rsidR="001F4ABF" w:rsidRPr="00C8588B">
        <w:rPr>
          <w:rFonts w:asciiTheme="majorHAnsi" w:hAnsiTheme="majorHAnsi"/>
          <w:sz w:val="20"/>
          <w:szCs w:val="20"/>
          <w:lang w:val="es-ES_tradnl"/>
        </w:rPr>
        <w:t xml:space="preserve"> aunque tenía información que le habría permitido hacerlo. Ello a pesar de haber reconocido expresamente, en la propia petición, que el señor Parra había salido del país en forma clandestina en 1998.</w:t>
      </w:r>
    </w:p>
    <w:p w:rsidR="003B2673"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lastRenderedPageBreak/>
        <w:t xml:space="preserve">6. </w:t>
      </w:r>
      <w:r w:rsidR="002027EB" w:rsidRPr="00C8588B">
        <w:rPr>
          <w:rFonts w:asciiTheme="majorHAnsi" w:hAnsiTheme="majorHAnsi"/>
          <w:sz w:val="20"/>
          <w:szCs w:val="20"/>
          <w:lang w:val="es-ES_tradnl"/>
        </w:rPr>
        <w:tab/>
      </w:r>
      <w:r w:rsidR="003B2673" w:rsidRPr="00C8588B">
        <w:rPr>
          <w:rFonts w:asciiTheme="majorHAnsi" w:hAnsiTheme="majorHAnsi"/>
          <w:sz w:val="20"/>
          <w:szCs w:val="20"/>
          <w:lang w:val="es-ES_tradnl"/>
        </w:rPr>
        <w:t xml:space="preserve">Mediante comunicación adicional de marzo de 2014, los peticionarios informaron que el señor Parra había sido </w:t>
      </w:r>
      <w:r w:rsidRPr="00C8588B">
        <w:rPr>
          <w:rFonts w:asciiTheme="majorHAnsi" w:hAnsiTheme="majorHAnsi"/>
          <w:sz w:val="20"/>
          <w:szCs w:val="20"/>
          <w:lang w:val="es-ES_tradnl"/>
        </w:rPr>
        <w:t xml:space="preserve">entregado </w:t>
      </w:r>
      <w:r w:rsidR="003B2673" w:rsidRPr="00C8588B">
        <w:rPr>
          <w:rFonts w:asciiTheme="majorHAnsi" w:hAnsiTheme="majorHAnsi"/>
          <w:sz w:val="20"/>
          <w:szCs w:val="20"/>
          <w:lang w:val="es-ES_tradnl"/>
        </w:rPr>
        <w:t>a</w:t>
      </w:r>
      <w:r w:rsidRPr="00C8588B">
        <w:rPr>
          <w:rFonts w:asciiTheme="majorHAnsi" w:hAnsiTheme="majorHAnsi"/>
          <w:sz w:val="20"/>
          <w:szCs w:val="20"/>
          <w:lang w:val="es-ES_tradnl"/>
        </w:rPr>
        <w:t xml:space="preserve"> las autoridades de</w:t>
      </w:r>
      <w:r w:rsidR="003B2673" w:rsidRPr="00C8588B">
        <w:rPr>
          <w:rFonts w:asciiTheme="majorHAnsi" w:hAnsiTheme="majorHAnsi"/>
          <w:sz w:val="20"/>
          <w:szCs w:val="20"/>
          <w:lang w:val="es-ES_tradnl"/>
        </w:rPr>
        <w:t xml:space="preserve"> Colombia</w:t>
      </w:r>
      <w:r w:rsidR="00B13F57" w:rsidRPr="00C8588B">
        <w:rPr>
          <w:rFonts w:asciiTheme="majorHAnsi" w:hAnsiTheme="majorHAnsi"/>
          <w:sz w:val="20"/>
          <w:szCs w:val="20"/>
          <w:lang w:val="es-ES_tradnl"/>
        </w:rPr>
        <w:t xml:space="preserve"> por parte de las autoridades de Panamá</w:t>
      </w:r>
      <w:r w:rsidR="003B2673" w:rsidRPr="00C8588B">
        <w:rPr>
          <w:rFonts w:asciiTheme="majorHAnsi" w:hAnsiTheme="majorHAnsi"/>
          <w:sz w:val="20"/>
          <w:szCs w:val="20"/>
          <w:lang w:val="es-ES_tradnl"/>
        </w:rPr>
        <w:t xml:space="preserve"> el 4 de septiembre de 2013, en circunstancias que consideran irregulares</w:t>
      </w:r>
      <w:r w:rsidR="00723715" w:rsidRPr="00C8588B">
        <w:rPr>
          <w:rFonts w:asciiTheme="majorHAnsi" w:hAnsiTheme="majorHAnsi"/>
          <w:sz w:val="20"/>
          <w:szCs w:val="20"/>
          <w:lang w:val="es-ES_tradnl"/>
        </w:rPr>
        <w:t xml:space="preserve"> por haberse desconocido </w:t>
      </w:r>
      <w:r w:rsidRPr="00C8588B">
        <w:rPr>
          <w:rFonts w:asciiTheme="majorHAnsi" w:hAnsiTheme="majorHAnsi"/>
          <w:sz w:val="20"/>
          <w:szCs w:val="20"/>
          <w:lang w:val="es-ES_tradnl"/>
        </w:rPr>
        <w:t xml:space="preserve">con esa entrega </w:t>
      </w:r>
      <w:r w:rsidR="00723715" w:rsidRPr="00C8588B">
        <w:rPr>
          <w:rFonts w:asciiTheme="majorHAnsi" w:hAnsiTheme="majorHAnsi"/>
          <w:sz w:val="20"/>
          <w:szCs w:val="20"/>
          <w:lang w:val="es-ES_tradnl"/>
        </w:rPr>
        <w:t xml:space="preserve">una decisión judicial costarricense. En efecto, la Sala Constitucional de la Corte Suprema de Justicia de Costa Rica, mediante resolución del 4 de febrero de 2011, consideró que las autoridades costarricenses estaban impedidas de deportar al señor Parra a Colombia </w:t>
      </w:r>
      <w:r w:rsidR="00723715" w:rsidRPr="00C8588B">
        <w:rPr>
          <w:rFonts w:asciiTheme="majorHAnsi" w:hAnsiTheme="majorHAnsi"/>
          <w:i/>
          <w:iCs/>
          <w:sz w:val="20"/>
          <w:szCs w:val="20"/>
          <w:lang w:val="es-ES_tradnl"/>
        </w:rPr>
        <w:t>“porque ello revocaría una decisión dictada dentro de un procedimiento de extradición proveniente de una autoridad jurisdiccional que se encuentra en firme, motivo por el cual si no procede la extradición respecto de un país, no sería admisible la deportación”</w:t>
      </w:r>
      <w:r w:rsidR="00723715" w:rsidRPr="00C8588B">
        <w:rPr>
          <w:rFonts w:asciiTheme="majorHAnsi" w:hAnsiTheme="majorHAnsi"/>
          <w:sz w:val="20"/>
          <w:szCs w:val="20"/>
          <w:lang w:val="es-ES_tradnl"/>
        </w:rPr>
        <w:t xml:space="preserve">. No se proporcionan </w:t>
      </w:r>
      <w:r w:rsidRPr="00C8588B">
        <w:rPr>
          <w:rFonts w:asciiTheme="majorHAnsi" w:hAnsiTheme="majorHAnsi"/>
          <w:sz w:val="20"/>
          <w:szCs w:val="20"/>
          <w:lang w:val="es-ES_tradnl"/>
        </w:rPr>
        <w:t xml:space="preserve">en las observaciones adicionales de los peticionarios </w:t>
      </w:r>
      <w:r w:rsidR="00723715" w:rsidRPr="00C8588B">
        <w:rPr>
          <w:rFonts w:asciiTheme="majorHAnsi" w:hAnsiTheme="majorHAnsi"/>
          <w:sz w:val="20"/>
          <w:szCs w:val="20"/>
          <w:lang w:val="es-ES_tradnl"/>
        </w:rPr>
        <w:t>más explicaciones sobre los motivos de fondo de esta decisión de la Corte Suprema de Costa Rica; sólo se afirma que</w:t>
      </w:r>
      <w:r w:rsidR="002027EB" w:rsidRPr="00C8588B">
        <w:rPr>
          <w:rFonts w:asciiTheme="majorHAnsi" w:hAnsiTheme="majorHAnsi"/>
          <w:sz w:val="20"/>
          <w:szCs w:val="20"/>
          <w:lang w:val="es-ES_tradnl"/>
        </w:rPr>
        <w:t>,</w:t>
      </w:r>
      <w:r w:rsidR="00723715" w:rsidRPr="00C8588B">
        <w:rPr>
          <w:rFonts w:asciiTheme="majorHAnsi" w:hAnsiTheme="majorHAnsi"/>
          <w:sz w:val="20"/>
          <w:szCs w:val="20"/>
          <w:lang w:val="es-ES_tradnl"/>
        </w:rPr>
        <w:t xml:space="preserve"> en contravención de la misma, las autoridades costarricenses procedieron a deportar al señor Parra a Panamá</w:t>
      </w:r>
      <w:r w:rsidR="00B13F57" w:rsidRPr="00C8588B">
        <w:rPr>
          <w:rFonts w:asciiTheme="majorHAnsi" w:hAnsiTheme="majorHAnsi"/>
          <w:sz w:val="20"/>
          <w:szCs w:val="20"/>
          <w:lang w:val="es-ES_tradnl"/>
        </w:rPr>
        <w:t>,</w:t>
      </w:r>
      <w:r w:rsidR="00723715" w:rsidRPr="00C8588B">
        <w:rPr>
          <w:rFonts w:asciiTheme="majorHAnsi" w:hAnsiTheme="majorHAnsi"/>
          <w:sz w:val="20"/>
          <w:szCs w:val="20"/>
          <w:lang w:val="es-ES_tradnl"/>
        </w:rPr>
        <w:t xml:space="preserve"> y posteriormente </w:t>
      </w:r>
      <w:r w:rsidR="00B13F57" w:rsidRPr="00C8588B">
        <w:rPr>
          <w:rFonts w:asciiTheme="majorHAnsi" w:hAnsiTheme="majorHAnsi"/>
          <w:sz w:val="20"/>
          <w:szCs w:val="20"/>
          <w:lang w:val="es-ES_tradnl"/>
        </w:rPr>
        <w:t xml:space="preserve">desde este país </w:t>
      </w:r>
      <w:r w:rsidRPr="00C8588B">
        <w:rPr>
          <w:rFonts w:asciiTheme="majorHAnsi" w:hAnsiTheme="majorHAnsi"/>
          <w:sz w:val="20"/>
          <w:szCs w:val="20"/>
          <w:lang w:val="es-ES_tradnl"/>
        </w:rPr>
        <w:t xml:space="preserve">se le envió </w:t>
      </w:r>
      <w:r w:rsidR="00723715" w:rsidRPr="00C8588B">
        <w:rPr>
          <w:rFonts w:asciiTheme="majorHAnsi" w:hAnsiTheme="majorHAnsi"/>
          <w:sz w:val="20"/>
          <w:szCs w:val="20"/>
          <w:lang w:val="es-ES_tradnl"/>
        </w:rPr>
        <w:t>a</w:t>
      </w:r>
      <w:r w:rsidR="00B13F57" w:rsidRPr="00C8588B">
        <w:rPr>
          <w:rFonts w:asciiTheme="majorHAnsi" w:hAnsiTheme="majorHAnsi"/>
          <w:sz w:val="20"/>
          <w:szCs w:val="20"/>
          <w:lang w:val="es-ES_tradnl"/>
        </w:rPr>
        <w:t xml:space="preserve"> Colombia, donde fue trasladado</w:t>
      </w:r>
      <w:r w:rsidR="00723715" w:rsidRPr="00C8588B">
        <w:rPr>
          <w:rFonts w:asciiTheme="majorHAnsi" w:hAnsiTheme="majorHAnsi"/>
          <w:sz w:val="20"/>
          <w:szCs w:val="20"/>
          <w:lang w:val="es-ES_tradnl"/>
        </w:rPr>
        <w:t xml:space="preserve"> Bogotá. </w:t>
      </w:r>
      <w:r w:rsidR="0039307F" w:rsidRPr="00C8588B">
        <w:rPr>
          <w:rFonts w:asciiTheme="majorHAnsi" w:hAnsiTheme="majorHAnsi"/>
          <w:sz w:val="20"/>
          <w:szCs w:val="20"/>
          <w:lang w:val="es-ES_tradnl"/>
        </w:rPr>
        <w:t xml:space="preserve">Se explica que </w:t>
      </w:r>
      <w:r w:rsidR="0039307F" w:rsidRPr="00C8588B">
        <w:rPr>
          <w:rFonts w:asciiTheme="majorHAnsi" w:hAnsiTheme="majorHAnsi"/>
          <w:i/>
          <w:iCs/>
          <w:sz w:val="20"/>
          <w:szCs w:val="20"/>
          <w:lang w:val="es-ES_tradnl"/>
        </w:rPr>
        <w:t>“en clara burla a la decisión de la Sala Constitucional de la Corte Suprema de Justicia de Costa Rica, la Dirección General de Migración y Extranjería de Costa Rica, procedió a deportar a Libardo Parra Vargas el pasado 4 de septiembre de 2013, de manera irregular y arbitraria</w:t>
      </w:r>
      <w:r w:rsidR="00513BD8" w:rsidRPr="00C8588B">
        <w:rPr>
          <w:rFonts w:asciiTheme="majorHAnsi" w:hAnsiTheme="majorHAnsi"/>
          <w:i/>
          <w:iCs/>
          <w:sz w:val="20"/>
          <w:szCs w:val="20"/>
          <w:lang w:val="es-ES_tradnl"/>
        </w:rPr>
        <w:t xml:space="preserve"> (…). Libardo fue ‘detenido de manera irregular por agentes encapuchados, presuntamente de la OIJ de Costa Rica, llevado al aeropuerto de San José y de allí, vía aérea, a la frontera con Panamá en donde fue transbordado a un vehículo sin placas y entregado a agentes del Servicio Nacional de Fronteras de Panamá. En Panamá fue encarcelado en condiciones irregulares e indignas hasta el día sábado 7 de septiembre de 2013, que fue entregado a agentes de la Policía Nacional de Colombia, quienes procedieron a trasladarlo a Bogotá en un avión de esa institución</w:t>
      </w:r>
      <w:r w:rsidR="0039307F" w:rsidRPr="00C8588B">
        <w:rPr>
          <w:rFonts w:asciiTheme="majorHAnsi" w:hAnsiTheme="majorHAnsi"/>
          <w:i/>
          <w:iCs/>
          <w:sz w:val="20"/>
          <w:szCs w:val="20"/>
          <w:lang w:val="es-ES_tradnl"/>
        </w:rPr>
        <w:t>”</w:t>
      </w:r>
      <w:r w:rsidRPr="00C8588B">
        <w:rPr>
          <w:rFonts w:asciiTheme="majorHAnsi" w:hAnsiTheme="majorHAnsi"/>
          <w:i/>
          <w:iCs/>
          <w:sz w:val="20"/>
          <w:szCs w:val="20"/>
          <w:lang w:val="es-ES_tradnl"/>
        </w:rPr>
        <w:t>.</w:t>
      </w:r>
      <w:r w:rsidR="0039307F" w:rsidRPr="00C8588B">
        <w:rPr>
          <w:rFonts w:asciiTheme="majorHAnsi" w:hAnsiTheme="majorHAnsi"/>
          <w:sz w:val="20"/>
          <w:szCs w:val="20"/>
          <w:lang w:val="es-ES_tradnl"/>
        </w:rPr>
        <w:t xml:space="preserve"> </w:t>
      </w:r>
      <w:r w:rsidR="00723715" w:rsidRPr="00C8588B">
        <w:rPr>
          <w:rFonts w:asciiTheme="majorHAnsi" w:hAnsiTheme="majorHAnsi"/>
          <w:sz w:val="20"/>
          <w:szCs w:val="20"/>
          <w:lang w:val="es-ES_tradnl"/>
        </w:rPr>
        <w:t>Tras su llegada a Colombia, el señor Parra fue privado de la libertad</w:t>
      </w:r>
      <w:r w:rsidR="00B13F57" w:rsidRPr="00C8588B">
        <w:rPr>
          <w:rFonts w:asciiTheme="majorHAnsi" w:hAnsiTheme="majorHAnsi"/>
          <w:sz w:val="20"/>
          <w:szCs w:val="20"/>
          <w:lang w:val="es-ES_tradnl"/>
        </w:rPr>
        <w:t>,</w:t>
      </w:r>
      <w:r w:rsidR="00723715" w:rsidRPr="00C8588B">
        <w:rPr>
          <w:rFonts w:asciiTheme="majorHAnsi" w:hAnsiTheme="majorHAnsi"/>
          <w:sz w:val="20"/>
          <w:szCs w:val="20"/>
          <w:lang w:val="es-ES_tradnl"/>
        </w:rPr>
        <w:t xml:space="preserve"> y se encontraba purgando su condena en la prisión de Valledupar. </w:t>
      </w:r>
      <w:r w:rsidR="0039307F" w:rsidRPr="00C8588B">
        <w:rPr>
          <w:rFonts w:asciiTheme="majorHAnsi" w:hAnsiTheme="majorHAnsi"/>
          <w:sz w:val="20"/>
          <w:szCs w:val="20"/>
          <w:lang w:val="es-ES_tradnl"/>
        </w:rPr>
        <w:t xml:space="preserve">Según afirman los peticionarios, </w:t>
      </w:r>
      <w:r w:rsidR="0039307F" w:rsidRPr="00C8588B">
        <w:rPr>
          <w:rFonts w:asciiTheme="majorHAnsi" w:hAnsiTheme="majorHAnsi"/>
          <w:i/>
          <w:iCs/>
          <w:sz w:val="20"/>
          <w:szCs w:val="20"/>
          <w:lang w:val="es-ES_tradnl"/>
        </w:rPr>
        <w:t>“Costa Rica, Colombia y Panamá unieron esfuerzos para violar derechos fundamentales del ciudadano Parra Vargas, así como principios humanitarios universales como el de no devolución, violado flagrantemente por los mencionados Estados”</w:t>
      </w:r>
      <w:r w:rsidR="0039307F" w:rsidRPr="00C8588B">
        <w:rPr>
          <w:rFonts w:asciiTheme="majorHAnsi" w:hAnsiTheme="majorHAnsi"/>
          <w:sz w:val="20"/>
          <w:szCs w:val="20"/>
          <w:lang w:val="es-ES_tradnl"/>
        </w:rPr>
        <w:t>. No se proporciona ningún argumento fáctico o jurídico para sustentar la alegada violación del principio de no devolución de los refugiados</w:t>
      </w:r>
      <w:r w:rsidRPr="00C8588B">
        <w:rPr>
          <w:rFonts w:asciiTheme="majorHAnsi" w:hAnsiTheme="majorHAnsi"/>
          <w:sz w:val="20"/>
          <w:szCs w:val="20"/>
          <w:lang w:val="es-ES_tradnl"/>
        </w:rPr>
        <w:t>, ni se afirma que el señor Parra tuviese tal calidad</w:t>
      </w:r>
      <w:r w:rsidR="0039307F" w:rsidRPr="00C8588B">
        <w:rPr>
          <w:rFonts w:asciiTheme="majorHAnsi" w:hAnsiTheme="majorHAnsi"/>
          <w:sz w:val="20"/>
          <w:szCs w:val="20"/>
          <w:lang w:val="es-ES_tradnl"/>
        </w:rPr>
        <w:t>.</w:t>
      </w:r>
      <w:r w:rsidR="00B13F57" w:rsidRPr="00C8588B">
        <w:rPr>
          <w:rFonts w:asciiTheme="majorHAnsi" w:hAnsiTheme="majorHAnsi"/>
          <w:sz w:val="20"/>
          <w:szCs w:val="20"/>
          <w:lang w:val="es-ES_tradnl"/>
        </w:rPr>
        <w:t xml:space="preserve"> Tampoco se proporcionan razones que fundamenten el señalamiento de colaboración internacional para violar los derechos del señor Parra.</w:t>
      </w:r>
    </w:p>
    <w:p w:rsidR="0051054B"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7. </w:t>
      </w:r>
      <w:r w:rsidR="00BA348B" w:rsidRPr="00C8588B">
        <w:rPr>
          <w:rFonts w:asciiTheme="majorHAnsi" w:hAnsiTheme="majorHAnsi"/>
          <w:sz w:val="20"/>
          <w:szCs w:val="20"/>
          <w:lang w:val="es-ES_tradnl"/>
        </w:rPr>
        <w:tab/>
      </w:r>
      <w:r w:rsidR="00C55EA0" w:rsidRPr="00C8588B">
        <w:rPr>
          <w:rFonts w:asciiTheme="majorHAnsi" w:hAnsiTheme="majorHAnsi"/>
          <w:sz w:val="20"/>
          <w:szCs w:val="20"/>
          <w:lang w:val="es-ES_tradnl"/>
        </w:rPr>
        <w:t>Por su parte, e</w:t>
      </w:r>
      <w:r w:rsidR="0051054B" w:rsidRPr="00C8588B">
        <w:rPr>
          <w:rFonts w:asciiTheme="majorHAnsi" w:hAnsiTheme="majorHAnsi"/>
          <w:sz w:val="20"/>
          <w:szCs w:val="20"/>
          <w:lang w:val="es-ES_tradnl"/>
        </w:rPr>
        <w:t>l Estado pide a la CIDH que declare la petición inadmisible por haber sido presentada en forma manifiestamente extemporánea, ya que los recursos internos quedaron agotados y en firme con la decisión de la Corte Constitucional de no seleccionar para revisión la primera acción de tutela interpuesta por el señor Parra</w:t>
      </w:r>
      <w:r w:rsidRPr="00C8588B">
        <w:rPr>
          <w:rFonts w:asciiTheme="majorHAnsi" w:hAnsiTheme="majorHAnsi"/>
          <w:sz w:val="20"/>
          <w:szCs w:val="20"/>
          <w:lang w:val="es-ES_tradnl"/>
        </w:rPr>
        <w:t>, más de cuatro años antes de la recepción de la petición por la CIDH</w:t>
      </w:r>
      <w:r w:rsidR="0051054B" w:rsidRPr="00C8588B">
        <w:rPr>
          <w:rFonts w:asciiTheme="majorHAnsi" w:hAnsiTheme="majorHAnsi"/>
          <w:sz w:val="20"/>
          <w:szCs w:val="20"/>
          <w:lang w:val="es-ES_tradnl"/>
        </w:rPr>
        <w:t>. En forma subsidiaria, pide que se declare inadmisible la petición por estarse recurriendo a la CIDH en tanto cuarta instancia internacional para que revise el contenido de una sentencia penal que ya está en firme.</w:t>
      </w:r>
    </w:p>
    <w:p w:rsidR="0051054B"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8. </w:t>
      </w:r>
      <w:r w:rsidR="00C55EA0" w:rsidRPr="00C8588B">
        <w:rPr>
          <w:rFonts w:asciiTheme="majorHAnsi" w:hAnsiTheme="majorHAnsi"/>
          <w:sz w:val="20"/>
          <w:szCs w:val="20"/>
          <w:lang w:val="es-ES_tradnl"/>
        </w:rPr>
        <w:tab/>
      </w:r>
      <w:r w:rsidR="0051054B" w:rsidRPr="00C8588B">
        <w:rPr>
          <w:rFonts w:asciiTheme="majorHAnsi" w:hAnsiTheme="majorHAnsi"/>
          <w:sz w:val="20"/>
          <w:szCs w:val="20"/>
          <w:lang w:val="es-ES_tradnl"/>
        </w:rPr>
        <w:t xml:space="preserve">El Estado colombiano también presenta </w:t>
      </w:r>
      <w:r w:rsidR="00B13F57" w:rsidRPr="00C8588B">
        <w:rPr>
          <w:rFonts w:asciiTheme="majorHAnsi" w:hAnsiTheme="majorHAnsi"/>
          <w:sz w:val="20"/>
          <w:szCs w:val="20"/>
          <w:lang w:val="es-ES_tradnl"/>
        </w:rPr>
        <w:t xml:space="preserve">algunas </w:t>
      </w:r>
      <w:r w:rsidR="0051054B" w:rsidRPr="00C8588B">
        <w:rPr>
          <w:rFonts w:asciiTheme="majorHAnsi" w:hAnsiTheme="majorHAnsi"/>
          <w:sz w:val="20"/>
          <w:szCs w:val="20"/>
          <w:lang w:val="es-ES_tradnl"/>
        </w:rPr>
        <w:t xml:space="preserve">precisiones sobre el trámite de </w:t>
      </w:r>
      <w:r w:rsidR="00B13F57" w:rsidRPr="00C8588B">
        <w:rPr>
          <w:rFonts w:asciiTheme="majorHAnsi" w:hAnsiTheme="majorHAnsi"/>
          <w:sz w:val="20"/>
          <w:szCs w:val="20"/>
          <w:lang w:val="es-ES_tradnl"/>
        </w:rPr>
        <w:t>su</w:t>
      </w:r>
      <w:r w:rsidR="0051054B" w:rsidRPr="00C8588B">
        <w:rPr>
          <w:rFonts w:asciiTheme="majorHAnsi" w:hAnsiTheme="majorHAnsi"/>
          <w:sz w:val="20"/>
          <w:szCs w:val="20"/>
          <w:lang w:val="es-ES_tradnl"/>
        </w:rPr>
        <w:t xml:space="preserve"> solicitud de extradición en Costa Rica. Según la información que </w:t>
      </w:r>
      <w:r w:rsidR="00B13F57" w:rsidRPr="00C8588B">
        <w:rPr>
          <w:rFonts w:asciiTheme="majorHAnsi" w:hAnsiTheme="majorHAnsi"/>
          <w:sz w:val="20"/>
          <w:szCs w:val="20"/>
          <w:lang w:val="es-ES_tradnl"/>
        </w:rPr>
        <w:t xml:space="preserve">Colombia </w:t>
      </w:r>
      <w:r w:rsidR="0051054B" w:rsidRPr="00C8588B">
        <w:rPr>
          <w:rFonts w:asciiTheme="majorHAnsi" w:hAnsiTheme="majorHAnsi"/>
          <w:sz w:val="20"/>
          <w:szCs w:val="20"/>
          <w:lang w:val="es-ES_tradnl"/>
        </w:rPr>
        <w:t xml:space="preserve">tiene en su poder, ante el requerimiento diplomático efectuado por </w:t>
      </w:r>
      <w:r w:rsidR="00B13F57" w:rsidRPr="00C8588B">
        <w:rPr>
          <w:rFonts w:asciiTheme="majorHAnsi" w:hAnsiTheme="majorHAnsi"/>
          <w:sz w:val="20"/>
          <w:szCs w:val="20"/>
          <w:lang w:val="es-ES_tradnl"/>
        </w:rPr>
        <w:t xml:space="preserve">el gobierno colombiano </w:t>
      </w:r>
      <w:r w:rsidR="0051054B" w:rsidRPr="00C8588B">
        <w:rPr>
          <w:rFonts w:asciiTheme="majorHAnsi" w:hAnsiTheme="majorHAnsi"/>
          <w:sz w:val="20"/>
          <w:szCs w:val="20"/>
          <w:lang w:val="es-ES_tradnl"/>
        </w:rPr>
        <w:t xml:space="preserve">para que se remitiera en extradición al señor Parra, la Dirección Jurídica del Ministerio de Relaciones Exteriores y Culto costarricense mediante nota verbal del 6 de julio de 2006 </w:t>
      </w:r>
      <w:r w:rsidR="00B13F57" w:rsidRPr="00C8588B">
        <w:rPr>
          <w:rFonts w:asciiTheme="majorHAnsi" w:hAnsiTheme="majorHAnsi"/>
          <w:sz w:val="20"/>
          <w:szCs w:val="20"/>
          <w:lang w:val="es-ES_tradnl"/>
        </w:rPr>
        <w:t xml:space="preserve">le </w:t>
      </w:r>
      <w:r w:rsidR="0051054B" w:rsidRPr="00C8588B">
        <w:rPr>
          <w:rFonts w:asciiTheme="majorHAnsi" w:hAnsiTheme="majorHAnsi"/>
          <w:sz w:val="20"/>
          <w:szCs w:val="20"/>
          <w:lang w:val="es-ES_tradnl"/>
        </w:rPr>
        <w:t xml:space="preserve">remitió copia de la sentencia proferida por el Tribunal del Primer Circuito Judicial de Alajuela el 4 de julio de 2006, en la cual dicho Tribunal </w:t>
      </w:r>
      <w:r w:rsidR="0051054B" w:rsidRPr="00C8588B">
        <w:rPr>
          <w:rFonts w:asciiTheme="majorHAnsi" w:hAnsiTheme="majorHAnsi"/>
          <w:i/>
          <w:iCs/>
          <w:sz w:val="20"/>
          <w:szCs w:val="20"/>
          <w:lang w:val="es-ES_tradnl"/>
        </w:rPr>
        <w:t xml:space="preserve">“dispuso que la extradición del ciudadano Libardo Parra Vargas se haría efectiva hasta que se terminara el proceso penal que en Costa Rica estaba activo, por los delitos de legitimación de capitales, uso de documento falso y cohecho, y cumpliera la eventual condena, ordenando la prisión preventiva de este ciudadano por todo el tiempo necesario hasta concluir el proceso, precisando que posterior a ello, continuaría </w:t>
      </w:r>
      <w:r w:rsidR="00D317A0" w:rsidRPr="00C8588B">
        <w:rPr>
          <w:rFonts w:asciiTheme="majorHAnsi" w:hAnsiTheme="majorHAnsi"/>
          <w:i/>
          <w:iCs/>
          <w:sz w:val="20"/>
          <w:szCs w:val="20"/>
          <w:lang w:val="es-ES_tradnl"/>
        </w:rPr>
        <w:t>en detención por dos meses más hasta que fuera entregado a las autoridades colombianas”</w:t>
      </w:r>
      <w:r w:rsidR="00D317A0" w:rsidRPr="00C8588B">
        <w:rPr>
          <w:rFonts w:asciiTheme="majorHAnsi" w:hAnsiTheme="majorHAnsi"/>
          <w:sz w:val="20"/>
          <w:szCs w:val="20"/>
          <w:lang w:val="es-ES_tradnl"/>
        </w:rPr>
        <w:t xml:space="preserve">. También se informa que el señor Parra fue condenado </w:t>
      </w:r>
      <w:r w:rsidR="0039307F" w:rsidRPr="00C8588B">
        <w:rPr>
          <w:rFonts w:asciiTheme="majorHAnsi" w:hAnsiTheme="majorHAnsi"/>
          <w:sz w:val="20"/>
          <w:szCs w:val="20"/>
          <w:lang w:val="es-ES_tradnl"/>
        </w:rPr>
        <w:t xml:space="preserve">penalmente </w:t>
      </w:r>
      <w:r w:rsidR="00D317A0" w:rsidRPr="00C8588B">
        <w:rPr>
          <w:rFonts w:asciiTheme="majorHAnsi" w:hAnsiTheme="majorHAnsi"/>
          <w:sz w:val="20"/>
          <w:szCs w:val="20"/>
          <w:lang w:val="es-ES_tradnl"/>
        </w:rPr>
        <w:t>en Costa Rica y</w:t>
      </w:r>
      <w:r w:rsidRPr="00C8588B">
        <w:rPr>
          <w:rFonts w:asciiTheme="majorHAnsi" w:hAnsiTheme="majorHAnsi"/>
          <w:sz w:val="20"/>
          <w:szCs w:val="20"/>
          <w:lang w:val="es-ES_tradnl"/>
        </w:rPr>
        <w:t xml:space="preserve"> efectivamente</w:t>
      </w:r>
      <w:r w:rsidR="00D317A0" w:rsidRPr="00C8588B">
        <w:rPr>
          <w:rFonts w:asciiTheme="majorHAnsi" w:hAnsiTheme="majorHAnsi"/>
          <w:sz w:val="20"/>
          <w:szCs w:val="20"/>
          <w:lang w:val="es-ES_tradnl"/>
        </w:rPr>
        <w:t xml:space="preserve"> cumplió su </w:t>
      </w:r>
      <w:r w:rsidR="0039307F" w:rsidRPr="00C8588B">
        <w:rPr>
          <w:rFonts w:asciiTheme="majorHAnsi" w:hAnsiTheme="majorHAnsi"/>
          <w:sz w:val="20"/>
          <w:szCs w:val="20"/>
          <w:lang w:val="es-ES_tradnl"/>
        </w:rPr>
        <w:t>sentencia</w:t>
      </w:r>
      <w:r w:rsidR="00D317A0" w:rsidRPr="00C8588B">
        <w:rPr>
          <w:rFonts w:asciiTheme="majorHAnsi" w:hAnsiTheme="majorHAnsi"/>
          <w:sz w:val="20"/>
          <w:szCs w:val="20"/>
          <w:lang w:val="es-ES_tradnl"/>
        </w:rPr>
        <w:t>, tras lo cual se cond</w:t>
      </w:r>
      <w:r w:rsidR="00C55EA0" w:rsidRPr="00C8588B">
        <w:rPr>
          <w:rFonts w:asciiTheme="majorHAnsi" w:hAnsiTheme="majorHAnsi"/>
          <w:sz w:val="20"/>
          <w:szCs w:val="20"/>
          <w:lang w:val="es-ES_tradnl"/>
        </w:rPr>
        <w:t>icionó su extradición a que el g</w:t>
      </w:r>
      <w:r w:rsidR="00D317A0" w:rsidRPr="00C8588B">
        <w:rPr>
          <w:rFonts w:asciiTheme="majorHAnsi" w:hAnsiTheme="majorHAnsi"/>
          <w:sz w:val="20"/>
          <w:szCs w:val="20"/>
          <w:lang w:val="es-ES_tradnl"/>
        </w:rPr>
        <w:t xml:space="preserve">obierno de Colombia garantizara que sería juzgado en forma presencial nuevamente. Según explica Colombia, </w:t>
      </w:r>
      <w:r w:rsidR="00D317A0" w:rsidRPr="00C8588B">
        <w:rPr>
          <w:rFonts w:asciiTheme="majorHAnsi" w:hAnsiTheme="majorHAnsi"/>
          <w:i/>
          <w:iCs/>
          <w:sz w:val="20"/>
          <w:szCs w:val="20"/>
          <w:lang w:val="es-ES_tradnl"/>
        </w:rPr>
        <w:t>“esta solicitud no obedeció a un análisis de fondo de su proceso en donde el Gobierno de Costa Rica vislumbrara una violación a las garantías fundamentales del señor Parra Vargas sino a un análisis de ‘forma’ toda vez que el ordenamiento jurídico de dicho país impide la entrega en extradición de un ciudadano juzgado en ausencia”</w:t>
      </w:r>
      <w:r w:rsidR="00D317A0" w:rsidRPr="00C8588B">
        <w:rPr>
          <w:rFonts w:asciiTheme="majorHAnsi" w:hAnsiTheme="majorHAnsi"/>
          <w:sz w:val="20"/>
          <w:szCs w:val="20"/>
          <w:lang w:val="es-ES_tradnl"/>
        </w:rPr>
        <w:t>. La Embajada de Colombia en Costa Rica informó el 7 de septiembre de 2006 al gobierno de dicho país que la legislación colombiana no permitía reabrir el proceso penal del señor Parra al estar en firme su sentencia condenatoria, y aclarando que se había garantizado su derecho de defensa,</w:t>
      </w:r>
      <w:r w:rsidRPr="00C8588B">
        <w:rPr>
          <w:rFonts w:asciiTheme="majorHAnsi" w:hAnsiTheme="majorHAnsi"/>
          <w:sz w:val="20"/>
          <w:szCs w:val="20"/>
          <w:lang w:val="es-ES_tradnl"/>
        </w:rPr>
        <w:t xml:space="preserve"> tal como lo habían constatado las cortes colombianas,</w:t>
      </w:r>
      <w:r w:rsidR="00D317A0" w:rsidRPr="00C8588B">
        <w:rPr>
          <w:rFonts w:asciiTheme="majorHAnsi" w:hAnsiTheme="majorHAnsi"/>
          <w:sz w:val="20"/>
          <w:szCs w:val="20"/>
          <w:lang w:val="es-ES_tradnl"/>
        </w:rPr>
        <w:t xml:space="preserve"> siendo también procedente intentar la acción de revisión en Colombia</w:t>
      </w:r>
      <w:r w:rsidRPr="00C8588B">
        <w:rPr>
          <w:rFonts w:asciiTheme="majorHAnsi" w:hAnsiTheme="majorHAnsi"/>
          <w:sz w:val="20"/>
          <w:szCs w:val="20"/>
          <w:lang w:val="es-ES_tradnl"/>
        </w:rPr>
        <w:t xml:space="preserve"> contra la sentencia condenatoria</w:t>
      </w:r>
      <w:r w:rsidR="00D317A0" w:rsidRPr="00C8588B">
        <w:rPr>
          <w:rFonts w:asciiTheme="majorHAnsi" w:hAnsiTheme="majorHAnsi"/>
          <w:sz w:val="20"/>
          <w:szCs w:val="20"/>
          <w:lang w:val="es-ES_tradnl"/>
        </w:rPr>
        <w:t xml:space="preserve">. El Gobierno de Costa Rica, mediante comunicación del 8 de diciembre de 2010, </w:t>
      </w:r>
      <w:r w:rsidR="00B13F57" w:rsidRPr="00C8588B">
        <w:rPr>
          <w:rFonts w:asciiTheme="majorHAnsi" w:hAnsiTheme="majorHAnsi"/>
          <w:sz w:val="20"/>
          <w:szCs w:val="20"/>
          <w:lang w:val="es-ES_tradnl"/>
        </w:rPr>
        <w:t xml:space="preserve">le </w:t>
      </w:r>
      <w:r w:rsidR="00D317A0" w:rsidRPr="00C8588B">
        <w:rPr>
          <w:rFonts w:asciiTheme="majorHAnsi" w:hAnsiTheme="majorHAnsi"/>
          <w:sz w:val="20"/>
          <w:szCs w:val="20"/>
          <w:lang w:val="es-ES_tradnl"/>
        </w:rPr>
        <w:t xml:space="preserve">informó </w:t>
      </w:r>
      <w:r w:rsidR="006C6410" w:rsidRPr="00C8588B">
        <w:rPr>
          <w:rFonts w:asciiTheme="majorHAnsi" w:hAnsiTheme="majorHAnsi"/>
          <w:sz w:val="20"/>
          <w:szCs w:val="20"/>
          <w:lang w:val="es-ES_tradnl"/>
        </w:rPr>
        <w:t xml:space="preserve">a </w:t>
      </w:r>
      <w:r w:rsidR="00B13F57" w:rsidRPr="00C8588B">
        <w:rPr>
          <w:rFonts w:asciiTheme="majorHAnsi" w:hAnsiTheme="majorHAnsi"/>
          <w:sz w:val="20"/>
          <w:szCs w:val="20"/>
          <w:lang w:val="es-ES_tradnl"/>
        </w:rPr>
        <w:t xml:space="preserve">su homólogo colombiano </w:t>
      </w:r>
      <w:r w:rsidR="00D317A0" w:rsidRPr="00C8588B">
        <w:rPr>
          <w:rFonts w:asciiTheme="majorHAnsi" w:hAnsiTheme="majorHAnsi"/>
          <w:sz w:val="20"/>
          <w:szCs w:val="20"/>
          <w:lang w:val="es-ES_tradnl"/>
        </w:rPr>
        <w:t xml:space="preserve">que el señor </w:t>
      </w:r>
      <w:r w:rsidR="00D317A0" w:rsidRPr="00C8588B">
        <w:rPr>
          <w:rFonts w:asciiTheme="majorHAnsi" w:hAnsiTheme="majorHAnsi"/>
          <w:sz w:val="20"/>
          <w:szCs w:val="20"/>
          <w:lang w:val="es-ES_tradnl"/>
        </w:rPr>
        <w:lastRenderedPageBreak/>
        <w:t>Parra había cumplido la pena impuesta en ese país</w:t>
      </w:r>
      <w:r w:rsidR="006C6410" w:rsidRPr="00C8588B">
        <w:rPr>
          <w:rFonts w:asciiTheme="majorHAnsi" w:hAnsiTheme="majorHAnsi"/>
          <w:sz w:val="20"/>
          <w:szCs w:val="20"/>
          <w:lang w:val="es-ES_tradnl"/>
        </w:rPr>
        <w:t>,</w:t>
      </w:r>
      <w:r w:rsidR="00D317A0" w:rsidRPr="00C8588B">
        <w:rPr>
          <w:rFonts w:asciiTheme="majorHAnsi" w:hAnsiTheme="majorHAnsi"/>
          <w:sz w:val="20"/>
          <w:szCs w:val="20"/>
          <w:lang w:val="es-ES_tradnl"/>
        </w:rPr>
        <w:t xml:space="preserve"> y </w:t>
      </w:r>
      <w:r w:rsidR="00C8588B" w:rsidRPr="00C8588B">
        <w:rPr>
          <w:rFonts w:asciiTheme="majorHAnsi" w:hAnsiTheme="majorHAnsi"/>
          <w:sz w:val="20"/>
          <w:szCs w:val="20"/>
          <w:lang w:val="es-ES_tradnl"/>
        </w:rPr>
        <w:t>que,</w:t>
      </w:r>
      <w:r w:rsidR="00D317A0" w:rsidRPr="00C8588B">
        <w:rPr>
          <w:rFonts w:asciiTheme="majorHAnsi" w:hAnsiTheme="majorHAnsi"/>
          <w:sz w:val="20"/>
          <w:szCs w:val="20"/>
          <w:lang w:val="es-ES_tradnl"/>
        </w:rPr>
        <w:t xml:space="preserve"> a partir de tal comunicación, Colombia contaba con dos meses para la presentación de la garantía exigida por las autoridades judiciales de Costa Rica. </w:t>
      </w:r>
      <w:r w:rsidRPr="00C8588B">
        <w:rPr>
          <w:rFonts w:asciiTheme="majorHAnsi" w:hAnsiTheme="majorHAnsi"/>
          <w:sz w:val="20"/>
          <w:szCs w:val="20"/>
          <w:lang w:val="es-ES_tradnl"/>
        </w:rPr>
        <w:t xml:space="preserve">Afirma el Estado colombiano: </w:t>
      </w:r>
      <w:r w:rsidR="00D317A0" w:rsidRPr="00C8588B">
        <w:rPr>
          <w:rFonts w:asciiTheme="majorHAnsi" w:hAnsiTheme="majorHAnsi"/>
          <w:i/>
          <w:iCs/>
          <w:sz w:val="20"/>
          <w:szCs w:val="20"/>
          <w:lang w:val="es-ES_tradnl"/>
        </w:rPr>
        <w:t>“Sin embargo, como se indicó en precedencia, al informársele al Gobierno de Costa Rica la improcedencia de la garantía exigida dentro del trámite de extradición del señor Parra Vargas, en el ordenamiento penal colombiano, el Tribunal del III Circuito Judicial de Alajuela (San Ramón) ordenó la libertad del ciudadano requerido y lo dejó a disposición de Migración dado su estatus migratorio irregular. Este asunto en particular es totalmente ajeno a cualquier requerimiento realizado por el Estado colombiano y es de decisión y competencia exclusiva del Gobierno costarricense”</w:t>
      </w:r>
      <w:r w:rsidR="00D317A0" w:rsidRPr="00C8588B">
        <w:rPr>
          <w:rFonts w:asciiTheme="majorHAnsi" w:hAnsiTheme="majorHAnsi"/>
          <w:sz w:val="20"/>
          <w:szCs w:val="20"/>
          <w:lang w:val="es-ES_tradnl"/>
        </w:rPr>
        <w:t xml:space="preserve">. Así, según puntualiza el Estado, la eventual entrega del señor Parra a Colombia </w:t>
      </w:r>
      <w:r w:rsidR="006C6410" w:rsidRPr="00C8588B">
        <w:rPr>
          <w:rFonts w:asciiTheme="majorHAnsi" w:hAnsiTheme="majorHAnsi"/>
          <w:sz w:val="20"/>
          <w:szCs w:val="20"/>
          <w:lang w:val="es-ES_tradnl"/>
        </w:rPr>
        <w:t>–</w:t>
      </w:r>
      <w:r w:rsidRPr="00C8588B">
        <w:rPr>
          <w:rFonts w:asciiTheme="majorHAnsi" w:hAnsiTheme="majorHAnsi"/>
          <w:sz w:val="20"/>
          <w:szCs w:val="20"/>
          <w:lang w:val="es-ES_tradnl"/>
        </w:rPr>
        <w:t xml:space="preserve">que se realizó por </w:t>
      </w:r>
      <w:r w:rsidR="00B13F57" w:rsidRPr="00C8588B">
        <w:rPr>
          <w:rFonts w:asciiTheme="majorHAnsi" w:hAnsiTheme="majorHAnsi"/>
          <w:sz w:val="20"/>
          <w:szCs w:val="20"/>
          <w:lang w:val="es-ES_tradnl"/>
        </w:rPr>
        <w:t xml:space="preserve">parte de </w:t>
      </w:r>
      <w:r w:rsidR="006C6410" w:rsidRPr="00C8588B">
        <w:rPr>
          <w:rFonts w:asciiTheme="majorHAnsi" w:hAnsiTheme="majorHAnsi"/>
          <w:sz w:val="20"/>
          <w:szCs w:val="20"/>
          <w:lang w:val="es-ES_tradnl"/>
        </w:rPr>
        <w:t>las autoridades panameñas–</w:t>
      </w:r>
      <w:r w:rsidRPr="00C8588B">
        <w:rPr>
          <w:rFonts w:asciiTheme="majorHAnsi" w:hAnsiTheme="majorHAnsi"/>
          <w:sz w:val="20"/>
          <w:szCs w:val="20"/>
          <w:lang w:val="es-ES_tradnl"/>
        </w:rPr>
        <w:t xml:space="preserve"> </w:t>
      </w:r>
      <w:r w:rsidR="00D317A0" w:rsidRPr="00C8588B">
        <w:rPr>
          <w:rFonts w:asciiTheme="majorHAnsi" w:hAnsiTheme="majorHAnsi"/>
          <w:sz w:val="20"/>
          <w:szCs w:val="20"/>
          <w:lang w:val="es-ES_tradnl"/>
        </w:rPr>
        <w:t>podría haber sido irregular únicamente bajo el derecho costarricense,</w:t>
      </w:r>
      <w:r w:rsidRPr="00C8588B">
        <w:rPr>
          <w:rFonts w:asciiTheme="majorHAnsi" w:hAnsiTheme="majorHAnsi"/>
          <w:sz w:val="20"/>
          <w:szCs w:val="20"/>
          <w:lang w:val="es-ES_tradnl"/>
        </w:rPr>
        <w:t xml:space="preserve"> incluso bajo el derecho panameño, pero</w:t>
      </w:r>
      <w:r w:rsidR="00D317A0" w:rsidRPr="00C8588B">
        <w:rPr>
          <w:rFonts w:asciiTheme="majorHAnsi" w:hAnsiTheme="majorHAnsi"/>
          <w:sz w:val="20"/>
          <w:szCs w:val="20"/>
          <w:lang w:val="es-ES_tradnl"/>
        </w:rPr>
        <w:t xml:space="preserve"> no </w:t>
      </w:r>
      <w:r w:rsidRPr="00C8588B">
        <w:rPr>
          <w:rFonts w:asciiTheme="majorHAnsi" w:hAnsiTheme="majorHAnsi"/>
          <w:sz w:val="20"/>
          <w:szCs w:val="20"/>
          <w:lang w:val="es-ES_tradnl"/>
        </w:rPr>
        <w:t xml:space="preserve">fue </w:t>
      </w:r>
      <w:r w:rsidR="00D317A0" w:rsidRPr="00C8588B">
        <w:rPr>
          <w:rFonts w:asciiTheme="majorHAnsi" w:hAnsiTheme="majorHAnsi"/>
          <w:sz w:val="20"/>
          <w:szCs w:val="20"/>
          <w:lang w:val="es-ES_tradnl"/>
        </w:rPr>
        <w:t xml:space="preserve">en absoluto contraria al derecho colombiano aplicable. </w:t>
      </w:r>
    </w:p>
    <w:p w:rsidR="001D69E9" w:rsidRPr="00C8588B" w:rsidRDefault="00BF3AA4" w:rsidP="00BF3A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9. </w:t>
      </w:r>
      <w:r w:rsidR="0044293C" w:rsidRPr="00C8588B">
        <w:rPr>
          <w:rFonts w:asciiTheme="majorHAnsi" w:hAnsiTheme="majorHAnsi"/>
          <w:sz w:val="20"/>
          <w:szCs w:val="20"/>
          <w:lang w:val="es-ES_tradnl"/>
        </w:rPr>
        <w:tab/>
      </w:r>
      <w:r w:rsidR="001D69E9" w:rsidRPr="00C8588B">
        <w:rPr>
          <w:rFonts w:asciiTheme="majorHAnsi" w:hAnsiTheme="majorHAnsi"/>
          <w:sz w:val="20"/>
          <w:szCs w:val="20"/>
          <w:lang w:val="es-ES_tradnl"/>
        </w:rPr>
        <w:t xml:space="preserve">En relación con este punto, el Estado nota que el señor Parra interpuso </w:t>
      </w:r>
      <w:r w:rsidRPr="00C8588B">
        <w:rPr>
          <w:rFonts w:asciiTheme="majorHAnsi" w:hAnsiTheme="majorHAnsi"/>
          <w:sz w:val="20"/>
          <w:szCs w:val="20"/>
          <w:lang w:val="es-ES_tradnl"/>
        </w:rPr>
        <w:t xml:space="preserve">en Colombia </w:t>
      </w:r>
      <w:r w:rsidR="001D69E9" w:rsidRPr="00C8588B">
        <w:rPr>
          <w:rFonts w:asciiTheme="majorHAnsi" w:hAnsiTheme="majorHAnsi"/>
          <w:sz w:val="20"/>
          <w:szCs w:val="20"/>
          <w:lang w:val="es-ES_tradnl"/>
        </w:rPr>
        <w:t xml:space="preserve">una segunda acción de tutela en 2011, pero que en la misma no incorporó ningún alegato </w:t>
      </w:r>
      <w:r w:rsidRPr="00C8588B">
        <w:rPr>
          <w:rFonts w:asciiTheme="majorHAnsi" w:hAnsiTheme="majorHAnsi"/>
          <w:sz w:val="20"/>
          <w:szCs w:val="20"/>
          <w:lang w:val="es-ES_tradnl"/>
        </w:rPr>
        <w:t xml:space="preserve">nuevo </w:t>
      </w:r>
      <w:r w:rsidR="001D69E9" w:rsidRPr="00C8588B">
        <w:rPr>
          <w:rFonts w:asciiTheme="majorHAnsi" w:hAnsiTheme="majorHAnsi"/>
          <w:sz w:val="20"/>
          <w:szCs w:val="20"/>
          <w:lang w:val="es-ES_tradnl"/>
        </w:rPr>
        <w:t xml:space="preserve">relativo al proceso de extradición, limitando el </w:t>
      </w:r>
      <w:r w:rsidR="00B13F57" w:rsidRPr="00C8588B">
        <w:rPr>
          <w:rFonts w:asciiTheme="majorHAnsi" w:hAnsiTheme="majorHAnsi"/>
          <w:sz w:val="20"/>
          <w:szCs w:val="20"/>
          <w:lang w:val="es-ES_tradnl"/>
        </w:rPr>
        <w:t xml:space="preserve">marco </w:t>
      </w:r>
      <w:r w:rsidR="001D69E9" w:rsidRPr="00C8588B">
        <w:rPr>
          <w:rFonts w:asciiTheme="majorHAnsi" w:hAnsiTheme="majorHAnsi"/>
          <w:sz w:val="20"/>
          <w:szCs w:val="20"/>
          <w:lang w:val="es-ES_tradnl"/>
        </w:rPr>
        <w:t xml:space="preserve">fáctico de la misma a hechos idénticos a los que motivaron la presentación de la primera acción de tutela en 2006. Los jueces de tutela de primera y segunda instancia constataron con toda </w:t>
      </w:r>
      <w:r w:rsidRPr="00C8588B">
        <w:rPr>
          <w:rFonts w:asciiTheme="majorHAnsi" w:hAnsiTheme="majorHAnsi"/>
          <w:sz w:val="20"/>
          <w:szCs w:val="20"/>
          <w:lang w:val="es-ES_tradnl"/>
        </w:rPr>
        <w:t xml:space="preserve">claridad </w:t>
      </w:r>
      <w:r w:rsidR="001D69E9" w:rsidRPr="00C8588B">
        <w:rPr>
          <w:rFonts w:asciiTheme="majorHAnsi" w:hAnsiTheme="majorHAnsi"/>
          <w:sz w:val="20"/>
          <w:szCs w:val="20"/>
          <w:lang w:val="es-ES_tradnl"/>
        </w:rPr>
        <w:t xml:space="preserve">que efectivamente los hechos invocados eran los mismos que en la primera acción de tutela. Según </w:t>
      </w:r>
      <w:r w:rsidRPr="00C8588B">
        <w:rPr>
          <w:rFonts w:asciiTheme="majorHAnsi" w:hAnsiTheme="majorHAnsi"/>
          <w:sz w:val="20"/>
          <w:szCs w:val="20"/>
          <w:lang w:val="es-ES_tradnl"/>
        </w:rPr>
        <w:t xml:space="preserve">deduce </w:t>
      </w:r>
      <w:r w:rsidR="001D69E9" w:rsidRPr="00C8588B">
        <w:rPr>
          <w:rFonts w:asciiTheme="majorHAnsi" w:hAnsiTheme="majorHAnsi"/>
          <w:sz w:val="20"/>
          <w:szCs w:val="20"/>
          <w:lang w:val="es-ES_tradnl"/>
        </w:rPr>
        <w:t>el Estado</w:t>
      </w:r>
      <w:r w:rsidRPr="00C8588B">
        <w:rPr>
          <w:rFonts w:asciiTheme="majorHAnsi" w:hAnsiTheme="majorHAnsi"/>
          <w:sz w:val="20"/>
          <w:szCs w:val="20"/>
          <w:lang w:val="es-ES_tradnl"/>
        </w:rPr>
        <w:t xml:space="preserve"> de esta conducta procesal</w:t>
      </w:r>
      <w:r w:rsidR="001D69E9" w:rsidRPr="00C8588B">
        <w:rPr>
          <w:rFonts w:asciiTheme="majorHAnsi" w:hAnsiTheme="majorHAnsi"/>
          <w:sz w:val="20"/>
          <w:szCs w:val="20"/>
          <w:lang w:val="es-ES_tradnl"/>
        </w:rPr>
        <w:t xml:space="preserve">, </w:t>
      </w:r>
      <w:r w:rsidR="001D69E9" w:rsidRPr="00C8588B">
        <w:rPr>
          <w:rFonts w:asciiTheme="majorHAnsi" w:hAnsiTheme="majorHAnsi"/>
          <w:i/>
          <w:iCs/>
          <w:sz w:val="20"/>
          <w:szCs w:val="20"/>
          <w:lang w:val="es-ES_tradnl"/>
        </w:rPr>
        <w:t>“los peticionarios utilizaron la acción de tutela para revivir los términos perentorios ante el SIDH y de esta manera poder acceder a la CIDH. Es evidente que una acción de tutela interpuesta más de cuatro años después de la decisión definitiva a nivel interno, decisión que presuntamente vulneró sus derechos fundamentales, sin que existan razones suficientes que expliquen la demora, no permite evidenciar urgencia alguna ni violación real de derechos fundamentales”</w:t>
      </w:r>
      <w:r w:rsidR="001D69E9" w:rsidRPr="00C8588B">
        <w:rPr>
          <w:rFonts w:asciiTheme="majorHAnsi" w:hAnsiTheme="majorHAnsi"/>
          <w:sz w:val="20"/>
          <w:szCs w:val="20"/>
          <w:lang w:val="es-ES_tradnl"/>
        </w:rPr>
        <w:t>.</w:t>
      </w:r>
    </w:p>
    <w:p w:rsidR="003239B8" w:rsidRPr="00C8588B" w:rsidRDefault="003239B8" w:rsidP="003239B8">
      <w:pPr>
        <w:spacing w:before="240" w:after="240"/>
        <w:ind w:firstLine="720"/>
        <w:jc w:val="both"/>
        <w:rPr>
          <w:rFonts w:asciiTheme="majorHAnsi" w:hAnsiTheme="majorHAnsi"/>
          <w:sz w:val="20"/>
          <w:szCs w:val="20"/>
          <w:lang w:val="es-ES_tradnl"/>
        </w:rPr>
      </w:pPr>
      <w:r w:rsidRPr="00C8588B">
        <w:rPr>
          <w:rFonts w:asciiTheme="majorHAnsi" w:eastAsia="Cambria" w:hAnsiTheme="majorHAnsi" w:cs="Cambria"/>
          <w:b/>
          <w:bCs/>
          <w:color w:val="000000"/>
          <w:sz w:val="20"/>
          <w:szCs w:val="20"/>
          <w:u w:color="000000"/>
          <w:lang w:val="es-ES_tradnl" w:eastAsia="es-ES"/>
        </w:rPr>
        <w:t>VI.</w:t>
      </w:r>
      <w:r w:rsidRPr="00C8588B">
        <w:rPr>
          <w:rFonts w:asciiTheme="majorHAnsi" w:eastAsia="Cambria" w:hAnsiTheme="majorHAnsi" w:cs="Cambria"/>
          <w:b/>
          <w:bCs/>
          <w:color w:val="000000"/>
          <w:sz w:val="20"/>
          <w:szCs w:val="20"/>
          <w:u w:color="000000"/>
          <w:lang w:val="es-ES_tradnl" w:eastAsia="es-ES"/>
        </w:rPr>
        <w:tab/>
      </w:r>
      <w:r w:rsidR="004A6A54" w:rsidRPr="00C8588B">
        <w:rPr>
          <w:rFonts w:asciiTheme="majorHAnsi" w:hAnsiTheme="majorHAnsi"/>
          <w:b/>
          <w:bCs/>
          <w:sz w:val="20"/>
          <w:szCs w:val="20"/>
          <w:lang w:val="es-ES_tradnl"/>
        </w:rPr>
        <w:t xml:space="preserve">ANÁLISIS DE </w:t>
      </w:r>
      <w:r w:rsidR="00C21FEF" w:rsidRPr="00C8588B">
        <w:rPr>
          <w:rFonts w:asciiTheme="majorHAnsi" w:hAnsiTheme="majorHAnsi"/>
          <w:b/>
          <w:sz w:val="20"/>
          <w:szCs w:val="20"/>
          <w:lang w:val="es-ES_tradnl"/>
        </w:rPr>
        <w:t>AGOTAMIENTO DE LOS RECURSOS INTERNOS Y PLAZO DE PRESENTACIÓN</w:t>
      </w:r>
      <w:r w:rsidR="00C21FEF" w:rsidRPr="00C8588B">
        <w:rPr>
          <w:rFonts w:asciiTheme="majorHAnsi" w:eastAsia="Cambria" w:hAnsiTheme="majorHAnsi" w:cs="Cambria"/>
          <w:b/>
          <w:bCs/>
          <w:color w:val="000000"/>
          <w:sz w:val="20"/>
          <w:szCs w:val="20"/>
          <w:u w:color="000000"/>
          <w:lang w:val="es-ES_tradnl" w:eastAsia="es-ES"/>
        </w:rPr>
        <w:t xml:space="preserve"> </w:t>
      </w:r>
    </w:p>
    <w:p w:rsidR="00E428A2" w:rsidRPr="00C8588B" w:rsidRDefault="00BA2760" w:rsidP="00BA27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10. </w:t>
      </w:r>
      <w:r w:rsidR="000B664F" w:rsidRPr="00C8588B">
        <w:rPr>
          <w:rFonts w:asciiTheme="majorHAnsi" w:hAnsiTheme="majorHAnsi"/>
          <w:sz w:val="20"/>
          <w:szCs w:val="20"/>
          <w:lang w:val="es-ES_tradnl"/>
        </w:rPr>
        <w:tab/>
      </w:r>
      <w:r w:rsidR="001D69E9" w:rsidRPr="00C8588B">
        <w:rPr>
          <w:rFonts w:asciiTheme="majorHAnsi" w:hAnsiTheme="majorHAnsi"/>
          <w:sz w:val="20"/>
          <w:szCs w:val="20"/>
          <w:lang w:val="es-ES_tradnl"/>
        </w:rPr>
        <w:t xml:space="preserve">La CIDH ha determinado en varias oportunidades </w:t>
      </w:r>
      <w:r w:rsidR="000B664F" w:rsidRPr="00C8588B">
        <w:rPr>
          <w:rFonts w:asciiTheme="majorHAnsi" w:hAnsiTheme="majorHAnsi"/>
          <w:sz w:val="20"/>
          <w:szCs w:val="20"/>
          <w:lang w:val="es-ES_tradnl"/>
        </w:rPr>
        <w:t xml:space="preserve">que </w:t>
      </w:r>
      <w:r w:rsidR="001D69E9" w:rsidRPr="00C8588B">
        <w:rPr>
          <w:rFonts w:asciiTheme="majorHAnsi" w:hAnsiTheme="majorHAnsi"/>
          <w:sz w:val="20"/>
          <w:szCs w:val="20"/>
          <w:lang w:val="es-ES_tradnl"/>
        </w:rPr>
        <w:t>no son recursos idóneos para ventilar reclamos por violaciones de las garantías judiciales los recursos de tipo extraordinario que el peticionario no haya decidido voluntariamente interponer</w:t>
      </w:r>
      <w:r w:rsidR="001D69E9" w:rsidRPr="00C8588B">
        <w:rPr>
          <w:rStyle w:val="FootnoteReference"/>
          <w:rFonts w:asciiTheme="majorHAnsi" w:hAnsiTheme="majorHAnsi"/>
          <w:sz w:val="20"/>
          <w:szCs w:val="20"/>
          <w:lang w:val="es-ES_tradnl"/>
        </w:rPr>
        <w:footnoteReference w:id="5"/>
      </w:r>
      <w:r w:rsidR="001D69E9" w:rsidRPr="00C8588B">
        <w:rPr>
          <w:rFonts w:asciiTheme="majorHAnsi" w:hAnsiTheme="majorHAnsi"/>
          <w:sz w:val="20"/>
          <w:szCs w:val="20"/>
          <w:lang w:val="es-ES_tradnl"/>
        </w:rPr>
        <w:t xml:space="preserve">; </w:t>
      </w:r>
      <w:r w:rsidR="001D69E9" w:rsidRPr="00C8588B">
        <w:rPr>
          <w:rFonts w:asciiTheme="majorHAnsi" w:hAnsiTheme="majorHAnsi"/>
          <w:i/>
          <w:iCs/>
          <w:sz w:val="20"/>
          <w:szCs w:val="20"/>
          <w:lang w:val="es-ES_tradnl"/>
        </w:rPr>
        <w:t>contrario sensu</w:t>
      </w:r>
      <w:r w:rsidR="001D69E9" w:rsidRPr="00C8588B">
        <w:rPr>
          <w:rFonts w:asciiTheme="majorHAnsi" w:hAnsiTheme="majorHAnsi"/>
          <w:sz w:val="20"/>
          <w:szCs w:val="20"/>
          <w:lang w:val="es-ES_tradnl"/>
        </w:rPr>
        <w:t xml:space="preserve">, si el peticionario efectivamente opta por interponer tales recursos extraordinarios, su ejercicio y resolución sí serán tenidos en cuenta por la Comisión para efectos de verificar el debido agotamiento de los recursos internos y calcular el plazo de presentación de la petición. </w:t>
      </w:r>
      <w:r w:rsidR="001D69E9" w:rsidRPr="00C8588B">
        <w:rPr>
          <w:rFonts w:asciiTheme="majorHAnsi" w:eastAsia="Cambria" w:hAnsiTheme="majorHAnsi" w:cs="Cambria"/>
          <w:color w:val="000000"/>
          <w:sz w:val="20"/>
          <w:szCs w:val="20"/>
          <w:u w:color="000000"/>
          <w:lang w:val="es-ES_tradnl" w:eastAsia="es-ES"/>
        </w:rPr>
        <w:t>B</w:t>
      </w:r>
      <w:r w:rsidR="00E428A2" w:rsidRPr="00C8588B">
        <w:rPr>
          <w:rFonts w:asciiTheme="majorHAnsi" w:eastAsia="Cambria" w:hAnsiTheme="majorHAnsi" w:cs="Cambria"/>
          <w:color w:val="000000"/>
          <w:sz w:val="20"/>
          <w:szCs w:val="20"/>
          <w:u w:color="000000"/>
          <w:lang w:val="es-ES_tradnl" w:eastAsia="es-ES"/>
        </w:rPr>
        <w:t>ajo el ordenamiento jurídico colombiano es posible interponer dos tipos de recursos judiciales extraordinarios contra las sentencias judiciales</w:t>
      </w:r>
      <w:r w:rsidR="001D69E9" w:rsidRPr="00C8588B">
        <w:rPr>
          <w:rFonts w:asciiTheme="majorHAnsi" w:eastAsia="Cambria" w:hAnsiTheme="majorHAnsi" w:cs="Cambria"/>
          <w:color w:val="000000"/>
          <w:sz w:val="20"/>
          <w:szCs w:val="20"/>
          <w:u w:color="000000"/>
          <w:lang w:val="es-ES_tradnl" w:eastAsia="es-ES"/>
        </w:rPr>
        <w:t xml:space="preserve"> en firme</w:t>
      </w:r>
      <w:r w:rsidR="00E428A2" w:rsidRPr="00C8588B">
        <w:rPr>
          <w:rFonts w:asciiTheme="majorHAnsi" w:eastAsia="Cambria" w:hAnsiTheme="majorHAnsi" w:cs="Cambria"/>
          <w:color w:val="000000"/>
          <w:sz w:val="20"/>
          <w:szCs w:val="20"/>
          <w:u w:color="000000"/>
          <w:lang w:val="es-ES_tradnl" w:eastAsia="es-ES"/>
        </w:rPr>
        <w:t xml:space="preserve">, a saber, la acción de revisión y la acción de tutela. Esta última vía judicial,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w:t>
      </w:r>
      <w:r w:rsidR="00E428A2" w:rsidRPr="00C8588B">
        <w:rPr>
          <w:rFonts w:asciiTheme="majorHAnsi" w:hAnsiTheme="majorHAnsi"/>
          <w:sz w:val="20"/>
          <w:szCs w:val="20"/>
          <w:lang w:val="es-ES_tradnl"/>
        </w:rPr>
        <w:t xml:space="preserve">Por esta razón, la primera acción de tutela interpuesta por el señor Parra contra su sentencia condenatoria, y contra el proceso penal que le dio pie, será tenida en cuenta por la CIDH como un recurso extraordinario procedente mediante el cual se agotaron los recursos domésticos en este caso. </w:t>
      </w:r>
    </w:p>
    <w:p w:rsidR="008C5E2D" w:rsidRPr="00C8588B" w:rsidRDefault="00BA2760" w:rsidP="001066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 xml:space="preserve">11. </w:t>
      </w:r>
      <w:r w:rsidR="00106661" w:rsidRPr="00C8588B">
        <w:rPr>
          <w:rFonts w:asciiTheme="majorHAnsi" w:hAnsiTheme="majorHAnsi"/>
          <w:sz w:val="20"/>
          <w:szCs w:val="20"/>
          <w:lang w:val="es-ES_tradnl"/>
        </w:rPr>
        <w:tab/>
      </w:r>
      <w:r w:rsidR="00E428A2" w:rsidRPr="00C8588B">
        <w:rPr>
          <w:rFonts w:asciiTheme="majorHAnsi" w:hAnsiTheme="majorHAnsi"/>
          <w:sz w:val="20"/>
          <w:szCs w:val="20"/>
          <w:lang w:val="es-ES_tradnl"/>
        </w:rPr>
        <w:t>En cuanto a la segunda acción de tutela interpuesta por el señor Parra por los mismos hechos, se trataba de un recurso judicial manifiestamente improcedente, tal como lo notaron los juzgadores de primera y segunda instancia en ese proceso, puesto que por mandato constitucional y legal en Colombia está prohibido interponer dos acciones de tutela por los hechos</w:t>
      </w:r>
      <w:r w:rsidR="00B13F57" w:rsidRPr="00C8588B">
        <w:rPr>
          <w:rFonts w:asciiTheme="majorHAnsi" w:hAnsiTheme="majorHAnsi"/>
          <w:sz w:val="20"/>
          <w:szCs w:val="20"/>
          <w:lang w:val="es-ES_tradnl"/>
        </w:rPr>
        <w:t xml:space="preserve"> idénticos</w:t>
      </w:r>
      <w:r w:rsidR="001D69E9" w:rsidRPr="00C8588B">
        <w:rPr>
          <w:rFonts w:asciiTheme="majorHAnsi" w:hAnsiTheme="majorHAnsi"/>
          <w:sz w:val="20"/>
          <w:szCs w:val="20"/>
          <w:lang w:val="es-ES_tradnl"/>
        </w:rPr>
        <w:t>; tanto así que la Corte Suprema de Justicia advirtió al peticionario sobre las posibles consecuencias penales de su actuación</w:t>
      </w:r>
      <w:r w:rsidR="00E428A2" w:rsidRPr="00C8588B">
        <w:rPr>
          <w:rFonts w:asciiTheme="majorHAnsi" w:hAnsiTheme="majorHAnsi"/>
          <w:sz w:val="20"/>
          <w:szCs w:val="20"/>
          <w:lang w:val="es-ES_tradnl"/>
        </w:rPr>
        <w:t xml:space="preserve">. </w:t>
      </w:r>
      <w:r w:rsidR="00106661" w:rsidRPr="00C8588B">
        <w:rPr>
          <w:rFonts w:asciiTheme="majorHAnsi" w:hAnsiTheme="majorHAnsi"/>
          <w:sz w:val="20"/>
          <w:szCs w:val="20"/>
          <w:lang w:val="es-ES_tradnl"/>
        </w:rPr>
        <w:t xml:space="preserve">De igual manera la CIDH considera que, tal como quedó demostrado ante la </w:t>
      </w:r>
      <w:r w:rsidR="00EC3F5E" w:rsidRPr="00C8588B">
        <w:rPr>
          <w:rFonts w:asciiTheme="majorHAnsi" w:hAnsiTheme="majorHAnsi"/>
          <w:sz w:val="20"/>
          <w:szCs w:val="20"/>
          <w:lang w:val="es-ES_tradnl"/>
        </w:rPr>
        <w:t>jurisdicción interna</w:t>
      </w:r>
      <w:r w:rsidR="00106661" w:rsidRPr="00C8588B">
        <w:rPr>
          <w:rFonts w:asciiTheme="majorHAnsi" w:hAnsiTheme="majorHAnsi"/>
          <w:sz w:val="20"/>
          <w:szCs w:val="20"/>
          <w:lang w:val="es-ES_tradnl"/>
        </w:rPr>
        <w:t xml:space="preserve">, la segunda acción de tutela interpuesta por el señor Parra no incorporó ningún hecho nuevo vinculado a este proceso de extradición, deportación o entrega dentro de su espectro fáctico, motivo por el cual esta vía de amparo fue declarada improcedente en primera y segunda instancia, con una advertencia expresa, proveniente del máximo tribunal de la jurisdicción ordinaria </w:t>
      </w:r>
      <w:r w:rsidR="00106661" w:rsidRPr="00C8588B">
        <w:rPr>
          <w:rFonts w:asciiTheme="majorHAnsi" w:hAnsiTheme="majorHAnsi"/>
          <w:sz w:val="20"/>
          <w:szCs w:val="20"/>
          <w:lang w:val="es-ES_tradnl"/>
        </w:rPr>
        <w:lastRenderedPageBreak/>
        <w:t xml:space="preserve">colombiana, sobre las posibles consecuencias penales que se podrían derivar de la temeridad con la que habían obrado el señor Parra y su apoderado al interponer una segunda acción de tutela por hechos idénticos. </w:t>
      </w:r>
    </w:p>
    <w:p w:rsidR="00106661" w:rsidRPr="00C8588B" w:rsidRDefault="00106661" w:rsidP="00BA27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12.</w:t>
      </w:r>
      <w:r w:rsidRPr="00C8588B">
        <w:rPr>
          <w:rFonts w:asciiTheme="majorHAnsi" w:hAnsiTheme="majorHAnsi"/>
          <w:sz w:val="20"/>
          <w:szCs w:val="20"/>
          <w:lang w:val="es-ES_tradnl"/>
        </w:rPr>
        <w:tab/>
        <w:t>En consecuencia, la CIDH considera que el momento de agotamiento ocurrió con la decisión de la Corte Constitucional de no revisar el expediente, adoptada el día 26 de octubre de 2006. Dado que la petición fue recibida en la Secretaría Ejecutiva de la CIDH el 2 de agosto de 2011, es evidente que los peticionarios no cumplieron con el término de seis meses establecido en el artículo 46.1.b) de la Convención Americana; por lo cual la petición bajo examen es extemporánea.</w:t>
      </w:r>
    </w:p>
    <w:p w:rsidR="005A242B" w:rsidRPr="00C8588B" w:rsidRDefault="005A242B" w:rsidP="005A24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13.</w:t>
      </w:r>
      <w:r w:rsidRPr="00C8588B">
        <w:rPr>
          <w:rFonts w:asciiTheme="majorHAnsi" w:hAnsiTheme="majorHAnsi"/>
          <w:sz w:val="20"/>
          <w:szCs w:val="20"/>
          <w:lang w:val="es-ES_tradnl"/>
        </w:rPr>
        <w:tab/>
        <w:t>En cuanto a las alegadas irregularidades en el proceso de extradición, deportación o entrega del señor Parra, que habrían ocurrido bajo el derecho interno costarricense en el año 2013, la CIDH considera que no es dable examinarlas en el presente procedimiento, que se surte contra el Estado de Colombia y no contra Costa Rica, Estado éste que no ha intervenido en el proceso actual por no haber sido vinculado al mismo. También se ha sugerido que el proceso contrarió las normas panameñas aplicables, pero el Estado de Panamá tampoco ha sido vinculado al presente procedimiento, ni se dirigió contra el mismo la petición. Al mismo tiempo, no se ha alegado en la petición ninguna irregularidad cometida por Colombia, ni configurada bajo el derecho interno colombiano, en relación con este proceso de extradición, deportación o entrega; únicamente se afirma que Colombia y Costa Rica se asociaron, junto con Panamá, para violar los derechos del señor Parra, incluyendo la violación del principio de no devolución de los refugiados</w:t>
      </w:r>
      <w:r w:rsidR="00C8588B" w:rsidRPr="00C8588B">
        <w:rPr>
          <w:rFonts w:asciiTheme="majorHAnsi" w:hAnsiTheme="majorHAnsi"/>
          <w:sz w:val="20"/>
          <w:szCs w:val="20"/>
          <w:lang w:val="es-ES_tradnl"/>
        </w:rPr>
        <w:t>,</w:t>
      </w:r>
      <w:r w:rsidRPr="00C8588B">
        <w:rPr>
          <w:rFonts w:asciiTheme="majorHAnsi" w:hAnsiTheme="majorHAnsi"/>
          <w:sz w:val="20"/>
          <w:szCs w:val="20"/>
          <w:lang w:val="es-ES_tradnl"/>
        </w:rPr>
        <w:t xml:space="preserve"> afirmación inconsulta que no cuenta con ningún sustento probatorio ni argumentativo y por ende no será acogida, entre otras porque el señor Parra no tenía el estatus de refugiado en ninguno de estos dos países, sino que se encontraba presente ilegalmente en territorio costarricense, donde fue condenado por delinquir bajo la legislación nacional y purgó una pena privativa de la libertad. </w:t>
      </w:r>
    </w:p>
    <w:p w:rsidR="00106661" w:rsidRPr="00C8588B" w:rsidRDefault="003239B8" w:rsidP="00106661">
      <w:pPr>
        <w:pStyle w:val="ListParagraph"/>
        <w:spacing w:before="240" w:after="240"/>
        <w:jc w:val="both"/>
        <w:rPr>
          <w:rFonts w:asciiTheme="majorHAnsi" w:hAnsiTheme="majorHAnsi"/>
          <w:b/>
          <w:sz w:val="20"/>
          <w:szCs w:val="20"/>
          <w:lang w:val="es-ES_tradnl"/>
        </w:rPr>
      </w:pPr>
      <w:r w:rsidRPr="00C8588B">
        <w:rPr>
          <w:rFonts w:asciiTheme="majorHAnsi" w:hAnsiTheme="majorHAnsi"/>
          <w:b/>
          <w:bCs/>
          <w:sz w:val="20"/>
          <w:szCs w:val="20"/>
          <w:lang w:val="es-ES_tradnl"/>
        </w:rPr>
        <w:t>VII.</w:t>
      </w:r>
      <w:r w:rsidRPr="00C8588B">
        <w:rPr>
          <w:rFonts w:asciiTheme="majorHAnsi" w:hAnsiTheme="majorHAnsi"/>
          <w:b/>
          <w:bCs/>
          <w:sz w:val="20"/>
          <w:szCs w:val="20"/>
          <w:lang w:val="es-ES_tradnl"/>
        </w:rPr>
        <w:tab/>
      </w:r>
      <w:r w:rsidR="004A6A54" w:rsidRPr="00C8588B">
        <w:rPr>
          <w:rFonts w:asciiTheme="majorHAnsi" w:hAnsiTheme="majorHAnsi"/>
          <w:b/>
          <w:bCs/>
          <w:sz w:val="20"/>
          <w:szCs w:val="20"/>
          <w:lang w:val="es-ES_tradnl"/>
        </w:rPr>
        <w:t xml:space="preserve">ANÁLISIS DE </w:t>
      </w:r>
      <w:r w:rsidR="00C21FEF" w:rsidRPr="00C8588B">
        <w:rPr>
          <w:rFonts w:asciiTheme="majorHAnsi" w:hAnsiTheme="majorHAnsi"/>
          <w:b/>
          <w:bCs/>
          <w:sz w:val="20"/>
          <w:szCs w:val="20"/>
          <w:lang w:val="es-ES_tradnl"/>
        </w:rPr>
        <w:t>CARACTERIZACIÓN DE LOS HECHOS ALEGADOS</w:t>
      </w:r>
    </w:p>
    <w:p w:rsidR="001A520D" w:rsidRPr="00C8588B" w:rsidRDefault="005A242B" w:rsidP="00BA27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C8588B">
        <w:rPr>
          <w:rFonts w:asciiTheme="majorHAnsi" w:hAnsiTheme="majorHAnsi"/>
          <w:sz w:val="20"/>
          <w:szCs w:val="20"/>
          <w:lang w:val="es-ES_tradnl"/>
        </w:rPr>
        <w:t>14</w:t>
      </w:r>
      <w:r w:rsidR="00EC3F5E" w:rsidRPr="00C8588B">
        <w:rPr>
          <w:rFonts w:asciiTheme="majorHAnsi" w:hAnsiTheme="majorHAnsi"/>
          <w:sz w:val="20"/>
          <w:szCs w:val="20"/>
          <w:lang w:val="es-ES_tradnl"/>
        </w:rPr>
        <w:t>.</w:t>
      </w:r>
      <w:r w:rsidR="00EC3F5E" w:rsidRPr="00C8588B">
        <w:rPr>
          <w:rFonts w:asciiTheme="majorHAnsi" w:hAnsiTheme="majorHAnsi"/>
          <w:sz w:val="20"/>
          <w:szCs w:val="20"/>
          <w:lang w:val="es-ES_tradnl"/>
        </w:rPr>
        <w:tab/>
      </w:r>
      <w:r w:rsidR="00330CD7" w:rsidRPr="00C8588B">
        <w:rPr>
          <w:rFonts w:asciiTheme="majorHAnsi" w:hAnsiTheme="majorHAnsi"/>
          <w:sz w:val="20"/>
          <w:szCs w:val="20"/>
          <w:lang w:val="es-ES_tradnl"/>
        </w:rPr>
        <w:t xml:space="preserve">Dado que en el apartado precedente la CIDH ha concluido que el peticionario presentó la petición en forma extemporánea, resulta procesalmente innecesario efectuar un análisis de caracterización sobre posibles violaciones de la Convención Americana que se desprendan de la petición, por ser ésta inadmisible </w:t>
      </w:r>
      <w:r w:rsidR="00EC3F5E" w:rsidRPr="00C8588B">
        <w:rPr>
          <w:rFonts w:asciiTheme="majorHAnsi" w:hAnsiTheme="majorHAnsi"/>
          <w:sz w:val="20"/>
          <w:szCs w:val="20"/>
          <w:lang w:val="es-ES_tradnl"/>
        </w:rPr>
        <w:t>de acuerdo con el a</w:t>
      </w:r>
      <w:r w:rsidR="00330CD7" w:rsidRPr="00C8588B">
        <w:rPr>
          <w:rFonts w:asciiTheme="majorHAnsi" w:hAnsiTheme="majorHAnsi"/>
          <w:sz w:val="20"/>
          <w:szCs w:val="20"/>
          <w:lang w:val="es-ES_tradnl"/>
        </w:rPr>
        <w:t>rtículo 46.1</w:t>
      </w:r>
      <w:r w:rsidR="00EC3F5E" w:rsidRPr="00C8588B">
        <w:rPr>
          <w:rFonts w:asciiTheme="majorHAnsi" w:hAnsiTheme="majorHAnsi"/>
          <w:sz w:val="20"/>
          <w:szCs w:val="20"/>
          <w:lang w:val="es-ES_tradnl"/>
        </w:rPr>
        <w:t>.b)</w:t>
      </w:r>
      <w:r w:rsidR="00330CD7" w:rsidRPr="00C8588B">
        <w:rPr>
          <w:rFonts w:asciiTheme="majorHAnsi" w:hAnsiTheme="majorHAnsi"/>
          <w:sz w:val="20"/>
          <w:szCs w:val="20"/>
          <w:lang w:val="es-ES_tradnl"/>
        </w:rPr>
        <w:t xml:space="preserve"> de dicho tratado internacional.</w:t>
      </w:r>
    </w:p>
    <w:p w:rsidR="003239B8" w:rsidRPr="00C8588B" w:rsidRDefault="003239B8" w:rsidP="003239B8">
      <w:pPr>
        <w:pStyle w:val="ListParagraph"/>
        <w:spacing w:before="240" w:after="240"/>
        <w:jc w:val="both"/>
        <w:rPr>
          <w:rFonts w:asciiTheme="majorHAnsi" w:hAnsiTheme="majorHAnsi"/>
          <w:b/>
          <w:bCs/>
          <w:sz w:val="20"/>
          <w:szCs w:val="20"/>
          <w:lang w:val="es-ES_tradnl"/>
        </w:rPr>
      </w:pPr>
      <w:r w:rsidRPr="00C8588B">
        <w:rPr>
          <w:rFonts w:asciiTheme="majorHAnsi" w:hAnsiTheme="majorHAnsi"/>
          <w:b/>
          <w:bCs/>
          <w:sz w:val="20"/>
          <w:szCs w:val="20"/>
          <w:lang w:val="es-ES_tradnl"/>
        </w:rPr>
        <w:t xml:space="preserve">VIII. </w:t>
      </w:r>
      <w:r w:rsidRPr="00C8588B">
        <w:rPr>
          <w:rFonts w:asciiTheme="majorHAnsi" w:hAnsiTheme="majorHAnsi"/>
          <w:b/>
          <w:bCs/>
          <w:sz w:val="20"/>
          <w:szCs w:val="20"/>
          <w:lang w:val="es-ES_tradnl"/>
        </w:rPr>
        <w:tab/>
        <w:t>DECISIÓN</w:t>
      </w:r>
    </w:p>
    <w:p w:rsidR="000419AD" w:rsidRPr="00C8588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8588B">
        <w:rPr>
          <w:rFonts w:asciiTheme="majorHAnsi" w:hAnsiTheme="majorHAnsi"/>
          <w:sz w:val="20"/>
          <w:szCs w:val="20"/>
          <w:lang w:val="es-ES_tradnl"/>
        </w:rPr>
        <w:t xml:space="preserve">Declarar </w:t>
      </w:r>
      <w:r w:rsidR="00330CD7" w:rsidRPr="00C8588B">
        <w:rPr>
          <w:rFonts w:asciiTheme="majorHAnsi" w:hAnsiTheme="majorHAnsi"/>
          <w:sz w:val="20"/>
          <w:szCs w:val="20"/>
          <w:lang w:val="es-ES_tradnl"/>
        </w:rPr>
        <w:t>in</w:t>
      </w:r>
      <w:r w:rsidRPr="00C8588B">
        <w:rPr>
          <w:rFonts w:asciiTheme="majorHAnsi" w:hAnsiTheme="majorHAnsi"/>
          <w:sz w:val="20"/>
          <w:szCs w:val="20"/>
          <w:lang w:val="es-ES_tradnl"/>
        </w:rPr>
        <w:t>admisible la presente petición</w:t>
      </w:r>
      <w:r w:rsidR="00A758AA" w:rsidRPr="00C8588B">
        <w:rPr>
          <w:rFonts w:asciiTheme="majorHAnsi" w:hAnsiTheme="majorHAnsi"/>
          <w:sz w:val="20"/>
          <w:szCs w:val="20"/>
          <w:lang w:val="es-ES_tradnl"/>
        </w:rPr>
        <w:t>;</w:t>
      </w:r>
      <w:r w:rsidR="007B76D3" w:rsidRPr="00C8588B">
        <w:rPr>
          <w:rFonts w:asciiTheme="majorHAnsi" w:hAnsiTheme="majorHAnsi"/>
          <w:sz w:val="20"/>
          <w:szCs w:val="20"/>
          <w:lang w:val="es-ES_tradnl"/>
        </w:rPr>
        <w:t xml:space="preserve"> y</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8588B">
        <w:rPr>
          <w:rFonts w:asciiTheme="majorHAnsi" w:hAnsiTheme="majorHAnsi"/>
          <w:sz w:val="20"/>
          <w:szCs w:val="20"/>
          <w:lang w:val="es-ES_tradnl"/>
        </w:rPr>
        <w:t>Notificar a las partes la presente decisión; publicar esta decisión e incluirla en su Informe Anual a la Asamblea General de la</w:t>
      </w:r>
      <w:r w:rsidRPr="0039307F">
        <w:rPr>
          <w:rFonts w:asciiTheme="majorHAnsi" w:hAnsiTheme="majorHAnsi"/>
          <w:sz w:val="20"/>
          <w:szCs w:val="20"/>
          <w:lang w:val="es-ES"/>
        </w:rPr>
        <w:t xml:space="preserve"> Organización de los Estados Americanos.</w:t>
      </w:r>
    </w:p>
    <w:p w:rsidR="009E1FEB" w:rsidRPr="00A37B82" w:rsidRDefault="009E1FEB" w:rsidP="009E1FE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E1FE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E4" w:rsidRDefault="001411E4">
      <w:r>
        <w:separator/>
      </w:r>
    </w:p>
  </w:endnote>
  <w:endnote w:type="continuationSeparator" w:id="0">
    <w:p w:rsidR="001411E4" w:rsidRDefault="0014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56A" w:rsidRDefault="00764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6456A">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E4" w:rsidRPr="000F35ED" w:rsidRDefault="001411E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411E4" w:rsidRPr="000F35ED" w:rsidRDefault="001411E4" w:rsidP="000F35ED">
      <w:pPr>
        <w:rPr>
          <w:rFonts w:asciiTheme="majorHAnsi" w:hAnsiTheme="majorHAnsi"/>
          <w:sz w:val="16"/>
          <w:szCs w:val="16"/>
        </w:rPr>
      </w:pPr>
      <w:r w:rsidRPr="000F35ED">
        <w:rPr>
          <w:rFonts w:asciiTheme="majorHAnsi" w:hAnsiTheme="majorHAnsi"/>
          <w:sz w:val="16"/>
          <w:szCs w:val="16"/>
        </w:rPr>
        <w:separator/>
      </w:r>
    </w:p>
    <w:p w:rsidR="001411E4" w:rsidRPr="000F35ED" w:rsidRDefault="001411E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411E4" w:rsidRPr="000F35ED" w:rsidRDefault="001411E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E4414" w:rsidRPr="00BA2760" w:rsidRDefault="002E4414" w:rsidP="002E4414">
      <w:pPr>
        <w:pStyle w:val="FootnoteText"/>
        <w:ind w:firstLine="720"/>
        <w:jc w:val="both"/>
        <w:rPr>
          <w:rFonts w:asciiTheme="majorHAnsi" w:hAnsiTheme="majorHAnsi"/>
          <w:sz w:val="16"/>
          <w:szCs w:val="16"/>
          <w:lang w:val="es-CO"/>
        </w:rPr>
      </w:pPr>
      <w:r w:rsidRPr="00BA2760">
        <w:rPr>
          <w:rStyle w:val="FootnoteReference"/>
          <w:rFonts w:asciiTheme="majorHAnsi" w:hAnsiTheme="majorHAnsi"/>
          <w:sz w:val="16"/>
          <w:szCs w:val="16"/>
        </w:rPr>
        <w:footnoteRef/>
      </w:r>
      <w:r w:rsidRPr="00BA2760">
        <w:rPr>
          <w:rFonts w:asciiTheme="majorHAnsi" w:hAnsiTheme="majorHAnsi"/>
          <w:sz w:val="16"/>
          <w:szCs w:val="16"/>
          <w:lang w:val="es-CO"/>
        </w:rPr>
        <w:t xml:space="preserve"> Representada por los abogados José Hilario López Rincón, Ana Beatriz Sánchez Lara, Jaime Humberto Camargo Fonseca y José Alejandro Martínez Hernández.</w:t>
      </w:r>
    </w:p>
  </w:footnote>
  <w:footnote w:id="3">
    <w:p w:rsidR="00CF0E08" w:rsidRPr="00BA2760" w:rsidRDefault="00CF0E08" w:rsidP="00CF0E08">
      <w:pPr>
        <w:pStyle w:val="FootnoteText"/>
        <w:ind w:firstLine="720"/>
        <w:rPr>
          <w:rFonts w:asciiTheme="majorHAnsi" w:hAnsiTheme="majorHAnsi"/>
          <w:sz w:val="16"/>
          <w:szCs w:val="16"/>
          <w:lang w:val="es-CO"/>
        </w:rPr>
      </w:pPr>
      <w:r w:rsidRPr="00BA2760">
        <w:rPr>
          <w:rStyle w:val="FootnoteReference"/>
          <w:rFonts w:asciiTheme="majorHAnsi" w:hAnsiTheme="majorHAnsi"/>
          <w:sz w:val="16"/>
          <w:szCs w:val="16"/>
        </w:rPr>
        <w:footnoteRef/>
      </w:r>
      <w:r w:rsidRPr="00BA2760">
        <w:rPr>
          <w:rFonts w:asciiTheme="majorHAnsi" w:hAnsiTheme="majorHAnsi"/>
          <w:sz w:val="16"/>
          <w:szCs w:val="16"/>
          <w:lang w:val="es-CO"/>
        </w:rPr>
        <w:t xml:space="preserve"> En adelante, “la Convención Americana” o “la Convención”.</w:t>
      </w:r>
    </w:p>
  </w:footnote>
  <w:footnote w:id="4">
    <w:p w:rsidR="008E3BFE" w:rsidRPr="00BA2760" w:rsidRDefault="008E3BFE" w:rsidP="00306F33">
      <w:pPr>
        <w:pStyle w:val="FootnoteText"/>
        <w:ind w:firstLine="720"/>
        <w:jc w:val="both"/>
        <w:rPr>
          <w:rFonts w:asciiTheme="majorHAnsi" w:hAnsiTheme="majorHAnsi"/>
          <w:sz w:val="16"/>
          <w:szCs w:val="16"/>
          <w:lang w:val="es-ES"/>
        </w:rPr>
      </w:pPr>
      <w:r w:rsidRPr="00BA2760">
        <w:rPr>
          <w:rStyle w:val="FootnoteReference"/>
          <w:rFonts w:asciiTheme="majorHAnsi" w:hAnsiTheme="majorHAnsi"/>
          <w:sz w:val="16"/>
          <w:szCs w:val="16"/>
        </w:rPr>
        <w:footnoteRef/>
      </w:r>
      <w:r w:rsidRPr="00BA2760">
        <w:rPr>
          <w:rFonts w:asciiTheme="majorHAnsi" w:hAnsiTheme="majorHAnsi"/>
          <w:sz w:val="16"/>
          <w:szCs w:val="16"/>
          <w:lang w:val="es-ES"/>
        </w:rPr>
        <w:t xml:space="preserve"> Las observaciones de cada parte fueron debidamente trasladadas a la parte contraria.</w:t>
      </w:r>
    </w:p>
  </w:footnote>
  <w:footnote w:id="5">
    <w:p w:rsidR="001D69E9" w:rsidRPr="00BA2760" w:rsidRDefault="001D69E9" w:rsidP="001D69E9">
      <w:pPr>
        <w:pStyle w:val="FootnoteText"/>
        <w:ind w:firstLine="720"/>
        <w:jc w:val="both"/>
        <w:rPr>
          <w:rFonts w:asciiTheme="majorHAnsi" w:hAnsiTheme="majorHAnsi"/>
          <w:sz w:val="16"/>
          <w:szCs w:val="16"/>
          <w:lang w:val="es-CO"/>
        </w:rPr>
      </w:pPr>
      <w:r w:rsidRPr="00BA2760">
        <w:rPr>
          <w:rStyle w:val="FootnoteReference"/>
          <w:rFonts w:asciiTheme="majorHAnsi" w:hAnsiTheme="majorHAnsi"/>
          <w:sz w:val="16"/>
          <w:szCs w:val="16"/>
        </w:rPr>
        <w:footnoteRef/>
      </w:r>
      <w:r w:rsidRPr="00BA2760">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BA2760">
        <w:rPr>
          <w:rFonts w:asciiTheme="majorHAnsi" w:hAnsiTheme="majorHAnsi"/>
          <w:sz w:val="16"/>
          <w:szCs w:val="16"/>
          <w:lang w:val="es-CO"/>
        </w:rPr>
        <w:t>párrs</w:t>
      </w:r>
      <w:proofErr w:type="spellEnd"/>
      <w:r w:rsidRPr="00BA2760">
        <w:rPr>
          <w:rFonts w:asciiTheme="majorHAnsi" w:hAnsiTheme="majorHAnsi"/>
          <w:sz w:val="16"/>
          <w:szCs w:val="16"/>
          <w:lang w:val="es-CO"/>
        </w:rPr>
        <w:t xml:space="preserve">. 11 y </w:t>
      </w:r>
      <w:proofErr w:type="spellStart"/>
      <w:r w:rsidRPr="00BA2760">
        <w:rPr>
          <w:rFonts w:asciiTheme="majorHAnsi" w:hAnsiTheme="majorHAnsi"/>
          <w:sz w:val="16"/>
          <w:szCs w:val="16"/>
          <w:lang w:val="es-CO"/>
        </w:rPr>
        <w:t>ss</w:t>
      </w:r>
      <w:proofErr w:type="spellEnd"/>
      <w:r w:rsidRPr="00BA2760">
        <w:rPr>
          <w:rFonts w:asciiTheme="majorHAnsi" w:hAnsiTheme="majorHAnsi"/>
          <w:sz w:val="16"/>
          <w:szCs w:val="16"/>
          <w:lang w:val="es-CO"/>
        </w:rPr>
        <w:t xml:space="preserve">; Informe No. 167/17. Admisibilidad. Alberto </w:t>
      </w:r>
      <w:proofErr w:type="spellStart"/>
      <w:r w:rsidRPr="00BA2760">
        <w:rPr>
          <w:rFonts w:asciiTheme="majorHAnsi" w:hAnsiTheme="majorHAnsi"/>
          <w:sz w:val="16"/>
          <w:szCs w:val="16"/>
          <w:lang w:val="es-CO"/>
        </w:rPr>
        <w:t>Patishtán</w:t>
      </w:r>
      <w:proofErr w:type="spellEnd"/>
      <w:r w:rsidRPr="00BA2760">
        <w:rPr>
          <w:rFonts w:asciiTheme="majorHAnsi" w:hAnsiTheme="majorHAnsi"/>
          <w:sz w:val="16"/>
          <w:szCs w:val="16"/>
          <w:lang w:val="es-CO"/>
        </w:rPr>
        <w:t xml:space="preserve"> Gómez. México. 1º de diciembre de 2017, </w:t>
      </w:r>
      <w:proofErr w:type="spellStart"/>
      <w:r w:rsidRPr="00BA2760">
        <w:rPr>
          <w:rFonts w:asciiTheme="majorHAnsi" w:hAnsiTheme="majorHAnsi"/>
          <w:sz w:val="16"/>
          <w:szCs w:val="16"/>
          <w:lang w:val="es-CO"/>
        </w:rPr>
        <w:t>párrs</w:t>
      </w:r>
      <w:proofErr w:type="spellEnd"/>
      <w:r w:rsidRPr="00BA2760">
        <w:rPr>
          <w:rFonts w:asciiTheme="majorHAnsi" w:hAnsiTheme="majorHAnsi"/>
          <w:sz w:val="16"/>
          <w:szCs w:val="16"/>
          <w:lang w:val="es-CO"/>
        </w:rPr>
        <w:t xml:space="preserve">. 13 y 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1411E4"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56A" w:rsidRDefault="00764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61CC"/>
    <w:rsid w:val="000337EF"/>
    <w:rsid w:val="00040C3A"/>
    <w:rsid w:val="000419AD"/>
    <w:rsid w:val="000433C9"/>
    <w:rsid w:val="00043AD6"/>
    <w:rsid w:val="00071174"/>
    <w:rsid w:val="000716C5"/>
    <w:rsid w:val="00075E23"/>
    <w:rsid w:val="0009344A"/>
    <w:rsid w:val="000A392E"/>
    <w:rsid w:val="000A575F"/>
    <w:rsid w:val="000B664F"/>
    <w:rsid w:val="000D05CB"/>
    <w:rsid w:val="000D10DB"/>
    <w:rsid w:val="000E5EB5"/>
    <w:rsid w:val="000F35ED"/>
    <w:rsid w:val="00106661"/>
    <w:rsid w:val="00107131"/>
    <w:rsid w:val="0010736F"/>
    <w:rsid w:val="00113F73"/>
    <w:rsid w:val="00121CC2"/>
    <w:rsid w:val="00131425"/>
    <w:rsid w:val="00133EE5"/>
    <w:rsid w:val="001411E4"/>
    <w:rsid w:val="00151363"/>
    <w:rsid w:val="00167A34"/>
    <w:rsid w:val="00177842"/>
    <w:rsid w:val="001A520D"/>
    <w:rsid w:val="001A7870"/>
    <w:rsid w:val="001B3A00"/>
    <w:rsid w:val="001C1B41"/>
    <w:rsid w:val="001D65EF"/>
    <w:rsid w:val="001D69E9"/>
    <w:rsid w:val="001E2B60"/>
    <w:rsid w:val="001E49E7"/>
    <w:rsid w:val="001F4ABF"/>
    <w:rsid w:val="001F7201"/>
    <w:rsid w:val="002027EB"/>
    <w:rsid w:val="00223A29"/>
    <w:rsid w:val="002250A3"/>
    <w:rsid w:val="00235217"/>
    <w:rsid w:val="00246D1F"/>
    <w:rsid w:val="00247403"/>
    <w:rsid w:val="00247542"/>
    <w:rsid w:val="00266B61"/>
    <w:rsid w:val="0026712A"/>
    <w:rsid w:val="002704DB"/>
    <w:rsid w:val="00285C0C"/>
    <w:rsid w:val="002A0AAE"/>
    <w:rsid w:val="002A5820"/>
    <w:rsid w:val="002D2B26"/>
    <w:rsid w:val="002D7EA2"/>
    <w:rsid w:val="002E187C"/>
    <w:rsid w:val="002E4414"/>
    <w:rsid w:val="00302733"/>
    <w:rsid w:val="00305835"/>
    <w:rsid w:val="00306F33"/>
    <w:rsid w:val="00314078"/>
    <w:rsid w:val="0031535D"/>
    <w:rsid w:val="00320F8D"/>
    <w:rsid w:val="003239B8"/>
    <w:rsid w:val="00330CD7"/>
    <w:rsid w:val="0033169F"/>
    <w:rsid w:val="00344977"/>
    <w:rsid w:val="00346C95"/>
    <w:rsid w:val="00356185"/>
    <w:rsid w:val="00360380"/>
    <w:rsid w:val="0037519E"/>
    <w:rsid w:val="00386CF0"/>
    <w:rsid w:val="0039307F"/>
    <w:rsid w:val="003B2673"/>
    <w:rsid w:val="003B70FB"/>
    <w:rsid w:val="003C2ADF"/>
    <w:rsid w:val="003C676B"/>
    <w:rsid w:val="003D3BC2"/>
    <w:rsid w:val="003E6CA1"/>
    <w:rsid w:val="003F5154"/>
    <w:rsid w:val="00405F9C"/>
    <w:rsid w:val="004065A8"/>
    <w:rsid w:val="004165C2"/>
    <w:rsid w:val="00417BC6"/>
    <w:rsid w:val="00441ECB"/>
    <w:rsid w:val="0044293C"/>
    <w:rsid w:val="00445193"/>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054B"/>
    <w:rsid w:val="005128E4"/>
    <w:rsid w:val="005133DB"/>
    <w:rsid w:val="00513BD8"/>
    <w:rsid w:val="00514504"/>
    <w:rsid w:val="00521E1F"/>
    <w:rsid w:val="00525560"/>
    <w:rsid w:val="00544C49"/>
    <w:rsid w:val="005516A1"/>
    <w:rsid w:val="005559EF"/>
    <w:rsid w:val="00563557"/>
    <w:rsid w:val="00565FCE"/>
    <w:rsid w:val="0057402A"/>
    <w:rsid w:val="005771D0"/>
    <w:rsid w:val="0059191A"/>
    <w:rsid w:val="005921FF"/>
    <w:rsid w:val="005A242B"/>
    <w:rsid w:val="005A24ED"/>
    <w:rsid w:val="005A6D0E"/>
    <w:rsid w:val="005B52B0"/>
    <w:rsid w:val="005B6806"/>
    <w:rsid w:val="005C4225"/>
    <w:rsid w:val="005C7B5C"/>
    <w:rsid w:val="005F0DAD"/>
    <w:rsid w:val="005F0F33"/>
    <w:rsid w:val="00600DEB"/>
    <w:rsid w:val="00627C9F"/>
    <w:rsid w:val="006311E9"/>
    <w:rsid w:val="00632354"/>
    <w:rsid w:val="00635421"/>
    <w:rsid w:val="00642810"/>
    <w:rsid w:val="00652333"/>
    <w:rsid w:val="0068009E"/>
    <w:rsid w:val="00692219"/>
    <w:rsid w:val="006A17D2"/>
    <w:rsid w:val="006A73E6"/>
    <w:rsid w:val="006B2D5C"/>
    <w:rsid w:val="006C0ECF"/>
    <w:rsid w:val="006C4EB1"/>
    <w:rsid w:val="006C6410"/>
    <w:rsid w:val="006E0166"/>
    <w:rsid w:val="006E2FFB"/>
    <w:rsid w:val="006E7B34"/>
    <w:rsid w:val="0070697F"/>
    <w:rsid w:val="007103C4"/>
    <w:rsid w:val="0072199C"/>
    <w:rsid w:val="00721BC6"/>
    <w:rsid w:val="00722C9F"/>
    <w:rsid w:val="00723715"/>
    <w:rsid w:val="007253B8"/>
    <w:rsid w:val="0073741F"/>
    <w:rsid w:val="0076456A"/>
    <w:rsid w:val="0076643F"/>
    <w:rsid w:val="00777F63"/>
    <w:rsid w:val="00791700"/>
    <w:rsid w:val="007A579D"/>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2E1A"/>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1FEB"/>
    <w:rsid w:val="009E53DE"/>
    <w:rsid w:val="00A11212"/>
    <w:rsid w:val="00A11E44"/>
    <w:rsid w:val="00A30100"/>
    <w:rsid w:val="00A328B3"/>
    <w:rsid w:val="00A50FCF"/>
    <w:rsid w:val="00A528D1"/>
    <w:rsid w:val="00A610CD"/>
    <w:rsid w:val="00A72EC3"/>
    <w:rsid w:val="00A758AA"/>
    <w:rsid w:val="00AA09A2"/>
    <w:rsid w:val="00AA5216"/>
    <w:rsid w:val="00AA7996"/>
    <w:rsid w:val="00AB2293"/>
    <w:rsid w:val="00AC19CB"/>
    <w:rsid w:val="00AE5488"/>
    <w:rsid w:val="00AE6F91"/>
    <w:rsid w:val="00AF5571"/>
    <w:rsid w:val="00B0239C"/>
    <w:rsid w:val="00B07341"/>
    <w:rsid w:val="00B13F57"/>
    <w:rsid w:val="00B30539"/>
    <w:rsid w:val="00B314DB"/>
    <w:rsid w:val="00B361F2"/>
    <w:rsid w:val="00B3718B"/>
    <w:rsid w:val="00B3745F"/>
    <w:rsid w:val="00B4632A"/>
    <w:rsid w:val="00B530F1"/>
    <w:rsid w:val="00B93D7F"/>
    <w:rsid w:val="00BA2760"/>
    <w:rsid w:val="00BA276C"/>
    <w:rsid w:val="00BA348B"/>
    <w:rsid w:val="00BB019D"/>
    <w:rsid w:val="00BB306F"/>
    <w:rsid w:val="00BD0FF5"/>
    <w:rsid w:val="00BD4B89"/>
    <w:rsid w:val="00BD5922"/>
    <w:rsid w:val="00BD773D"/>
    <w:rsid w:val="00BF02CB"/>
    <w:rsid w:val="00BF3AA4"/>
    <w:rsid w:val="00BF6FD8"/>
    <w:rsid w:val="00C03680"/>
    <w:rsid w:val="00C054DF"/>
    <w:rsid w:val="00C21762"/>
    <w:rsid w:val="00C21FEF"/>
    <w:rsid w:val="00C23BA4"/>
    <w:rsid w:val="00C24468"/>
    <w:rsid w:val="00C24543"/>
    <w:rsid w:val="00C256A2"/>
    <w:rsid w:val="00C25ADB"/>
    <w:rsid w:val="00C51515"/>
    <w:rsid w:val="00C55EA0"/>
    <w:rsid w:val="00C5660B"/>
    <w:rsid w:val="00C620A0"/>
    <w:rsid w:val="00C62387"/>
    <w:rsid w:val="00C66B72"/>
    <w:rsid w:val="00C8588B"/>
    <w:rsid w:val="00C87AC4"/>
    <w:rsid w:val="00C9567A"/>
    <w:rsid w:val="00CB212D"/>
    <w:rsid w:val="00CB2660"/>
    <w:rsid w:val="00CC5E90"/>
    <w:rsid w:val="00CD046C"/>
    <w:rsid w:val="00CE076C"/>
    <w:rsid w:val="00CE5199"/>
    <w:rsid w:val="00CE66D5"/>
    <w:rsid w:val="00CF0E08"/>
    <w:rsid w:val="00CF637A"/>
    <w:rsid w:val="00CF66BF"/>
    <w:rsid w:val="00D059DE"/>
    <w:rsid w:val="00D05ABD"/>
    <w:rsid w:val="00D13FCE"/>
    <w:rsid w:val="00D306D1"/>
    <w:rsid w:val="00D30800"/>
    <w:rsid w:val="00D317A0"/>
    <w:rsid w:val="00D34786"/>
    <w:rsid w:val="00D37BFC"/>
    <w:rsid w:val="00D47A8E"/>
    <w:rsid w:val="00D52D14"/>
    <w:rsid w:val="00D61F3A"/>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219C7"/>
    <w:rsid w:val="00E4118C"/>
    <w:rsid w:val="00E428A2"/>
    <w:rsid w:val="00E43157"/>
    <w:rsid w:val="00E461CE"/>
    <w:rsid w:val="00E509FF"/>
    <w:rsid w:val="00E518A4"/>
    <w:rsid w:val="00E573E4"/>
    <w:rsid w:val="00E64C3D"/>
    <w:rsid w:val="00E720CA"/>
    <w:rsid w:val="00E84EB5"/>
    <w:rsid w:val="00E85662"/>
    <w:rsid w:val="00E8789F"/>
    <w:rsid w:val="00E97B71"/>
    <w:rsid w:val="00EA3D34"/>
    <w:rsid w:val="00EB454D"/>
    <w:rsid w:val="00EC3F5E"/>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70812"/>
    <w:rsid w:val="00F7542E"/>
    <w:rsid w:val="00F81395"/>
    <w:rsid w:val="00F81BB8"/>
    <w:rsid w:val="00F90C64"/>
    <w:rsid w:val="00F917D1"/>
    <w:rsid w:val="00F9653B"/>
    <w:rsid w:val="00FB62CF"/>
    <w:rsid w:val="00FD3C3B"/>
    <w:rsid w:val="00FE07DD"/>
    <w:rsid w:val="00FE6B45"/>
    <w:rsid w:val="00FF3B4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428A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10503"/>
    <w:rsid w:val="00394049"/>
    <w:rsid w:val="003A48FE"/>
    <w:rsid w:val="003B0C71"/>
    <w:rsid w:val="004B5BBB"/>
    <w:rsid w:val="004F2DF8"/>
    <w:rsid w:val="00517E2A"/>
    <w:rsid w:val="00653D24"/>
    <w:rsid w:val="006F24A1"/>
    <w:rsid w:val="009A261B"/>
    <w:rsid w:val="00AA2E17"/>
    <w:rsid w:val="00AC15A4"/>
    <w:rsid w:val="00B0336C"/>
    <w:rsid w:val="00B82626"/>
    <w:rsid w:val="00C71B29"/>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B93D-AB06-4A97-937E-F67295BF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3332</Words>
  <Characters>17565</Characters>
  <Application>Microsoft Office Word</Application>
  <DocSecurity>0</DocSecurity>
  <Lines>313</Lines>
  <Paragraphs>84</Paragraphs>
  <ScaleCrop>false</ScaleCrop>
  <Company/>
  <LinksUpToDate>false</LinksUpToDate>
  <CharactersWithSpaces>20813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16/21</dc:title>
  <dc:creator/>
  <cp:lastModifiedBy/>
  <cp:revision>1</cp:revision>
  <dcterms:created xsi:type="dcterms:W3CDTF">2021-04-01T14:38:00Z</dcterms:created>
  <dcterms:modified xsi:type="dcterms:W3CDTF">2021-04-01T14:38:00Z</dcterms:modified>
</cp:coreProperties>
</file>