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CB46D7" w14:textId="77777777" w:rsidR="00040C3A" w:rsidRPr="002F1417" w:rsidRDefault="00D306D1" w:rsidP="00627C9F">
      <w:pPr>
        <w:jc w:val="both"/>
        <w:rPr>
          <w:rFonts w:ascii="Cambria" w:hAnsi="Cambria" w:cs="Univers"/>
          <w:b/>
          <w:bCs/>
          <w:sz w:val="20"/>
          <w:szCs w:val="20"/>
          <w:lang w:val="es-ES_tradnl"/>
        </w:rPr>
      </w:pPr>
      <w:r w:rsidRPr="002F1417">
        <w:rPr>
          <w:rFonts w:ascii="Cambria" w:hAnsi="Cambria"/>
          <w:noProof/>
          <w:sz w:val="20"/>
          <w:szCs w:val="20"/>
        </w:rPr>
        <mc:AlternateContent>
          <mc:Choice Requires="wps">
            <w:drawing>
              <wp:anchor distT="0" distB="0" distL="114300" distR="114300" simplePos="0" relativeHeight="251661311" behindDoc="0" locked="0" layoutInCell="1" allowOverlap="1" wp14:anchorId="6C6483F5" wp14:editId="672736D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C0245D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F1417">
        <w:rPr>
          <w:rFonts w:ascii="Cambria" w:hAnsi="Cambria"/>
          <w:noProof/>
          <w:sz w:val="20"/>
          <w:szCs w:val="20"/>
        </w:rPr>
        <mc:AlternateContent>
          <mc:Choice Requires="wps">
            <w:drawing>
              <wp:anchor distT="0" distB="0" distL="114300" distR="114300" simplePos="0" relativeHeight="251673600" behindDoc="0" locked="0" layoutInCell="1" allowOverlap="1" wp14:anchorId="666F4159" wp14:editId="552AE77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9DA3C" w14:textId="77777777" w:rsidR="006D1259" w:rsidRDefault="006D1259" w:rsidP="00AE5488">
                            <w:r>
                              <w:rPr>
                                <w:noProof/>
                              </w:rPr>
                              <w:drawing>
                                <wp:inline distT="0" distB="0" distL="0" distR="0" wp14:anchorId="6D794F2C" wp14:editId="61DF29D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66F415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819DA3C" w14:textId="77777777" w:rsidR="006D1259" w:rsidRDefault="006D1259" w:rsidP="00AE5488">
                      <w:r>
                        <w:rPr>
                          <w:noProof/>
                        </w:rPr>
                        <w:drawing>
                          <wp:inline distT="0" distB="0" distL="0" distR="0" wp14:anchorId="6D794F2C" wp14:editId="61DF29D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F1417">
        <w:rPr>
          <w:rFonts w:ascii="Cambria" w:hAnsi="Cambria" w:cs="Univers"/>
          <w:b/>
          <w:bCs/>
          <w:sz w:val="20"/>
          <w:szCs w:val="20"/>
          <w:lang w:val="es-ES_tradnl"/>
        </w:rPr>
        <w:t xml:space="preserve"> </w:t>
      </w:r>
    </w:p>
    <w:p w14:paraId="37697F59" w14:textId="77777777" w:rsidR="00040C3A" w:rsidRPr="002F1417" w:rsidRDefault="00040C3A" w:rsidP="00040C3A">
      <w:pPr>
        <w:tabs>
          <w:tab w:val="center" w:pos="5400"/>
        </w:tabs>
        <w:suppressAutoHyphens/>
        <w:jc w:val="both"/>
        <w:rPr>
          <w:rFonts w:ascii="Cambria" w:hAnsi="Cambria"/>
          <w:sz w:val="20"/>
          <w:szCs w:val="20"/>
          <w:lang w:val="es-ES"/>
        </w:rPr>
      </w:pPr>
    </w:p>
    <w:p w14:paraId="6547399E" w14:textId="77777777" w:rsidR="00040C3A" w:rsidRPr="002F1417" w:rsidRDefault="00040C3A" w:rsidP="00040C3A">
      <w:pPr>
        <w:tabs>
          <w:tab w:val="center" w:pos="5400"/>
        </w:tabs>
        <w:suppressAutoHyphens/>
        <w:jc w:val="both"/>
        <w:rPr>
          <w:rFonts w:ascii="Cambria" w:hAnsi="Cambria"/>
          <w:sz w:val="20"/>
          <w:szCs w:val="20"/>
          <w:lang w:val="es-ES"/>
        </w:rPr>
      </w:pPr>
    </w:p>
    <w:p w14:paraId="787A5CC1" w14:textId="77777777" w:rsidR="005128E4" w:rsidRPr="002F1417" w:rsidRDefault="005128E4" w:rsidP="00040C3A">
      <w:pPr>
        <w:tabs>
          <w:tab w:val="center" w:pos="5400"/>
        </w:tabs>
        <w:suppressAutoHyphens/>
        <w:rPr>
          <w:rFonts w:ascii="Cambria" w:hAnsi="Cambria"/>
          <w:sz w:val="20"/>
          <w:szCs w:val="20"/>
          <w:lang w:val="es-ES_tradnl"/>
        </w:rPr>
      </w:pPr>
    </w:p>
    <w:p w14:paraId="094549B5" w14:textId="77777777" w:rsidR="005128E4" w:rsidRPr="002F1417" w:rsidRDefault="005128E4" w:rsidP="00040C3A">
      <w:pPr>
        <w:tabs>
          <w:tab w:val="center" w:pos="5400"/>
        </w:tabs>
        <w:suppressAutoHyphens/>
        <w:rPr>
          <w:rFonts w:ascii="Cambria" w:hAnsi="Cambria"/>
          <w:sz w:val="20"/>
          <w:szCs w:val="20"/>
          <w:lang w:val="es-ES_tradnl"/>
        </w:rPr>
      </w:pPr>
    </w:p>
    <w:p w14:paraId="42296651" w14:textId="77777777" w:rsidR="005128E4" w:rsidRPr="002F1417" w:rsidRDefault="005128E4" w:rsidP="00040C3A">
      <w:pPr>
        <w:tabs>
          <w:tab w:val="center" w:pos="5400"/>
        </w:tabs>
        <w:suppressAutoHyphens/>
        <w:rPr>
          <w:rFonts w:ascii="Cambria" w:hAnsi="Cambria"/>
          <w:sz w:val="20"/>
          <w:szCs w:val="20"/>
          <w:lang w:val="es-ES_tradnl"/>
        </w:rPr>
      </w:pPr>
    </w:p>
    <w:p w14:paraId="494708CB" w14:textId="77777777" w:rsidR="00040C3A" w:rsidRPr="002F1417" w:rsidRDefault="00040C3A" w:rsidP="005128E4">
      <w:pPr>
        <w:tabs>
          <w:tab w:val="center" w:pos="5400"/>
        </w:tabs>
        <w:suppressAutoHyphens/>
        <w:jc w:val="center"/>
        <w:rPr>
          <w:rFonts w:ascii="Cambria" w:hAnsi="Cambria"/>
          <w:sz w:val="20"/>
          <w:szCs w:val="20"/>
          <w:lang w:val="es-ES_tradnl"/>
        </w:rPr>
      </w:pPr>
    </w:p>
    <w:p w14:paraId="452925A5" w14:textId="77777777" w:rsidR="00040C3A" w:rsidRPr="002F1417" w:rsidRDefault="00040C3A" w:rsidP="005128E4">
      <w:pPr>
        <w:tabs>
          <w:tab w:val="center" w:pos="5400"/>
        </w:tabs>
        <w:suppressAutoHyphens/>
        <w:jc w:val="center"/>
        <w:rPr>
          <w:rFonts w:ascii="Cambria" w:hAnsi="Cambria"/>
          <w:sz w:val="20"/>
          <w:szCs w:val="20"/>
          <w:lang w:val="es-ES_tradnl"/>
        </w:rPr>
      </w:pPr>
    </w:p>
    <w:p w14:paraId="5695F2DF" w14:textId="77777777" w:rsidR="005B52B0" w:rsidRPr="002F1417" w:rsidRDefault="005B52B0" w:rsidP="005128E4">
      <w:pPr>
        <w:tabs>
          <w:tab w:val="center" w:pos="5400"/>
        </w:tabs>
        <w:suppressAutoHyphens/>
        <w:jc w:val="center"/>
        <w:rPr>
          <w:rFonts w:ascii="Cambria" w:hAnsi="Cambria"/>
          <w:sz w:val="20"/>
          <w:szCs w:val="20"/>
          <w:lang w:val="es-ES_tradnl"/>
        </w:rPr>
      </w:pPr>
    </w:p>
    <w:p w14:paraId="51933D3C" w14:textId="77777777" w:rsidR="005B52B0" w:rsidRPr="002F1417" w:rsidRDefault="005B52B0" w:rsidP="005128E4">
      <w:pPr>
        <w:tabs>
          <w:tab w:val="center" w:pos="5400"/>
        </w:tabs>
        <w:suppressAutoHyphens/>
        <w:jc w:val="center"/>
        <w:rPr>
          <w:rFonts w:ascii="Cambria" w:hAnsi="Cambria"/>
          <w:sz w:val="20"/>
          <w:szCs w:val="20"/>
          <w:lang w:val="es-ES_tradnl"/>
        </w:rPr>
      </w:pPr>
    </w:p>
    <w:p w14:paraId="18A11A0A" w14:textId="77777777" w:rsidR="005B52B0" w:rsidRPr="002F1417" w:rsidRDefault="005B52B0" w:rsidP="005128E4">
      <w:pPr>
        <w:tabs>
          <w:tab w:val="center" w:pos="5400"/>
        </w:tabs>
        <w:suppressAutoHyphens/>
        <w:jc w:val="center"/>
        <w:rPr>
          <w:rFonts w:ascii="Cambria" w:hAnsi="Cambria"/>
          <w:sz w:val="20"/>
          <w:szCs w:val="20"/>
          <w:lang w:val="es-ES_tradnl"/>
        </w:rPr>
      </w:pPr>
    </w:p>
    <w:p w14:paraId="7770B30B" w14:textId="77777777" w:rsidR="00040C3A" w:rsidRPr="002F1417" w:rsidRDefault="00040C3A" w:rsidP="00040C3A">
      <w:pPr>
        <w:tabs>
          <w:tab w:val="center" w:pos="5400"/>
        </w:tabs>
        <w:suppressAutoHyphens/>
        <w:jc w:val="center"/>
        <w:rPr>
          <w:rFonts w:ascii="Cambria" w:hAnsi="Cambria"/>
          <w:sz w:val="20"/>
          <w:szCs w:val="20"/>
          <w:lang w:val="es-ES_tradnl"/>
        </w:rPr>
      </w:pPr>
    </w:p>
    <w:p w14:paraId="39919CCA" w14:textId="77777777" w:rsidR="00040C3A" w:rsidRPr="002F1417" w:rsidRDefault="00040C3A" w:rsidP="00040C3A">
      <w:pPr>
        <w:tabs>
          <w:tab w:val="center" w:pos="5400"/>
        </w:tabs>
        <w:suppressAutoHyphens/>
        <w:jc w:val="center"/>
        <w:rPr>
          <w:rFonts w:ascii="Cambria" w:hAnsi="Cambria"/>
          <w:sz w:val="20"/>
          <w:szCs w:val="20"/>
          <w:lang w:val="es-ES_tradnl"/>
        </w:rPr>
      </w:pPr>
    </w:p>
    <w:p w14:paraId="2238CB86" w14:textId="77777777" w:rsidR="00040C3A" w:rsidRPr="002F1417" w:rsidRDefault="003D3BC2" w:rsidP="00040C3A">
      <w:pPr>
        <w:tabs>
          <w:tab w:val="center" w:pos="5400"/>
        </w:tabs>
        <w:suppressAutoHyphens/>
        <w:jc w:val="center"/>
        <w:rPr>
          <w:rFonts w:ascii="Cambria" w:hAnsi="Cambria"/>
          <w:sz w:val="20"/>
          <w:szCs w:val="20"/>
          <w:lang w:val="es-ES_tradnl"/>
        </w:rPr>
      </w:pPr>
      <w:r w:rsidRPr="002F1417">
        <w:rPr>
          <w:rFonts w:ascii="Cambria" w:hAnsi="Cambria"/>
          <w:noProof/>
          <w:sz w:val="20"/>
          <w:szCs w:val="20"/>
        </w:rPr>
        <mc:AlternateContent>
          <mc:Choice Requires="wps">
            <w:drawing>
              <wp:anchor distT="0" distB="0" distL="114300" distR="114300" simplePos="0" relativeHeight="251669504" behindDoc="0" locked="0" layoutInCell="1" allowOverlap="1" wp14:anchorId="69FED543" wp14:editId="7048500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EE14E" w14:textId="044F586E" w:rsidR="006D1259" w:rsidRPr="004E2649" w:rsidRDefault="006D125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21432">
                              <w:rPr>
                                <w:rFonts w:asciiTheme="majorHAnsi" w:hAnsiTheme="majorHAnsi" w:cs="Arial"/>
                                <w:b/>
                                <w:bCs/>
                                <w:color w:val="0D0D0D" w:themeColor="text1" w:themeTint="F2"/>
                                <w:sz w:val="36"/>
                                <w:szCs w:val="22"/>
                                <w:lang w:val="es-ES_tradnl"/>
                              </w:rPr>
                              <w:t>145</w:t>
                            </w:r>
                            <w:r>
                              <w:rPr>
                                <w:rFonts w:asciiTheme="majorHAnsi" w:hAnsiTheme="majorHAnsi" w:cs="Arial"/>
                                <w:b/>
                                <w:bCs/>
                                <w:color w:val="0D0D0D" w:themeColor="text1" w:themeTint="F2"/>
                                <w:sz w:val="36"/>
                                <w:szCs w:val="22"/>
                                <w:lang w:val="es-ES_tradnl"/>
                              </w:rPr>
                              <w:t>/20</w:t>
                            </w:r>
                          </w:p>
                          <w:p w14:paraId="76562F6B" w14:textId="77777777" w:rsidR="006D1259" w:rsidRDefault="006D125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1429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63662404" w14:textId="6D533C7C" w:rsidR="006D1259" w:rsidRPr="0010736F" w:rsidRDefault="006D125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1415F" w:rsidRPr="00D52DF2">
                              <w:rPr>
                                <w:rFonts w:asciiTheme="majorHAnsi" w:hAnsiTheme="majorHAnsi" w:cs="Arial"/>
                                <w:color w:val="0D0D0D" w:themeColor="text1" w:themeTint="F2"/>
                                <w:szCs w:val="22"/>
                                <w:lang w:val="es-ES_tradnl"/>
                              </w:rPr>
                              <w:t>IN</w:t>
                            </w:r>
                            <w:r w:rsidRPr="00D52DF2">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608088F0" w14:textId="77777777" w:rsidR="006D1259" w:rsidRPr="0010736F" w:rsidRDefault="006D1259" w:rsidP="00997BC5">
                            <w:pPr>
                              <w:spacing w:line="276" w:lineRule="auto"/>
                              <w:rPr>
                                <w:rFonts w:asciiTheme="majorHAnsi" w:hAnsiTheme="majorHAnsi" w:cs="Arial"/>
                                <w:color w:val="0D0D0D" w:themeColor="text1" w:themeTint="F2"/>
                                <w:szCs w:val="22"/>
                                <w:lang w:val="es-ES_tradnl"/>
                              </w:rPr>
                            </w:pPr>
                            <w:bookmarkStart w:id="1" w:name="_ftnref1"/>
                          </w:p>
                          <w:p w14:paraId="3E125713" w14:textId="77777777" w:rsidR="006D1259" w:rsidRPr="0010736F" w:rsidRDefault="006D125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NÉLIDA JUSTINA YAMPE</w:t>
                            </w:r>
                            <w:r w:rsidR="009F1CF1">
                              <w:rPr>
                                <w:rFonts w:asciiTheme="majorHAnsi" w:hAnsiTheme="majorHAnsi" w:cs="Arial"/>
                                <w:color w:val="0D0D0D" w:themeColor="text1" w:themeTint="F2"/>
                                <w:szCs w:val="22"/>
                                <w:lang w:val="es-ES_tradnl"/>
                              </w:rPr>
                              <w:t xml:space="preserve"> Y DOLFREDO FRANCO</w:t>
                            </w:r>
                          </w:p>
                          <w:bookmarkEnd w:id="1"/>
                          <w:p w14:paraId="60A33F5A" w14:textId="77777777" w:rsidR="006D1259" w:rsidRPr="0010736F" w:rsidRDefault="006D125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1C25C86" w14:textId="77777777" w:rsidR="006D1259" w:rsidRPr="00AE5488" w:rsidRDefault="006D125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FED54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B3EE14E" w14:textId="044F586E" w:rsidR="006D1259" w:rsidRPr="004E2649" w:rsidRDefault="006D125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21432">
                        <w:rPr>
                          <w:rFonts w:asciiTheme="majorHAnsi" w:hAnsiTheme="majorHAnsi" w:cs="Arial"/>
                          <w:b/>
                          <w:bCs/>
                          <w:color w:val="0D0D0D" w:themeColor="text1" w:themeTint="F2"/>
                          <w:sz w:val="36"/>
                          <w:szCs w:val="22"/>
                          <w:lang w:val="es-ES_tradnl"/>
                        </w:rPr>
                        <w:t>145</w:t>
                      </w:r>
                      <w:r>
                        <w:rPr>
                          <w:rFonts w:asciiTheme="majorHAnsi" w:hAnsiTheme="majorHAnsi" w:cs="Arial"/>
                          <w:b/>
                          <w:bCs/>
                          <w:color w:val="0D0D0D" w:themeColor="text1" w:themeTint="F2"/>
                          <w:sz w:val="36"/>
                          <w:szCs w:val="22"/>
                          <w:lang w:val="es-ES_tradnl"/>
                        </w:rPr>
                        <w:t>/20</w:t>
                      </w:r>
                    </w:p>
                    <w:p w14:paraId="76562F6B" w14:textId="77777777" w:rsidR="006D1259" w:rsidRDefault="006D125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1429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63662404" w14:textId="6D533C7C" w:rsidR="006D1259" w:rsidRPr="0010736F" w:rsidRDefault="006D125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1415F" w:rsidRPr="00D52DF2">
                        <w:rPr>
                          <w:rFonts w:asciiTheme="majorHAnsi" w:hAnsiTheme="majorHAnsi" w:cs="Arial"/>
                          <w:color w:val="0D0D0D" w:themeColor="text1" w:themeTint="F2"/>
                          <w:szCs w:val="22"/>
                          <w:lang w:val="es-ES_tradnl"/>
                        </w:rPr>
                        <w:t>IN</w:t>
                      </w:r>
                      <w:r w:rsidRPr="00D52DF2">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608088F0" w14:textId="77777777" w:rsidR="006D1259" w:rsidRPr="0010736F" w:rsidRDefault="006D1259" w:rsidP="00997BC5">
                      <w:pPr>
                        <w:spacing w:line="276" w:lineRule="auto"/>
                        <w:rPr>
                          <w:rFonts w:asciiTheme="majorHAnsi" w:hAnsiTheme="majorHAnsi" w:cs="Arial"/>
                          <w:color w:val="0D0D0D" w:themeColor="text1" w:themeTint="F2"/>
                          <w:szCs w:val="22"/>
                          <w:lang w:val="es-ES_tradnl"/>
                        </w:rPr>
                      </w:pPr>
                      <w:bookmarkStart w:id="1" w:name="_ftnref1"/>
                    </w:p>
                    <w:p w14:paraId="3E125713" w14:textId="77777777" w:rsidR="006D1259" w:rsidRPr="0010736F" w:rsidRDefault="006D125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NÉLIDA JUSTINA YAMPE</w:t>
                      </w:r>
                      <w:r w:rsidR="009F1CF1">
                        <w:rPr>
                          <w:rFonts w:asciiTheme="majorHAnsi" w:hAnsiTheme="majorHAnsi" w:cs="Arial"/>
                          <w:color w:val="0D0D0D" w:themeColor="text1" w:themeTint="F2"/>
                          <w:szCs w:val="22"/>
                          <w:lang w:val="es-ES_tradnl"/>
                        </w:rPr>
                        <w:t xml:space="preserve"> Y DOLFREDO FRANCO</w:t>
                      </w:r>
                    </w:p>
                    <w:bookmarkEnd w:id="1"/>
                    <w:p w14:paraId="60A33F5A" w14:textId="77777777" w:rsidR="006D1259" w:rsidRPr="0010736F" w:rsidRDefault="006D125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1C25C86" w14:textId="77777777" w:rsidR="006D1259" w:rsidRPr="00AE5488" w:rsidRDefault="006D1259" w:rsidP="007A5817">
                      <w:pPr>
                        <w:rPr>
                          <w:color w:val="0D0D0D" w:themeColor="text1" w:themeTint="F2"/>
                          <w:lang w:val="es-ES_tradnl"/>
                        </w:rPr>
                      </w:pPr>
                    </w:p>
                  </w:txbxContent>
                </v:textbox>
              </v:shape>
            </w:pict>
          </mc:Fallback>
        </mc:AlternateContent>
      </w:r>
      <w:r w:rsidR="004E2649" w:rsidRPr="002F1417">
        <w:rPr>
          <w:rFonts w:ascii="Cambria" w:hAnsi="Cambria"/>
          <w:noProof/>
          <w:sz w:val="20"/>
          <w:szCs w:val="20"/>
        </w:rPr>
        <mc:AlternateContent>
          <mc:Choice Requires="wps">
            <w:drawing>
              <wp:anchor distT="0" distB="0" distL="114300" distR="114300" simplePos="0" relativeHeight="251671552" behindDoc="0" locked="0" layoutInCell="1" allowOverlap="1" wp14:anchorId="213394A2" wp14:editId="52D9CE3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0974" w14:textId="5F9BEAD9" w:rsidR="006D1259" w:rsidRPr="00821432" w:rsidRDefault="006D1259" w:rsidP="007A5817">
                            <w:pPr>
                              <w:spacing w:line="276" w:lineRule="auto"/>
                              <w:jc w:val="right"/>
                              <w:rPr>
                                <w:rFonts w:asciiTheme="minorHAnsi" w:hAnsiTheme="minorHAnsi"/>
                                <w:color w:val="FFFFFF" w:themeColor="background1"/>
                                <w:sz w:val="22"/>
                                <w:lang w:val="es-419"/>
                              </w:rPr>
                            </w:pPr>
                            <w:r w:rsidRPr="00821432">
                              <w:rPr>
                                <w:rFonts w:asciiTheme="minorHAnsi" w:hAnsiTheme="minorHAnsi"/>
                                <w:color w:val="FFFFFF" w:themeColor="background1"/>
                                <w:sz w:val="22"/>
                                <w:lang w:val="es-419"/>
                              </w:rPr>
                              <w:t>OEA/</w:t>
                            </w:r>
                            <w:proofErr w:type="spellStart"/>
                            <w:r w:rsidRPr="00821432">
                              <w:rPr>
                                <w:rFonts w:asciiTheme="minorHAnsi" w:hAnsiTheme="minorHAnsi"/>
                                <w:color w:val="FFFFFF" w:themeColor="background1"/>
                                <w:sz w:val="22"/>
                                <w:lang w:val="es-419"/>
                              </w:rPr>
                              <w:t>Ser.L</w:t>
                            </w:r>
                            <w:proofErr w:type="spellEnd"/>
                            <w:r w:rsidRPr="00821432">
                              <w:rPr>
                                <w:rFonts w:asciiTheme="minorHAnsi" w:hAnsiTheme="minorHAnsi"/>
                                <w:color w:val="FFFFFF" w:themeColor="background1"/>
                                <w:sz w:val="22"/>
                                <w:lang w:val="es-419"/>
                              </w:rPr>
                              <w:t>/V/II.</w:t>
                            </w:r>
                          </w:p>
                          <w:p w14:paraId="280F91D7" w14:textId="0492C43E" w:rsidR="006D1259" w:rsidRPr="00821432" w:rsidRDefault="006D1259" w:rsidP="007A5817">
                            <w:pPr>
                              <w:spacing w:line="276" w:lineRule="auto"/>
                              <w:jc w:val="right"/>
                              <w:rPr>
                                <w:rFonts w:asciiTheme="minorHAnsi" w:hAnsiTheme="minorHAnsi"/>
                                <w:color w:val="FFFFFF" w:themeColor="background1"/>
                                <w:sz w:val="22"/>
                                <w:lang w:val="es-419"/>
                              </w:rPr>
                            </w:pPr>
                            <w:r w:rsidRPr="00821432">
                              <w:rPr>
                                <w:rFonts w:asciiTheme="minorHAnsi" w:hAnsiTheme="minorHAnsi"/>
                                <w:color w:val="FFFFFF" w:themeColor="background1"/>
                                <w:sz w:val="22"/>
                                <w:lang w:val="es-419"/>
                              </w:rPr>
                              <w:t>Doc.</w:t>
                            </w:r>
                            <w:r w:rsidR="00821432" w:rsidRPr="00821432">
                              <w:rPr>
                                <w:rFonts w:asciiTheme="minorHAnsi" w:hAnsiTheme="minorHAnsi"/>
                                <w:color w:val="FFFFFF" w:themeColor="background1"/>
                                <w:sz w:val="22"/>
                                <w:lang w:val="es-419"/>
                              </w:rPr>
                              <w:t xml:space="preserve"> 155</w:t>
                            </w:r>
                          </w:p>
                          <w:p w14:paraId="785AB1C1" w14:textId="4F827A7E" w:rsidR="006D1259" w:rsidRPr="00C25ADB" w:rsidRDefault="0082143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junio </w:t>
                            </w:r>
                            <w:r w:rsidR="006D1259" w:rsidRPr="00C25ADB">
                              <w:rPr>
                                <w:rFonts w:asciiTheme="minorHAnsi" w:hAnsiTheme="minorHAnsi"/>
                                <w:color w:val="FFFFFF" w:themeColor="background1"/>
                                <w:sz w:val="22"/>
                                <w:lang w:val="es-PA"/>
                              </w:rPr>
                              <w:t>2020</w:t>
                            </w:r>
                          </w:p>
                          <w:p w14:paraId="4A623259" w14:textId="77777777" w:rsidR="006D1259" w:rsidRPr="00C25ADB" w:rsidRDefault="006D125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3394A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0780974" w14:textId="5F9BEAD9" w:rsidR="006D1259" w:rsidRPr="00821432" w:rsidRDefault="006D1259" w:rsidP="007A5817">
                      <w:pPr>
                        <w:spacing w:line="276" w:lineRule="auto"/>
                        <w:jc w:val="right"/>
                        <w:rPr>
                          <w:rFonts w:asciiTheme="minorHAnsi" w:hAnsiTheme="minorHAnsi"/>
                          <w:color w:val="FFFFFF" w:themeColor="background1"/>
                          <w:sz w:val="22"/>
                          <w:lang w:val="es-419"/>
                        </w:rPr>
                      </w:pPr>
                      <w:r w:rsidRPr="00821432">
                        <w:rPr>
                          <w:rFonts w:asciiTheme="minorHAnsi" w:hAnsiTheme="minorHAnsi"/>
                          <w:color w:val="FFFFFF" w:themeColor="background1"/>
                          <w:sz w:val="22"/>
                          <w:lang w:val="es-419"/>
                        </w:rPr>
                        <w:t>OEA/</w:t>
                      </w:r>
                      <w:proofErr w:type="spellStart"/>
                      <w:r w:rsidRPr="00821432">
                        <w:rPr>
                          <w:rFonts w:asciiTheme="minorHAnsi" w:hAnsiTheme="minorHAnsi"/>
                          <w:color w:val="FFFFFF" w:themeColor="background1"/>
                          <w:sz w:val="22"/>
                          <w:lang w:val="es-419"/>
                        </w:rPr>
                        <w:t>Ser.L</w:t>
                      </w:r>
                      <w:proofErr w:type="spellEnd"/>
                      <w:r w:rsidRPr="00821432">
                        <w:rPr>
                          <w:rFonts w:asciiTheme="minorHAnsi" w:hAnsiTheme="minorHAnsi"/>
                          <w:color w:val="FFFFFF" w:themeColor="background1"/>
                          <w:sz w:val="22"/>
                          <w:lang w:val="es-419"/>
                        </w:rPr>
                        <w:t>/V/II.</w:t>
                      </w:r>
                    </w:p>
                    <w:p w14:paraId="280F91D7" w14:textId="0492C43E" w:rsidR="006D1259" w:rsidRPr="00821432" w:rsidRDefault="006D1259" w:rsidP="007A5817">
                      <w:pPr>
                        <w:spacing w:line="276" w:lineRule="auto"/>
                        <w:jc w:val="right"/>
                        <w:rPr>
                          <w:rFonts w:asciiTheme="minorHAnsi" w:hAnsiTheme="minorHAnsi"/>
                          <w:color w:val="FFFFFF" w:themeColor="background1"/>
                          <w:sz w:val="22"/>
                          <w:lang w:val="es-419"/>
                        </w:rPr>
                      </w:pPr>
                      <w:r w:rsidRPr="00821432">
                        <w:rPr>
                          <w:rFonts w:asciiTheme="minorHAnsi" w:hAnsiTheme="minorHAnsi"/>
                          <w:color w:val="FFFFFF" w:themeColor="background1"/>
                          <w:sz w:val="22"/>
                          <w:lang w:val="es-419"/>
                        </w:rPr>
                        <w:t>Doc.</w:t>
                      </w:r>
                      <w:r w:rsidR="00821432" w:rsidRPr="00821432">
                        <w:rPr>
                          <w:rFonts w:asciiTheme="minorHAnsi" w:hAnsiTheme="minorHAnsi"/>
                          <w:color w:val="FFFFFF" w:themeColor="background1"/>
                          <w:sz w:val="22"/>
                          <w:lang w:val="es-419"/>
                        </w:rPr>
                        <w:t xml:space="preserve"> 155</w:t>
                      </w:r>
                    </w:p>
                    <w:p w14:paraId="785AB1C1" w14:textId="4F827A7E" w:rsidR="006D1259" w:rsidRPr="00C25ADB" w:rsidRDefault="0082143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junio </w:t>
                      </w:r>
                      <w:r w:rsidR="006D1259" w:rsidRPr="00C25ADB">
                        <w:rPr>
                          <w:rFonts w:asciiTheme="minorHAnsi" w:hAnsiTheme="minorHAnsi"/>
                          <w:color w:val="FFFFFF" w:themeColor="background1"/>
                          <w:sz w:val="22"/>
                          <w:lang w:val="es-PA"/>
                        </w:rPr>
                        <w:t>2020</w:t>
                      </w:r>
                    </w:p>
                    <w:p w14:paraId="4A623259" w14:textId="77777777" w:rsidR="006D1259" w:rsidRPr="00C25ADB" w:rsidRDefault="006D125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7E49ADC" w14:textId="77777777" w:rsidR="00040C3A" w:rsidRPr="002F1417" w:rsidRDefault="00040C3A" w:rsidP="00040C3A">
      <w:pPr>
        <w:tabs>
          <w:tab w:val="center" w:pos="5400"/>
        </w:tabs>
        <w:suppressAutoHyphens/>
        <w:jc w:val="center"/>
        <w:rPr>
          <w:rFonts w:ascii="Cambria" w:hAnsi="Cambria"/>
          <w:sz w:val="20"/>
          <w:szCs w:val="20"/>
          <w:lang w:val="es-ES_tradnl"/>
        </w:rPr>
      </w:pPr>
    </w:p>
    <w:p w14:paraId="1815D931" w14:textId="77777777" w:rsidR="00040C3A" w:rsidRPr="002F1417" w:rsidRDefault="00040C3A" w:rsidP="00040C3A">
      <w:pPr>
        <w:tabs>
          <w:tab w:val="center" w:pos="5400"/>
        </w:tabs>
        <w:suppressAutoHyphens/>
        <w:jc w:val="center"/>
        <w:rPr>
          <w:rFonts w:ascii="Cambria" w:hAnsi="Cambria"/>
          <w:sz w:val="20"/>
          <w:szCs w:val="20"/>
          <w:lang w:val="es-ES_tradnl"/>
        </w:rPr>
      </w:pPr>
    </w:p>
    <w:p w14:paraId="1939FC9A" w14:textId="77777777" w:rsidR="00040C3A" w:rsidRPr="002F1417" w:rsidRDefault="00040C3A" w:rsidP="00040C3A">
      <w:pPr>
        <w:tabs>
          <w:tab w:val="center" w:pos="5400"/>
        </w:tabs>
        <w:suppressAutoHyphens/>
        <w:jc w:val="center"/>
        <w:rPr>
          <w:rFonts w:ascii="Cambria" w:hAnsi="Cambria" w:cs="Arial"/>
          <w:sz w:val="20"/>
          <w:szCs w:val="20"/>
          <w:lang w:val="es-ES_tradnl"/>
        </w:rPr>
      </w:pPr>
    </w:p>
    <w:p w14:paraId="609C6494" w14:textId="77777777" w:rsidR="00040C3A" w:rsidRPr="002F1417" w:rsidRDefault="00040C3A" w:rsidP="00040C3A">
      <w:pPr>
        <w:tabs>
          <w:tab w:val="center" w:pos="5400"/>
        </w:tabs>
        <w:suppressAutoHyphens/>
        <w:jc w:val="center"/>
        <w:rPr>
          <w:rFonts w:ascii="Cambria" w:hAnsi="Cambria"/>
          <w:sz w:val="20"/>
          <w:szCs w:val="20"/>
          <w:lang w:val="es-ES_tradnl"/>
        </w:rPr>
      </w:pPr>
    </w:p>
    <w:p w14:paraId="6ACB6A4A" w14:textId="77777777" w:rsidR="00040C3A" w:rsidRPr="002F1417" w:rsidRDefault="00040C3A" w:rsidP="00040C3A">
      <w:pPr>
        <w:tabs>
          <w:tab w:val="center" w:pos="5400"/>
        </w:tabs>
        <w:suppressAutoHyphens/>
        <w:jc w:val="center"/>
        <w:rPr>
          <w:rFonts w:ascii="Cambria" w:hAnsi="Cambria"/>
          <w:sz w:val="20"/>
          <w:szCs w:val="20"/>
          <w:lang w:val="es-ES_tradnl"/>
        </w:rPr>
      </w:pPr>
    </w:p>
    <w:p w14:paraId="18B981A3" w14:textId="77777777" w:rsidR="00040C3A" w:rsidRPr="002F1417" w:rsidRDefault="00040C3A" w:rsidP="00040C3A">
      <w:pPr>
        <w:tabs>
          <w:tab w:val="center" w:pos="5400"/>
        </w:tabs>
        <w:suppressAutoHyphens/>
        <w:jc w:val="center"/>
        <w:rPr>
          <w:rFonts w:ascii="Cambria" w:hAnsi="Cambria"/>
          <w:sz w:val="20"/>
          <w:szCs w:val="20"/>
          <w:lang w:val="es-ES_tradnl"/>
        </w:rPr>
      </w:pPr>
    </w:p>
    <w:p w14:paraId="1FAEFB4C" w14:textId="77777777" w:rsidR="00040C3A" w:rsidRPr="002F1417" w:rsidRDefault="00040C3A" w:rsidP="00040C3A">
      <w:pPr>
        <w:tabs>
          <w:tab w:val="center" w:pos="5400"/>
        </w:tabs>
        <w:suppressAutoHyphens/>
        <w:jc w:val="center"/>
        <w:rPr>
          <w:rFonts w:ascii="Cambria" w:hAnsi="Cambria"/>
          <w:sz w:val="20"/>
          <w:szCs w:val="20"/>
          <w:lang w:val="es-ES_tradnl"/>
        </w:rPr>
      </w:pPr>
    </w:p>
    <w:p w14:paraId="16EB451D" w14:textId="77777777" w:rsidR="005128E4" w:rsidRPr="002F1417" w:rsidRDefault="005128E4" w:rsidP="00040C3A">
      <w:pPr>
        <w:tabs>
          <w:tab w:val="center" w:pos="5400"/>
        </w:tabs>
        <w:suppressAutoHyphens/>
        <w:jc w:val="center"/>
        <w:rPr>
          <w:rFonts w:ascii="Cambria" w:hAnsi="Cambria"/>
          <w:sz w:val="20"/>
          <w:szCs w:val="20"/>
          <w:lang w:val="es-ES_tradnl"/>
        </w:rPr>
      </w:pPr>
    </w:p>
    <w:p w14:paraId="5AC72D58" w14:textId="77777777" w:rsidR="00040C3A" w:rsidRPr="002F1417" w:rsidRDefault="00040C3A" w:rsidP="00040C3A">
      <w:pPr>
        <w:tabs>
          <w:tab w:val="center" w:pos="5400"/>
        </w:tabs>
        <w:suppressAutoHyphens/>
        <w:jc w:val="center"/>
        <w:rPr>
          <w:rFonts w:ascii="Cambria" w:hAnsi="Cambria"/>
          <w:sz w:val="20"/>
          <w:szCs w:val="20"/>
          <w:lang w:val="es-ES_tradnl"/>
        </w:rPr>
      </w:pPr>
    </w:p>
    <w:p w14:paraId="26237192" w14:textId="77777777" w:rsidR="005128E4" w:rsidRPr="002F1417" w:rsidRDefault="005128E4" w:rsidP="00040C3A">
      <w:pPr>
        <w:tabs>
          <w:tab w:val="center" w:pos="5400"/>
        </w:tabs>
        <w:suppressAutoHyphens/>
        <w:jc w:val="center"/>
        <w:rPr>
          <w:rFonts w:ascii="Cambria" w:hAnsi="Cambria"/>
          <w:sz w:val="20"/>
          <w:szCs w:val="20"/>
          <w:lang w:val="es-ES_tradnl"/>
        </w:rPr>
      </w:pPr>
    </w:p>
    <w:p w14:paraId="38C8B765" w14:textId="77777777" w:rsidR="005128E4" w:rsidRPr="002F1417" w:rsidRDefault="005128E4" w:rsidP="00040C3A">
      <w:pPr>
        <w:tabs>
          <w:tab w:val="center" w:pos="5400"/>
        </w:tabs>
        <w:suppressAutoHyphens/>
        <w:jc w:val="center"/>
        <w:rPr>
          <w:rFonts w:ascii="Cambria" w:hAnsi="Cambria"/>
          <w:sz w:val="20"/>
          <w:szCs w:val="20"/>
          <w:lang w:val="es-ES_tradnl"/>
        </w:rPr>
      </w:pPr>
    </w:p>
    <w:p w14:paraId="073070DE" w14:textId="77777777" w:rsidR="005128E4" w:rsidRPr="002F1417" w:rsidRDefault="005128E4" w:rsidP="00040C3A">
      <w:pPr>
        <w:tabs>
          <w:tab w:val="center" w:pos="5400"/>
        </w:tabs>
        <w:suppressAutoHyphens/>
        <w:jc w:val="center"/>
        <w:rPr>
          <w:rFonts w:ascii="Cambria" w:hAnsi="Cambria"/>
          <w:sz w:val="20"/>
          <w:szCs w:val="20"/>
          <w:lang w:val="es-ES_tradnl"/>
        </w:rPr>
      </w:pPr>
    </w:p>
    <w:p w14:paraId="68669996" w14:textId="77777777" w:rsidR="00040C3A" w:rsidRPr="002F1417" w:rsidRDefault="00040C3A" w:rsidP="00040C3A">
      <w:pPr>
        <w:tabs>
          <w:tab w:val="center" w:pos="5400"/>
        </w:tabs>
        <w:suppressAutoHyphens/>
        <w:jc w:val="center"/>
        <w:rPr>
          <w:rFonts w:ascii="Cambria" w:hAnsi="Cambria"/>
          <w:sz w:val="20"/>
          <w:szCs w:val="20"/>
          <w:lang w:val="es-ES_tradnl"/>
        </w:rPr>
      </w:pPr>
    </w:p>
    <w:p w14:paraId="431EFE63" w14:textId="77777777" w:rsidR="00040C3A" w:rsidRPr="002F1417" w:rsidRDefault="00040C3A" w:rsidP="00040C3A">
      <w:pPr>
        <w:tabs>
          <w:tab w:val="center" w:pos="5400"/>
        </w:tabs>
        <w:suppressAutoHyphens/>
        <w:jc w:val="center"/>
        <w:rPr>
          <w:rFonts w:ascii="Cambria" w:hAnsi="Cambria"/>
          <w:sz w:val="20"/>
          <w:szCs w:val="20"/>
          <w:lang w:val="es-ES_tradnl"/>
        </w:rPr>
      </w:pPr>
    </w:p>
    <w:p w14:paraId="1711EF37" w14:textId="77777777" w:rsidR="00A50FCF" w:rsidRPr="002F1417" w:rsidRDefault="00A50FCF" w:rsidP="00040C3A">
      <w:pPr>
        <w:tabs>
          <w:tab w:val="center" w:pos="5400"/>
        </w:tabs>
        <w:suppressAutoHyphens/>
        <w:jc w:val="center"/>
        <w:rPr>
          <w:rFonts w:ascii="Cambria" w:hAnsi="Cambria"/>
          <w:sz w:val="20"/>
          <w:szCs w:val="20"/>
          <w:lang w:val="es-ES_tradnl"/>
        </w:rPr>
      </w:pPr>
    </w:p>
    <w:p w14:paraId="2612BCE4" w14:textId="77777777" w:rsidR="00A50FCF" w:rsidRPr="002F1417" w:rsidRDefault="00A50FCF" w:rsidP="00040C3A">
      <w:pPr>
        <w:tabs>
          <w:tab w:val="center" w:pos="5400"/>
        </w:tabs>
        <w:suppressAutoHyphens/>
        <w:jc w:val="center"/>
        <w:rPr>
          <w:rFonts w:ascii="Cambria" w:hAnsi="Cambria"/>
          <w:sz w:val="20"/>
          <w:szCs w:val="20"/>
          <w:lang w:val="es-ES_tradnl"/>
        </w:rPr>
      </w:pPr>
    </w:p>
    <w:p w14:paraId="37E53B3D" w14:textId="77777777" w:rsidR="00A50FCF" w:rsidRPr="002F1417" w:rsidRDefault="00A50FCF" w:rsidP="00040C3A">
      <w:pPr>
        <w:tabs>
          <w:tab w:val="center" w:pos="5400"/>
        </w:tabs>
        <w:suppressAutoHyphens/>
        <w:jc w:val="center"/>
        <w:rPr>
          <w:rFonts w:ascii="Cambria" w:hAnsi="Cambria"/>
          <w:sz w:val="20"/>
          <w:szCs w:val="20"/>
          <w:lang w:val="es-ES_tradnl"/>
        </w:rPr>
      </w:pPr>
    </w:p>
    <w:p w14:paraId="701E66C7" w14:textId="77777777" w:rsidR="00A50FCF" w:rsidRPr="002F1417" w:rsidRDefault="00A50FCF" w:rsidP="00040C3A">
      <w:pPr>
        <w:tabs>
          <w:tab w:val="center" w:pos="5400"/>
        </w:tabs>
        <w:suppressAutoHyphens/>
        <w:jc w:val="center"/>
        <w:rPr>
          <w:rFonts w:ascii="Cambria" w:hAnsi="Cambria"/>
          <w:sz w:val="20"/>
          <w:szCs w:val="20"/>
          <w:lang w:val="es-ES_tradnl"/>
        </w:rPr>
      </w:pPr>
    </w:p>
    <w:p w14:paraId="5959D568" w14:textId="77777777" w:rsidR="00A50FCF" w:rsidRPr="002F1417" w:rsidRDefault="00A50FCF" w:rsidP="00040C3A">
      <w:pPr>
        <w:tabs>
          <w:tab w:val="center" w:pos="5400"/>
        </w:tabs>
        <w:suppressAutoHyphens/>
        <w:jc w:val="center"/>
        <w:rPr>
          <w:rFonts w:ascii="Cambria" w:hAnsi="Cambria"/>
          <w:sz w:val="20"/>
          <w:szCs w:val="20"/>
          <w:lang w:val="es-ES_tradnl"/>
        </w:rPr>
      </w:pPr>
    </w:p>
    <w:p w14:paraId="665CCD06" w14:textId="77777777" w:rsidR="00A50FCF" w:rsidRPr="002F1417" w:rsidRDefault="00A50FCF" w:rsidP="00040C3A">
      <w:pPr>
        <w:tabs>
          <w:tab w:val="center" w:pos="5400"/>
        </w:tabs>
        <w:suppressAutoHyphens/>
        <w:jc w:val="center"/>
        <w:rPr>
          <w:rFonts w:ascii="Cambria" w:hAnsi="Cambria"/>
          <w:sz w:val="20"/>
          <w:szCs w:val="20"/>
          <w:lang w:val="es-ES_tradnl"/>
        </w:rPr>
      </w:pPr>
    </w:p>
    <w:p w14:paraId="11323BA5" w14:textId="77777777" w:rsidR="00A50FCF" w:rsidRPr="002F1417" w:rsidRDefault="00A50FCF" w:rsidP="00040C3A">
      <w:pPr>
        <w:tabs>
          <w:tab w:val="center" w:pos="5400"/>
        </w:tabs>
        <w:suppressAutoHyphens/>
        <w:jc w:val="center"/>
        <w:rPr>
          <w:rFonts w:ascii="Cambria" w:hAnsi="Cambria"/>
          <w:sz w:val="20"/>
          <w:szCs w:val="20"/>
          <w:lang w:val="es-ES_tradnl"/>
        </w:rPr>
      </w:pPr>
    </w:p>
    <w:p w14:paraId="4F26E1F6" w14:textId="77777777" w:rsidR="00A50FCF" w:rsidRPr="002F1417" w:rsidRDefault="00A50FCF" w:rsidP="00040C3A">
      <w:pPr>
        <w:tabs>
          <w:tab w:val="center" w:pos="5400"/>
        </w:tabs>
        <w:suppressAutoHyphens/>
        <w:jc w:val="center"/>
        <w:rPr>
          <w:rFonts w:ascii="Cambria" w:hAnsi="Cambria"/>
          <w:sz w:val="20"/>
          <w:szCs w:val="20"/>
          <w:lang w:val="es-ES_tradnl"/>
        </w:rPr>
      </w:pPr>
    </w:p>
    <w:p w14:paraId="21B77CFA" w14:textId="77777777" w:rsidR="00A50FCF" w:rsidRPr="002F1417" w:rsidRDefault="00A50FCF" w:rsidP="00040C3A">
      <w:pPr>
        <w:tabs>
          <w:tab w:val="center" w:pos="5400"/>
        </w:tabs>
        <w:suppressAutoHyphens/>
        <w:jc w:val="center"/>
        <w:rPr>
          <w:rFonts w:ascii="Cambria" w:hAnsi="Cambria"/>
          <w:sz w:val="20"/>
          <w:szCs w:val="20"/>
          <w:lang w:val="es-ES_tradnl"/>
        </w:rPr>
      </w:pPr>
    </w:p>
    <w:p w14:paraId="174237CC" w14:textId="77777777" w:rsidR="00A50FCF" w:rsidRPr="002F1417" w:rsidRDefault="00A50FCF" w:rsidP="00040C3A">
      <w:pPr>
        <w:tabs>
          <w:tab w:val="center" w:pos="5400"/>
        </w:tabs>
        <w:suppressAutoHyphens/>
        <w:jc w:val="center"/>
        <w:rPr>
          <w:rFonts w:ascii="Cambria" w:hAnsi="Cambria"/>
          <w:sz w:val="20"/>
          <w:szCs w:val="20"/>
          <w:lang w:val="es-ES_tradnl"/>
        </w:rPr>
      </w:pPr>
    </w:p>
    <w:p w14:paraId="626350B1" w14:textId="77777777" w:rsidR="00A50FCF" w:rsidRPr="002F1417" w:rsidRDefault="00A50FCF" w:rsidP="00040C3A">
      <w:pPr>
        <w:tabs>
          <w:tab w:val="center" w:pos="5400"/>
        </w:tabs>
        <w:suppressAutoHyphens/>
        <w:jc w:val="center"/>
        <w:rPr>
          <w:rFonts w:ascii="Cambria" w:hAnsi="Cambria"/>
          <w:sz w:val="20"/>
          <w:szCs w:val="20"/>
          <w:lang w:val="es-ES_tradnl"/>
        </w:rPr>
      </w:pPr>
    </w:p>
    <w:p w14:paraId="171B905D" w14:textId="77777777" w:rsidR="00A50FCF" w:rsidRPr="002F1417" w:rsidRDefault="00A50FCF" w:rsidP="00040C3A">
      <w:pPr>
        <w:tabs>
          <w:tab w:val="center" w:pos="5400"/>
        </w:tabs>
        <w:suppressAutoHyphens/>
        <w:jc w:val="center"/>
        <w:rPr>
          <w:rFonts w:ascii="Cambria" w:hAnsi="Cambria"/>
          <w:sz w:val="20"/>
          <w:szCs w:val="20"/>
          <w:lang w:val="es-ES_tradnl"/>
        </w:rPr>
      </w:pPr>
    </w:p>
    <w:p w14:paraId="177DEF25" w14:textId="77777777" w:rsidR="00A50FCF" w:rsidRPr="002F1417" w:rsidRDefault="00A50FCF" w:rsidP="00040C3A">
      <w:pPr>
        <w:tabs>
          <w:tab w:val="center" w:pos="5400"/>
        </w:tabs>
        <w:suppressAutoHyphens/>
        <w:jc w:val="center"/>
        <w:rPr>
          <w:rFonts w:ascii="Cambria" w:hAnsi="Cambria"/>
          <w:sz w:val="20"/>
          <w:szCs w:val="20"/>
          <w:lang w:val="es-ES_tradnl"/>
        </w:rPr>
      </w:pPr>
    </w:p>
    <w:p w14:paraId="554C0A20" w14:textId="77777777" w:rsidR="00A50FCF" w:rsidRPr="002F1417" w:rsidRDefault="00A50FCF" w:rsidP="00040C3A">
      <w:pPr>
        <w:tabs>
          <w:tab w:val="center" w:pos="5400"/>
        </w:tabs>
        <w:suppressAutoHyphens/>
        <w:jc w:val="center"/>
        <w:rPr>
          <w:rFonts w:ascii="Cambria" w:hAnsi="Cambria"/>
          <w:sz w:val="20"/>
          <w:szCs w:val="20"/>
          <w:lang w:val="es-ES_tradnl"/>
        </w:rPr>
      </w:pPr>
    </w:p>
    <w:p w14:paraId="612D437E" w14:textId="77777777" w:rsidR="00A50FCF" w:rsidRPr="002F1417" w:rsidRDefault="0090270B" w:rsidP="00040C3A">
      <w:pPr>
        <w:tabs>
          <w:tab w:val="center" w:pos="5400"/>
        </w:tabs>
        <w:suppressAutoHyphens/>
        <w:jc w:val="center"/>
        <w:rPr>
          <w:rFonts w:ascii="Cambria" w:hAnsi="Cambria"/>
          <w:sz w:val="20"/>
          <w:szCs w:val="20"/>
          <w:lang w:val="es-ES_tradnl"/>
        </w:rPr>
      </w:pPr>
      <w:r w:rsidRPr="002F1417">
        <w:rPr>
          <w:rFonts w:ascii="Cambria" w:hAnsi="Cambria"/>
          <w:noProof/>
          <w:sz w:val="20"/>
          <w:szCs w:val="20"/>
        </w:rPr>
        <mc:AlternateContent>
          <mc:Choice Requires="wps">
            <w:drawing>
              <wp:anchor distT="0" distB="0" distL="114300" distR="114300" simplePos="0" relativeHeight="251670528" behindDoc="0" locked="0" layoutInCell="1" allowOverlap="1" wp14:anchorId="08C8D2C6" wp14:editId="1B4AB1A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6531B" w14:textId="71B7E653" w:rsidR="006D1259" w:rsidRPr="00890650" w:rsidRDefault="006D125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821432">
                              <w:rPr>
                                <w:rFonts w:asciiTheme="majorHAnsi" w:hAnsiTheme="majorHAnsi"/>
                                <w:color w:val="0D0D0D" w:themeColor="text1" w:themeTint="F2"/>
                                <w:sz w:val="18"/>
                                <w:szCs w:val="22"/>
                                <w:lang w:val="es-ES"/>
                              </w:rPr>
                              <w:t xml:space="preserve"> 9 de junio de 2020</w:t>
                            </w:r>
                            <w:r w:rsidR="00610D3F">
                              <w:rPr>
                                <w:rFonts w:asciiTheme="majorHAnsi" w:hAnsiTheme="majorHAnsi"/>
                                <w:color w:val="0D0D0D" w:themeColor="text1" w:themeTint="F2"/>
                                <w:sz w:val="18"/>
                                <w:szCs w:val="22"/>
                                <w:lang w:val="es-ES"/>
                              </w:rPr>
                              <w:t>.</w:t>
                            </w:r>
                          </w:p>
                          <w:p w14:paraId="685F13EA" w14:textId="77777777" w:rsidR="006D1259" w:rsidRPr="007A5817" w:rsidRDefault="006D1259"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8BE16F" w14:textId="77777777" w:rsidR="006D1259" w:rsidRPr="00167A34" w:rsidRDefault="006D125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8D2C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A76531B" w14:textId="71B7E653" w:rsidR="006D1259" w:rsidRPr="00890650" w:rsidRDefault="006D125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821432">
                        <w:rPr>
                          <w:rFonts w:asciiTheme="majorHAnsi" w:hAnsiTheme="majorHAnsi"/>
                          <w:color w:val="0D0D0D" w:themeColor="text1" w:themeTint="F2"/>
                          <w:sz w:val="18"/>
                          <w:szCs w:val="22"/>
                          <w:lang w:val="es-ES"/>
                        </w:rPr>
                        <w:t xml:space="preserve"> 9 de junio de 2020</w:t>
                      </w:r>
                      <w:r w:rsidR="00610D3F">
                        <w:rPr>
                          <w:rFonts w:asciiTheme="majorHAnsi" w:hAnsiTheme="majorHAnsi"/>
                          <w:color w:val="0D0D0D" w:themeColor="text1" w:themeTint="F2"/>
                          <w:sz w:val="18"/>
                          <w:szCs w:val="22"/>
                          <w:lang w:val="es-ES"/>
                        </w:rPr>
                        <w:t>.</w:t>
                      </w:r>
                    </w:p>
                    <w:p w14:paraId="685F13EA" w14:textId="77777777" w:rsidR="006D1259" w:rsidRPr="007A5817" w:rsidRDefault="006D1259"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8BE16F" w14:textId="77777777" w:rsidR="006D1259" w:rsidRPr="00167A34" w:rsidRDefault="006D125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318C2" w14:textId="77777777" w:rsidR="00A50FCF" w:rsidRPr="002F1417" w:rsidRDefault="00A50FCF" w:rsidP="00040C3A">
      <w:pPr>
        <w:tabs>
          <w:tab w:val="center" w:pos="5400"/>
        </w:tabs>
        <w:suppressAutoHyphens/>
        <w:jc w:val="center"/>
        <w:rPr>
          <w:rFonts w:ascii="Cambria" w:hAnsi="Cambria"/>
          <w:sz w:val="20"/>
          <w:szCs w:val="20"/>
          <w:lang w:val="es-ES_tradnl"/>
        </w:rPr>
      </w:pPr>
    </w:p>
    <w:p w14:paraId="6059981A" w14:textId="77777777" w:rsidR="00A50FCF" w:rsidRPr="002F1417" w:rsidRDefault="00A50FCF" w:rsidP="00040C3A">
      <w:pPr>
        <w:tabs>
          <w:tab w:val="center" w:pos="5400"/>
        </w:tabs>
        <w:suppressAutoHyphens/>
        <w:jc w:val="center"/>
        <w:rPr>
          <w:rFonts w:ascii="Cambria" w:hAnsi="Cambria"/>
          <w:sz w:val="20"/>
          <w:szCs w:val="20"/>
          <w:lang w:val="es-ES_tradnl"/>
        </w:rPr>
      </w:pPr>
    </w:p>
    <w:p w14:paraId="682CFE2D" w14:textId="77777777" w:rsidR="00A50FCF" w:rsidRPr="002F1417" w:rsidRDefault="00A50FCF" w:rsidP="00040C3A">
      <w:pPr>
        <w:tabs>
          <w:tab w:val="center" w:pos="5400"/>
        </w:tabs>
        <w:suppressAutoHyphens/>
        <w:jc w:val="center"/>
        <w:rPr>
          <w:rFonts w:ascii="Cambria" w:hAnsi="Cambria"/>
          <w:sz w:val="20"/>
          <w:szCs w:val="20"/>
          <w:lang w:val="es-ES_tradnl"/>
        </w:rPr>
      </w:pPr>
    </w:p>
    <w:p w14:paraId="211FF14C" w14:textId="77777777" w:rsidR="00A50FCF" w:rsidRPr="002F1417" w:rsidRDefault="00A50FCF" w:rsidP="00040C3A">
      <w:pPr>
        <w:tabs>
          <w:tab w:val="center" w:pos="5400"/>
        </w:tabs>
        <w:suppressAutoHyphens/>
        <w:jc w:val="center"/>
        <w:rPr>
          <w:rFonts w:ascii="Cambria" w:hAnsi="Cambria"/>
          <w:sz w:val="20"/>
          <w:szCs w:val="20"/>
          <w:lang w:val="es-ES_tradnl"/>
        </w:rPr>
      </w:pPr>
    </w:p>
    <w:p w14:paraId="6178A821" w14:textId="77777777" w:rsidR="00A50FCF" w:rsidRPr="002F1417" w:rsidRDefault="0090270B" w:rsidP="00040C3A">
      <w:pPr>
        <w:tabs>
          <w:tab w:val="center" w:pos="5400"/>
        </w:tabs>
        <w:suppressAutoHyphens/>
        <w:jc w:val="center"/>
        <w:rPr>
          <w:rFonts w:ascii="Cambria" w:hAnsi="Cambria"/>
          <w:sz w:val="20"/>
          <w:szCs w:val="20"/>
          <w:lang w:val="es-ES_tradnl"/>
        </w:rPr>
      </w:pPr>
      <w:r w:rsidRPr="002F1417">
        <w:rPr>
          <w:rFonts w:ascii="Cambria" w:hAnsi="Cambria"/>
          <w:noProof/>
          <w:sz w:val="20"/>
          <w:szCs w:val="20"/>
        </w:rPr>
        <mc:AlternateContent>
          <mc:Choice Requires="wps">
            <w:drawing>
              <wp:anchor distT="0" distB="0" distL="114300" distR="114300" simplePos="0" relativeHeight="251678720" behindDoc="0" locked="0" layoutInCell="1" allowOverlap="1" wp14:anchorId="1B8DFE3B" wp14:editId="315ED78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68E83" w14:textId="0EA7CFF7" w:rsidR="006D1259" w:rsidRPr="007B05C4" w:rsidRDefault="006D125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821432">
                              <w:rPr>
                                <w:rFonts w:asciiTheme="majorHAnsi" w:hAnsiTheme="majorHAnsi"/>
                                <w:color w:val="595959" w:themeColor="text1" w:themeTint="A6"/>
                                <w:sz w:val="18"/>
                                <w:szCs w:val="18"/>
                                <w:lang w:val="pt-BR"/>
                              </w:rPr>
                              <w:t xml:space="preserve"> 145/20</w:t>
                            </w:r>
                            <w:r w:rsidRPr="0082143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1429-08. </w:t>
                            </w:r>
                            <w:r w:rsidR="00EB0D28">
                              <w:rPr>
                                <w:rFonts w:asciiTheme="majorHAnsi" w:hAnsiTheme="majorHAnsi"/>
                                <w:color w:val="595959" w:themeColor="text1" w:themeTint="A6"/>
                                <w:sz w:val="18"/>
                                <w:szCs w:val="18"/>
                                <w:lang w:val="es-ES"/>
                              </w:rPr>
                              <w:t>In</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Nélida Justina </w:t>
                            </w:r>
                            <w:proofErr w:type="spellStart"/>
                            <w:r>
                              <w:rPr>
                                <w:rFonts w:asciiTheme="majorHAnsi" w:hAnsiTheme="majorHAnsi"/>
                                <w:color w:val="595959" w:themeColor="text1" w:themeTint="A6"/>
                                <w:sz w:val="18"/>
                                <w:szCs w:val="18"/>
                                <w:lang w:val="es-ES_tradnl"/>
                              </w:rPr>
                              <w:t>Yampe</w:t>
                            </w:r>
                            <w:proofErr w:type="spellEnd"/>
                            <w:r w:rsidR="005425AF">
                              <w:rPr>
                                <w:rFonts w:asciiTheme="majorHAnsi" w:hAnsiTheme="majorHAnsi"/>
                                <w:color w:val="595959" w:themeColor="text1" w:themeTint="A6"/>
                                <w:sz w:val="18"/>
                                <w:szCs w:val="18"/>
                                <w:lang w:val="es-ES_tradnl"/>
                              </w:rPr>
                              <w:t xml:space="preserve"> y </w:t>
                            </w:r>
                            <w:proofErr w:type="spellStart"/>
                            <w:r w:rsidR="005425AF">
                              <w:rPr>
                                <w:rFonts w:asciiTheme="majorHAnsi" w:hAnsiTheme="majorHAnsi"/>
                                <w:color w:val="595959" w:themeColor="text1" w:themeTint="A6"/>
                                <w:sz w:val="18"/>
                                <w:szCs w:val="18"/>
                                <w:lang w:val="es-ES_tradnl"/>
                              </w:rPr>
                              <w:t>Dolfredo</w:t>
                            </w:r>
                            <w:proofErr w:type="spellEnd"/>
                            <w:r w:rsidR="005425AF">
                              <w:rPr>
                                <w:rFonts w:asciiTheme="majorHAnsi" w:hAnsiTheme="majorHAnsi"/>
                                <w:color w:val="595959" w:themeColor="text1" w:themeTint="A6"/>
                                <w:sz w:val="18"/>
                                <w:szCs w:val="18"/>
                                <w:lang w:val="es-ES_tradnl"/>
                              </w:rPr>
                              <w:t xml:space="preserve"> Franco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821432">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8DFE3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6A68E83" w14:textId="0EA7CFF7" w:rsidR="006D1259" w:rsidRPr="007B05C4" w:rsidRDefault="006D125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w:t>
                      </w:r>
                      <w:r w:rsidR="00821432">
                        <w:rPr>
                          <w:rFonts w:asciiTheme="majorHAnsi" w:hAnsiTheme="majorHAnsi"/>
                          <w:color w:val="595959" w:themeColor="text1" w:themeTint="A6"/>
                          <w:sz w:val="18"/>
                          <w:szCs w:val="18"/>
                          <w:lang w:val="pt-BR"/>
                        </w:rPr>
                        <w:t xml:space="preserve"> 145/20</w:t>
                      </w:r>
                      <w:r w:rsidRPr="0082143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1429-08. </w:t>
                      </w:r>
                      <w:r w:rsidR="00EB0D28">
                        <w:rPr>
                          <w:rFonts w:asciiTheme="majorHAnsi" w:hAnsiTheme="majorHAnsi"/>
                          <w:color w:val="595959" w:themeColor="text1" w:themeTint="A6"/>
                          <w:sz w:val="18"/>
                          <w:szCs w:val="18"/>
                          <w:lang w:val="es-ES"/>
                        </w:rPr>
                        <w:t>In</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Nélida Justina </w:t>
                      </w:r>
                      <w:proofErr w:type="spellStart"/>
                      <w:r>
                        <w:rPr>
                          <w:rFonts w:asciiTheme="majorHAnsi" w:hAnsiTheme="majorHAnsi"/>
                          <w:color w:val="595959" w:themeColor="text1" w:themeTint="A6"/>
                          <w:sz w:val="18"/>
                          <w:szCs w:val="18"/>
                          <w:lang w:val="es-ES_tradnl"/>
                        </w:rPr>
                        <w:t>Yampe</w:t>
                      </w:r>
                      <w:proofErr w:type="spellEnd"/>
                      <w:r w:rsidR="005425AF">
                        <w:rPr>
                          <w:rFonts w:asciiTheme="majorHAnsi" w:hAnsiTheme="majorHAnsi"/>
                          <w:color w:val="595959" w:themeColor="text1" w:themeTint="A6"/>
                          <w:sz w:val="18"/>
                          <w:szCs w:val="18"/>
                          <w:lang w:val="es-ES_tradnl"/>
                        </w:rPr>
                        <w:t xml:space="preserve"> y </w:t>
                      </w:r>
                      <w:proofErr w:type="spellStart"/>
                      <w:r w:rsidR="005425AF">
                        <w:rPr>
                          <w:rFonts w:asciiTheme="majorHAnsi" w:hAnsiTheme="majorHAnsi"/>
                          <w:color w:val="595959" w:themeColor="text1" w:themeTint="A6"/>
                          <w:sz w:val="18"/>
                          <w:szCs w:val="18"/>
                          <w:lang w:val="es-ES_tradnl"/>
                        </w:rPr>
                        <w:t>Dolfredo</w:t>
                      </w:r>
                      <w:proofErr w:type="spellEnd"/>
                      <w:r w:rsidR="005425AF">
                        <w:rPr>
                          <w:rFonts w:asciiTheme="majorHAnsi" w:hAnsiTheme="majorHAnsi"/>
                          <w:color w:val="595959" w:themeColor="text1" w:themeTint="A6"/>
                          <w:sz w:val="18"/>
                          <w:szCs w:val="18"/>
                          <w:lang w:val="es-ES_tradnl"/>
                        </w:rPr>
                        <w:t xml:space="preserve"> Franco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821432">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6CD6EAAE" w14:textId="77777777" w:rsidR="00A50FCF" w:rsidRPr="002F1417" w:rsidRDefault="00A50FCF" w:rsidP="00040C3A">
      <w:pPr>
        <w:tabs>
          <w:tab w:val="center" w:pos="5400"/>
        </w:tabs>
        <w:suppressAutoHyphens/>
        <w:jc w:val="center"/>
        <w:rPr>
          <w:rFonts w:ascii="Cambria" w:hAnsi="Cambria"/>
          <w:sz w:val="20"/>
          <w:szCs w:val="20"/>
          <w:lang w:val="es-ES_tradnl"/>
        </w:rPr>
      </w:pPr>
    </w:p>
    <w:p w14:paraId="0BF5F63F" w14:textId="4449F9C0" w:rsidR="0090270B" w:rsidRPr="002F1417" w:rsidRDefault="00D306D1" w:rsidP="005516A1">
      <w:pPr>
        <w:tabs>
          <w:tab w:val="center" w:pos="5400"/>
        </w:tabs>
        <w:suppressAutoHyphens/>
        <w:jc w:val="center"/>
        <w:rPr>
          <w:rFonts w:ascii="Cambria" w:hAnsi="Cambria"/>
          <w:b/>
          <w:sz w:val="20"/>
          <w:szCs w:val="20"/>
          <w:lang w:val="es-ES_tradnl"/>
        </w:rPr>
      </w:pPr>
      <w:r w:rsidRPr="002F1417">
        <w:rPr>
          <w:rFonts w:ascii="Cambria" w:hAnsi="Cambria"/>
          <w:noProof/>
          <w:sz w:val="20"/>
          <w:szCs w:val="20"/>
        </w:rPr>
        <mc:AlternateContent>
          <mc:Choice Requires="wps">
            <w:drawing>
              <wp:anchor distT="0" distB="0" distL="114300" distR="114300" simplePos="0" relativeHeight="251682816" behindDoc="0" locked="0" layoutInCell="1" allowOverlap="1" wp14:anchorId="1E83E9FF" wp14:editId="7F10D4B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046D8" w14:textId="77777777" w:rsidR="006D1259" w:rsidRPr="004B7EB6" w:rsidRDefault="006D125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83E9F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BE046D8" w14:textId="77777777" w:rsidR="006D1259" w:rsidRPr="004B7EB6" w:rsidRDefault="006D125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5F48B0D" w14:textId="64FF26CB" w:rsidR="0070697F" w:rsidRPr="002F1417" w:rsidRDefault="00821432" w:rsidP="005516A1">
      <w:pPr>
        <w:tabs>
          <w:tab w:val="center" w:pos="5400"/>
        </w:tabs>
        <w:suppressAutoHyphens/>
        <w:jc w:val="center"/>
        <w:rPr>
          <w:rFonts w:ascii="Cambria" w:hAnsi="Cambria"/>
          <w:b/>
          <w:sz w:val="20"/>
          <w:szCs w:val="20"/>
          <w:lang w:val="es-ES_tradnl"/>
        </w:rPr>
        <w:sectPr w:rsidR="0070697F" w:rsidRPr="002F141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F1417">
        <w:rPr>
          <w:rFonts w:ascii="Cambria" w:hAnsi="Cambria"/>
          <w:noProof/>
          <w:sz w:val="20"/>
          <w:szCs w:val="20"/>
        </w:rPr>
        <mc:AlternateContent>
          <mc:Choice Requires="wps">
            <w:drawing>
              <wp:anchor distT="0" distB="0" distL="114300" distR="114300" simplePos="0" relativeHeight="251680768" behindDoc="0" locked="0" layoutInCell="1" allowOverlap="1" wp14:anchorId="1E7E40F0" wp14:editId="7258AAAB">
                <wp:simplePos x="0" y="0"/>
                <wp:positionH relativeFrom="column">
                  <wp:posOffset>1335133</wp:posOffset>
                </wp:positionH>
                <wp:positionV relativeFrom="paragraph">
                  <wp:posOffset>603250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ACC7A" w14:textId="75272BAE" w:rsidR="006D1259" w:rsidRPr="00D72DC6" w:rsidRDefault="00610D3F" w:rsidP="00F02AD1">
                            <w:pPr>
                              <w:rPr>
                                <w:color w:val="FFFFFF" w:themeColor="background1"/>
                                <w14:textFill>
                                  <w14:noFill/>
                                </w14:textFill>
                              </w:rPr>
                            </w:pPr>
                            <w:r>
                              <w:rPr>
                                <w:noProof/>
                              </w:rPr>
                              <w:drawing>
                                <wp:inline distT="0" distB="0" distL="0" distR="0" wp14:anchorId="7AC39975" wp14:editId="3CE32965">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40F0" id="Text Box 9" o:spid="_x0000_s1032" type="#_x0000_t202" style="position:absolute;left:0;text-align:left;margin-left:105.15pt;margin-top:4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" fillcolor="white [3201]" stroked="f" strokeweight=".5pt">
                <v:textbox>
                  <w:txbxContent>
                    <w:p w14:paraId="783ACC7A" w14:textId="75272BAE" w:rsidR="006D1259" w:rsidRPr="00D72DC6" w:rsidRDefault="00610D3F" w:rsidP="00F02AD1">
                      <w:pPr>
                        <w:rPr>
                          <w:color w:val="FFFFFF" w:themeColor="background1"/>
                          <w14:textFill>
                            <w14:noFill/>
                          </w14:textFill>
                        </w:rPr>
                      </w:pPr>
                      <w:r>
                        <w:rPr>
                          <w:noProof/>
                        </w:rPr>
                        <w:drawing>
                          <wp:inline distT="0" distB="0" distL="0" distR="0" wp14:anchorId="7AC39975" wp14:editId="3CE32965">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F1417">
        <w:rPr>
          <w:rFonts w:ascii="Cambria" w:hAnsi="Cambria"/>
          <w:b/>
          <w:sz w:val="20"/>
          <w:szCs w:val="20"/>
          <w:lang w:val="es-ES_tradnl"/>
        </w:rPr>
        <w:tab/>
      </w:r>
    </w:p>
    <w:p w14:paraId="41876C75" w14:textId="77777777" w:rsidR="003239B8" w:rsidRPr="002F1417" w:rsidRDefault="003239B8" w:rsidP="004A6A54">
      <w:pPr>
        <w:spacing w:after="240"/>
        <w:ind w:firstLine="720"/>
        <w:jc w:val="both"/>
        <w:rPr>
          <w:rFonts w:ascii="Cambria" w:hAnsi="Cambria"/>
          <w:b/>
          <w:bCs/>
          <w:sz w:val="20"/>
          <w:szCs w:val="20"/>
          <w:lang w:val="es-ES"/>
        </w:rPr>
      </w:pPr>
      <w:r w:rsidRPr="002F1417">
        <w:rPr>
          <w:rFonts w:ascii="Cambria" w:hAnsi="Cambria"/>
          <w:b/>
          <w:bCs/>
          <w:sz w:val="20"/>
          <w:szCs w:val="20"/>
          <w:lang w:val="es-ES"/>
        </w:rPr>
        <w:lastRenderedPageBreak/>
        <w:t>I.</w:t>
      </w:r>
      <w:r w:rsidRPr="002F1417">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F1417" w14:paraId="5CF49235" w14:textId="77777777" w:rsidTr="00190421">
        <w:trPr>
          <w:trHeight w:val="323"/>
        </w:trPr>
        <w:tc>
          <w:tcPr>
            <w:tcW w:w="3600" w:type="dxa"/>
            <w:tcBorders>
              <w:top w:val="single" w:sz="4" w:space="0" w:color="auto"/>
              <w:bottom w:val="single" w:sz="6" w:space="0" w:color="auto"/>
            </w:tcBorders>
            <w:shd w:val="clear" w:color="auto" w:fill="386294"/>
            <w:vAlign w:val="center"/>
          </w:tcPr>
          <w:p w14:paraId="03588C5D" w14:textId="77777777" w:rsidR="003239B8" w:rsidRPr="002F1417" w:rsidRDefault="003239B8" w:rsidP="006D1259">
            <w:pPr>
              <w:jc w:val="center"/>
              <w:rPr>
                <w:rFonts w:ascii="Cambria" w:hAnsi="Cambria"/>
                <w:b/>
                <w:bCs/>
                <w:color w:val="FFFFFF" w:themeColor="background1"/>
                <w:sz w:val="20"/>
                <w:szCs w:val="20"/>
              </w:rPr>
            </w:pPr>
            <w:r w:rsidRPr="002F1417">
              <w:rPr>
                <w:rFonts w:ascii="Cambria" w:hAnsi="Cambria"/>
                <w:b/>
                <w:bCs/>
                <w:color w:val="FFFFFF" w:themeColor="background1"/>
                <w:sz w:val="20"/>
                <w:szCs w:val="20"/>
              </w:rPr>
              <w:t xml:space="preserve">Parte </w:t>
            </w:r>
            <w:proofErr w:type="spellStart"/>
            <w:r w:rsidRPr="002F1417">
              <w:rPr>
                <w:rFonts w:ascii="Cambria" w:hAnsi="Cambria"/>
                <w:b/>
                <w:bCs/>
                <w:color w:val="FFFFFF" w:themeColor="background1"/>
                <w:sz w:val="20"/>
                <w:szCs w:val="20"/>
              </w:rPr>
              <w:t>peticionaria</w:t>
            </w:r>
            <w:proofErr w:type="spellEnd"/>
            <w:r w:rsidRPr="002F1417">
              <w:rPr>
                <w:rFonts w:ascii="Cambria" w:hAnsi="Cambria"/>
                <w:b/>
                <w:bCs/>
                <w:color w:val="FFFFFF" w:themeColor="background1"/>
                <w:sz w:val="20"/>
                <w:szCs w:val="20"/>
              </w:rPr>
              <w:t>:</w:t>
            </w:r>
          </w:p>
        </w:tc>
        <w:tc>
          <w:tcPr>
            <w:tcW w:w="5760" w:type="dxa"/>
            <w:vAlign w:val="center"/>
          </w:tcPr>
          <w:p w14:paraId="770D86AD" w14:textId="77777777" w:rsidR="003239B8" w:rsidRPr="002F1417" w:rsidRDefault="00CE7787" w:rsidP="006D1259">
            <w:pPr>
              <w:jc w:val="both"/>
              <w:rPr>
                <w:rFonts w:ascii="Cambria" w:hAnsi="Cambria"/>
                <w:bCs/>
                <w:sz w:val="20"/>
                <w:szCs w:val="20"/>
              </w:rPr>
            </w:pPr>
            <w:r w:rsidRPr="002F1417">
              <w:rPr>
                <w:rFonts w:ascii="Cambria" w:hAnsi="Cambria"/>
                <w:bCs/>
                <w:sz w:val="20"/>
                <w:szCs w:val="20"/>
              </w:rPr>
              <w:t xml:space="preserve">María Alejandra </w:t>
            </w:r>
            <w:proofErr w:type="spellStart"/>
            <w:r w:rsidRPr="002F1417">
              <w:rPr>
                <w:rFonts w:ascii="Cambria" w:hAnsi="Cambria"/>
                <w:bCs/>
                <w:sz w:val="20"/>
                <w:szCs w:val="20"/>
              </w:rPr>
              <w:t>Oyhanarte</w:t>
            </w:r>
            <w:proofErr w:type="spellEnd"/>
            <w:r w:rsidRPr="002F1417">
              <w:rPr>
                <w:rStyle w:val="FootnoteReference"/>
                <w:rFonts w:ascii="Cambria" w:hAnsi="Cambria"/>
                <w:bCs/>
                <w:sz w:val="20"/>
                <w:szCs w:val="20"/>
              </w:rPr>
              <w:footnoteReference w:id="2"/>
            </w:r>
          </w:p>
        </w:tc>
      </w:tr>
      <w:tr w:rsidR="003239B8" w:rsidRPr="00610D3F" w14:paraId="10E6DCD2" w14:textId="77777777" w:rsidTr="00190421">
        <w:trPr>
          <w:trHeight w:val="345"/>
        </w:trPr>
        <w:tc>
          <w:tcPr>
            <w:tcW w:w="3600" w:type="dxa"/>
            <w:tcBorders>
              <w:top w:val="single" w:sz="6" w:space="0" w:color="auto"/>
              <w:bottom w:val="single" w:sz="6" w:space="0" w:color="auto"/>
            </w:tcBorders>
            <w:shd w:val="clear" w:color="auto" w:fill="386294"/>
            <w:vAlign w:val="center"/>
          </w:tcPr>
          <w:p w14:paraId="2D99E2BB" w14:textId="77777777" w:rsidR="003239B8" w:rsidRPr="002F1417" w:rsidRDefault="006C3B52" w:rsidP="006D125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F1417">
                  <w:rPr>
                    <w:rFonts w:ascii="Cambria" w:hAnsi="Cambria"/>
                    <w:b/>
                    <w:bCs/>
                    <w:color w:val="FFFFFF" w:themeColor="background1"/>
                    <w:sz w:val="20"/>
                    <w:szCs w:val="20"/>
                  </w:rPr>
                  <w:t>Presunta víctima</w:t>
                </w:r>
              </w:sdtContent>
            </w:sdt>
            <w:r w:rsidR="003239B8" w:rsidRPr="002F1417">
              <w:rPr>
                <w:rFonts w:ascii="Cambria" w:hAnsi="Cambria"/>
                <w:b/>
                <w:bCs/>
                <w:color w:val="FFFFFF" w:themeColor="background1"/>
                <w:sz w:val="20"/>
                <w:szCs w:val="20"/>
              </w:rPr>
              <w:t>:</w:t>
            </w:r>
          </w:p>
        </w:tc>
        <w:tc>
          <w:tcPr>
            <w:tcW w:w="5760" w:type="dxa"/>
            <w:vAlign w:val="center"/>
          </w:tcPr>
          <w:p w14:paraId="039BF3DB" w14:textId="77777777" w:rsidR="003239B8" w:rsidRPr="002F1417" w:rsidRDefault="00CE7787" w:rsidP="006D1259">
            <w:pPr>
              <w:jc w:val="both"/>
              <w:rPr>
                <w:rFonts w:ascii="Cambria" w:hAnsi="Cambria"/>
                <w:bCs/>
                <w:sz w:val="20"/>
                <w:szCs w:val="20"/>
                <w:lang w:val="es-ES"/>
              </w:rPr>
            </w:pPr>
            <w:r w:rsidRPr="002F1417">
              <w:rPr>
                <w:rFonts w:ascii="Cambria" w:hAnsi="Cambria"/>
                <w:bCs/>
                <w:sz w:val="20"/>
                <w:szCs w:val="20"/>
                <w:lang w:val="es-ES"/>
              </w:rPr>
              <w:t xml:space="preserve">Nélida Justina </w:t>
            </w:r>
            <w:proofErr w:type="spellStart"/>
            <w:r w:rsidRPr="002F1417">
              <w:rPr>
                <w:rFonts w:ascii="Cambria" w:hAnsi="Cambria"/>
                <w:bCs/>
                <w:sz w:val="20"/>
                <w:szCs w:val="20"/>
                <w:lang w:val="es-ES"/>
              </w:rPr>
              <w:t>Yampe</w:t>
            </w:r>
            <w:proofErr w:type="spellEnd"/>
            <w:r w:rsidR="009F1CF1">
              <w:rPr>
                <w:rFonts w:ascii="Cambria" w:hAnsi="Cambria"/>
                <w:bCs/>
                <w:sz w:val="20"/>
                <w:szCs w:val="20"/>
                <w:lang w:val="es-ES"/>
              </w:rPr>
              <w:t xml:space="preserve"> y </w:t>
            </w:r>
            <w:proofErr w:type="spellStart"/>
            <w:r w:rsidR="009F1CF1" w:rsidRPr="009F1CF1">
              <w:rPr>
                <w:rFonts w:ascii="Cambria" w:hAnsi="Cambria"/>
                <w:bCs/>
                <w:sz w:val="20"/>
                <w:szCs w:val="20"/>
                <w:lang w:val="es-ES"/>
              </w:rPr>
              <w:t>Dolfredo</w:t>
            </w:r>
            <w:proofErr w:type="spellEnd"/>
            <w:r w:rsidR="009F1CF1" w:rsidRPr="009F1CF1">
              <w:rPr>
                <w:rFonts w:ascii="Cambria" w:hAnsi="Cambria"/>
                <w:bCs/>
                <w:sz w:val="20"/>
                <w:szCs w:val="20"/>
                <w:lang w:val="es-ES"/>
              </w:rPr>
              <w:t xml:space="preserve"> Franco</w:t>
            </w:r>
            <w:r w:rsidRPr="002F1417">
              <w:rPr>
                <w:rStyle w:val="FootnoteReference"/>
                <w:rFonts w:ascii="Cambria" w:hAnsi="Cambria"/>
                <w:bCs/>
                <w:sz w:val="20"/>
                <w:szCs w:val="20"/>
                <w:lang w:val="es-ES"/>
              </w:rPr>
              <w:footnoteReference w:id="3"/>
            </w:r>
          </w:p>
        </w:tc>
      </w:tr>
      <w:tr w:rsidR="003239B8" w:rsidRPr="002F1417" w14:paraId="74476D31" w14:textId="77777777" w:rsidTr="00190421">
        <w:trPr>
          <w:trHeight w:val="345"/>
        </w:trPr>
        <w:tc>
          <w:tcPr>
            <w:tcW w:w="3600" w:type="dxa"/>
            <w:tcBorders>
              <w:top w:val="single" w:sz="6" w:space="0" w:color="auto"/>
              <w:bottom w:val="single" w:sz="6" w:space="0" w:color="auto"/>
            </w:tcBorders>
            <w:shd w:val="clear" w:color="auto" w:fill="386294"/>
            <w:vAlign w:val="center"/>
          </w:tcPr>
          <w:p w14:paraId="03B229FA" w14:textId="77777777" w:rsidR="003239B8" w:rsidRPr="002F1417" w:rsidRDefault="003239B8" w:rsidP="006D1259">
            <w:pPr>
              <w:jc w:val="center"/>
              <w:rPr>
                <w:rFonts w:ascii="Cambria" w:hAnsi="Cambria"/>
                <w:b/>
                <w:bCs/>
                <w:color w:val="FFFFFF" w:themeColor="background1"/>
                <w:sz w:val="20"/>
                <w:szCs w:val="20"/>
              </w:rPr>
            </w:pPr>
            <w:r w:rsidRPr="002F1417">
              <w:rPr>
                <w:rFonts w:ascii="Cambria" w:hAnsi="Cambria"/>
                <w:b/>
                <w:bCs/>
                <w:color w:val="FFFFFF" w:themeColor="background1"/>
                <w:sz w:val="20"/>
                <w:szCs w:val="20"/>
              </w:rPr>
              <w:t xml:space="preserve">Estado </w:t>
            </w:r>
            <w:proofErr w:type="spellStart"/>
            <w:r w:rsidRPr="002F1417">
              <w:rPr>
                <w:rFonts w:ascii="Cambria" w:hAnsi="Cambria"/>
                <w:b/>
                <w:bCs/>
                <w:color w:val="FFFFFF" w:themeColor="background1"/>
                <w:sz w:val="20"/>
                <w:szCs w:val="20"/>
              </w:rPr>
              <w:t>denunciado</w:t>
            </w:r>
            <w:proofErr w:type="spellEnd"/>
            <w:r w:rsidRPr="002F1417">
              <w:rPr>
                <w:rFonts w:ascii="Cambria" w:hAnsi="Cambria"/>
                <w:b/>
                <w:bCs/>
                <w:color w:val="FFFFFF" w:themeColor="background1"/>
                <w:sz w:val="20"/>
                <w:szCs w:val="20"/>
              </w:rPr>
              <w:t>:</w:t>
            </w:r>
          </w:p>
        </w:tc>
        <w:tc>
          <w:tcPr>
            <w:tcW w:w="5760" w:type="dxa"/>
            <w:vAlign w:val="center"/>
          </w:tcPr>
          <w:p w14:paraId="65010C72" w14:textId="77777777" w:rsidR="003239B8" w:rsidRPr="002F1417" w:rsidRDefault="00CE7787" w:rsidP="006D1259">
            <w:pPr>
              <w:jc w:val="both"/>
              <w:rPr>
                <w:rFonts w:ascii="Cambria" w:hAnsi="Cambria"/>
                <w:bCs/>
                <w:sz w:val="20"/>
                <w:szCs w:val="20"/>
              </w:rPr>
            </w:pPr>
            <w:r w:rsidRPr="002F1417">
              <w:rPr>
                <w:rFonts w:ascii="Cambria" w:hAnsi="Cambria"/>
                <w:bCs/>
                <w:sz w:val="20"/>
                <w:szCs w:val="20"/>
              </w:rPr>
              <w:t>Argentina</w:t>
            </w:r>
          </w:p>
        </w:tc>
      </w:tr>
      <w:tr w:rsidR="00223A29" w:rsidRPr="00610D3F" w14:paraId="36FC47AB" w14:textId="77777777" w:rsidTr="004A6A54">
        <w:tc>
          <w:tcPr>
            <w:tcW w:w="3600" w:type="dxa"/>
            <w:tcBorders>
              <w:top w:val="single" w:sz="6" w:space="0" w:color="auto"/>
              <w:bottom w:val="single" w:sz="6" w:space="0" w:color="auto"/>
            </w:tcBorders>
            <w:shd w:val="clear" w:color="auto" w:fill="386294"/>
            <w:vAlign w:val="center"/>
          </w:tcPr>
          <w:p w14:paraId="7334F3B3" w14:textId="77777777" w:rsidR="00223A29" w:rsidRPr="002F1417" w:rsidRDefault="001B3A00" w:rsidP="00E4118C">
            <w:pPr>
              <w:jc w:val="center"/>
              <w:rPr>
                <w:rFonts w:ascii="Cambria" w:hAnsi="Cambria"/>
                <w:b/>
                <w:bCs/>
                <w:color w:val="FFFFFF" w:themeColor="background1"/>
                <w:sz w:val="20"/>
                <w:szCs w:val="20"/>
              </w:rPr>
            </w:pPr>
            <w:r w:rsidRPr="002F1417">
              <w:rPr>
                <w:rFonts w:ascii="Cambria" w:hAnsi="Cambria"/>
                <w:b/>
                <w:bCs/>
                <w:color w:val="FFFFFF" w:themeColor="background1"/>
                <w:sz w:val="20"/>
                <w:szCs w:val="20"/>
              </w:rPr>
              <w:t xml:space="preserve">Derechos </w:t>
            </w:r>
            <w:proofErr w:type="spellStart"/>
            <w:r w:rsidR="00E4118C" w:rsidRPr="002F1417">
              <w:rPr>
                <w:rFonts w:ascii="Cambria" w:hAnsi="Cambria"/>
                <w:b/>
                <w:bCs/>
                <w:color w:val="FFFFFF" w:themeColor="background1"/>
                <w:sz w:val="20"/>
                <w:szCs w:val="20"/>
              </w:rPr>
              <w:t>invocados</w:t>
            </w:r>
            <w:proofErr w:type="spellEnd"/>
            <w:r w:rsidRPr="002F1417">
              <w:rPr>
                <w:rFonts w:ascii="Cambria" w:hAnsi="Cambria"/>
                <w:b/>
                <w:bCs/>
                <w:color w:val="FFFFFF" w:themeColor="background1"/>
                <w:sz w:val="20"/>
                <w:szCs w:val="20"/>
              </w:rPr>
              <w:t>:</w:t>
            </w:r>
          </w:p>
        </w:tc>
        <w:tc>
          <w:tcPr>
            <w:tcW w:w="5760" w:type="dxa"/>
            <w:vAlign w:val="center"/>
          </w:tcPr>
          <w:p w14:paraId="51760074" w14:textId="77777777" w:rsidR="00223A29" w:rsidRPr="002F1417" w:rsidRDefault="009E7661" w:rsidP="006D1259">
            <w:pPr>
              <w:jc w:val="both"/>
              <w:rPr>
                <w:rFonts w:ascii="Cambria" w:hAnsi="Cambria"/>
                <w:bCs/>
                <w:sz w:val="20"/>
                <w:szCs w:val="20"/>
                <w:lang w:val="es-US"/>
              </w:rPr>
            </w:pPr>
            <w:r w:rsidRPr="002F1417">
              <w:rPr>
                <w:rFonts w:ascii="Cambria" w:hAnsi="Cambria"/>
                <w:bCs/>
                <w:sz w:val="20"/>
                <w:szCs w:val="20"/>
                <w:lang w:val="es-US"/>
              </w:rPr>
              <w:t>Artículos 8 (garantías judiciales) y 11 (protección de la honra y de la dignidad) de la Convención Americana sobre Derechos Humanos</w:t>
            </w:r>
            <w:r w:rsidRPr="002F1417">
              <w:rPr>
                <w:rStyle w:val="FootnoteReference"/>
                <w:rFonts w:ascii="Cambria" w:hAnsi="Cambria"/>
                <w:bCs/>
                <w:sz w:val="20"/>
                <w:szCs w:val="20"/>
                <w:lang w:val="es-US"/>
              </w:rPr>
              <w:footnoteReference w:id="4"/>
            </w:r>
          </w:p>
        </w:tc>
      </w:tr>
    </w:tbl>
    <w:p w14:paraId="075649AF" w14:textId="77777777" w:rsidR="003239B8" w:rsidRPr="002F1417" w:rsidRDefault="003239B8" w:rsidP="003239B8">
      <w:pPr>
        <w:spacing w:before="240" w:after="240"/>
        <w:ind w:firstLine="720"/>
        <w:jc w:val="both"/>
        <w:rPr>
          <w:rFonts w:ascii="Cambria" w:hAnsi="Cambria"/>
          <w:b/>
          <w:bCs/>
          <w:sz w:val="20"/>
          <w:szCs w:val="20"/>
          <w:lang w:val="es-ES"/>
        </w:rPr>
      </w:pPr>
      <w:r w:rsidRPr="002F1417">
        <w:rPr>
          <w:rFonts w:ascii="Cambria" w:hAnsi="Cambria"/>
          <w:b/>
          <w:bCs/>
          <w:sz w:val="20"/>
          <w:szCs w:val="20"/>
          <w:lang w:val="es-ES"/>
        </w:rPr>
        <w:t>II.</w:t>
      </w:r>
      <w:r w:rsidRPr="002F1417">
        <w:rPr>
          <w:rFonts w:ascii="Cambria" w:hAnsi="Cambria"/>
          <w:b/>
          <w:bCs/>
          <w:sz w:val="20"/>
          <w:szCs w:val="20"/>
          <w:lang w:val="es-ES"/>
        </w:rPr>
        <w:tab/>
        <w:t>TRÁMITE ANTE LA CIDH</w:t>
      </w:r>
      <w:r w:rsidR="008E3BFE" w:rsidRPr="002F1417">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F1417" w14:paraId="0F46812F" w14:textId="77777777" w:rsidTr="00190421">
        <w:trPr>
          <w:trHeight w:val="381"/>
        </w:trPr>
        <w:tc>
          <w:tcPr>
            <w:tcW w:w="3600" w:type="dxa"/>
            <w:tcBorders>
              <w:top w:val="single" w:sz="6" w:space="0" w:color="auto"/>
              <w:bottom w:val="single" w:sz="6" w:space="0" w:color="auto"/>
            </w:tcBorders>
            <w:shd w:val="clear" w:color="auto" w:fill="386294"/>
            <w:vAlign w:val="center"/>
          </w:tcPr>
          <w:p w14:paraId="14557AE5" w14:textId="77777777" w:rsidR="004C2312" w:rsidRPr="002F1417" w:rsidRDefault="004A6A54" w:rsidP="004A6A54">
            <w:pPr>
              <w:jc w:val="center"/>
              <w:rPr>
                <w:rFonts w:ascii="Cambria" w:hAnsi="Cambria"/>
                <w:b/>
                <w:bCs/>
                <w:color w:val="FFFFFF" w:themeColor="background1"/>
                <w:sz w:val="20"/>
                <w:szCs w:val="20"/>
                <w:lang w:val="es-ES"/>
              </w:rPr>
            </w:pPr>
            <w:r w:rsidRPr="002F1417">
              <w:rPr>
                <w:rFonts w:ascii="Cambria" w:hAnsi="Cambria"/>
                <w:b/>
                <w:bCs/>
                <w:color w:val="FFFFFF" w:themeColor="background1"/>
                <w:sz w:val="20"/>
                <w:szCs w:val="20"/>
                <w:lang w:val="es-ES"/>
              </w:rPr>
              <w:t>P</w:t>
            </w:r>
            <w:r w:rsidR="004C2312" w:rsidRPr="002F1417">
              <w:rPr>
                <w:rFonts w:ascii="Cambria" w:hAnsi="Cambria"/>
                <w:b/>
                <w:bCs/>
                <w:color w:val="FFFFFF" w:themeColor="background1"/>
                <w:sz w:val="20"/>
                <w:szCs w:val="20"/>
                <w:lang w:val="es-ES"/>
              </w:rPr>
              <w:t>resentación de la petición:</w:t>
            </w:r>
          </w:p>
        </w:tc>
        <w:tc>
          <w:tcPr>
            <w:tcW w:w="5760" w:type="dxa"/>
            <w:vAlign w:val="center"/>
          </w:tcPr>
          <w:p w14:paraId="2E585F23" w14:textId="77777777" w:rsidR="004C2312" w:rsidRPr="002F1417" w:rsidRDefault="009E7661" w:rsidP="006D1259">
            <w:pPr>
              <w:jc w:val="both"/>
              <w:rPr>
                <w:rFonts w:ascii="Cambria" w:hAnsi="Cambria"/>
                <w:bCs/>
                <w:sz w:val="20"/>
                <w:szCs w:val="20"/>
                <w:lang w:val="es-ES"/>
              </w:rPr>
            </w:pPr>
            <w:r w:rsidRPr="002F1417">
              <w:rPr>
                <w:rFonts w:ascii="Cambria" w:hAnsi="Cambria"/>
                <w:bCs/>
                <w:sz w:val="20"/>
                <w:szCs w:val="20"/>
                <w:lang w:val="es-ES"/>
              </w:rPr>
              <w:t>8 de diciembre de 2008</w:t>
            </w:r>
          </w:p>
        </w:tc>
      </w:tr>
      <w:tr w:rsidR="004C2312" w:rsidRPr="002F1417" w14:paraId="2130EE01" w14:textId="77777777" w:rsidTr="00190421">
        <w:trPr>
          <w:trHeight w:val="309"/>
        </w:trPr>
        <w:tc>
          <w:tcPr>
            <w:tcW w:w="3600" w:type="dxa"/>
            <w:tcBorders>
              <w:top w:val="single" w:sz="6" w:space="0" w:color="auto"/>
              <w:bottom w:val="single" w:sz="6" w:space="0" w:color="auto"/>
            </w:tcBorders>
            <w:shd w:val="clear" w:color="auto" w:fill="386294"/>
            <w:vAlign w:val="center"/>
          </w:tcPr>
          <w:p w14:paraId="1ED695C8" w14:textId="77777777" w:rsidR="004C2312" w:rsidRPr="002F1417" w:rsidRDefault="004A6A54" w:rsidP="004A6A54">
            <w:pPr>
              <w:jc w:val="center"/>
              <w:rPr>
                <w:rFonts w:ascii="Cambria" w:hAnsi="Cambria"/>
                <w:b/>
                <w:bCs/>
                <w:color w:val="FFFFFF" w:themeColor="background1"/>
                <w:sz w:val="20"/>
                <w:szCs w:val="20"/>
                <w:lang w:val="es-ES"/>
              </w:rPr>
            </w:pPr>
            <w:r w:rsidRPr="002F1417">
              <w:rPr>
                <w:rFonts w:ascii="Cambria" w:hAnsi="Cambria"/>
                <w:b/>
                <w:color w:val="FFFFFF" w:themeColor="background1"/>
                <w:sz w:val="20"/>
                <w:szCs w:val="20"/>
                <w:lang w:val="es-ES"/>
              </w:rPr>
              <w:t>N</w:t>
            </w:r>
            <w:r w:rsidR="004C2312" w:rsidRPr="002F1417">
              <w:rPr>
                <w:rFonts w:ascii="Cambria" w:hAnsi="Cambria"/>
                <w:b/>
                <w:color w:val="FFFFFF" w:themeColor="background1"/>
                <w:sz w:val="20"/>
                <w:szCs w:val="20"/>
                <w:lang w:val="es-ES"/>
              </w:rPr>
              <w:t>otificación de la petición al Estado:</w:t>
            </w:r>
          </w:p>
        </w:tc>
        <w:tc>
          <w:tcPr>
            <w:tcW w:w="5760" w:type="dxa"/>
            <w:vAlign w:val="center"/>
          </w:tcPr>
          <w:p w14:paraId="293CEBDB" w14:textId="77777777" w:rsidR="004C2312" w:rsidRPr="002F1417" w:rsidRDefault="009E7661" w:rsidP="006D1259">
            <w:pPr>
              <w:jc w:val="both"/>
              <w:rPr>
                <w:rFonts w:ascii="Cambria" w:hAnsi="Cambria"/>
                <w:bCs/>
                <w:sz w:val="20"/>
                <w:szCs w:val="20"/>
                <w:lang w:val="es-ES"/>
              </w:rPr>
            </w:pPr>
            <w:r w:rsidRPr="002F1417">
              <w:rPr>
                <w:rFonts w:ascii="Cambria" w:hAnsi="Cambria"/>
                <w:bCs/>
                <w:sz w:val="20"/>
                <w:szCs w:val="20"/>
                <w:lang w:val="es-ES"/>
              </w:rPr>
              <w:t>27 de septiembre de 2017</w:t>
            </w:r>
          </w:p>
        </w:tc>
      </w:tr>
      <w:tr w:rsidR="004C2312" w:rsidRPr="002F1417" w14:paraId="445962E5" w14:textId="77777777" w:rsidTr="00190421">
        <w:trPr>
          <w:trHeight w:val="336"/>
        </w:trPr>
        <w:tc>
          <w:tcPr>
            <w:tcW w:w="3600" w:type="dxa"/>
            <w:tcBorders>
              <w:top w:val="single" w:sz="6" w:space="0" w:color="auto"/>
              <w:bottom w:val="single" w:sz="6" w:space="0" w:color="auto"/>
            </w:tcBorders>
            <w:shd w:val="clear" w:color="auto" w:fill="386294"/>
            <w:vAlign w:val="center"/>
          </w:tcPr>
          <w:p w14:paraId="6D274DBD" w14:textId="77777777" w:rsidR="004C2312" w:rsidRPr="002F1417" w:rsidRDefault="004A6A54" w:rsidP="004A6A54">
            <w:pPr>
              <w:jc w:val="center"/>
              <w:rPr>
                <w:rFonts w:ascii="Cambria" w:hAnsi="Cambria"/>
                <w:b/>
                <w:bCs/>
                <w:color w:val="FFFFFF" w:themeColor="background1"/>
                <w:sz w:val="20"/>
                <w:szCs w:val="20"/>
                <w:lang w:val="es-ES"/>
              </w:rPr>
            </w:pPr>
            <w:r w:rsidRPr="002F1417">
              <w:rPr>
                <w:rFonts w:ascii="Cambria" w:hAnsi="Cambria"/>
                <w:b/>
                <w:color w:val="FFFFFF" w:themeColor="background1"/>
                <w:sz w:val="20"/>
                <w:szCs w:val="20"/>
                <w:lang w:val="es-ES"/>
              </w:rPr>
              <w:t>P</w:t>
            </w:r>
            <w:r w:rsidR="004C2312" w:rsidRPr="002F1417">
              <w:rPr>
                <w:rFonts w:ascii="Cambria" w:hAnsi="Cambria"/>
                <w:b/>
                <w:color w:val="FFFFFF" w:themeColor="background1"/>
                <w:sz w:val="20"/>
                <w:szCs w:val="20"/>
                <w:lang w:val="es-ES"/>
              </w:rPr>
              <w:t>rimera respuesta del Estado:</w:t>
            </w:r>
          </w:p>
        </w:tc>
        <w:tc>
          <w:tcPr>
            <w:tcW w:w="5760" w:type="dxa"/>
            <w:vAlign w:val="center"/>
          </w:tcPr>
          <w:p w14:paraId="17DE4067" w14:textId="77777777" w:rsidR="004C2312" w:rsidRPr="002F1417" w:rsidRDefault="005B047E" w:rsidP="006D1259">
            <w:pPr>
              <w:jc w:val="both"/>
              <w:rPr>
                <w:rFonts w:ascii="Cambria" w:hAnsi="Cambria"/>
                <w:bCs/>
                <w:sz w:val="20"/>
                <w:szCs w:val="20"/>
                <w:lang w:val="es-ES"/>
              </w:rPr>
            </w:pPr>
            <w:r w:rsidRPr="002F1417">
              <w:rPr>
                <w:rFonts w:ascii="Cambria" w:hAnsi="Cambria"/>
                <w:bCs/>
                <w:sz w:val="20"/>
                <w:szCs w:val="20"/>
                <w:lang w:val="es-ES"/>
              </w:rPr>
              <w:t>17 de julio de 2018</w:t>
            </w:r>
          </w:p>
        </w:tc>
      </w:tr>
      <w:tr w:rsidR="004C2312" w:rsidRPr="002F1417" w14:paraId="3FEE1213" w14:textId="77777777" w:rsidTr="004A6A54">
        <w:tc>
          <w:tcPr>
            <w:tcW w:w="3600" w:type="dxa"/>
            <w:tcBorders>
              <w:top w:val="single" w:sz="6" w:space="0" w:color="auto"/>
              <w:bottom w:val="single" w:sz="6" w:space="0" w:color="auto"/>
            </w:tcBorders>
            <w:shd w:val="clear" w:color="auto" w:fill="386294"/>
            <w:vAlign w:val="center"/>
          </w:tcPr>
          <w:p w14:paraId="3433BCDD" w14:textId="77777777" w:rsidR="004C2312" w:rsidRPr="002F1417" w:rsidRDefault="008E3BFE" w:rsidP="008E3BFE">
            <w:pPr>
              <w:jc w:val="center"/>
              <w:rPr>
                <w:rFonts w:ascii="Cambria" w:hAnsi="Cambria"/>
                <w:b/>
                <w:bCs/>
                <w:color w:val="FFFFFF" w:themeColor="background1"/>
                <w:sz w:val="20"/>
                <w:szCs w:val="20"/>
                <w:lang w:val="es-ES"/>
              </w:rPr>
            </w:pPr>
            <w:r w:rsidRPr="002F1417">
              <w:rPr>
                <w:rFonts w:ascii="Cambria" w:hAnsi="Cambria"/>
                <w:b/>
                <w:bCs/>
                <w:color w:val="FFFFFF" w:themeColor="background1"/>
                <w:sz w:val="20"/>
                <w:szCs w:val="20"/>
                <w:lang w:val="es-ES"/>
              </w:rPr>
              <w:t>Observaciones adicionales de la parte peticionaria:</w:t>
            </w:r>
          </w:p>
        </w:tc>
        <w:tc>
          <w:tcPr>
            <w:tcW w:w="5760" w:type="dxa"/>
            <w:vAlign w:val="center"/>
          </w:tcPr>
          <w:p w14:paraId="3FE143AD" w14:textId="77777777" w:rsidR="004C2312" w:rsidRPr="002F1417" w:rsidRDefault="005B047E" w:rsidP="006D1259">
            <w:pPr>
              <w:jc w:val="both"/>
              <w:rPr>
                <w:rFonts w:ascii="Cambria" w:hAnsi="Cambria"/>
                <w:bCs/>
                <w:sz w:val="20"/>
                <w:szCs w:val="20"/>
                <w:lang w:val="es-ES"/>
              </w:rPr>
            </w:pPr>
            <w:r w:rsidRPr="002F1417">
              <w:rPr>
                <w:rFonts w:ascii="Cambria" w:hAnsi="Cambria"/>
                <w:bCs/>
                <w:sz w:val="20"/>
                <w:szCs w:val="20"/>
                <w:lang w:val="es-ES"/>
              </w:rPr>
              <w:t>11 de abril de 2019</w:t>
            </w:r>
          </w:p>
        </w:tc>
      </w:tr>
      <w:tr w:rsidR="001E49E7" w:rsidRPr="002F1417" w14:paraId="55E0C09C" w14:textId="77777777" w:rsidTr="00190421">
        <w:trPr>
          <w:trHeight w:val="408"/>
        </w:trPr>
        <w:tc>
          <w:tcPr>
            <w:tcW w:w="3600" w:type="dxa"/>
            <w:tcBorders>
              <w:top w:val="single" w:sz="6" w:space="0" w:color="auto"/>
              <w:bottom w:val="single" w:sz="6" w:space="0" w:color="auto"/>
            </w:tcBorders>
            <w:shd w:val="clear" w:color="auto" w:fill="386294"/>
            <w:vAlign w:val="center"/>
          </w:tcPr>
          <w:p w14:paraId="2B382EA8" w14:textId="77777777" w:rsidR="001E49E7" w:rsidRPr="002F1417" w:rsidRDefault="004A6A54" w:rsidP="00DD4AD2">
            <w:pPr>
              <w:jc w:val="center"/>
              <w:rPr>
                <w:rFonts w:ascii="Cambria" w:hAnsi="Cambria"/>
                <w:b/>
                <w:bCs/>
                <w:color w:val="FFFFFF" w:themeColor="background1"/>
                <w:sz w:val="20"/>
                <w:szCs w:val="20"/>
                <w:lang w:val="es-ES"/>
              </w:rPr>
            </w:pPr>
            <w:r w:rsidRPr="002F1417">
              <w:rPr>
                <w:rFonts w:ascii="Cambria" w:hAnsi="Cambria"/>
                <w:b/>
                <w:bCs/>
                <w:color w:val="FFFFFF" w:themeColor="background1"/>
                <w:sz w:val="20"/>
                <w:szCs w:val="20"/>
                <w:lang w:val="es-ES"/>
              </w:rPr>
              <w:t>A</w:t>
            </w:r>
            <w:r w:rsidR="001E49E7" w:rsidRPr="002F1417">
              <w:rPr>
                <w:rFonts w:ascii="Cambria" w:hAnsi="Cambria"/>
                <w:b/>
                <w:bCs/>
                <w:color w:val="FFFFFF" w:themeColor="background1"/>
                <w:sz w:val="20"/>
                <w:szCs w:val="20"/>
                <w:lang w:val="es-ES"/>
              </w:rPr>
              <w:t>dvertencia sobre posible archivo:</w:t>
            </w:r>
          </w:p>
        </w:tc>
        <w:tc>
          <w:tcPr>
            <w:tcW w:w="5760" w:type="dxa"/>
            <w:vAlign w:val="center"/>
          </w:tcPr>
          <w:p w14:paraId="2562AF03" w14:textId="77777777" w:rsidR="001E49E7" w:rsidRPr="002F1417" w:rsidRDefault="009E7661" w:rsidP="006D1259">
            <w:pPr>
              <w:jc w:val="both"/>
              <w:rPr>
                <w:rFonts w:ascii="Cambria" w:hAnsi="Cambria"/>
                <w:bCs/>
                <w:sz w:val="20"/>
                <w:szCs w:val="20"/>
                <w:lang w:val="es-ES"/>
              </w:rPr>
            </w:pPr>
            <w:r w:rsidRPr="002F1417">
              <w:rPr>
                <w:rFonts w:ascii="Cambria" w:hAnsi="Cambria"/>
                <w:bCs/>
                <w:sz w:val="20"/>
                <w:szCs w:val="20"/>
                <w:lang w:val="es-ES"/>
              </w:rPr>
              <w:t>27 de enero de 2017</w:t>
            </w:r>
          </w:p>
        </w:tc>
      </w:tr>
      <w:tr w:rsidR="001E49E7" w:rsidRPr="002F1417" w14:paraId="0912967F" w14:textId="77777777" w:rsidTr="004A6A54">
        <w:tc>
          <w:tcPr>
            <w:tcW w:w="3600" w:type="dxa"/>
            <w:tcBorders>
              <w:top w:val="single" w:sz="6" w:space="0" w:color="auto"/>
              <w:bottom w:val="single" w:sz="6" w:space="0" w:color="auto"/>
            </w:tcBorders>
            <w:shd w:val="clear" w:color="auto" w:fill="386294"/>
            <w:vAlign w:val="center"/>
          </w:tcPr>
          <w:p w14:paraId="2A49F531" w14:textId="77777777" w:rsidR="001E49E7" w:rsidRPr="002F1417" w:rsidRDefault="004A6A54" w:rsidP="004A6A54">
            <w:pPr>
              <w:jc w:val="center"/>
              <w:rPr>
                <w:rFonts w:ascii="Cambria" w:hAnsi="Cambria"/>
                <w:b/>
                <w:bCs/>
                <w:color w:val="FFFFFF" w:themeColor="background1"/>
                <w:sz w:val="20"/>
                <w:szCs w:val="20"/>
                <w:lang w:val="es-ES"/>
              </w:rPr>
            </w:pPr>
            <w:r w:rsidRPr="002F1417">
              <w:rPr>
                <w:rFonts w:ascii="Cambria" w:hAnsi="Cambria"/>
                <w:b/>
                <w:bCs/>
                <w:color w:val="FFFFFF" w:themeColor="background1"/>
                <w:sz w:val="20"/>
                <w:szCs w:val="20"/>
                <w:lang w:val="es-ES"/>
              </w:rPr>
              <w:t>R</w:t>
            </w:r>
            <w:r w:rsidR="001E49E7" w:rsidRPr="002F1417">
              <w:rPr>
                <w:rFonts w:ascii="Cambria" w:hAnsi="Cambria"/>
                <w:b/>
                <w:bCs/>
                <w:color w:val="FFFFFF" w:themeColor="background1"/>
                <w:sz w:val="20"/>
                <w:szCs w:val="20"/>
                <w:lang w:val="es-ES"/>
              </w:rPr>
              <w:t xml:space="preserve">espuesta de la parte peticionaria ante advertencia </w:t>
            </w:r>
            <w:r w:rsidR="00DD4AD2" w:rsidRPr="002F1417">
              <w:rPr>
                <w:rFonts w:ascii="Cambria" w:hAnsi="Cambria"/>
                <w:b/>
                <w:bCs/>
                <w:color w:val="FFFFFF" w:themeColor="background1"/>
                <w:sz w:val="20"/>
                <w:szCs w:val="20"/>
                <w:lang w:val="es-ES"/>
              </w:rPr>
              <w:t xml:space="preserve">de </w:t>
            </w:r>
            <w:r w:rsidR="001E49E7" w:rsidRPr="002F1417">
              <w:rPr>
                <w:rFonts w:ascii="Cambria" w:hAnsi="Cambria"/>
                <w:b/>
                <w:bCs/>
                <w:color w:val="FFFFFF" w:themeColor="background1"/>
                <w:sz w:val="20"/>
                <w:szCs w:val="20"/>
                <w:lang w:val="es-ES"/>
              </w:rPr>
              <w:t>posible archivo:</w:t>
            </w:r>
          </w:p>
        </w:tc>
        <w:tc>
          <w:tcPr>
            <w:tcW w:w="5760" w:type="dxa"/>
            <w:vAlign w:val="center"/>
          </w:tcPr>
          <w:p w14:paraId="72502E71" w14:textId="77777777" w:rsidR="001E49E7" w:rsidRPr="002F1417" w:rsidRDefault="009E7661" w:rsidP="006D1259">
            <w:pPr>
              <w:jc w:val="both"/>
              <w:rPr>
                <w:rFonts w:ascii="Cambria" w:hAnsi="Cambria"/>
                <w:bCs/>
                <w:sz w:val="20"/>
                <w:szCs w:val="20"/>
                <w:lang w:val="es-ES"/>
              </w:rPr>
            </w:pPr>
            <w:r w:rsidRPr="002F1417">
              <w:rPr>
                <w:rFonts w:ascii="Cambria" w:hAnsi="Cambria"/>
                <w:bCs/>
                <w:sz w:val="20"/>
                <w:szCs w:val="20"/>
                <w:lang w:val="es-ES"/>
              </w:rPr>
              <w:t>30 de enero de 2017</w:t>
            </w:r>
          </w:p>
        </w:tc>
      </w:tr>
    </w:tbl>
    <w:p w14:paraId="292439EA" w14:textId="77777777" w:rsidR="003239B8" w:rsidRPr="002F1417" w:rsidRDefault="003239B8" w:rsidP="003239B8">
      <w:pPr>
        <w:spacing w:before="240" w:after="240"/>
        <w:ind w:firstLine="720"/>
        <w:jc w:val="both"/>
        <w:rPr>
          <w:rFonts w:ascii="Cambria" w:hAnsi="Cambria"/>
          <w:b/>
          <w:bCs/>
          <w:sz w:val="20"/>
          <w:szCs w:val="20"/>
          <w:lang w:val="es-ES"/>
        </w:rPr>
      </w:pPr>
      <w:r w:rsidRPr="002F1417">
        <w:rPr>
          <w:rFonts w:ascii="Cambria" w:hAnsi="Cambria"/>
          <w:b/>
          <w:bCs/>
          <w:sz w:val="20"/>
          <w:szCs w:val="20"/>
          <w:lang w:val="es-ES"/>
        </w:rPr>
        <w:t xml:space="preserve">III. </w:t>
      </w:r>
      <w:r w:rsidRPr="002F1417">
        <w:rPr>
          <w:rFonts w:ascii="Cambria" w:hAnsi="Cambria"/>
          <w:b/>
          <w:bCs/>
          <w:sz w:val="20"/>
          <w:szCs w:val="20"/>
          <w:lang w:val="es-ES"/>
        </w:rPr>
        <w:tab/>
        <w:t>COMPETENCIA</w:t>
      </w:r>
      <w:r w:rsidR="00EE00E9" w:rsidRPr="002F1417">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F1417" w14:paraId="567D448D" w14:textId="77777777" w:rsidTr="00190421">
        <w:trPr>
          <w:cantSplit/>
          <w:trHeight w:val="305"/>
        </w:trPr>
        <w:tc>
          <w:tcPr>
            <w:tcW w:w="3600" w:type="dxa"/>
            <w:tcBorders>
              <w:top w:val="single" w:sz="4" w:space="0" w:color="auto"/>
              <w:bottom w:val="single" w:sz="6" w:space="0" w:color="auto"/>
            </w:tcBorders>
            <w:shd w:val="clear" w:color="auto" w:fill="386294"/>
            <w:vAlign w:val="center"/>
          </w:tcPr>
          <w:p w14:paraId="6DCE8D30" w14:textId="77777777" w:rsidR="003239B8" w:rsidRPr="002F1417" w:rsidRDefault="003239B8" w:rsidP="006D1259">
            <w:pPr>
              <w:jc w:val="center"/>
              <w:rPr>
                <w:rFonts w:ascii="Cambria" w:hAnsi="Cambria"/>
                <w:b/>
                <w:bCs/>
                <w:i/>
                <w:color w:val="FFFFFF" w:themeColor="background1"/>
                <w:sz w:val="20"/>
                <w:szCs w:val="20"/>
              </w:rPr>
            </w:pPr>
            <w:proofErr w:type="spellStart"/>
            <w:r w:rsidRPr="002F1417">
              <w:rPr>
                <w:rFonts w:ascii="Cambria" w:hAnsi="Cambria"/>
                <w:b/>
                <w:bCs/>
                <w:color w:val="FFFFFF" w:themeColor="background1"/>
                <w:sz w:val="20"/>
                <w:szCs w:val="20"/>
              </w:rPr>
              <w:t>Competencia</w:t>
            </w:r>
            <w:proofErr w:type="spellEnd"/>
            <w:r w:rsidRPr="002F1417">
              <w:rPr>
                <w:rFonts w:ascii="Cambria" w:hAnsi="Cambria"/>
                <w:b/>
                <w:bCs/>
                <w:i/>
                <w:color w:val="FFFFFF" w:themeColor="background1"/>
                <w:sz w:val="20"/>
                <w:szCs w:val="20"/>
              </w:rPr>
              <w:t xml:space="preserve"> </w:t>
            </w:r>
            <w:proofErr w:type="spellStart"/>
            <w:r w:rsidRPr="002F1417">
              <w:rPr>
                <w:rFonts w:ascii="Cambria" w:hAnsi="Cambria"/>
                <w:b/>
                <w:bCs/>
                <w:i/>
                <w:color w:val="FFFFFF" w:themeColor="background1"/>
                <w:sz w:val="20"/>
                <w:szCs w:val="20"/>
              </w:rPr>
              <w:t>Ratione</w:t>
            </w:r>
            <w:proofErr w:type="spellEnd"/>
            <w:r w:rsidRPr="002F1417">
              <w:rPr>
                <w:rFonts w:ascii="Cambria" w:hAnsi="Cambria"/>
                <w:b/>
                <w:bCs/>
                <w:i/>
                <w:color w:val="FFFFFF" w:themeColor="background1"/>
                <w:sz w:val="20"/>
                <w:szCs w:val="20"/>
              </w:rPr>
              <w:t xml:space="preserve"> personae:</w:t>
            </w:r>
          </w:p>
        </w:tc>
        <w:tc>
          <w:tcPr>
            <w:tcW w:w="5760" w:type="dxa"/>
            <w:vAlign w:val="center"/>
          </w:tcPr>
          <w:p w14:paraId="280B59B5" w14:textId="77777777" w:rsidR="003239B8" w:rsidRPr="002F1417" w:rsidRDefault="005B047E" w:rsidP="006D1259">
            <w:pPr>
              <w:rPr>
                <w:rFonts w:ascii="Cambria" w:hAnsi="Cambria"/>
                <w:bCs/>
                <w:sz w:val="20"/>
                <w:szCs w:val="20"/>
              </w:rPr>
            </w:pPr>
            <w:proofErr w:type="spellStart"/>
            <w:r w:rsidRPr="002F1417">
              <w:rPr>
                <w:rFonts w:ascii="Cambria" w:hAnsi="Cambria"/>
                <w:bCs/>
                <w:sz w:val="20"/>
                <w:szCs w:val="20"/>
              </w:rPr>
              <w:t>S</w:t>
            </w:r>
            <w:r w:rsidR="009F06AA">
              <w:rPr>
                <w:rFonts w:ascii="Cambria" w:hAnsi="Cambria"/>
                <w:bCs/>
                <w:sz w:val="20"/>
                <w:szCs w:val="20"/>
              </w:rPr>
              <w:t>í</w:t>
            </w:r>
            <w:proofErr w:type="spellEnd"/>
          </w:p>
        </w:tc>
      </w:tr>
      <w:tr w:rsidR="003239B8" w:rsidRPr="002F1417" w14:paraId="195C8967" w14:textId="77777777" w:rsidTr="00190421">
        <w:trPr>
          <w:cantSplit/>
          <w:trHeight w:val="336"/>
        </w:trPr>
        <w:tc>
          <w:tcPr>
            <w:tcW w:w="3600" w:type="dxa"/>
            <w:tcBorders>
              <w:top w:val="single" w:sz="6" w:space="0" w:color="auto"/>
              <w:bottom w:val="single" w:sz="6" w:space="0" w:color="auto"/>
            </w:tcBorders>
            <w:shd w:val="clear" w:color="auto" w:fill="386294"/>
            <w:vAlign w:val="center"/>
          </w:tcPr>
          <w:p w14:paraId="1EBBC039" w14:textId="77777777" w:rsidR="003239B8" w:rsidRPr="002F1417" w:rsidRDefault="003239B8" w:rsidP="006D1259">
            <w:pPr>
              <w:jc w:val="center"/>
              <w:rPr>
                <w:rFonts w:ascii="Cambria" w:hAnsi="Cambria"/>
                <w:b/>
                <w:bCs/>
                <w:color w:val="FFFFFF" w:themeColor="background1"/>
                <w:sz w:val="20"/>
                <w:szCs w:val="20"/>
              </w:rPr>
            </w:pPr>
            <w:proofErr w:type="spellStart"/>
            <w:r w:rsidRPr="002F1417">
              <w:rPr>
                <w:rFonts w:ascii="Cambria" w:hAnsi="Cambria"/>
                <w:b/>
                <w:bCs/>
                <w:color w:val="FFFFFF" w:themeColor="background1"/>
                <w:sz w:val="20"/>
                <w:szCs w:val="20"/>
              </w:rPr>
              <w:t>Competencia</w:t>
            </w:r>
            <w:proofErr w:type="spellEnd"/>
            <w:r w:rsidRPr="002F1417">
              <w:rPr>
                <w:rFonts w:ascii="Cambria" w:hAnsi="Cambria"/>
                <w:b/>
                <w:bCs/>
                <w:i/>
                <w:color w:val="FFFFFF" w:themeColor="background1"/>
                <w:sz w:val="20"/>
                <w:szCs w:val="20"/>
              </w:rPr>
              <w:t xml:space="preserve"> </w:t>
            </w:r>
            <w:proofErr w:type="spellStart"/>
            <w:r w:rsidRPr="002F1417">
              <w:rPr>
                <w:rFonts w:ascii="Cambria" w:hAnsi="Cambria"/>
                <w:b/>
                <w:bCs/>
                <w:i/>
                <w:color w:val="FFFFFF" w:themeColor="background1"/>
                <w:sz w:val="20"/>
                <w:szCs w:val="20"/>
              </w:rPr>
              <w:t>Ratione</w:t>
            </w:r>
            <w:proofErr w:type="spellEnd"/>
            <w:r w:rsidRPr="002F1417">
              <w:rPr>
                <w:rFonts w:ascii="Cambria" w:hAnsi="Cambria"/>
                <w:b/>
                <w:bCs/>
                <w:i/>
                <w:color w:val="FFFFFF" w:themeColor="background1"/>
                <w:sz w:val="20"/>
                <w:szCs w:val="20"/>
              </w:rPr>
              <w:t xml:space="preserve"> loci</w:t>
            </w:r>
            <w:r w:rsidRPr="002F1417">
              <w:rPr>
                <w:rFonts w:ascii="Cambria" w:hAnsi="Cambria"/>
                <w:b/>
                <w:bCs/>
                <w:color w:val="FFFFFF" w:themeColor="background1"/>
                <w:sz w:val="20"/>
                <w:szCs w:val="20"/>
              </w:rPr>
              <w:t>:</w:t>
            </w:r>
          </w:p>
        </w:tc>
        <w:tc>
          <w:tcPr>
            <w:tcW w:w="5760" w:type="dxa"/>
            <w:vAlign w:val="center"/>
          </w:tcPr>
          <w:p w14:paraId="23CA0CDF" w14:textId="77777777" w:rsidR="003239B8" w:rsidRPr="002F1417" w:rsidRDefault="005B047E" w:rsidP="006D1259">
            <w:pPr>
              <w:rPr>
                <w:rFonts w:ascii="Cambria" w:hAnsi="Cambria"/>
                <w:bCs/>
                <w:sz w:val="20"/>
                <w:szCs w:val="20"/>
              </w:rPr>
            </w:pPr>
            <w:proofErr w:type="spellStart"/>
            <w:r w:rsidRPr="002F1417">
              <w:rPr>
                <w:rFonts w:ascii="Cambria" w:hAnsi="Cambria"/>
                <w:bCs/>
                <w:sz w:val="20"/>
                <w:szCs w:val="20"/>
              </w:rPr>
              <w:t>S</w:t>
            </w:r>
            <w:r w:rsidR="009F06AA">
              <w:rPr>
                <w:rFonts w:ascii="Cambria" w:hAnsi="Cambria"/>
                <w:bCs/>
                <w:sz w:val="20"/>
                <w:szCs w:val="20"/>
              </w:rPr>
              <w:t>í</w:t>
            </w:r>
            <w:proofErr w:type="spellEnd"/>
          </w:p>
        </w:tc>
      </w:tr>
      <w:tr w:rsidR="003239B8" w:rsidRPr="002F1417" w14:paraId="7606A064" w14:textId="77777777" w:rsidTr="00190421">
        <w:trPr>
          <w:cantSplit/>
          <w:trHeight w:val="354"/>
        </w:trPr>
        <w:tc>
          <w:tcPr>
            <w:tcW w:w="3600" w:type="dxa"/>
            <w:tcBorders>
              <w:top w:val="single" w:sz="6" w:space="0" w:color="auto"/>
              <w:bottom w:val="single" w:sz="6" w:space="0" w:color="auto"/>
            </w:tcBorders>
            <w:shd w:val="clear" w:color="auto" w:fill="386294"/>
            <w:vAlign w:val="center"/>
          </w:tcPr>
          <w:p w14:paraId="0E0FE559" w14:textId="77777777" w:rsidR="003239B8" w:rsidRPr="002F1417" w:rsidRDefault="003239B8" w:rsidP="006D1259">
            <w:pPr>
              <w:jc w:val="center"/>
              <w:rPr>
                <w:rFonts w:ascii="Cambria" w:hAnsi="Cambria"/>
                <w:b/>
                <w:bCs/>
                <w:color w:val="FFFFFF" w:themeColor="background1"/>
                <w:sz w:val="20"/>
                <w:szCs w:val="20"/>
              </w:rPr>
            </w:pPr>
            <w:proofErr w:type="spellStart"/>
            <w:r w:rsidRPr="002F1417">
              <w:rPr>
                <w:rFonts w:ascii="Cambria" w:hAnsi="Cambria"/>
                <w:b/>
                <w:bCs/>
                <w:color w:val="FFFFFF" w:themeColor="background1"/>
                <w:sz w:val="20"/>
                <w:szCs w:val="20"/>
              </w:rPr>
              <w:t>Competencia</w:t>
            </w:r>
            <w:proofErr w:type="spellEnd"/>
            <w:r w:rsidRPr="002F1417">
              <w:rPr>
                <w:rFonts w:ascii="Cambria" w:hAnsi="Cambria"/>
                <w:b/>
                <w:bCs/>
                <w:i/>
                <w:color w:val="FFFFFF" w:themeColor="background1"/>
                <w:sz w:val="20"/>
                <w:szCs w:val="20"/>
              </w:rPr>
              <w:t xml:space="preserve"> </w:t>
            </w:r>
            <w:proofErr w:type="spellStart"/>
            <w:r w:rsidRPr="002F1417">
              <w:rPr>
                <w:rFonts w:ascii="Cambria" w:hAnsi="Cambria"/>
                <w:b/>
                <w:bCs/>
                <w:i/>
                <w:color w:val="FFFFFF" w:themeColor="background1"/>
                <w:sz w:val="20"/>
                <w:szCs w:val="20"/>
              </w:rPr>
              <w:t>Ratione</w:t>
            </w:r>
            <w:proofErr w:type="spellEnd"/>
            <w:r w:rsidRPr="002F1417">
              <w:rPr>
                <w:rFonts w:ascii="Cambria" w:hAnsi="Cambria"/>
                <w:b/>
                <w:bCs/>
                <w:i/>
                <w:color w:val="FFFFFF" w:themeColor="background1"/>
                <w:sz w:val="20"/>
                <w:szCs w:val="20"/>
              </w:rPr>
              <w:t xml:space="preserve"> </w:t>
            </w:r>
            <w:proofErr w:type="spellStart"/>
            <w:r w:rsidRPr="002F1417">
              <w:rPr>
                <w:rFonts w:ascii="Cambria" w:hAnsi="Cambria"/>
                <w:b/>
                <w:bCs/>
                <w:i/>
                <w:color w:val="FFFFFF" w:themeColor="background1"/>
                <w:sz w:val="20"/>
                <w:szCs w:val="20"/>
              </w:rPr>
              <w:t>temporis</w:t>
            </w:r>
            <w:proofErr w:type="spellEnd"/>
            <w:r w:rsidRPr="002F1417">
              <w:rPr>
                <w:rFonts w:ascii="Cambria" w:hAnsi="Cambria"/>
                <w:b/>
                <w:bCs/>
                <w:color w:val="FFFFFF" w:themeColor="background1"/>
                <w:sz w:val="20"/>
                <w:szCs w:val="20"/>
              </w:rPr>
              <w:t>:</w:t>
            </w:r>
          </w:p>
        </w:tc>
        <w:tc>
          <w:tcPr>
            <w:tcW w:w="5760" w:type="dxa"/>
            <w:vAlign w:val="center"/>
          </w:tcPr>
          <w:p w14:paraId="12DE5243" w14:textId="77777777" w:rsidR="003239B8" w:rsidRPr="002F1417" w:rsidRDefault="005B047E" w:rsidP="006D1259">
            <w:pPr>
              <w:rPr>
                <w:rFonts w:ascii="Cambria" w:hAnsi="Cambria"/>
                <w:bCs/>
                <w:sz w:val="20"/>
                <w:szCs w:val="20"/>
              </w:rPr>
            </w:pPr>
            <w:proofErr w:type="spellStart"/>
            <w:r w:rsidRPr="002F1417">
              <w:rPr>
                <w:rFonts w:ascii="Cambria" w:hAnsi="Cambria"/>
                <w:bCs/>
                <w:sz w:val="20"/>
                <w:szCs w:val="20"/>
              </w:rPr>
              <w:t>S</w:t>
            </w:r>
            <w:r w:rsidR="009F06AA">
              <w:rPr>
                <w:rFonts w:ascii="Cambria" w:hAnsi="Cambria"/>
                <w:bCs/>
                <w:sz w:val="20"/>
                <w:szCs w:val="20"/>
              </w:rPr>
              <w:t>í</w:t>
            </w:r>
            <w:proofErr w:type="spellEnd"/>
          </w:p>
        </w:tc>
      </w:tr>
      <w:tr w:rsidR="003239B8" w:rsidRPr="00610D3F" w14:paraId="3578AD02" w14:textId="77777777" w:rsidTr="00190421">
        <w:trPr>
          <w:cantSplit/>
          <w:trHeight w:val="525"/>
        </w:trPr>
        <w:tc>
          <w:tcPr>
            <w:tcW w:w="3600" w:type="dxa"/>
            <w:tcBorders>
              <w:top w:val="single" w:sz="6" w:space="0" w:color="auto"/>
              <w:bottom w:val="single" w:sz="6" w:space="0" w:color="auto"/>
            </w:tcBorders>
            <w:shd w:val="clear" w:color="auto" w:fill="386294"/>
            <w:vAlign w:val="center"/>
          </w:tcPr>
          <w:p w14:paraId="7744042D" w14:textId="77777777" w:rsidR="003239B8" w:rsidRPr="002F1417" w:rsidRDefault="003239B8" w:rsidP="006D1259">
            <w:pPr>
              <w:jc w:val="center"/>
              <w:rPr>
                <w:rFonts w:ascii="Cambria" w:hAnsi="Cambria"/>
                <w:b/>
                <w:bCs/>
                <w:color w:val="FFFFFF" w:themeColor="background1"/>
                <w:sz w:val="20"/>
                <w:szCs w:val="20"/>
              </w:rPr>
            </w:pPr>
            <w:proofErr w:type="spellStart"/>
            <w:r w:rsidRPr="002F1417">
              <w:rPr>
                <w:rFonts w:ascii="Cambria" w:hAnsi="Cambria"/>
                <w:b/>
                <w:bCs/>
                <w:color w:val="FFFFFF" w:themeColor="background1"/>
                <w:sz w:val="20"/>
                <w:szCs w:val="20"/>
              </w:rPr>
              <w:t>Competencia</w:t>
            </w:r>
            <w:proofErr w:type="spellEnd"/>
            <w:r w:rsidRPr="002F1417">
              <w:rPr>
                <w:rFonts w:ascii="Cambria" w:hAnsi="Cambria"/>
                <w:b/>
                <w:bCs/>
                <w:i/>
                <w:color w:val="FFFFFF" w:themeColor="background1"/>
                <w:sz w:val="20"/>
                <w:szCs w:val="20"/>
              </w:rPr>
              <w:t xml:space="preserve"> </w:t>
            </w:r>
            <w:proofErr w:type="spellStart"/>
            <w:r w:rsidRPr="002F1417">
              <w:rPr>
                <w:rFonts w:ascii="Cambria" w:hAnsi="Cambria"/>
                <w:b/>
                <w:bCs/>
                <w:i/>
                <w:color w:val="FFFFFF" w:themeColor="background1"/>
                <w:sz w:val="20"/>
                <w:szCs w:val="20"/>
              </w:rPr>
              <w:t>Ratione</w:t>
            </w:r>
            <w:proofErr w:type="spellEnd"/>
            <w:r w:rsidRPr="002F1417">
              <w:rPr>
                <w:rFonts w:ascii="Cambria" w:hAnsi="Cambria"/>
                <w:b/>
                <w:bCs/>
                <w:i/>
                <w:color w:val="FFFFFF" w:themeColor="background1"/>
                <w:sz w:val="20"/>
                <w:szCs w:val="20"/>
              </w:rPr>
              <w:t xml:space="preserve"> </w:t>
            </w:r>
            <w:proofErr w:type="spellStart"/>
            <w:r w:rsidRPr="002F1417">
              <w:rPr>
                <w:rFonts w:ascii="Cambria" w:hAnsi="Cambria"/>
                <w:b/>
                <w:bCs/>
                <w:i/>
                <w:color w:val="FFFFFF" w:themeColor="background1"/>
                <w:sz w:val="20"/>
                <w:szCs w:val="20"/>
              </w:rPr>
              <w:t>materia</w:t>
            </w:r>
            <w:r w:rsidR="00EE00E9" w:rsidRPr="002F1417">
              <w:rPr>
                <w:rFonts w:ascii="Cambria" w:hAnsi="Cambria"/>
                <w:b/>
                <w:bCs/>
                <w:i/>
                <w:color w:val="FFFFFF" w:themeColor="background1"/>
                <w:sz w:val="20"/>
                <w:szCs w:val="20"/>
              </w:rPr>
              <w:t>e</w:t>
            </w:r>
            <w:proofErr w:type="spellEnd"/>
            <w:r w:rsidRPr="002F1417">
              <w:rPr>
                <w:rFonts w:ascii="Cambria" w:hAnsi="Cambria"/>
                <w:b/>
                <w:bCs/>
                <w:color w:val="FFFFFF" w:themeColor="background1"/>
                <w:sz w:val="20"/>
                <w:szCs w:val="20"/>
              </w:rPr>
              <w:t>:</w:t>
            </w:r>
          </w:p>
        </w:tc>
        <w:tc>
          <w:tcPr>
            <w:tcW w:w="5760" w:type="dxa"/>
            <w:vAlign w:val="center"/>
          </w:tcPr>
          <w:p w14:paraId="07612943" w14:textId="77777777" w:rsidR="003239B8" w:rsidRPr="002F1417" w:rsidRDefault="005B047E" w:rsidP="006D1259">
            <w:pPr>
              <w:jc w:val="both"/>
              <w:rPr>
                <w:rFonts w:ascii="Cambria" w:hAnsi="Cambria"/>
                <w:bCs/>
                <w:sz w:val="20"/>
                <w:szCs w:val="20"/>
                <w:lang w:val="es-ES"/>
              </w:rPr>
            </w:pPr>
            <w:r w:rsidRPr="002F1417">
              <w:rPr>
                <w:rFonts w:ascii="Cambria" w:hAnsi="Cambria"/>
                <w:bCs/>
                <w:sz w:val="20"/>
                <w:szCs w:val="20"/>
                <w:lang w:val="es-ES"/>
              </w:rPr>
              <w:t>S</w:t>
            </w:r>
            <w:r w:rsidR="009F06AA">
              <w:rPr>
                <w:rFonts w:ascii="Cambria" w:hAnsi="Cambria"/>
                <w:bCs/>
                <w:sz w:val="20"/>
                <w:szCs w:val="20"/>
                <w:lang w:val="es-ES"/>
              </w:rPr>
              <w:t>í</w:t>
            </w:r>
            <w:r w:rsidRPr="002F1417">
              <w:rPr>
                <w:rFonts w:ascii="Cambria" w:hAnsi="Cambria"/>
                <w:bCs/>
                <w:sz w:val="20"/>
                <w:szCs w:val="20"/>
                <w:lang w:val="es-ES"/>
              </w:rPr>
              <w:t>, Convención Americana (depósito de</w:t>
            </w:r>
            <w:r w:rsidR="001E0BB5">
              <w:rPr>
                <w:rFonts w:ascii="Cambria" w:hAnsi="Cambria"/>
                <w:bCs/>
                <w:sz w:val="20"/>
                <w:szCs w:val="20"/>
                <w:lang w:val="es-ES"/>
              </w:rPr>
              <w:t>l</w:t>
            </w:r>
            <w:r w:rsidRPr="002F1417">
              <w:rPr>
                <w:rFonts w:ascii="Cambria" w:hAnsi="Cambria"/>
                <w:bCs/>
                <w:sz w:val="20"/>
                <w:szCs w:val="20"/>
                <w:lang w:val="es-ES"/>
              </w:rPr>
              <w:t xml:space="preserve"> instrumento de ratificación realizado el 5 de septiembre de 1984)</w:t>
            </w:r>
          </w:p>
        </w:tc>
      </w:tr>
    </w:tbl>
    <w:p w14:paraId="7191EC02" w14:textId="77777777" w:rsidR="003239B8" w:rsidRPr="002F1417" w:rsidRDefault="003239B8" w:rsidP="003239B8">
      <w:pPr>
        <w:spacing w:before="240" w:after="240"/>
        <w:ind w:firstLine="720"/>
        <w:jc w:val="both"/>
        <w:rPr>
          <w:rFonts w:ascii="Cambria" w:hAnsi="Cambria"/>
          <w:b/>
          <w:bCs/>
          <w:sz w:val="20"/>
          <w:szCs w:val="20"/>
          <w:lang w:val="es-ES"/>
        </w:rPr>
      </w:pPr>
      <w:r w:rsidRPr="002F1417">
        <w:rPr>
          <w:rFonts w:ascii="Cambria" w:hAnsi="Cambria"/>
          <w:b/>
          <w:bCs/>
          <w:sz w:val="20"/>
          <w:szCs w:val="20"/>
          <w:lang w:val="es-ES"/>
        </w:rPr>
        <w:t xml:space="preserve">IV. </w:t>
      </w:r>
      <w:r w:rsidRPr="002F1417">
        <w:rPr>
          <w:rFonts w:ascii="Cambria" w:hAnsi="Cambria"/>
          <w:b/>
          <w:bCs/>
          <w:sz w:val="20"/>
          <w:szCs w:val="20"/>
          <w:lang w:val="es-ES"/>
        </w:rPr>
        <w:tab/>
      </w:r>
      <w:r w:rsidR="00EE00E9" w:rsidRPr="002F1417">
        <w:rPr>
          <w:rFonts w:ascii="Cambria" w:hAnsi="Cambria"/>
          <w:b/>
          <w:bCs/>
          <w:sz w:val="20"/>
          <w:szCs w:val="20"/>
          <w:lang w:val="es-ES"/>
        </w:rPr>
        <w:t>DUPLICACIÓN</w:t>
      </w:r>
      <w:r w:rsidR="00EE00E9" w:rsidRPr="002F1417">
        <w:rPr>
          <w:rFonts w:ascii="Cambria" w:hAnsi="Cambria"/>
          <w:b/>
          <w:bCs/>
          <w:color w:val="FFFFFF" w:themeColor="background1"/>
          <w:sz w:val="20"/>
          <w:szCs w:val="20"/>
          <w:lang w:val="es-ES"/>
        </w:rPr>
        <w:t xml:space="preserve"> </w:t>
      </w:r>
      <w:r w:rsidR="00EE00E9" w:rsidRPr="002F1417">
        <w:rPr>
          <w:rFonts w:ascii="Cambria" w:hAnsi="Cambria"/>
          <w:b/>
          <w:bCs/>
          <w:sz w:val="20"/>
          <w:szCs w:val="20"/>
          <w:lang w:val="es-ES"/>
        </w:rPr>
        <w:t>DE PROCEDIMIENTOS Y COSA JUZGADA</w:t>
      </w:r>
      <w:r w:rsidR="00EE00E9" w:rsidRPr="002F1417">
        <w:rPr>
          <w:rFonts w:ascii="Cambria" w:hAnsi="Cambria"/>
          <w:b/>
          <w:bCs/>
          <w:i/>
          <w:sz w:val="20"/>
          <w:szCs w:val="20"/>
          <w:lang w:val="es-ES"/>
        </w:rPr>
        <w:t xml:space="preserve"> </w:t>
      </w:r>
      <w:r w:rsidR="00EE00E9" w:rsidRPr="002F1417">
        <w:rPr>
          <w:rFonts w:ascii="Cambria" w:hAnsi="Cambria"/>
          <w:b/>
          <w:bCs/>
          <w:sz w:val="20"/>
          <w:szCs w:val="20"/>
          <w:lang w:val="es-ES"/>
        </w:rPr>
        <w:t>INTERNACIONAL,</w:t>
      </w:r>
      <w:r w:rsidRPr="002F1417">
        <w:rPr>
          <w:rFonts w:ascii="Cambria" w:hAnsi="Cambria"/>
          <w:b/>
          <w:bCs/>
          <w:sz w:val="20"/>
          <w:szCs w:val="20"/>
          <w:lang w:val="es-ES"/>
        </w:rPr>
        <w:t xml:space="preserve"> CARACTERIZACIÓN, </w:t>
      </w:r>
      <w:r w:rsidRPr="002F1417">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2F1417" w14:paraId="31689C62" w14:textId="77777777" w:rsidTr="004A6A54">
        <w:trPr>
          <w:cantSplit/>
        </w:trPr>
        <w:tc>
          <w:tcPr>
            <w:tcW w:w="3600" w:type="dxa"/>
            <w:tcBorders>
              <w:top w:val="single" w:sz="4" w:space="0" w:color="auto"/>
              <w:bottom w:val="single" w:sz="6" w:space="0" w:color="auto"/>
            </w:tcBorders>
            <w:shd w:val="clear" w:color="auto" w:fill="386294"/>
            <w:vAlign w:val="center"/>
          </w:tcPr>
          <w:p w14:paraId="0617F11B" w14:textId="77777777" w:rsidR="00EE00E9" w:rsidRPr="002F1417" w:rsidRDefault="00EE00E9" w:rsidP="006D1259">
            <w:pPr>
              <w:jc w:val="center"/>
              <w:rPr>
                <w:rFonts w:ascii="Cambria" w:hAnsi="Cambria"/>
                <w:b/>
                <w:bCs/>
                <w:color w:val="FFFFFF" w:themeColor="background1"/>
                <w:sz w:val="20"/>
                <w:szCs w:val="20"/>
                <w:lang w:val="es-ES"/>
              </w:rPr>
            </w:pPr>
            <w:r w:rsidRPr="002F1417">
              <w:rPr>
                <w:rFonts w:ascii="Cambria" w:hAnsi="Cambria"/>
                <w:b/>
                <w:bCs/>
                <w:color w:val="FFFFFF" w:themeColor="background1"/>
                <w:sz w:val="20"/>
                <w:szCs w:val="20"/>
                <w:lang w:val="es-ES"/>
              </w:rPr>
              <w:t>Duplicación de procedimientos y cosa juzgada internacional:</w:t>
            </w:r>
          </w:p>
        </w:tc>
        <w:tc>
          <w:tcPr>
            <w:tcW w:w="5760" w:type="dxa"/>
            <w:vAlign w:val="center"/>
          </w:tcPr>
          <w:p w14:paraId="5F894D55" w14:textId="77777777" w:rsidR="00EE00E9" w:rsidRPr="002F1417" w:rsidRDefault="00BE50AD" w:rsidP="006D1259">
            <w:pPr>
              <w:jc w:val="both"/>
              <w:rPr>
                <w:rFonts w:ascii="Cambria" w:hAnsi="Cambria"/>
                <w:bCs/>
                <w:sz w:val="20"/>
                <w:szCs w:val="20"/>
                <w:lang w:val="es-ES"/>
              </w:rPr>
            </w:pPr>
            <w:r w:rsidRPr="002F1417">
              <w:rPr>
                <w:rFonts w:ascii="Cambria" w:hAnsi="Cambria"/>
                <w:bCs/>
                <w:sz w:val="20"/>
                <w:szCs w:val="20"/>
                <w:lang w:val="es-ES"/>
              </w:rPr>
              <w:t>No</w:t>
            </w:r>
          </w:p>
        </w:tc>
      </w:tr>
      <w:tr w:rsidR="003239B8" w:rsidRPr="00B1415F" w14:paraId="3F88BC76" w14:textId="77777777" w:rsidTr="00372501">
        <w:trPr>
          <w:cantSplit/>
          <w:trHeight w:val="336"/>
        </w:trPr>
        <w:tc>
          <w:tcPr>
            <w:tcW w:w="3600" w:type="dxa"/>
            <w:tcBorders>
              <w:top w:val="single" w:sz="4" w:space="0" w:color="auto"/>
              <w:bottom w:val="single" w:sz="6" w:space="0" w:color="auto"/>
            </w:tcBorders>
            <w:shd w:val="clear" w:color="auto" w:fill="386294"/>
            <w:vAlign w:val="center"/>
          </w:tcPr>
          <w:p w14:paraId="154421AA" w14:textId="77777777" w:rsidR="003239B8" w:rsidRPr="002F1417" w:rsidRDefault="003239B8" w:rsidP="006D1259">
            <w:pPr>
              <w:jc w:val="center"/>
              <w:rPr>
                <w:rFonts w:ascii="Cambria" w:hAnsi="Cambria"/>
                <w:b/>
                <w:bCs/>
                <w:i/>
                <w:color w:val="FFFFFF" w:themeColor="background1"/>
                <w:sz w:val="20"/>
                <w:szCs w:val="20"/>
              </w:rPr>
            </w:pPr>
            <w:r w:rsidRPr="002F1417">
              <w:rPr>
                <w:rFonts w:ascii="Cambria" w:hAnsi="Cambria"/>
                <w:b/>
                <w:bCs/>
                <w:color w:val="FFFFFF" w:themeColor="background1"/>
                <w:sz w:val="20"/>
                <w:szCs w:val="20"/>
              </w:rPr>
              <w:t xml:space="preserve">Derechos </w:t>
            </w:r>
            <w:proofErr w:type="spellStart"/>
            <w:r w:rsidRPr="002F1417">
              <w:rPr>
                <w:rFonts w:ascii="Cambria" w:hAnsi="Cambria"/>
                <w:b/>
                <w:bCs/>
                <w:color w:val="FFFFFF" w:themeColor="background1"/>
                <w:sz w:val="20"/>
                <w:szCs w:val="20"/>
              </w:rPr>
              <w:t>declarados</w:t>
            </w:r>
            <w:proofErr w:type="spellEnd"/>
            <w:r w:rsidRPr="002F1417">
              <w:rPr>
                <w:rFonts w:ascii="Cambria" w:hAnsi="Cambria"/>
                <w:b/>
                <w:bCs/>
                <w:color w:val="FFFFFF" w:themeColor="background1"/>
                <w:sz w:val="20"/>
                <w:szCs w:val="20"/>
              </w:rPr>
              <w:t xml:space="preserve"> </w:t>
            </w:r>
            <w:proofErr w:type="spellStart"/>
            <w:r w:rsidRPr="002F1417">
              <w:rPr>
                <w:rFonts w:ascii="Cambria" w:hAnsi="Cambria"/>
                <w:b/>
                <w:bCs/>
                <w:color w:val="FFFFFF" w:themeColor="background1"/>
                <w:sz w:val="20"/>
                <w:szCs w:val="20"/>
              </w:rPr>
              <w:t>admisibles</w:t>
            </w:r>
            <w:proofErr w:type="spellEnd"/>
            <w:r w:rsidRPr="002F1417">
              <w:rPr>
                <w:rFonts w:ascii="Cambria" w:hAnsi="Cambria"/>
                <w:b/>
                <w:bCs/>
                <w:i/>
                <w:color w:val="FFFFFF" w:themeColor="background1"/>
                <w:sz w:val="20"/>
                <w:szCs w:val="20"/>
              </w:rPr>
              <w:t>:</w:t>
            </w:r>
          </w:p>
        </w:tc>
        <w:tc>
          <w:tcPr>
            <w:tcW w:w="5760" w:type="dxa"/>
            <w:vAlign w:val="center"/>
          </w:tcPr>
          <w:p w14:paraId="71CC23DD" w14:textId="785A302D" w:rsidR="003239B8" w:rsidRPr="002F1417" w:rsidRDefault="005E3545" w:rsidP="002F1417">
            <w:pPr>
              <w:jc w:val="both"/>
              <w:rPr>
                <w:rFonts w:ascii="Cambria" w:hAnsi="Cambria"/>
                <w:bCs/>
                <w:sz w:val="20"/>
                <w:szCs w:val="20"/>
                <w:lang w:val="es-US"/>
              </w:rPr>
            </w:pPr>
            <w:r w:rsidRPr="00D52DF2">
              <w:rPr>
                <w:rFonts w:ascii="Cambria" w:hAnsi="Cambria"/>
                <w:bCs/>
                <w:sz w:val="20"/>
                <w:szCs w:val="20"/>
                <w:lang w:val="es-US"/>
              </w:rPr>
              <w:t>Ninguno</w:t>
            </w:r>
          </w:p>
        </w:tc>
      </w:tr>
      <w:tr w:rsidR="003239B8" w:rsidRPr="00610D3F" w14:paraId="6D5FD535" w14:textId="77777777" w:rsidTr="006B33EE">
        <w:trPr>
          <w:cantSplit/>
          <w:trHeight w:val="498"/>
        </w:trPr>
        <w:tc>
          <w:tcPr>
            <w:tcW w:w="3600" w:type="dxa"/>
            <w:tcBorders>
              <w:top w:val="single" w:sz="6" w:space="0" w:color="auto"/>
              <w:bottom w:val="single" w:sz="6" w:space="0" w:color="auto"/>
            </w:tcBorders>
            <w:shd w:val="clear" w:color="auto" w:fill="386294"/>
            <w:vAlign w:val="center"/>
          </w:tcPr>
          <w:p w14:paraId="7BB2D959" w14:textId="77777777" w:rsidR="003239B8" w:rsidRPr="002F1417" w:rsidRDefault="003239B8" w:rsidP="006D1259">
            <w:pPr>
              <w:jc w:val="center"/>
              <w:rPr>
                <w:rFonts w:ascii="Cambria" w:hAnsi="Cambria"/>
                <w:b/>
                <w:bCs/>
                <w:color w:val="FFFFFF" w:themeColor="background1"/>
                <w:sz w:val="20"/>
                <w:szCs w:val="20"/>
                <w:lang w:val="es-ES"/>
              </w:rPr>
            </w:pPr>
            <w:r w:rsidRPr="002F1417">
              <w:rPr>
                <w:rFonts w:ascii="Cambria" w:hAnsi="Cambria"/>
                <w:b/>
                <w:bCs/>
                <w:color w:val="FFFFFF" w:themeColor="background1"/>
                <w:sz w:val="20"/>
                <w:szCs w:val="20"/>
                <w:lang w:val="es-ES"/>
              </w:rPr>
              <w:t>Agotamiento de recursos internos</w:t>
            </w:r>
            <w:r w:rsidR="00EE00E9" w:rsidRPr="002F1417">
              <w:rPr>
                <w:rFonts w:ascii="Cambria" w:hAnsi="Cambria"/>
                <w:b/>
                <w:bCs/>
                <w:color w:val="FFFFFF" w:themeColor="background1"/>
                <w:sz w:val="20"/>
                <w:szCs w:val="20"/>
                <w:lang w:val="es-ES"/>
              </w:rPr>
              <w:t xml:space="preserve"> o procedencia de una excepción</w:t>
            </w:r>
            <w:r w:rsidRPr="002F1417">
              <w:rPr>
                <w:rFonts w:ascii="Cambria" w:hAnsi="Cambria"/>
                <w:b/>
                <w:bCs/>
                <w:color w:val="FFFFFF" w:themeColor="background1"/>
                <w:sz w:val="20"/>
                <w:szCs w:val="20"/>
                <w:lang w:val="es-ES"/>
              </w:rPr>
              <w:t>:</w:t>
            </w:r>
          </w:p>
        </w:tc>
        <w:tc>
          <w:tcPr>
            <w:tcW w:w="5760" w:type="dxa"/>
            <w:vAlign w:val="center"/>
          </w:tcPr>
          <w:p w14:paraId="17492D69" w14:textId="77777777" w:rsidR="003239B8" w:rsidRPr="002F1417" w:rsidRDefault="00BE50AD" w:rsidP="006D1259">
            <w:pPr>
              <w:rPr>
                <w:rFonts w:ascii="Cambria" w:hAnsi="Cambria"/>
                <w:bCs/>
                <w:sz w:val="20"/>
                <w:szCs w:val="20"/>
                <w:lang w:val="es-ES"/>
              </w:rPr>
            </w:pPr>
            <w:r w:rsidRPr="002F1417">
              <w:rPr>
                <w:rFonts w:ascii="Cambria" w:hAnsi="Cambria"/>
                <w:bCs/>
                <w:sz w:val="20"/>
                <w:szCs w:val="20"/>
                <w:lang w:val="es-ES"/>
              </w:rPr>
              <w:t>S</w:t>
            </w:r>
            <w:r w:rsidR="006B33EE">
              <w:rPr>
                <w:rFonts w:ascii="Cambria" w:hAnsi="Cambria"/>
                <w:bCs/>
                <w:sz w:val="20"/>
                <w:szCs w:val="20"/>
                <w:lang w:val="es-ES"/>
              </w:rPr>
              <w:t>í</w:t>
            </w:r>
            <w:r w:rsidRPr="002F1417">
              <w:rPr>
                <w:rFonts w:ascii="Cambria" w:hAnsi="Cambria"/>
                <w:bCs/>
                <w:sz w:val="20"/>
                <w:szCs w:val="20"/>
                <w:lang w:val="es-ES"/>
              </w:rPr>
              <w:t xml:space="preserve">, </w:t>
            </w:r>
            <w:r w:rsidR="009F1CF1">
              <w:rPr>
                <w:rFonts w:ascii="Cambria" w:hAnsi="Cambria"/>
                <w:bCs/>
                <w:sz w:val="20"/>
                <w:szCs w:val="20"/>
                <w:lang w:val="es-ES"/>
              </w:rPr>
              <w:t xml:space="preserve">el </w:t>
            </w:r>
            <w:r w:rsidRPr="002F1417">
              <w:rPr>
                <w:rFonts w:ascii="Cambria" w:hAnsi="Cambria"/>
                <w:bCs/>
                <w:sz w:val="20"/>
                <w:szCs w:val="20"/>
                <w:lang w:val="es-ES"/>
              </w:rPr>
              <w:t>11 de junio de 2008</w:t>
            </w:r>
          </w:p>
        </w:tc>
      </w:tr>
      <w:tr w:rsidR="003239B8" w:rsidRPr="002F1417" w14:paraId="46EFC083" w14:textId="77777777" w:rsidTr="006B33EE">
        <w:trPr>
          <w:cantSplit/>
          <w:trHeight w:val="291"/>
        </w:trPr>
        <w:tc>
          <w:tcPr>
            <w:tcW w:w="3600" w:type="dxa"/>
            <w:tcBorders>
              <w:top w:val="single" w:sz="6" w:space="0" w:color="auto"/>
              <w:bottom w:val="single" w:sz="6" w:space="0" w:color="auto"/>
            </w:tcBorders>
            <w:shd w:val="clear" w:color="auto" w:fill="386294"/>
            <w:vAlign w:val="center"/>
          </w:tcPr>
          <w:p w14:paraId="108337B6" w14:textId="77777777" w:rsidR="003239B8" w:rsidRPr="002F1417" w:rsidRDefault="003239B8" w:rsidP="006D1259">
            <w:pPr>
              <w:jc w:val="center"/>
              <w:rPr>
                <w:rFonts w:ascii="Cambria" w:hAnsi="Cambria"/>
                <w:b/>
                <w:bCs/>
                <w:color w:val="FFFFFF" w:themeColor="background1"/>
                <w:sz w:val="20"/>
                <w:szCs w:val="20"/>
              </w:rPr>
            </w:pPr>
            <w:proofErr w:type="spellStart"/>
            <w:r w:rsidRPr="002F1417">
              <w:rPr>
                <w:rFonts w:ascii="Cambria" w:hAnsi="Cambria"/>
                <w:b/>
                <w:bCs/>
                <w:color w:val="FFFFFF" w:themeColor="background1"/>
                <w:sz w:val="20"/>
                <w:szCs w:val="20"/>
              </w:rPr>
              <w:t>Presentación</w:t>
            </w:r>
            <w:proofErr w:type="spellEnd"/>
            <w:r w:rsidRPr="002F1417">
              <w:rPr>
                <w:rFonts w:ascii="Cambria" w:hAnsi="Cambria"/>
                <w:b/>
                <w:bCs/>
                <w:color w:val="FFFFFF" w:themeColor="background1"/>
                <w:sz w:val="20"/>
                <w:szCs w:val="20"/>
              </w:rPr>
              <w:t xml:space="preserve"> </w:t>
            </w:r>
            <w:proofErr w:type="spellStart"/>
            <w:r w:rsidRPr="002F1417">
              <w:rPr>
                <w:rFonts w:ascii="Cambria" w:hAnsi="Cambria"/>
                <w:b/>
                <w:bCs/>
                <w:color w:val="FFFFFF" w:themeColor="background1"/>
                <w:sz w:val="20"/>
                <w:szCs w:val="20"/>
              </w:rPr>
              <w:t>dentro</w:t>
            </w:r>
            <w:proofErr w:type="spellEnd"/>
            <w:r w:rsidRPr="002F1417">
              <w:rPr>
                <w:rFonts w:ascii="Cambria" w:hAnsi="Cambria"/>
                <w:b/>
                <w:bCs/>
                <w:color w:val="FFFFFF" w:themeColor="background1"/>
                <w:sz w:val="20"/>
                <w:szCs w:val="20"/>
              </w:rPr>
              <w:t xml:space="preserve"> de </w:t>
            </w:r>
            <w:proofErr w:type="spellStart"/>
            <w:r w:rsidRPr="002F1417">
              <w:rPr>
                <w:rFonts w:ascii="Cambria" w:hAnsi="Cambria"/>
                <w:b/>
                <w:bCs/>
                <w:color w:val="FFFFFF" w:themeColor="background1"/>
                <w:sz w:val="20"/>
                <w:szCs w:val="20"/>
              </w:rPr>
              <w:t>plazo</w:t>
            </w:r>
            <w:proofErr w:type="spellEnd"/>
            <w:r w:rsidRPr="002F1417">
              <w:rPr>
                <w:rFonts w:ascii="Cambria" w:hAnsi="Cambria"/>
                <w:b/>
                <w:bCs/>
                <w:color w:val="FFFFFF" w:themeColor="background1"/>
                <w:sz w:val="20"/>
                <w:szCs w:val="20"/>
              </w:rPr>
              <w:t>:</w:t>
            </w:r>
          </w:p>
        </w:tc>
        <w:tc>
          <w:tcPr>
            <w:tcW w:w="5760" w:type="dxa"/>
            <w:vAlign w:val="center"/>
          </w:tcPr>
          <w:p w14:paraId="14FCF27F" w14:textId="77777777" w:rsidR="003239B8" w:rsidRPr="002F1417" w:rsidRDefault="00BE50AD" w:rsidP="006D1259">
            <w:pPr>
              <w:rPr>
                <w:rFonts w:ascii="Cambria" w:hAnsi="Cambria"/>
                <w:bCs/>
                <w:sz w:val="20"/>
                <w:szCs w:val="20"/>
              </w:rPr>
            </w:pPr>
            <w:proofErr w:type="spellStart"/>
            <w:r w:rsidRPr="002F1417">
              <w:rPr>
                <w:rFonts w:ascii="Cambria" w:hAnsi="Cambria"/>
                <w:bCs/>
                <w:sz w:val="20"/>
                <w:szCs w:val="20"/>
              </w:rPr>
              <w:t>S</w:t>
            </w:r>
            <w:r w:rsidR="006B33EE">
              <w:rPr>
                <w:rFonts w:ascii="Cambria" w:hAnsi="Cambria"/>
                <w:bCs/>
                <w:sz w:val="20"/>
                <w:szCs w:val="20"/>
              </w:rPr>
              <w:t>í</w:t>
            </w:r>
            <w:proofErr w:type="spellEnd"/>
          </w:p>
        </w:tc>
      </w:tr>
    </w:tbl>
    <w:p w14:paraId="3B23FCE4" w14:textId="77777777" w:rsidR="003239B8" w:rsidRPr="00663AE7" w:rsidRDefault="00223A29" w:rsidP="003239B8">
      <w:pPr>
        <w:spacing w:before="240" w:after="240"/>
        <w:ind w:firstLine="720"/>
        <w:jc w:val="both"/>
        <w:rPr>
          <w:rFonts w:asciiTheme="majorHAnsi" w:hAnsiTheme="majorHAnsi"/>
          <w:b/>
          <w:sz w:val="20"/>
          <w:szCs w:val="20"/>
          <w:lang w:val="es-UY"/>
        </w:rPr>
      </w:pPr>
      <w:r w:rsidRPr="00663AE7">
        <w:rPr>
          <w:rFonts w:asciiTheme="majorHAnsi" w:hAnsiTheme="majorHAnsi"/>
          <w:b/>
          <w:sz w:val="20"/>
          <w:szCs w:val="20"/>
          <w:lang w:val="es-UY"/>
        </w:rPr>
        <w:t xml:space="preserve">V. </w:t>
      </w:r>
      <w:r w:rsidRPr="00663AE7">
        <w:rPr>
          <w:rFonts w:asciiTheme="majorHAnsi" w:hAnsiTheme="majorHAnsi"/>
          <w:b/>
          <w:sz w:val="20"/>
          <w:szCs w:val="20"/>
          <w:lang w:val="es-UY"/>
        </w:rPr>
        <w:tab/>
      </w:r>
      <w:r w:rsidR="003239B8" w:rsidRPr="00663AE7">
        <w:rPr>
          <w:rFonts w:asciiTheme="majorHAnsi" w:hAnsiTheme="majorHAnsi"/>
          <w:b/>
          <w:sz w:val="20"/>
          <w:szCs w:val="20"/>
          <w:lang w:val="es-UY"/>
        </w:rPr>
        <w:t xml:space="preserve">HECHOS ALEGADOS </w:t>
      </w:r>
    </w:p>
    <w:p w14:paraId="6EA99875" w14:textId="34413446" w:rsidR="00F1105F" w:rsidRPr="00663AE7" w:rsidRDefault="00F1105F"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63AE7">
        <w:rPr>
          <w:rFonts w:asciiTheme="majorHAnsi" w:hAnsiTheme="majorHAnsi"/>
          <w:sz w:val="20"/>
          <w:szCs w:val="20"/>
          <w:lang w:val="es-UY"/>
        </w:rPr>
        <w:t xml:space="preserve">1. </w:t>
      </w:r>
      <w:r w:rsidR="00FB72BB" w:rsidRPr="00663AE7">
        <w:rPr>
          <w:rFonts w:asciiTheme="majorHAnsi" w:hAnsiTheme="majorHAnsi"/>
          <w:sz w:val="20"/>
          <w:szCs w:val="20"/>
          <w:lang w:val="es-UY"/>
        </w:rPr>
        <w:tab/>
      </w:r>
      <w:r w:rsidR="00CE5FF9" w:rsidRPr="00663AE7">
        <w:rPr>
          <w:rFonts w:asciiTheme="majorHAnsi" w:hAnsiTheme="majorHAnsi"/>
          <w:sz w:val="20"/>
          <w:szCs w:val="20"/>
          <w:lang w:val="es-AR"/>
        </w:rPr>
        <w:t xml:space="preserve">La parte peticionaria </w:t>
      </w:r>
      <w:r w:rsidR="00552718" w:rsidRPr="00663AE7">
        <w:rPr>
          <w:rFonts w:asciiTheme="majorHAnsi" w:hAnsiTheme="majorHAnsi"/>
          <w:sz w:val="20"/>
          <w:szCs w:val="20"/>
          <w:lang w:val="es-AR"/>
        </w:rPr>
        <w:t>denuncia</w:t>
      </w:r>
      <w:r w:rsidR="00CE5FF9" w:rsidRPr="00663AE7">
        <w:rPr>
          <w:rFonts w:asciiTheme="majorHAnsi" w:hAnsiTheme="majorHAnsi"/>
          <w:sz w:val="20"/>
          <w:szCs w:val="20"/>
          <w:lang w:val="es-AR"/>
        </w:rPr>
        <w:t xml:space="preserve"> que las autoridades judiciales violaron las garantías del debido proceso y </w:t>
      </w:r>
      <w:r w:rsidR="00ED2F82" w:rsidRPr="00663AE7">
        <w:rPr>
          <w:rFonts w:asciiTheme="majorHAnsi" w:hAnsiTheme="majorHAnsi"/>
          <w:sz w:val="20"/>
          <w:szCs w:val="20"/>
          <w:lang w:val="es-AR"/>
        </w:rPr>
        <w:t xml:space="preserve">el derecho </w:t>
      </w:r>
      <w:r w:rsidR="00CE5FF9" w:rsidRPr="00663AE7">
        <w:rPr>
          <w:rFonts w:asciiTheme="majorHAnsi" w:hAnsiTheme="majorHAnsi"/>
          <w:sz w:val="20"/>
          <w:szCs w:val="20"/>
          <w:lang w:val="es-AR"/>
        </w:rPr>
        <w:t>a la honra</w:t>
      </w:r>
      <w:r w:rsidR="00ED2F82" w:rsidRPr="00663AE7">
        <w:rPr>
          <w:rFonts w:asciiTheme="majorHAnsi" w:hAnsiTheme="majorHAnsi"/>
          <w:sz w:val="20"/>
          <w:szCs w:val="20"/>
          <w:lang w:val="es-AR"/>
        </w:rPr>
        <w:t xml:space="preserve"> y </w:t>
      </w:r>
      <w:r w:rsidR="00297865" w:rsidRPr="00663AE7">
        <w:rPr>
          <w:rFonts w:asciiTheme="majorHAnsi" w:hAnsiTheme="majorHAnsi"/>
          <w:sz w:val="20"/>
          <w:szCs w:val="20"/>
          <w:lang w:val="es-AR"/>
        </w:rPr>
        <w:t xml:space="preserve">a la </w:t>
      </w:r>
      <w:r w:rsidR="00ED2F82" w:rsidRPr="00663AE7">
        <w:rPr>
          <w:rFonts w:asciiTheme="majorHAnsi" w:hAnsiTheme="majorHAnsi"/>
          <w:sz w:val="20"/>
          <w:szCs w:val="20"/>
          <w:lang w:val="es-AR"/>
        </w:rPr>
        <w:t>dignidad</w:t>
      </w:r>
      <w:r w:rsidR="00AC4B63" w:rsidRPr="00663AE7">
        <w:rPr>
          <w:rFonts w:asciiTheme="majorHAnsi" w:hAnsiTheme="majorHAnsi"/>
          <w:sz w:val="20"/>
          <w:szCs w:val="20"/>
          <w:lang w:val="es-AR"/>
        </w:rPr>
        <w:t xml:space="preserve"> de la</w:t>
      </w:r>
      <w:r w:rsidR="00160AED" w:rsidRPr="00663AE7">
        <w:rPr>
          <w:rFonts w:asciiTheme="majorHAnsi" w:hAnsiTheme="majorHAnsi"/>
          <w:sz w:val="20"/>
          <w:szCs w:val="20"/>
          <w:lang w:val="es-AR"/>
        </w:rPr>
        <w:t>s</w:t>
      </w:r>
      <w:r w:rsidR="00AC4B63" w:rsidRPr="00663AE7">
        <w:rPr>
          <w:rFonts w:asciiTheme="majorHAnsi" w:hAnsiTheme="majorHAnsi"/>
          <w:sz w:val="20"/>
          <w:szCs w:val="20"/>
          <w:lang w:val="es-AR"/>
        </w:rPr>
        <w:t xml:space="preserve"> </w:t>
      </w:r>
      <w:r w:rsidR="00160AED" w:rsidRPr="00663AE7">
        <w:rPr>
          <w:rFonts w:asciiTheme="majorHAnsi" w:hAnsiTheme="majorHAnsi"/>
          <w:sz w:val="20"/>
          <w:szCs w:val="20"/>
          <w:lang w:val="es-AR"/>
        </w:rPr>
        <w:t xml:space="preserve">presuntas </w:t>
      </w:r>
      <w:r w:rsidR="00AC4B63" w:rsidRPr="00663AE7">
        <w:rPr>
          <w:rFonts w:asciiTheme="majorHAnsi" w:hAnsiTheme="majorHAnsi"/>
          <w:sz w:val="20"/>
          <w:szCs w:val="20"/>
          <w:lang w:val="es-AR"/>
        </w:rPr>
        <w:t>víctima</w:t>
      </w:r>
      <w:r w:rsidR="00160AED" w:rsidRPr="00663AE7">
        <w:rPr>
          <w:rFonts w:asciiTheme="majorHAnsi" w:hAnsiTheme="majorHAnsi"/>
          <w:sz w:val="20"/>
          <w:szCs w:val="20"/>
          <w:lang w:val="es-AR"/>
        </w:rPr>
        <w:t>s</w:t>
      </w:r>
      <w:r w:rsidR="00CE5FF9" w:rsidRPr="00663AE7">
        <w:rPr>
          <w:rFonts w:asciiTheme="majorHAnsi" w:hAnsiTheme="majorHAnsi"/>
          <w:sz w:val="20"/>
          <w:szCs w:val="20"/>
          <w:lang w:val="es-AR"/>
        </w:rPr>
        <w:t>, en virtud de distintas decisiones</w:t>
      </w:r>
      <w:r w:rsidR="00ED2F82" w:rsidRPr="00663AE7">
        <w:rPr>
          <w:rFonts w:asciiTheme="majorHAnsi" w:hAnsiTheme="majorHAnsi"/>
          <w:sz w:val="20"/>
          <w:szCs w:val="20"/>
          <w:lang w:val="es-AR"/>
        </w:rPr>
        <w:t xml:space="preserve"> judiciales</w:t>
      </w:r>
      <w:r w:rsidR="00CE5FF9" w:rsidRPr="00663AE7">
        <w:rPr>
          <w:rFonts w:asciiTheme="majorHAnsi" w:hAnsiTheme="majorHAnsi"/>
          <w:sz w:val="20"/>
          <w:szCs w:val="20"/>
          <w:lang w:val="es-AR"/>
        </w:rPr>
        <w:t xml:space="preserve"> adoptadas en el curso </w:t>
      </w:r>
      <w:r w:rsidR="00297865" w:rsidRPr="00663AE7">
        <w:rPr>
          <w:rFonts w:asciiTheme="majorHAnsi" w:hAnsiTheme="majorHAnsi"/>
          <w:sz w:val="20"/>
          <w:szCs w:val="20"/>
          <w:lang w:val="es-AR"/>
        </w:rPr>
        <w:t>de un</w:t>
      </w:r>
      <w:r w:rsidR="00CE5FF9" w:rsidRPr="00663AE7">
        <w:rPr>
          <w:rFonts w:asciiTheme="majorHAnsi" w:hAnsiTheme="majorHAnsi"/>
          <w:sz w:val="20"/>
          <w:szCs w:val="20"/>
          <w:lang w:val="es-AR"/>
        </w:rPr>
        <w:t xml:space="preserve"> proceso civil </w:t>
      </w:r>
      <w:r w:rsidR="00ED2F82" w:rsidRPr="00663AE7">
        <w:rPr>
          <w:rFonts w:asciiTheme="majorHAnsi" w:hAnsiTheme="majorHAnsi"/>
          <w:sz w:val="20"/>
          <w:szCs w:val="20"/>
          <w:lang w:val="es-AR"/>
        </w:rPr>
        <w:t xml:space="preserve">de responsabilidad </w:t>
      </w:r>
      <w:r w:rsidR="00442D27" w:rsidRPr="00663AE7">
        <w:rPr>
          <w:rFonts w:asciiTheme="majorHAnsi" w:hAnsiTheme="majorHAnsi"/>
          <w:sz w:val="20"/>
          <w:szCs w:val="20"/>
          <w:lang w:val="es-AR"/>
        </w:rPr>
        <w:t xml:space="preserve">por daños y perjuicios </w:t>
      </w:r>
      <w:r w:rsidR="00CE5FF9" w:rsidRPr="00663AE7">
        <w:rPr>
          <w:rFonts w:asciiTheme="majorHAnsi" w:hAnsiTheme="majorHAnsi"/>
          <w:sz w:val="20"/>
          <w:szCs w:val="20"/>
          <w:lang w:val="es-AR"/>
        </w:rPr>
        <w:t xml:space="preserve">promovido </w:t>
      </w:r>
      <w:r w:rsidR="00160AED" w:rsidRPr="00663AE7">
        <w:rPr>
          <w:rFonts w:asciiTheme="majorHAnsi" w:hAnsiTheme="majorHAnsi"/>
          <w:sz w:val="20"/>
          <w:szCs w:val="20"/>
          <w:lang w:val="es-AR"/>
        </w:rPr>
        <w:t xml:space="preserve">por </w:t>
      </w:r>
      <w:r w:rsidR="00160AED" w:rsidRPr="00663AE7">
        <w:rPr>
          <w:rFonts w:asciiTheme="majorHAnsi" w:hAnsiTheme="majorHAnsi"/>
          <w:sz w:val="20"/>
          <w:szCs w:val="20"/>
          <w:lang w:val="es-AR"/>
        </w:rPr>
        <w:lastRenderedPageBreak/>
        <w:t>la muerte de su hijo,</w:t>
      </w:r>
      <w:r w:rsidR="00AC4B63" w:rsidRPr="00663AE7">
        <w:rPr>
          <w:rFonts w:asciiTheme="majorHAnsi" w:hAnsiTheme="majorHAnsi"/>
          <w:sz w:val="20"/>
          <w:szCs w:val="20"/>
          <w:lang w:val="es-AR"/>
        </w:rPr>
        <w:t xml:space="preserve"> Alejandro Franco</w:t>
      </w:r>
      <w:r w:rsidR="00CE5FF9" w:rsidRPr="00663AE7">
        <w:rPr>
          <w:rFonts w:asciiTheme="majorHAnsi" w:hAnsiTheme="majorHAnsi"/>
          <w:sz w:val="20"/>
          <w:szCs w:val="20"/>
          <w:lang w:val="es-AR"/>
        </w:rPr>
        <w:t xml:space="preserve">. </w:t>
      </w:r>
      <w:r w:rsidR="00552718" w:rsidRPr="00663AE7">
        <w:rPr>
          <w:rFonts w:asciiTheme="majorHAnsi" w:hAnsiTheme="majorHAnsi"/>
          <w:sz w:val="20"/>
          <w:szCs w:val="20"/>
          <w:lang w:val="es-AR"/>
        </w:rPr>
        <w:t>La peticionaria relata que este</w:t>
      </w:r>
      <w:r w:rsidR="00CE5FF9" w:rsidRPr="00663AE7">
        <w:rPr>
          <w:rFonts w:asciiTheme="majorHAnsi" w:hAnsiTheme="majorHAnsi"/>
          <w:sz w:val="20"/>
          <w:szCs w:val="20"/>
          <w:lang w:val="es-AR"/>
        </w:rPr>
        <w:t xml:space="preserve"> falleció en un accidente </w:t>
      </w:r>
      <w:r w:rsidRPr="00663AE7">
        <w:rPr>
          <w:rFonts w:asciiTheme="majorHAnsi" w:hAnsiTheme="majorHAnsi"/>
          <w:sz w:val="20"/>
          <w:szCs w:val="20"/>
          <w:lang w:val="es-AR"/>
        </w:rPr>
        <w:t xml:space="preserve">de tránsito </w:t>
      </w:r>
      <w:r w:rsidR="00CE5FF9" w:rsidRPr="00663AE7">
        <w:rPr>
          <w:rFonts w:asciiTheme="majorHAnsi" w:hAnsiTheme="majorHAnsi"/>
          <w:sz w:val="20"/>
          <w:szCs w:val="20"/>
          <w:lang w:val="es-AR"/>
        </w:rPr>
        <w:t xml:space="preserve">el 5 de junio de 1996, cuando chocó </w:t>
      </w:r>
      <w:r w:rsidR="00C21990" w:rsidRPr="00663AE7">
        <w:rPr>
          <w:rFonts w:asciiTheme="majorHAnsi" w:hAnsiTheme="majorHAnsi"/>
          <w:sz w:val="20"/>
          <w:szCs w:val="20"/>
          <w:lang w:val="es-AR"/>
        </w:rPr>
        <w:t>su autom</w:t>
      </w:r>
      <w:r w:rsidR="00B1415F" w:rsidRPr="00663AE7">
        <w:rPr>
          <w:rFonts w:asciiTheme="majorHAnsi" w:hAnsiTheme="majorHAnsi"/>
          <w:sz w:val="20"/>
          <w:szCs w:val="20"/>
          <w:lang w:val="es-AR"/>
        </w:rPr>
        <w:t>ó</w:t>
      </w:r>
      <w:r w:rsidR="00C21990" w:rsidRPr="00663AE7">
        <w:rPr>
          <w:rFonts w:asciiTheme="majorHAnsi" w:hAnsiTheme="majorHAnsi"/>
          <w:sz w:val="20"/>
          <w:szCs w:val="20"/>
          <w:lang w:val="es-AR"/>
        </w:rPr>
        <w:t xml:space="preserve">vil </w:t>
      </w:r>
      <w:r w:rsidR="00CE5FF9" w:rsidRPr="00663AE7">
        <w:rPr>
          <w:rFonts w:asciiTheme="majorHAnsi" w:hAnsiTheme="majorHAnsi"/>
          <w:sz w:val="20"/>
          <w:szCs w:val="20"/>
          <w:lang w:val="es-AR"/>
        </w:rPr>
        <w:t>contra un camión propiedad de la emp</w:t>
      </w:r>
      <w:r w:rsidRPr="00663AE7">
        <w:rPr>
          <w:rFonts w:asciiTheme="majorHAnsi" w:hAnsiTheme="majorHAnsi"/>
          <w:sz w:val="20"/>
          <w:szCs w:val="20"/>
          <w:lang w:val="es-AR"/>
        </w:rPr>
        <w:t>resa de transporte COAMTRA S.A.</w:t>
      </w:r>
      <w:r w:rsidR="00CE5FF9" w:rsidRPr="00663AE7">
        <w:rPr>
          <w:rFonts w:asciiTheme="majorHAnsi" w:hAnsiTheme="majorHAnsi"/>
          <w:sz w:val="20"/>
          <w:szCs w:val="20"/>
          <w:lang w:val="es-AR"/>
        </w:rPr>
        <w:t xml:space="preserve"> </w:t>
      </w:r>
      <w:r w:rsidR="00C21990" w:rsidRPr="00663AE7">
        <w:rPr>
          <w:rFonts w:asciiTheme="majorHAnsi" w:hAnsiTheme="majorHAnsi"/>
          <w:sz w:val="20"/>
          <w:szCs w:val="20"/>
          <w:lang w:val="es-AR"/>
        </w:rPr>
        <w:t>L</w:t>
      </w:r>
      <w:r w:rsidR="00CE5FF9" w:rsidRPr="00663AE7">
        <w:rPr>
          <w:rFonts w:asciiTheme="majorHAnsi" w:hAnsiTheme="majorHAnsi"/>
          <w:sz w:val="20"/>
          <w:szCs w:val="20"/>
          <w:lang w:val="es-AR"/>
        </w:rPr>
        <w:t xml:space="preserve">os padres de </w:t>
      </w:r>
      <w:r w:rsidR="00C21990" w:rsidRPr="00663AE7">
        <w:rPr>
          <w:rFonts w:asciiTheme="majorHAnsi" w:hAnsiTheme="majorHAnsi"/>
          <w:sz w:val="20"/>
          <w:szCs w:val="20"/>
          <w:lang w:val="es-AR"/>
        </w:rPr>
        <w:t xml:space="preserve">Alejandro Franco </w:t>
      </w:r>
      <w:r w:rsidRPr="00663AE7">
        <w:rPr>
          <w:rFonts w:asciiTheme="majorHAnsi" w:hAnsiTheme="majorHAnsi"/>
          <w:sz w:val="20"/>
          <w:szCs w:val="20"/>
          <w:lang w:val="es-AR"/>
        </w:rPr>
        <w:t xml:space="preserve">han sostenido </w:t>
      </w:r>
      <w:r w:rsidR="00C21990" w:rsidRPr="00663AE7">
        <w:rPr>
          <w:rFonts w:asciiTheme="majorHAnsi" w:hAnsiTheme="majorHAnsi"/>
          <w:sz w:val="20"/>
          <w:szCs w:val="20"/>
          <w:lang w:val="es-AR"/>
        </w:rPr>
        <w:t>reiteradamente</w:t>
      </w:r>
      <w:r w:rsidR="00CE5FF9" w:rsidRPr="00663AE7">
        <w:rPr>
          <w:rFonts w:asciiTheme="majorHAnsi" w:hAnsiTheme="majorHAnsi"/>
          <w:sz w:val="20"/>
          <w:szCs w:val="20"/>
          <w:lang w:val="es-AR"/>
        </w:rPr>
        <w:t xml:space="preserve"> que el camión, que transportaba una carga pesada</w:t>
      </w:r>
      <w:r w:rsidR="006A24C1" w:rsidRPr="00663AE7">
        <w:rPr>
          <w:rFonts w:asciiTheme="majorHAnsi" w:hAnsiTheme="majorHAnsi"/>
          <w:sz w:val="20"/>
          <w:szCs w:val="20"/>
          <w:lang w:val="es-AR"/>
        </w:rPr>
        <w:t xml:space="preserve"> consistente en un cilindro de aproximadamente </w:t>
      </w:r>
      <w:r w:rsidR="00C21990" w:rsidRPr="00663AE7">
        <w:rPr>
          <w:rFonts w:asciiTheme="majorHAnsi" w:hAnsiTheme="majorHAnsi"/>
          <w:sz w:val="20"/>
          <w:szCs w:val="20"/>
          <w:lang w:val="es-AR"/>
        </w:rPr>
        <w:t>seis metros</w:t>
      </w:r>
      <w:r w:rsidR="006A24C1" w:rsidRPr="00663AE7">
        <w:rPr>
          <w:rFonts w:asciiTheme="majorHAnsi" w:hAnsiTheme="majorHAnsi"/>
          <w:sz w:val="20"/>
          <w:szCs w:val="20"/>
          <w:lang w:val="es-AR"/>
        </w:rPr>
        <w:t xml:space="preserve"> </w:t>
      </w:r>
      <w:r w:rsidRPr="00663AE7">
        <w:rPr>
          <w:rFonts w:asciiTheme="majorHAnsi" w:hAnsiTheme="majorHAnsi"/>
          <w:sz w:val="20"/>
          <w:szCs w:val="20"/>
          <w:lang w:val="es-AR"/>
        </w:rPr>
        <w:t>d</w:t>
      </w:r>
      <w:r w:rsidR="006A24C1" w:rsidRPr="00663AE7">
        <w:rPr>
          <w:rFonts w:asciiTheme="majorHAnsi" w:hAnsiTheme="majorHAnsi"/>
          <w:sz w:val="20"/>
          <w:szCs w:val="20"/>
          <w:lang w:val="es-AR"/>
        </w:rPr>
        <w:t>e diámetro</w:t>
      </w:r>
      <w:r w:rsidR="00CE5FF9" w:rsidRPr="00663AE7">
        <w:rPr>
          <w:rFonts w:asciiTheme="majorHAnsi" w:hAnsiTheme="majorHAnsi"/>
          <w:sz w:val="20"/>
          <w:szCs w:val="20"/>
          <w:lang w:val="es-AR"/>
        </w:rPr>
        <w:t xml:space="preserve">, </w:t>
      </w:r>
      <w:r w:rsidR="00AC4B63" w:rsidRPr="00663AE7">
        <w:rPr>
          <w:rFonts w:asciiTheme="majorHAnsi" w:hAnsiTheme="majorHAnsi"/>
          <w:sz w:val="20"/>
          <w:szCs w:val="20"/>
          <w:lang w:val="es-AR"/>
        </w:rPr>
        <w:t xml:space="preserve">había </w:t>
      </w:r>
      <w:r w:rsidR="00CE5FF9" w:rsidRPr="00663AE7">
        <w:rPr>
          <w:rFonts w:asciiTheme="majorHAnsi" w:hAnsiTheme="majorHAnsi"/>
          <w:sz w:val="20"/>
          <w:szCs w:val="20"/>
          <w:lang w:val="es-AR"/>
        </w:rPr>
        <w:t>viol</w:t>
      </w:r>
      <w:r w:rsidR="00AC4B63" w:rsidRPr="00663AE7">
        <w:rPr>
          <w:rFonts w:asciiTheme="majorHAnsi" w:hAnsiTheme="majorHAnsi"/>
          <w:sz w:val="20"/>
          <w:szCs w:val="20"/>
          <w:lang w:val="es-AR"/>
        </w:rPr>
        <w:t>ado</w:t>
      </w:r>
      <w:r w:rsidR="00CE5FF9" w:rsidRPr="00663AE7">
        <w:rPr>
          <w:rFonts w:asciiTheme="majorHAnsi" w:hAnsiTheme="majorHAnsi"/>
          <w:sz w:val="20"/>
          <w:szCs w:val="20"/>
          <w:lang w:val="es-AR"/>
        </w:rPr>
        <w:t xml:space="preserve"> varias normas y regulaciones de tránsito, </w:t>
      </w:r>
      <w:r w:rsidR="00C21990" w:rsidRPr="00663AE7">
        <w:rPr>
          <w:rFonts w:asciiTheme="majorHAnsi" w:hAnsiTheme="majorHAnsi"/>
          <w:sz w:val="20"/>
          <w:szCs w:val="20"/>
          <w:lang w:val="es-AR"/>
        </w:rPr>
        <w:t xml:space="preserve">entre otras </w:t>
      </w:r>
      <w:r w:rsidR="00552718" w:rsidRPr="00663AE7">
        <w:rPr>
          <w:rFonts w:asciiTheme="majorHAnsi" w:hAnsiTheme="majorHAnsi"/>
          <w:sz w:val="20"/>
          <w:szCs w:val="20"/>
          <w:lang w:val="es-AR"/>
        </w:rPr>
        <w:t xml:space="preserve">razones </w:t>
      </w:r>
      <w:r w:rsidR="00C21990" w:rsidRPr="00663AE7">
        <w:rPr>
          <w:rFonts w:asciiTheme="majorHAnsi" w:hAnsiTheme="majorHAnsi"/>
          <w:sz w:val="20"/>
          <w:szCs w:val="20"/>
          <w:lang w:val="es-AR"/>
        </w:rPr>
        <w:t>porque</w:t>
      </w:r>
      <w:r w:rsidR="00CE5FF9" w:rsidRPr="00663AE7">
        <w:rPr>
          <w:rFonts w:asciiTheme="majorHAnsi" w:hAnsiTheme="majorHAnsi"/>
          <w:sz w:val="20"/>
          <w:szCs w:val="20"/>
          <w:lang w:val="es-AR"/>
        </w:rPr>
        <w:t xml:space="preserve"> la carga </w:t>
      </w:r>
      <w:r w:rsidR="00ED2F82" w:rsidRPr="00663AE7">
        <w:rPr>
          <w:rFonts w:asciiTheme="majorHAnsi" w:hAnsiTheme="majorHAnsi"/>
          <w:sz w:val="20"/>
          <w:szCs w:val="20"/>
          <w:lang w:val="es-AR"/>
        </w:rPr>
        <w:t xml:space="preserve">que llevaba </w:t>
      </w:r>
      <w:r w:rsidR="00CE5FF9" w:rsidRPr="00663AE7">
        <w:rPr>
          <w:rFonts w:asciiTheme="majorHAnsi" w:hAnsiTheme="majorHAnsi"/>
          <w:sz w:val="20"/>
          <w:szCs w:val="20"/>
          <w:lang w:val="es-AR"/>
        </w:rPr>
        <w:t xml:space="preserve">ocupaba gran parte del carril contrario en la carretera, y porque se habían omitido medidas preventivas </w:t>
      </w:r>
      <w:r w:rsidR="00AC4B63" w:rsidRPr="00663AE7">
        <w:rPr>
          <w:rFonts w:asciiTheme="majorHAnsi" w:hAnsiTheme="majorHAnsi"/>
          <w:sz w:val="20"/>
          <w:szCs w:val="20"/>
          <w:lang w:val="es-AR"/>
        </w:rPr>
        <w:t xml:space="preserve">básicas </w:t>
      </w:r>
      <w:r w:rsidR="00CE5FF9" w:rsidRPr="00663AE7">
        <w:rPr>
          <w:rFonts w:asciiTheme="majorHAnsi" w:hAnsiTheme="majorHAnsi"/>
          <w:sz w:val="20"/>
          <w:szCs w:val="20"/>
          <w:lang w:val="es-AR"/>
        </w:rPr>
        <w:t>de seguridad</w:t>
      </w:r>
      <w:r w:rsidR="00661F9B" w:rsidRPr="00663AE7">
        <w:rPr>
          <w:rFonts w:asciiTheme="majorHAnsi" w:hAnsiTheme="majorHAnsi"/>
          <w:sz w:val="20"/>
          <w:szCs w:val="20"/>
          <w:lang w:val="es-AR"/>
        </w:rPr>
        <w:t>,</w:t>
      </w:r>
      <w:r w:rsidR="00ED2F82" w:rsidRPr="00663AE7">
        <w:rPr>
          <w:rFonts w:asciiTheme="majorHAnsi" w:hAnsiTheme="majorHAnsi"/>
          <w:sz w:val="20"/>
          <w:szCs w:val="20"/>
          <w:lang w:val="es-AR"/>
        </w:rPr>
        <w:t xml:space="preserve"> todo lo cual </w:t>
      </w:r>
      <w:r w:rsidR="00661F9B" w:rsidRPr="00663AE7">
        <w:rPr>
          <w:rFonts w:asciiTheme="majorHAnsi" w:hAnsiTheme="majorHAnsi"/>
          <w:sz w:val="20"/>
          <w:szCs w:val="20"/>
          <w:lang w:val="es-AR"/>
        </w:rPr>
        <w:t>habría configurado</w:t>
      </w:r>
      <w:r w:rsidR="00ED2F82" w:rsidRPr="00663AE7">
        <w:rPr>
          <w:rFonts w:asciiTheme="majorHAnsi" w:hAnsiTheme="majorHAnsi"/>
          <w:sz w:val="20"/>
          <w:szCs w:val="20"/>
          <w:lang w:val="es-AR"/>
        </w:rPr>
        <w:t xml:space="preserve"> un caso de responsabilidad compartida entre ambos conductores</w:t>
      </w:r>
      <w:r w:rsidR="00CE5FF9" w:rsidRPr="00663AE7">
        <w:rPr>
          <w:rFonts w:asciiTheme="majorHAnsi" w:hAnsiTheme="majorHAnsi"/>
          <w:sz w:val="20"/>
          <w:szCs w:val="20"/>
          <w:lang w:val="es-AR"/>
        </w:rPr>
        <w:t xml:space="preserve">. </w:t>
      </w:r>
    </w:p>
    <w:p w14:paraId="7B4AB457" w14:textId="77777777" w:rsidR="00F1105F" w:rsidRPr="00663AE7" w:rsidRDefault="00F1105F"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63AE7">
        <w:rPr>
          <w:rFonts w:asciiTheme="majorHAnsi" w:hAnsiTheme="majorHAnsi"/>
          <w:sz w:val="20"/>
          <w:szCs w:val="20"/>
          <w:lang w:val="es-AR"/>
        </w:rPr>
        <w:t xml:space="preserve">2. </w:t>
      </w:r>
      <w:r w:rsidR="00F26B09" w:rsidRPr="00663AE7">
        <w:rPr>
          <w:rFonts w:asciiTheme="majorHAnsi" w:hAnsiTheme="majorHAnsi"/>
          <w:sz w:val="20"/>
          <w:szCs w:val="20"/>
          <w:lang w:val="es-AR"/>
        </w:rPr>
        <w:tab/>
      </w:r>
      <w:r w:rsidR="00CE5FF9" w:rsidRPr="00663AE7">
        <w:rPr>
          <w:rFonts w:asciiTheme="majorHAnsi" w:hAnsiTheme="majorHAnsi"/>
          <w:sz w:val="20"/>
          <w:szCs w:val="20"/>
          <w:lang w:val="es-AR"/>
        </w:rPr>
        <w:t xml:space="preserve">A consecuencia del fallecimiento del joven Alejandro Franco se inició una investigación penal por el delito de homicidio culposo contra el conductor del camión y la conductora de otro vehículo </w:t>
      </w:r>
      <w:r w:rsidR="00AF6439" w:rsidRPr="00663AE7">
        <w:rPr>
          <w:rFonts w:asciiTheme="majorHAnsi" w:hAnsiTheme="majorHAnsi"/>
          <w:sz w:val="20"/>
          <w:szCs w:val="20"/>
          <w:lang w:val="es-AR"/>
        </w:rPr>
        <w:t>también involucrado en el hecho.</w:t>
      </w:r>
      <w:r w:rsidR="00CE5FF9" w:rsidRPr="00663AE7">
        <w:rPr>
          <w:rFonts w:asciiTheme="majorHAnsi" w:hAnsiTheme="majorHAnsi"/>
          <w:sz w:val="20"/>
          <w:szCs w:val="20"/>
          <w:lang w:val="es-AR"/>
        </w:rPr>
        <w:t xml:space="preserve"> </w:t>
      </w:r>
      <w:r w:rsidR="00AF6439" w:rsidRPr="00663AE7">
        <w:rPr>
          <w:rFonts w:asciiTheme="majorHAnsi" w:hAnsiTheme="majorHAnsi"/>
          <w:sz w:val="20"/>
          <w:szCs w:val="20"/>
          <w:lang w:val="es-AR"/>
        </w:rPr>
        <w:t>L</w:t>
      </w:r>
      <w:r w:rsidR="00CE5FF9" w:rsidRPr="00663AE7">
        <w:rPr>
          <w:rFonts w:asciiTheme="majorHAnsi" w:hAnsiTheme="majorHAnsi"/>
          <w:sz w:val="20"/>
          <w:szCs w:val="20"/>
          <w:lang w:val="es-AR"/>
        </w:rPr>
        <w:t xml:space="preserve">uego de algunas actuaciones investigativas ambos procesados fueron sobreseídos, y </w:t>
      </w:r>
      <w:r w:rsidR="00AF6439" w:rsidRPr="00663AE7">
        <w:rPr>
          <w:rFonts w:asciiTheme="majorHAnsi" w:hAnsiTheme="majorHAnsi"/>
          <w:sz w:val="20"/>
          <w:szCs w:val="20"/>
          <w:lang w:val="es-AR"/>
        </w:rPr>
        <w:t>la causa</w:t>
      </w:r>
      <w:r w:rsidR="00CE5FF9" w:rsidRPr="00663AE7">
        <w:rPr>
          <w:rFonts w:asciiTheme="majorHAnsi" w:hAnsiTheme="majorHAnsi"/>
          <w:sz w:val="20"/>
          <w:szCs w:val="20"/>
          <w:lang w:val="es-AR"/>
        </w:rPr>
        <w:t xml:space="preserve"> culminó mediante decisión definitiva adoptada </w:t>
      </w:r>
      <w:r w:rsidR="00D347C9" w:rsidRPr="00663AE7">
        <w:rPr>
          <w:rFonts w:asciiTheme="majorHAnsi" w:hAnsiTheme="majorHAnsi"/>
          <w:sz w:val="20"/>
          <w:szCs w:val="20"/>
          <w:lang w:val="es-AR"/>
        </w:rPr>
        <w:t xml:space="preserve">el 24 de julio de 1997 por la Sala III de Apelación en lo Criminal y Correccional del Departamento Judicial de Mercedes, Provincia de Buenos Aires. </w:t>
      </w:r>
      <w:r w:rsidRPr="00663AE7">
        <w:rPr>
          <w:rFonts w:asciiTheme="majorHAnsi" w:hAnsiTheme="majorHAnsi"/>
          <w:sz w:val="20"/>
          <w:szCs w:val="20"/>
          <w:lang w:val="es-AR"/>
        </w:rPr>
        <w:t>L</w:t>
      </w:r>
      <w:r w:rsidR="00AC4B63" w:rsidRPr="00663AE7">
        <w:rPr>
          <w:rFonts w:asciiTheme="majorHAnsi" w:hAnsiTheme="majorHAnsi"/>
          <w:sz w:val="20"/>
          <w:szCs w:val="20"/>
          <w:lang w:val="es-AR"/>
        </w:rPr>
        <w:t xml:space="preserve">as decisiones </w:t>
      </w:r>
      <w:proofErr w:type="spellStart"/>
      <w:r w:rsidR="00AC4B63" w:rsidRPr="00663AE7">
        <w:rPr>
          <w:rFonts w:asciiTheme="majorHAnsi" w:hAnsiTheme="majorHAnsi"/>
          <w:sz w:val="20"/>
          <w:szCs w:val="20"/>
          <w:lang w:val="es-AR"/>
        </w:rPr>
        <w:t>exoneratorias</w:t>
      </w:r>
      <w:proofErr w:type="spellEnd"/>
      <w:r w:rsidR="00AC4B63" w:rsidRPr="00663AE7">
        <w:rPr>
          <w:rFonts w:asciiTheme="majorHAnsi" w:hAnsiTheme="majorHAnsi"/>
          <w:sz w:val="20"/>
          <w:szCs w:val="20"/>
          <w:lang w:val="es-AR"/>
        </w:rPr>
        <w:t xml:space="preserve"> se basaron en la ausencia de pruebas suficientes para concluir que los dos procesados </w:t>
      </w:r>
      <w:r w:rsidR="00442D27" w:rsidRPr="00663AE7">
        <w:rPr>
          <w:rFonts w:asciiTheme="majorHAnsi" w:hAnsiTheme="majorHAnsi"/>
          <w:sz w:val="20"/>
          <w:szCs w:val="20"/>
          <w:lang w:val="es-AR"/>
        </w:rPr>
        <w:t>fu</w:t>
      </w:r>
      <w:r w:rsidRPr="00663AE7">
        <w:rPr>
          <w:rFonts w:asciiTheme="majorHAnsi" w:hAnsiTheme="majorHAnsi"/>
          <w:sz w:val="20"/>
          <w:szCs w:val="20"/>
          <w:lang w:val="es-AR"/>
        </w:rPr>
        <w:t>ese</w:t>
      </w:r>
      <w:r w:rsidR="00AC4B63" w:rsidRPr="00663AE7">
        <w:rPr>
          <w:rFonts w:asciiTheme="majorHAnsi" w:hAnsiTheme="majorHAnsi"/>
          <w:sz w:val="20"/>
          <w:szCs w:val="20"/>
          <w:lang w:val="es-AR"/>
        </w:rPr>
        <w:t>n penalmente responsables</w:t>
      </w:r>
      <w:r w:rsidR="006A24C1" w:rsidRPr="00663AE7">
        <w:rPr>
          <w:rFonts w:asciiTheme="majorHAnsi" w:hAnsiTheme="majorHAnsi"/>
          <w:sz w:val="20"/>
          <w:szCs w:val="20"/>
          <w:lang w:val="es-AR"/>
        </w:rPr>
        <w:t>, y en una posible responsabilidad exclusiva de la víctima</w:t>
      </w:r>
      <w:r w:rsidR="00AC4B63" w:rsidRPr="00663AE7">
        <w:rPr>
          <w:rFonts w:asciiTheme="majorHAnsi" w:hAnsiTheme="majorHAnsi"/>
          <w:sz w:val="20"/>
          <w:szCs w:val="20"/>
          <w:lang w:val="es-AR"/>
        </w:rPr>
        <w:t xml:space="preserve">. </w:t>
      </w:r>
      <w:r w:rsidR="00ED2F82" w:rsidRPr="00663AE7">
        <w:rPr>
          <w:rFonts w:asciiTheme="majorHAnsi" w:hAnsiTheme="majorHAnsi"/>
          <w:sz w:val="20"/>
          <w:szCs w:val="20"/>
          <w:lang w:val="es-AR"/>
        </w:rPr>
        <w:t>Los peticionarios notan que estas decisiones judiciales carec</w:t>
      </w:r>
      <w:r w:rsidR="00DD57F0" w:rsidRPr="00663AE7">
        <w:rPr>
          <w:rFonts w:asciiTheme="majorHAnsi" w:hAnsiTheme="majorHAnsi"/>
          <w:sz w:val="20"/>
          <w:szCs w:val="20"/>
          <w:lang w:val="es-AR"/>
        </w:rPr>
        <w:t>e</w:t>
      </w:r>
      <w:r w:rsidR="00ED2F82" w:rsidRPr="00663AE7">
        <w:rPr>
          <w:rFonts w:asciiTheme="majorHAnsi" w:hAnsiTheme="majorHAnsi"/>
          <w:sz w:val="20"/>
          <w:szCs w:val="20"/>
          <w:lang w:val="es-AR"/>
        </w:rPr>
        <w:t>n de sustento probatorio adecuado, pero no las atacan formalmente en su petición ante la CIDH</w:t>
      </w:r>
      <w:r w:rsidR="0046524D" w:rsidRPr="00663AE7">
        <w:rPr>
          <w:rFonts w:asciiTheme="majorHAnsi" w:hAnsiTheme="majorHAnsi"/>
          <w:sz w:val="20"/>
          <w:szCs w:val="20"/>
          <w:lang w:val="es-AR"/>
        </w:rPr>
        <w:t xml:space="preserve">, </w:t>
      </w:r>
      <w:r w:rsidR="00AF6439" w:rsidRPr="00663AE7">
        <w:rPr>
          <w:rFonts w:asciiTheme="majorHAnsi" w:hAnsiTheme="majorHAnsi"/>
          <w:sz w:val="20"/>
          <w:szCs w:val="20"/>
          <w:lang w:val="es-AR"/>
        </w:rPr>
        <w:t>sino que plantean como objeto de su petición el proceso civil subsiguiente</w:t>
      </w:r>
      <w:r w:rsidR="00ED2F82" w:rsidRPr="00663AE7">
        <w:rPr>
          <w:rFonts w:asciiTheme="majorHAnsi" w:hAnsiTheme="majorHAnsi"/>
          <w:sz w:val="20"/>
          <w:szCs w:val="20"/>
          <w:lang w:val="es-AR"/>
        </w:rPr>
        <w:t>.</w:t>
      </w:r>
    </w:p>
    <w:p w14:paraId="7BF566E9" w14:textId="77777777" w:rsidR="00F1105F" w:rsidRPr="00663AE7" w:rsidRDefault="00F1105F"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63AE7">
        <w:rPr>
          <w:rFonts w:asciiTheme="majorHAnsi" w:hAnsiTheme="majorHAnsi"/>
          <w:sz w:val="20"/>
          <w:szCs w:val="20"/>
          <w:lang w:val="es-AR"/>
        </w:rPr>
        <w:t xml:space="preserve">3. </w:t>
      </w:r>
      <w:r w:rsidR="004001EC" w:rsidRPr="00663AE7">
        <w:rPr>
          <w:rFonts w:asciiTheme="majorHAnsi" w:hAnsiTheme="majorHAnsi"/>
          <w:sz w:val="20"/>
          <w:szCs w:val="20"/>
          <w:lang w:val="es-AR"/>
        </w:rPr>
        <w:tab/>
      </w:r>
      <w:r w:rsidR="00405122" w:rsidRPr="00663AE7">
        <w:rPr>
          <w:rFonts w:asciiTheme="majorHAnsi" w:hAnsiTheme="majorHAnsi"/>
          <w:sz w:val="20"/>
          <w:szCs w:val="20"/>
          <w:lang w:val="es-AR"/>
        </w:rPr>
        <w:t>En este sentido</w:t>
      </w:r>
      <w:r w:rsidR="00ED2F82" w:rsidRPr="00663AE7">
        <w:rPr>
          <w:rFonts w:asciiTheme="majorHAnsi" w:hAnsiTheme="majorHAnsi"/>
          <w:sz w:val="20"/>
          <w:szCs w:val="20"/>
          <w:lang w:val="es-AR"/>
        </w:rPr>
        <w:t xml:space="preserve">, </w:t>
      </w:r>
      <w:r w:rsidR="000D27D3" w:rsidRPr="00663AE7">
        <w:rPr>
          <w:rFonts w:asciiTheme="majorHAnsi" w:hAnsiTheme="majorHAnsi"/>
          <w:sz w:val="20"/>
          <w:szCs w:val="20"/>
          <w:lang w:val="es-AR"/>
        </w:rPr>
        <w:t xml:space="preserve">el 24 de marzo de 1998 </w:t>
      </w:r>
      <w:r w:rsidR="00405122" w:rsidRPr="00663AE7">
        <w:rPr>
          <w:rFonts w:asciiTheme="majorHAnsi" w:hAnsiTheme="majorHAnsi"/>
          <w:sz w:val="20"/>
          <w:szCs w:val="20"/>
          <w:lang w:val="es-AR"/>
        </w:rPr>
        <w:t>las presuntas víctimas</w:t>
      </w:r>
      <w:r w:rsidR="00D347C9" w:rsidRPr="00663AE7">
        <w:rPr>
          <w:rFonts w:asciiTheme="majorHAnsi" w:hAnsiTheme="majorHAnsi"/>
          <w:sz w:val="20"/>
          <w:szCs w:val="20"/>
          <w:lang w:val="es-AR"/>
        </w:rPr>
        <w:t xml:space="preserve"> </w:t>
      </w:r>
      <w:r w:rsidR="000D27D3" w:rsidRPr="00663AE7">
        <w:rPr>
          <w:rFonts w:asciiTheme="majorHAnsi" w:hAnsiTheme="majorHAnsi"/>
          <w:sz w:val="20"/>
          <w:szCs w:val="20"/>
          <w:lang w:val="es-AR"/>
        </w:rPr>
        <w:t xml:space="preserve">interpusieron una demanda </w:t>
      </w:r>
      <w:r w:rsidR="00D347C9" w:rsidRPr="00663AE7">
        <w:rPr>
          <w:rFonts w:asciiTheme="majorHAnsi" w:hAnsiTheme="majorHAnsi"/>
          <w:sz w:val="20"/>
          <w:szCs w:val="20"/>
          <w:lang w:val="es-AR"/>
        </w:rPr>
        <w:t xml:space="preserve">civil por daños y perjuicios contra la empresa transportista COAMTRA S.A., propietaria del camión, y contra el conductor del mismo. Alegaban </w:t>
      </w:r>
      <w:r w:rsidR="00B04BD7" w:rsidRPr="00663AE7">
        <w:rPr>
          <w:rFonts w:asciiTheme="majorHAnsi" w:hAnsiTheme="majorHAnsi"/>
          <w:sz w:val="20"/>
          <w:szCs w:val="20"/>
          <w:lang w:val="es-AR"/>
        </w:rPr>
        <w:t>esencialmente</w:t>
      </w:r>
      <w:r w:rsidR="00D347C9" w:rsidRPr="00663AE7">
        <w:rPr>
          <w:rFonts w:asciiTheme="majorHAnsi" w:hAnsiTheme="majorHAnsi"/>
          <w:sz w:val="20"/>
          <w:szCs w:val="20"/>
          <w:lang w:val="es-AR"/>
        </w:rPr>
        <w:t xml:space="preserve"> que el accidente se causó a título de corresponsabilidad entre Alejandro Franco y el conductor del camión, y pedían que se decretara y practicara </w:t>
      </w:r>
      <w:r w:rsidR="00B04BD7" w:rsidRPr="00663AE7">
        <w:rPr>
          <w:rFonts w:asciiTheme="majorHAnsi" w:hAnsiTheme="majorHAnsi"/>
          <w:sz w:val="20"/>
          <w:szCs w:val="20"/>
          <w:lang w:val="es-AR"/>
        </w:rPr>
        <w:t>una serie de</w:t>
      </w:r>
      <w:r w:rsidR="00D347C9" w:rsidRPr="00663AE7">
        <w:rPr>
          <w:rFonts w:asciiTheme="majorHAnsi" w:hAnsiTheme="majorHAnsi"/>
          <w:sz w:val="20"/>
          <w:szCs w:val="20"/>
          <w:lang w:val="es-AR"/>
        </w:rPr>
        <w:t xml:space="preserve"> pruebas técnicas </w:t>
      </w:r>
      <w:r w:rsidR="00B04BD7" w:rsidRPr="00663AE7">
        <w:rPr>
          <w:rFonts w:asciiTheme="majorHAnsi" w:hAnsiTheme="majorHAnsi"/>
          <w:sz w:val="20"/>
          <w:szCs w:val="20"/>
          <w:lang w:val="es-AR"/>
        </w:rPr>
        <w:t>pertinentes</w:t>
      </w:r>
      <w:r w:rsidR="00442D27" w:rsidRPr="00663AE7">
        <w:rPr>
          <w:rFonts w:asciiTheme="majorHAnsi" w:hAnsiTheme="majorHAnsi"/>
          <w:sz w:val="20"/>
          <w:szCs w:val="20"/>
          <w:lang w:val="es-AR"/>
        </w:rPr>
        <w:t>, varias de las cuales no habrían sido decretadas por el juzgado</w:t>
      </w:r>
      <w:r w:rsidR="00B04BD7" w:rsidRPr="00663AE7">
        <w:rPr>
          <w:rFonts w:asciiTheme="majorHAnsi" w:hAnsiTheme="majorHAnsi"/>
          <w:sz w:val="20"/>
          <w:szCs w:val="20"/>
          <w:lang w:val="es-AR"/>
        </w:rPr>
        <w:t>r</w:t>
      </w:r>
      <w:r w:rsidR="00442D27" w:rsidRPr="00663AE7">
        <w:rPr>
          <w:rFonts w:asciiTheme="majorHAnsi" w:hAnsiTheme="majorHAnsi"/>
          <w:sz w:val="20"/>
          <w:szCs w:val="20"/>
          <w:lang w:val="es-AR"/>
        </w:rPr>
        <w:t xml:space="preserve">, mientras que otras habrían sido ignoradas en </w:t>
      </w:r>
      <w:r w:rsidR="00B04BD7" w:rsidRPr="00663AE7">
        <w:rPr>
          <w:rFonts w:asciiTheme="majorHAnsi" w:hAnsiTheme="majorHAnsi"/>
          <w:sz w:val="20"/>
          <w:szCs w:val="20"/>
          <w:lang w:val="es-AR"/>
        </w:rPr>
        <w:t>su</w:t>
      </w:r>
      <w:r w:rsidR="00442D27" w:rsidRPr="00663AE7">
        <w:rPr>
          <w:rFonts w:asciiTheme="majorHAnsi" w:hAnsiTheme="majorHAnsi"/>
          <w:sz w:val="20"/>
          <w:szCs w:val="20"/>
          <w:lang w:val="es-AR"/>
        </w:rPr>
        <w:t xml:space="preserve"> fallo</w:t>
      </w:r>
      <w:r w:rsidR="00D347C9" w:rsidRPr="00663AE7">
        <w:rPr>
          <w:rFonts w:asciiTheme="majorHAnsi" w:hAnsiTheme="majorHAnsi"/>
          <w:sz w:val="20"/>
          <w:szCs w:val="20"/>
          <w:lang w:val="es-AR"/>
        </w:rPr>
        <w:t xml:space="preserve">. </w:t>
      </w:r>
      <w:r w:rsidR="006564FF" w:rsidRPr="00663AE7">
        <w:rPr>
          <w:rFonts w:asciiTheme="majorHAnsi" w:hAnsiTheme="majorHAnsi"/>
          <w:sz w:val="20"/>
          <w:szCs w:val="20"/>
          <w:lang w:val="es-AR"/>
        </w:rPr>
        <w:t>Así, s</w:t>
      </w:r>
      <w:r w:rsidR="00D347C9" w:rsidRPr="00663AE7">
        <w:rPr>
          <w:rFonts w:asciiTheme="majorHAnsi" w:hAnsiTheme="majorHAnsi"/>
          <w:sz w:val="20"/>
          <w:szCs w:val="20"/>
          <w:lang w:val="es-AR"/>
        </w:rPr>
        <w:t xml:space="preserve">us pretensiones fueron denegadas en primera instancia el 22 de febrero de 2005 por el Juzgado Nacional de Primera Instancia en lo Civil No. 33, que se basó en una supuesta responsabilidad exclusiva de la víctima fatal del accidente, exonerando de responsabilidad a la empresa transportadora y al conductor del camión. Este fallo fue apelado, y posteriormente confirmado en segunda instancia el 14 de noviembre de 2005 por la Sala G de la Cámara Nacional de Apelaciones en lo Civil. </w:t>
      </w:r>
      <w:r w:rsidR="006564FF" w:rsidRPr="00663AE7">
        <w:rPr>
          <w:rFonts w:asciiTheme="majorHAnsi" w:hAnsiTheme="majorHAnsi"/>
          <w:sz w:val="20"/>
          <w:szCs w:val="20"/>
          <w:lang w:val="es-AR"/>
        </w:rPr>
        <w:t>Contra</w:t>
      </w:r>
      <w:r w:rsidR="00D347C9" w:rsidRPr="00663AE7">
        <w:rPr>
          <w:rFonts w:asciiTheme="majorHAnsi" w:hAnsiTheme="majorHAnsi"/>
          <w:sz w:val="20"/>
          <w:szCs w:val="20"/>
          <w:lang w:val="es-AR"/>
        </w:rPr>
        <w:t xml:space="preserve"> esta decisión de segunda instancia </w:t>
      </w:r>
      <w:r w:rsidR="006564FF" w:rsidRPr="00663AE7">
        <w:rPr>
          <w:rFonts w:asciiTheme="majorHAnsi" w:hAnsiTheme="majorHAnsi"/>
          <w:sz w:val="20"/>
          <w:szCs w:val="20"/>
          <w:lang w:val="es-AR"/>
        </w:rPr>
        <w:t>las presuntas víctimas</w:t>
      </w:r>
      <w:r w:rsidR="00D347C9" w:rsidRPr="00663AE7">
        <w:rPr>
          <w:rFonts w:asciiTheme="majorHAnsi" w:hAnsiTheme="majorHAnsi"/>
          <w:sz w:val="20"/>
          <w:szCs w:val="20"/>
          <w:lang w:val="es-AR"/>
        </w:rPr>
        <w:t xml:space="preserve"> interpusieron un </w:t>
      </w:r>
      <w:r w:rsidR="00DA78C7" w:rsidRPr="00663AE7">
        <w:rPr>
          <w:rFonts w:asciiTheme="majorHAnsi" w:hAnsiTheme="majorHAnsi"/>
          <w:sz w:val="20"/>
          <w:szCs w:val="20"/>
          <w:lang w:val="es-AR"/>
        </w:rPr>
        <w:t>r</w:t>
      </w:r>
      <w:r w:rsidR="00D347C9" w:rsidRPr="00663AE7">
        <w:rPr>
          <w:rFonts w:asciiTheme="majorHAnsi" w:hAnsiTheme="majorHAnsi"/>
          <w:sz w:val="20"/>
          <w:szCs w:val="20"/>
          <w:lang w:val="es-AR"/>
        </w:rPr>
        <w:t xml:space="preserve">ecurso </w:t>
      </w:r>
      <w:r w:rsidR="00DA78C7" w:rsidRPr="00663AE7">
        <w:rPr>
          <w:rFonts w:asciiTheme="majorHAnsi" w:hAnsiTheme="majorHAnsi"/>
          <w:sz w:val="20"/>
          <w:szCs w:val="20"/>
          <w:lang w:val="es-AR"/>
        </w:rPr>
        <w:t>e</w:t>
      </w:r>
      <w:r w:rsidR="00D347C9" w:rsidRPr="00663AE7">
        <w:rPr>
          <w:rFonts w:asciiTheme="majorHAnsi" w:hAnsiTheme="majorHAnsi"/>
          <w:sz w:val="20"/>
          <w:szCs w:val="20"/>
          <w:lang w:val="es-AR"/>
        </w:rPr>
        <w:t xml:space="preserve">xtraordinario </w:t>
      </w:r>
      <w:r w:rsidR="00DA78C7" w:rsidRPr="00663AE7">
        <w:rPr>
          <w:rFonts w:asciiTheme="majorHAnsi" w:hAnsiTheme="majorHAnsi"/>
          <w:sz w:val="20"/>
          <w:szCs w:val="20"/>
          <w:lang w:val="es-AR"/>
        </w:rPr>
        <w:t>f</w:t>
      </w:r>
      <w:r w:rsidR="00D347C9" w:rsidRPr="00663AE7">
        <w:rPr>
          <w:rFonts w:asciiTheme="majorHAnsi" w:hAnsiTheme="majorHAnsi"/>
          <w:sz w:val="20"/>
          <w:szCs w:val="20"/>
          <w:lang w:val="es-AR"/>
        </w:rPr>
        <w:t>ederal</w:t>
      </w:r>
      <w:r w:rsidR="00DA78C7" w:rsidRPr="00663AE7">
        <w:rPr>
          <w:rFonts w:asciiTheme="majorHAnsi" w:hAnsiTheme="majorHAnsi"/>
          <w:sz w:val="20"/>
          <w:szCs w:val="20"/>
          <w:lang w:val="es-AR"/>
        </w:rPr>
        <w:t>,</w:t>
      </w:r>
      <w:r w:rsidR="00D347C9" w:rsidRPr="00663AE7">
        <w:rPr>
          <w:rFonts w:asciiTheme="majorHAnsi" w:hAnsiTheme="majorHAnsi"/>
          <w:sz w:val="20"/>
          <w:szCs w:val="20"/>
          <w:lang w:val="es-AR"/>
        </w:rPr>
        <w:t xml:space="preserve"> </w:t>
      </w:r>
      <w:r w:rsidR="00DA78C7" w:rsidRPr="00663AE7">
        <w:rPr>
          <w:rFonts w:asciiTheme="majorHAnsi" w:hAnsiTheme="majorHAnsi"/>
          <w:sz w:val="20"/>
          <w:szCs w:val="20"/>
          <w:lang w:val="es-AR"/>
        </w:rPr>
        <w:t>alegando</w:t>
      </w:r>
      <w:r w:rsidR="00D347C9" w:rsidRPr="00663AE7">
        <w:rPr>
          <w:rFonts w:asciiTheme="majorHAnsi" w:hAnsiTheme="majorHAnsi"/>
          <w:sz w:val="20"/>
          <w:szCs w:val="20"/>
          <w:lang w:val="es-AR"/>
        </w:rPr>
        <w:t xml:space="preserve"> que era una sentencia arbitraria</w:t>
      </w:r>
      <w:r w:rsidR="00DA78C7" w:rsidRPr="00663AE7">
        <w:rPr>
          <w:rFonts w:asciiTheme="majorHAnsi" w:hAnsiTheme="majorHAnsi"/>
          <w:sz w:val="20"/>
          <w:szCs w:val="20"/>
          <w:lang w:val="es-AR"/>
        </w:rPr>
        <w:t>;</w:t>
      </w:r>
      <w:r w:rsidR="00D347C9" w:rsidRPr="00663AE7">
        <w:rPr>
          <w:rFonts w:asciiTheme="majorHAnsi" w:hAnsiTheme="majorHAnsi"/>
          <w:sz w:val="20"/>
          <w:szCs w:val="20"/>
          <w:lang w:val="es-AR"/>
        </w:rPr>
        <w:t xml:space="preserve"> pero </w:t>
      </w:r>
      <w:r w:rsidR="00577AC3" w:rsidRPr="00663AE7">
        <w:rPr>
          <w:rFonts w:asciiTheme="majorHAnsi" w:hAnsiTheme="majorHAnsi"/>
          <w:sz w:val="20"/>
          <w:szCs w:val="20"/>
          <w:lang w:val="es-AR"/>
        </w:rPr>
        <w:t xml:space="preserve">este </w:t>
      </w:r>
      <w:r w:rsidR="00D347C9" w:rsidRPr="00663AE7">
        <w:rPr>
          <w:rFonts w:asciiTheme="majorHAnsi" w:hAnsiTheme="majorHAnsi"/>
          <w:sz w:val="20"/>
          <w:szCs w:val="20"/>
          <w:lang w:val="es-AR"/>
        </w:rPr>
        <w:t xml:space="preserve">fue denegado </w:t>
      </w:r>
      <w:r w:rsidR="000C4D6E" w:rsidRPr="00663AE7">
        <w:rPr>
          <w:rFonts w:asciiTheme="majorHAnsi" w:hAnsiTheme="majorHAnsi"/>
          <w:sz w:val="20"/>
          <w:szCs w:val="20"/>
          <w:lang w:val="es-AR"/>
        </w:rPr>
        <w:t xml:space="preserve">el 2 de febrero de 2006 </w:t>
      </w:r>
      <w:r w:rsidR="00D347C9" w:rsidRPr="00663AE7">
        <w:rPr>
          <w:rFonts w:asciiTheme="majorHAnsi" w:hAnsiTheme="majorHAnsi"/>
          <w:sz w:val="20"/>
          <w:szCs w:val="20"/>
          <w:lang w:val="es-AR"/>
        </w:rPr>
        <w:t xml:space="preserve">por la Cámara Nacional de Apelaciones en lo Civil, considerando que </w:t>
      </w:r>
      <w:r w:rsidR="00442D27" w:rsidRPr="00663AE7">
        <w:rPr>
          <w:rFonts w:asciiTheme="majorHAnsi" w:hAnsiTheme="majorHAnsi"/>
          <w:sz w:val="20"/>
          <w:szCs w:val="20"/>
          <w:lang w:val="es-AR"/>
        </w:rPr>
        <w:t xml:space="preserve">el recurso </w:t>
      </w:r>
      <w:r w:rsidR="00D347C9" w:rsidRPr="00663AE7">
        <w:rPr>
          <w:rFonts w:asciiTheme="majorHAnsi" w:hAnsiTheme="majorHAnsi"/>
          <w:sz w:val="20"/>
          <w:szCs w:val="20"/>
          <w:lang w:val="es-AR"/>
        </w:rPr>
        <w:t>obedecía a una mera discrepancia de los actores con el</w:t>
      </w:r>
      <w:r w:rsidR="00442D27" w:rsidRPr="00663AE7">
        <w:rPr>
          <w:rFonts w:asciiTheme="majorHAnsi" w:hAnsiTheme="majorHAnsi"/>
          <w:sz w:val="20"/>
          <w:szCs w:val="20"/>
          <w:lang w:val="es-AR"/>
        </w:rPr>
        <w:t xml:space="preserve"> sentido del</w:t>
      </w:r>
      <w:r w:rsidR="00D347C9" w:rsidRPr="00663AE7">
        <w:rPr>
          <w:rFonts w:asciiTheme="majorHAnsi" w:hAnsiTheme="majorHAnsi"/>
          <w:sz w:val="20"/>
          <w:szCs w:val="20"/>
          <w:lang w:val="es-AR"/>
        </w:rPr>
        <w:t xml:space="preserve"> fallo</w:t>
      </w:r>
      <w:r w:rsidR="002338D3" w:rsidRPr="00663AE7">
        <w:rPr>
          <w:rFonts w:asciiTheme="majorHAnsi" w:hAnsiTheme="majorHAnsi"/>
          <w:sz w:val="20"/>
          <w:szCs w:val="20"/>
          <w:lang w:val="es-AR"/>
        </w:rPr>
        <w:t xml:space="preserve"> y no se configuraba la causal de sentencia arbitraria que invocaban</w:t>
      </w:r>
      <w:r w:rsidR="00D347C9" w:rsidRPr="00663AE7">
        <w:rPr>
          <w:rFonts w:asciiTheme="majorHAnsi" w:hAnsiTheme="majorHAnsi"/>
          <w:sz w:val="20"/>
          <w:szCs w:val="20"/>
          <w:lang w:val="es-AR"/>
        </w:rPr>
        <w:t xml:space="preserve">. </w:t>
      </w:r>
      <w:r w:rsidR="00DA78C7" w:rsidRPr="00663AE7">
        <w:rPr>
          <w:rFonts w:asciiTheme="majorHAnsi" w:hAnsiTheme="majorHAnsi"/>
          <w:sz w:val="20"/>
          <w:szCs w:val="20"/>
          <w:lang w:val="es-AR"/>
        </w:rPr>
        <w:t>Finalmente, las presuntas víctimas interpusieron</w:t>
      </w:r>
      <w:r w:rsidR="00D347C9" w:rsidRPr="00663AE7">
        <w:rPr>
          <w:rFonts w:asciiTheme="majorHAnsi" w:hAnsiTheme="majorHAnsi"/>
          <w:sz w:val="20"/>
          <w:szCs w:val="20"/>
          <w:lang w:val="es-AR"/>
        </w:rPr>
        <w:t xml:space="preserve"> un </w:t>
      </w:r>
      <w:r w:rsidR="00C91E85" w:rsidRPr="00663AE7">
        <w:rPr>
          <w:rFonts w:asciiTheme="majorHAnsi" w:hAnsiTheme="majorHAnsi"/>
          <w:sz w:val="20"/>
          <w:szCs w:val="20"/>
          <w:lang w:val="es-AR"/>
        </w:rPr>
        <w:t>r</w:t>
      </w:r>
      <w:r w:rsidR="00D347C9" w:rsidRPr="00663AE7">
        <w:rPr>
          <w:rFonts w:asciiTheme="majorHAnsi" w:hAnsiTheme="majorHAnsi"/>
          <w:sz w:val="20"/>
          <w:szCs w:val="20"/>
          <w:lang w:val="es-AR"/>
        </w:rPr>
        <w:t xml:space="preserve">ecurso de </w:t>
      </w:r>
      <w:r w:rsidR="00C91E85" w:rsidRPr="00663AE7">
        <w:rPr>
          <w:rFonts w:asciiTheme="majorHAnsi" w:hAnsiTheme="majorHAnsi"/>
          <w:sz w:val="20"/>
          <w:szCs w:val="20"/>
          <w:lang w:val="es-AR"/>
        </w:rPr>
        <w:t>q</w:t>
      </w:r>
      <w:r w:rsidR="00D347C9" w:rsidRPr="00663AE7">
        <w:rPr>
          <w:rFonts w:asciiTheme="majorHAnsi" w:hAnsiTheme="majorHAnsi"/>
          <w:sz w:val="20"/>
          <w:szCs w:val="20"/>
          <w:lang w:val="es-AR"/>
        </w:rPr>
        <w:t xml:space="preserve">ueja ante la Corte Suprema de Justicia, la cual </w:t>
      </w:r>
      <w:r w:rsidR="00C91E85" w:rsidRPr="00663AE7">
        <w:rPr>
          <w:rFonts w:asciiTheme="majorHAnsi" w:hAnsiTheme="majorHAnsi"/>
          <w:sz w:val="20"/>
          <w:szCs w:val="20"/>
          <w:lang w:val="es-AR"/>
        </w:rPr>
        <w:t xml:space="preserve">lo </w:t>
      </w:r>
      <w:r w:rsidR="00D347C9" w:rsidRPr="00663AE7">
        <w:rPr>
          <w:rFonts w:asciiTheme="majorHAnsi" w:hAnsiTheme="majorHAnsi"/>
          <w:sz w:val="20"/>
          <w:szCs w:val="20"/>
          <w:lang w:val="es-AR"/>
        </w:rPr>
        <w:t xml:space="preserve">denegó </w:t>
      </w:r>
      <w:r w:rsidR="002338D3" w:rsidRPr="00663AE7">
        <w:rPr>
          <w:rFonts w:asciiTheme="majorHAnsi" w:hAnsiTheme="majorHAnsi"/>
          <w:sz w:val="20"/>
          <w:szCs w:val="20"/>
          <w:lang w:val="es-AR"/>
        </w:rPr>
        <w:t xml:space="preserve">sumariamente </w:t>
      </w:r>
      <w:r w:rsidR="00C91E85" w:rsidRPr="00663AE7">
        <w:rPr>
          <w:rFonts w:asciiTheme="majorHAnsi" w:hAnsiTheme="majorHAnsi"/>
          <w:sz w:val="20"/>
          <w:szCs w:val="20"/>
          <w:lang w:val="es-AR"/>
        </w:rPr>
        <w:t>mediante decisión</w:t>
      </w:r>
      <w:r w:rsidR="00D347C9" w:rsidRPr="00663AE7">
        <w:rPr>
          <w:rFonts w:asciiTheme="majorHAnsi" w:hAnsiTheme="majorHAnsi"/>
          <w:sz w:val="20"/>
          <w:szCs w:val="20"/>
          <w:lang w:val="es-AR"/>
        </w:rPr>
        <w:t xml:space="preserve"> del 28 de mayo de 2008, notificad</w:t>
      </w:r>
      <w:r w:rsidR="00577AC3" w:rsidRPr="00663AE7">
        <w:rPr>
          <w:rFonts w:asciiTheme="majorHAnsi" w:hAnsiTheme="majorHAnsi"/>
          <w:sz w:val="20"/>
          <w:szCs w:val="20"/>
          <w:lang w:val="es-AR"/>
        </w:rPr>
        <w:t>a</w:t>
      </w:r>
      <w:r w:rsidR="00D347C9" w:rsidRPr="00663AE7">
        <w:rPr>
          <w:rFonts w:asciiTheme="majorHAnsi" w:hAnsiTheme="majorHAnsi"/>
          <w:sz w:val="20"/>
          <w:szCs w:val="20"/>
          <w:lang w:val="es-AR"/>
        </w:rPr>
        <w:t xml:space="preserve"> a los recu</w:t>
      </w:r>
      <w:r w:rsidRPr="00663AE7">
        <w:rPr>
          <w:rFonts w:asciiTheme="majorHAnsi" w:hAnsiTheme="majorHAnsi"/>
          <w:sz w:val="20"/>
          <w:szCs w:val="20"/>
          <w:lang w:val="es-AR"/>
        </w:rPr>
        <w:t>rrentes el 11 de junio de 2008.</w:t>
      </w:r>
    </w:p>
    <w:p w14:paraId="1079FBD9" w14:textId="77777777" w:rsidR="00F1105F" w:rsidRPr="00663AE7" w:rsidRDefault="00F1105F"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63AE7">
        <w:rPr>
          <w:rFonts w:asciiTheme="majorHAnsi" w:hAnsiTheme="majorHAnsi"/>
          <w:sz w:val="20"/>
          <w:szCs w:val="20"/>
          <w:lang w:val="es-AR"/>
        </w:rPr>
        <w:t xml:space="preserve">4. </w:t>
      </w:r>
      <w:r w:rsidR="00D565D1" w:rsidRPr="00663AE7">
        <w:rPr>
          <w:rFonts w:asciiTheme="majorHAnsi" w:hAnsiTheme="majorHAnsi"/>
          <w:sz w:val="20"/>
          <w:szCs w:val="20"/>
          <w:lang w:val="es-AR"/>
        </w:rPr>
        <w:tab/>
      </w:r>
      <w:r w:rsidR="008204A4" w:rsidRPr="00663AE7">
        <w:rPr>
          <w:rFonts w:asciiTheme="majorHAnsi" w:hAnsiTheme="majorHAnsi"/>
          <w:sz w:val="20"/>
          <w:szCs w:val="20"/>
          <w:lang w:val="es-AR"/>
        </w:rPr>
        <w:t>La parte peticionaria alega</w:t>
      </w:r>
      <w:r w:rsidR="00D347C9" w:rsidRPr="00663AE7">
        <w:rPr>
          <w:rFonts w:asciiTheme="majorHAnsi" w:hAnsiTheme="majorHAnsi"/>
          <w:sz w:val="20"/>
          <w:szCs w:val="20"/>
          <w:lang w:val="es-AR"/>
        </w:rPr>
        <w:t xml:space="preserve"> que hubo arbitrariedad en las decisiones judiciales constitutivas del </w:t>
      </w:r>
      <w:r w:rsidR="00053D26" w:rsidRPr="00663AE7">
        <w:rPr>
          <w:rFonts w:asciiTheme="majorHAnsi" w:hAnsiTheme="majorHAnsi"/>
          <w:sz w:val="20"/>
          <w:szCs w:val="20"/>
          <w:lang w:val="es-AR"/>
        </w:rPr>
        <w:t>proceso civil</w:t>
      </w:r>
      <w:r w:rsidR="008204A4" w:rsidRPr="00663AE7">
        <w:rPr>
          <w:rFonts w:asciiTheme="majorHAnsi" w:hAnsiTheme="majorHAnsi"/>
          <w:sz w:val="20"/>
          <w:szCs w:val="20"/>
          <w:lang w:val="es-AR"/>
        </w:rPr>
        <w:t>,</w:t>
      </w:r>
      <w:r w:rsidR="00053D26" w:rsidRPr="00663AE7">
        <w:rPr>
          <w:rFonts w:asciiTheme="majorHAnsi" w:hAnsiTheme="majorHAnsi"/>
          <w:sz w:val="20"/>
          <w:szCs w:val="20"/>
          <w:lang w:val="es-AR"/>
        </w:rPr>
        <w:t xml:space="preserve"> por varias razones que desarrollan extensamente en su argumentación</w:t>
      </w:r>
      <w:r w:rsidR="002338D3" w:rsidRPr="00663AE7">
        <w:rPr>
          <w:rFonts w:asciiTheme="majorHAnsi" w:hAnsiTheme="majorHAnsi"/>
          <w:sz w:val="20"/>
          <w:szCs w:val="20"/>
          <w:lang w:val="es-AR"/>
        </w:rPr>
        <w:t xml:space="preserve">, </w:t>
      </w:r>
      <w:r w:rsidR="00DA6CC2" w:rsidRPr="00663AE7">
        <w:rPr>
          <w:rFonts w:asciiTheme="majorHAnsi" w:hAnsiTheme="majorHAnsi"/>
          <w:sz w:val="20"/>
          <w:szCs w:val="20"/>
          <w:lang w:val="es-AR"/>
        </w:rPr>
        <w:t>en</w:t>
      </w:r>
      <w:r w:rsidR="00DD57F0" w:rsidRPr="00663AE7">
        <w:rPr>
          <w:rFonts w:asciiTheme="majorHAnsi" w:hAnsiTheme="majorHAnsi"/>
          <w:sz w:val="20"/>
          <w:szCs w:val="20"/>
          <w:lang w:val="es-AR"/>
        </w:rPr>
        <w:t>tre</w:t>
      </w:r>
      <w:r w:rsidR="00DA6CC2" w:rsidRPr="00663AE7">
        <w:rPr>
          <w:rFonts w:asciiTheme="majorHAnsi" w:hAnsiTheme="majorHAnsi"/>
          <w:sz w:val="20"/>
          <w:szCs w:val="20"/>
          <w:lang w:val="es-AR"/>
        </w:rPr>
        <w:t xml:space="preserve"> las que destacan</w:t>
      </w:r>
      <w:r w:rsidR="002338D3" w:rsidRPr="00663AE7">
        <w:rPr>
          <w:rFonts w:asciiTheme="majorHAnsi" w:hAnsiTheme="majorHAnsi"/>
          <w:sz w:val="20"/>
          <w:szCs w:val="20"/>
          <w:lang w:val="es-AR"/>
        </w:rPr>
        <w:t xml:space="preserve"> cinco</w:t>
      </w:r>
      <w:r w:rsidR="00053D26" w:rsidRPr="00663AE7">
        <w:rPr>
          <w:rFonts w:asciiTheme="majorHAnsi" w:hAnsiTheme="majorHAnsi"/>
          <w:sz w:val="20"/>
          <w:szCs w:val="20"/>
          <w:lang w:val="es-AR"/>
        </w:rPr>
        <w:t xml:space="preserve"> reclamos </w:t>
      </w:r>
      <w:r w:rsidR="00DA6CC2" w:rsidRPr="00663AE7">
        <w:rPr>
          <w:rFonts w:asciiTheme="majorHAnsi" w:hAnsiTheme="majorHAnsi"/>
          <w:sz w:val="20"/>
          <w:szCs w:val="20"/>
          <w:lang w:val="es-AR"/>
        </w:rPr>
        <w:t>fundamentales</w:t>
      </w:r>
      <w:r w:rsidR="00053D26" w:rsidRPr="00663AE7">
        <w:rPr>
          <w:rFonts w:asciiTheme="majorHAnsi" w:hAnsiTheme="majorHAnsi"/>
          <w:sz w:val="20"/>
          <w:szCs w:val="20"/>
          <w:lang w:val="es-AR"/>
        </w:rPr>
        <w:t>: (i) que en los fallos, los jueces se abstuvieron de decretar y</w:t>
      </w:r>
      <w:r w:rsidR="002338D3" w:rsidRPr="00663AE7">
        <w:rPr>
          <w:rFonts w:asciiTheme="majorHAnsi" w:hAnsiTheme="majorHAnsi"/>
          <w:sz w:val="20"/>
          <w:szCs w:val="20"/>
          <w:lang w:val="es-AR"/>
        </w:rPr>
        <w:t xml:space="preserve"> de</w:t>
      </w:r>
      <w:r w:rsidR="00053D26" w:rsidRPr="00663AE7">
        <w:rPr>
          <w:rFonts w:asciiTheme="majorHAnsi" w:hAnsiTheme="majorHAnsi"/>
          <w:sz w:val="20"/>
          <w:szCs w:val="20"/>
          <w:lang w:val="es-AR"/>
        </w:rPr>
        <w:t xml:space="preserve"> considerar múltiples pruebas técnicas que </w:t>
      </w:r>
      <w:r w:rsidR="000A3881" w:rsidRPr="00663AE7">
        <w:rPr>
          <w:rFonts w:asciiTheme="majorHAnsi" w:hAnsiTheme="majorHAnsi"/>
          <w:sz w:val="20"/>
          <w:szCs w:val="20"/>
          <w:lang w:val="es-AR"/>
        </w:rPr>
        <w:t>habrían sido</w:t>
      </w:r>
      <w:r w:rsidR="00053D26" w:rsidRPr="00663AE7">
        <w:rPr>
          <w:rFonts w:asciiTheme="majorHAnsi" w:hAnsiTheme="majorHAnsi"/>
          <w:sz w:val="20"/>
          <w:szCs w:val="20"/>
          <w:lang w:val="es-AR"/>
        </w:rPr>
        <w:t xml:space="preserve"> esenciales para demostrar la cuota de responsabilidad del conductor del camión y </w:t>
      </w:r>
      <w:r w:rsidR="000071CC" w:rsidRPr="00663AE7">
        <w:rPr>
          <w:rFonts w:asciiTheme="majorHAnsi" w:hAnsiTheme="majorHAnsi"/>
          <w:sz w:val="20"/>
          <w:szCs w:val="20"/>
          <w:lang w:val="es-AR"/>
        </w:rPr>
        <w:t>COAMTRA S.A.</w:t>
      </w:r>
      <w:r w:rsidR="00ED2F82" w:rsidRPr="00663AE7">
        <w:rPr>
          <w:rFonts w:asciiTheme="majorHAnsi" w:hAnsiTheme="majorHAnsi"/>
          <w:sz w:val="20"/>
          <w:szCs w:val="20"/>
          <w:lang w:val="es-AR"/>
        </w:rPr>
        <w:t xml:space="preserve"> en el accidente</w:t>
      </w:r>
      <w:r w:rsidR="00B74898" w:rsidRPr="00663AE7">
        <w:rPr>
          <w:rFonts w:asciiTheme="majorHAnsi" w:hAnsiTheme="majorHAnsi"/>
          <w:sz w:val="20"/>
          <w:szCs w:val="20"/>
          <w:lang w:val="es-AR"/>
        </w:rPr>
        <w:t>;</w:t>
      </w:r>
      <w:r w:rsidR="006A24C1" w:rsidRPr="00663AE7">
        <w:rPr>
          <w:rFonts w:asciiTheme="majorHAnsi" w:hAnsiTheme="majorHAnsi"/>
          <w:sz w:val="20"/>
          <w:szCs w:val="20"/>
          <w:lang w:val="es-AR"/>
        </w:rPr>
        <w:t xml:space="preserve"> </w:t>
      </w:r>
      <w:r w:rsidR="00053D26" w:rsidRPr="00663AE7">
        <w:rPr>
          <w:rFonts w:asciiTheme="majorHAnsi" w:hAnsiTheme="majorHAnsi"/>
          <w:sz w:val="20"/>
          <w:szCs w:val="20"/>
          <w:lang w:val="es-AR"/>
        </w:rPr>
        <w:t xml:space="preserve">(ii) que los jueces basaron su razonamiento y su decisión en numerosas conclusiones de hecho y de derecho que no tenían ningún soporte en las pruebas que obraban en el </w:t>
      </w:r>
      <w:r w:rsidR="00442D27" w:rsidRPr="00663AE7">
        <w:rPr>
          <w:rFonts w:asciiTheme="majorHAnsi" w:hAnsiTheme="majorHAnsi"/>
          <w:sz w:val="20"/>
          <w:szCs w:val="20"/>
          <w:lang w:val="es-AR"/>
        </w:rPr>
        <w:t>expediente</w:t>
      </w:r>
      <w:r w:rsidR="00ED2F82" w:rsidRPr="00663AE7">
        <w:rPr>
          <w:rFonts w:asciiTheme="majorHAnsi" w:hAnsiTheme="majorHAnsi"/>
          <w:sz w:val="20"/>
          <w:szCs w:val="20"/>
          <w:lang w:val="es-AR"/>
        </w:rPr>
        <w:t>, y que obedecían a meros prejuicios o arbitrariedades</w:t>
      </w:r>
      <w:r w:rsidR="000071CC" w:rsidRPr="00663AE7">
        <w:rPr>
          <w:rFonts w:asciiTheme="majorHAnsi" w:hAnsiTheme="majorHAnsi"/>
          <w:sz w:val="20"/>
          <w:szCs w:val="20"/>
          <w:lang w:val="es-AR"/>
        </w:rPr>
        <w:t xml:space="preserve">; </w:t>
      </w:r>
      <w:r w:rsidR="006A24C1" w:rsidRPr="00663AE7">
        <w:rPr>
          <w:rFonts w:asciiTheme="majorHAnsi" w:hAnsiTheme="majorHAnsi"/>
          <w:sz w:val="20"/>
          <w:szCs w:val="20"/>
          <w:lang w:val="es-AR"/>
        </w:rPr>
        <w:t xml:space="preserve">y (iii) que los jueces no resolvieron sobre todos los asuntos relevantes que les fueron planteados en el curso del proceso, omitiendo pronunciarse </w:t>
      </w:r>
      <w:r w:rsidR="002338D3" w:rsidRPr="00663AE7">
        <w:rPr>
          <w:rFonts w:asciiTheme="majorHAnsi" w:hAnsiTheme="majorHAnsi"/>
          <w:sz w:val="20"/>
          <w:szCs w:val="20"/>
          <w:lang w:val="es-AR"/>
        </w:rPr>
        <w:t xml:space="preserve">en particular </w:t>
      </w:r>
      <w:r w:rsidR="006A24C1" w:rsidRPr="00663AE7">
        <w:rPr>
          <w:rFonts w:asciiTheme="majorHAnsi" w:hAnsiTheme="majorHAnsi"/>
          <w:sz w:val="20"/>
          <w:szCs w:val="20"/>
          <w:lang w:val="es-AR"/>
        </w:rPr>
        <w:t xml:space="preserve">sobre las graves infracciones de seguridad en que </w:t>
      </w:r>
      <w:r w:rsidR="002338D3" w:rsidRPr="00663AE7">
        <w:rPr>
          <w:rFonts w:asciiTheme="majorHAnsi" w:hAnsiTheme="majorHAnsi"/>
          <w:sz w:val="20"/>
          <w:szCs w:val="20"/>
          <w:lang w:val="es-AR"/>
        </w:rPr>
        <w:t xml:space="preserve">habría </w:t>
      </w:r>
      <w:r w:rsidR="006A24C1" w:rsidRPr="00663AE7">
        <w:rPr>
          <w:rFonts w:asciiTheme="majorHAnsi" w:hAnsiTheme="majorHAnsi"/>
          <w:sz w:val="20"/>
          <w:szCs w:val="20"/>
          <w:lang w:val="es-AR"/>
        </w:rPr>
        <w:t>incurri</w:t>
      </w:r>
      <w:r w:rsidR="002338D3" w:rsidRPr="00663AE7">
        <w:rPr>
          <w:rFonts w:asciiTheme="majorHAnsi" w:hAnsiTheme="majorHAnsi"/>
          <w:sz w:val="20"/>
          <w:szCs w:val="20"/>
          <w:lang w:val="es-AR"/>
        </w:rPr>
        <w:t>do</w:t>
      </w:r>
      <w:r w:rsidR="006A24C1" w:rsidRPr="00663AE7">
        <w:rPr>
          <w:rFonts w:asciiTheme="majorHAnsi" w:hAnsiTheme="majorHAnsi"/>
          <w:sz w:val="20"/>
          <w:szCs w:val="20"/>
          <w:lang w:val="es-AR"/>
        </w:rPr>
        <w:t xml:space="preserve"> el conductor del camión</w:t>
      </w:r>
      <w:r w:rsidR="00053D26" w:rsidRPr="00663AE7">
        <w:rPr>
          <w:rFonts w:asciiTheme="majorHAnsi" w:hAnsiTheme="majorHAnsi"/>
          <w:sz w:val="20"/>
          <w:szCs w:val="20"/>
          <w:lang w:val="es-AR"/>
        </w:rPr>
        <w:t xml:space="preserve">. </w:t>
      </w:r>
      <w:r w:rsidR="000071CC" w:rsidRPr="00663AE7">
        <w:rPr>
          <w:rFonts w:asciiTheme="majorHAnsi" w:hAnsiTheme="majorHAnsi"/>
          <w:sz w:val="20"/>
          <w:szCs w:val="20"/>
          <w:lang w:val="es-AR"/>
        </w:rPr>
        <w:t xml:space="preserve"> Además, </w:t>
      </w:r>
      <w:r w:rsidR="006A24C1" w:rsidRPr="00663AE7">
        <w:rPr>
          <w:rFonts w:asciiTheme="majorHAnsi" w:hAnsiTheme="majorHAnsi"/>
          <w:sz w:val="20"/>
          <w:szCs w:val="20"/>
          <w:lang w:val="es-AR"/>
        </w:rPr>
        <w:t>(iv</w:t>
      </w:r>
      <w:r w:rsidR="00442D27" w:rsidRPr="00663AE7">
        <w:rPr>
          <w:rFonts w:asciiTheme="majorHAnsi" w:hAnsiTheme="majorHAnsi"/>
          <w:sz w:val="20"/>
          <w:szCs w:val="20"/>
          <w:lang w:val="es-AR"/>
        </w:rPr>
        <w:t xml:space="preserve">) </w:t>
      </w:r>
      <w:r w:rsidR="000071CC" w:rsidRPr="00663AE7">
        <w:rPr>
          <w:rFonts w:asciiTheme="majorHAnsi" w:hAnsiTheme="majorHAnsi"/>
          <w:sz w:val="20"/>
          <w:szCs w:val="20"/>
          <w:lang w:val="es-AR"/>
        </w:rPr>
        <w:t>que el juzgador</w:t>
      </w:r>
      <w:r w:rsidR="00053D26" w:rsidRPr="00663AE7">
        <w:rPr>
          <w:rFonts w:asciiTheme="majorHAnsi" w:hAnsiTheme="majorHAnsi"/>
          <w:sz w:val="20"/>
          <w:szCs w:val="20"/>
          <w:lang w:val="es-AR"/>
        </w:rPr>
        <w:t xml:space="preserve"> de segunda instancia</w:t>
      </w:r>
      <w:r w:rsidR="000071CC" w:rsidRPr="00663AE7">
        <w:rPr>
          <w:rFonts w:asciiTheme="majorHAnsi" w:hAnsiTheme="majorHAnsi"/>
          <w:sz w:val="20"/>
          <w:szCs w:val="20"/>
          <w:lang w:val="es-AR"/>
        </w:rPr>
        <w:t xml:space="preserve"> </w:t>
      </w:r>
      <w:r w:rsidR="00053D26" w:rsidRPr="00663AE7">
        <w:rPr>
          <w:rFonts w:asciiTheme="majorHAnsi" w:hAnsiTheme="majorHAnsi"/>
          <w:sz w:val="20"/>
          <w:szCs w:val="20"/>
          <w:lang w:val="es-AR"/>
        </w:rPr>
        <w:t xml:space="preserve">atribuyó responsabilidad exclusiva </w:t>
      </w:r>
      <w:r w:rsidR="000071CC" w:rsidRPr="00663AE7">
        <w:rPr>
          <w:rFonts w:asciiTheme="majorHAnsi" w:hAnsiTheme="majorHAnsi"/>
          <w:sz w:val="20"/>
          <w:szCs w:val="20"/>
          <w:lang w:val="es-AR"/>
        </w:rPr>
        <w:t>d</w:t>
      </w:r>
      <w:r w:rsidR="00053D26" w:rsidRPr="00663AE7">
        <w:rPr>
          <w:rFonts w:asciiTheme="majorHAnsi" w:hAnsiTheme="majorHAnsi"/>
          <w:sz w:val="20"/>
          <w:szCs w:val="20"/>
          <w:lang w:val="es-AR"/>
        </w:rPr>
        <w:t>el accidente a Alejandro Franco</w:t>
      </w:r>
      <w:r w:rsidR="000071CC" w:rsidRPr="00663AE7">
        <w:rPr>
          <w:rFonts w:asciiTheme="majorHAnsi" w:hAnsiTheme="majorHAnsi"/>
          <w:sz w:val="20"/>
          <w:szCs w:val="20"/>
          <w:lang w:val="es-AR"/>
        </w:rPr>
        <w:t>,</w:t>
      </w:r>
      <w:r w:rsidR="00053D26" w:rsidRPr="00663AE7">
        <w:rPr>
          <w:rFonts w:asciiTheme="majorHAnsi" w:hAnsiTheme="majorHAnsi"/>
          <w:sz w:val="20"/>
          <w:szCs w:val="20"/>
          <w:lang w:val="es-AR"/>
        </w:rPr>
        <w:t xml:space="preserve"> sugiriendo que </w:t>
      </w:r>
      <w:r w:rsidR="00442D27" w:rsidRPr="00663AE7">
        <w:rPr>
          <w:rFonts w:asciiTheme="majorHAnsi" w:hAnsiTheme="majorHAnsi"/>
          <w:sz w:val="20"/>
          <w:szCs w:val="20"/>
          <w:lang w:val="es-AR"/>
        </w:rPr>
        <w:t>éste</w:t>
      </w:r>
      <w:r w:rsidR="00053D26" w:rsidRPr="00663AE7">
        <w:rPr>
          <w:rFonts w:asciiTheme="majorHAnsi" w:hAnsiTheme="majorHAnsi"/>
          <w:sz w:val="20"/>
          <w:szCs w:val="20"/>
          <w:lang w:val="es-AR"/>
        </w:rPr>
        <w:t xml:space="preserve"> había participado del robo de ese vehículo, y que no conocía su funcionamiento ni sabía manejarlo, por lo cual habría incurrido supuestamente en un exceso de velocidad y había perdido el control del automóvil</w:t>
      </w:r>
      <w:r w:rsidR="000071CC" w:rsidRPr="00663AE7">
        <w:rPr>
          <w:rFonts w:asciiTheme="majorHAnsi" w:hAnsiTheme="majorHAnsi"/>
          <w:sz w:val="20"/>
          <w:szCs w:val="20"/>
          <w:lang w:val="es-AR"/>
        </w:rPr>
        <w:t xml:space="preserve">. </w:t>
      </w:r>
      <w:r w:rsidR="000A3881" w:rsidRPr="00663AE7">
        <w:rPr>
          <w:rFonts w:asciiTheme="majorHAnsi" w:hAnsiTheme="majorHAnsi"/>
          <w:sz w:val="20"/>
          <w:szCs w:val="20"/>
          <w:lang w:val="es-AR"/>
        </w:rPr>
        <w:t>La peticionaria sostiene que este a</w:t>
      </w:r>
      <w:r w:rsidR="00053D26" w:rsidRPr="00663AE7">
        <w:rPr>
          <w:rFonts w:asciiTheme="majorHAnsi" w:hAnsiTheme="majorHAnsi"/>
          <w:sz w:val="20"/>
          <w:szCs w:val="20"/>
          <w:lang w:val="es-AR"/>
        </w:rPr>
        <w:t xml:space="preserve">rgumento no </w:t>
      </w:r>
      <w:r w:rsidR="000071CC" w:rsidRPr="00663AE7">
        <w:rPr>
          <w:rFonts w:asciiTheme="majorHAnsi" w:hAnsiTheme="majorHAnsi"/>
          <w:sz w:val="20"/>
          <w:szCs w:val="20"/>
          <w:lang w:val="es-AR"/>
        </w:rPr>
        <w:t>habría tenido sustento</w:t>
      </w:r>
      <w:r w:rsidR="00053D26" w:rsidRPr="00663AE7">
        <w:rPr>
          <w:rFonts w:asciiTheme="majorHAnsi" w:hAnsiTheme="majorHAnsi"/>
          <w:sz w:val="20"/>
          <w:szCs w:val="20"/>
          <w:lang w:val="es-AR"/>
        </w:rPr>
        <w:t xml:space="preserve"> </w:t>
      </w:r>
      <w:r w:rsidR="00B90AC6" w:rsidRPr="00663AE7">
        <w:rPr>
          <w:rFonts w:asciiTheme="majorHAnsi" w:hAnsiTheme="majorHAnsi"/>
          <w:sz w:val="20"/>
          <w:szCs w:val="20"/>
          <w:lang w:val="es-AR"/>
        </w:rPr>
        <w:t>en ning</w:t>
      </w:r>
      <w:r w:rsidR="00DD57F0" w:rsidRPr="00663AE7">
        <w:rPr>
          <w:rFonts w:asciiTheme="majorHAnsi" w:hAnsiTheme="majorHAnsi"/>
          <w:sz w:val="20"/>
          <w:szCs w:val="20"/>
          <w:lang w:val="es-AR"/>
        </w:rPr>
        <w:t>u</w:t>
      </w:r>
      <w:r w:rsidR="00B90AC6" w:rsidRPr="00663AE7">
        <w:rPr>
          <w:rFonts w:asciiTheme="majorHAnsi" w:hAnsiTheme="majorHAnsi"/>
          <w:sz w:val="20"/>
          <w:szCs w:val="20"/>
          <w:lang w:val="es-AR"/>
        </w:rPr>
        <w:t>na prueba, investigación penal</w:t>
      </w:r>
      <w:r w:rsidR="000A3881" w:rsidRPr="00663AE7">
        <w:rPr>
          <w:rFonts w:asciiTheme="majorHAnsi" w:hAnsiTheme="majorHAnsi"/>
          <w:sz w:val="20"/>
          <w:szCs w:val="20"/>
          <w:lang w:val="es-AR"/>
        </w:rPr>
        <w:t>,</w:t>
      </w:r>
      <w:r w:rsidR="00B90AC6" w:rsidRPr="00663AE7">
        <w:rPr>
          <w:rFonts w:asciiTheme="majorHAnsi" w:hAnsiTheme="majorHAnsi"/>
          <w:sz w:val="20"/>
          <w:szCs w:val="20"/>
          <w:lang w:val="es-AR"/>
        </w:rPr>
        <w:t xml:space="preserve"> ni menos en una sentencia previa</w:t>
      </w:r>
      <w:r w:rsidR="000A3881" w:rsidRPr="00663AE7">
        <w:rPr>
          <w:rFonts w:asciiTheme="majorHAnsi" w:hAnsiTheme="majorHAnsi"/>
          <w:sz w:val="20"/>
          <w:szCs w:val="20"/>
          <w:lang w:val="es-AR"/>
        </w:rPr>
        <w:t xml:space="preserve">, y considera </w:t>
      </w:r>
      <w:r w:rsidR="00B90AC6" w:rsidRPr="00663AE7">
        <w:rPr>
          <w:rFonts w:asciiTheme="majorHAnsi" w:hAnsiTheme="majorHAnsi"/>
          <w:sz w:val="20"/>
          <w:szCs w:val="20"/>
          <w:lang w:val="es-AR"/>
        </w:rPr>
        <w:t xml:space="preserve">que estas afirmaciones </w:t>
      </w:r>
      <w:r w:rsidR="000A3881" w:rsidRPr="00663AE7">
        <w:rPr>
          <w:rFonts w:asciiTheme="majorHAnsi" w:hAnsiTheme="majorHAnsi"/>
          <w:sz w:val="20"/>
          <w:szCs w:val="20"/>
          <w:lang w:val="es-AR"/>
        </w:rPr>
        <w:t>son</w:t>
      </w:r>
      <w:r w:rsidR="00B90AC6" w:rsidRPr="00663AE7">
        <w:rPr>
          <w:rFonts w:asciiTheme="majorHAnsi" w:hAnsiTheme="majorHAnsi"/>
          <w:sz w:val="20"/>
          <w:szCs w:val="20"/>
          <w:lang w:val="es-AR"/>
        </w:rPr>
        <w:t xml:space="preserve"> arbitrarias</w:t>
      </w:r>
      <w:r w:rsidR="000A3881" w:rsidRPr="00663AE7">
        <w:rPr>
          <w:rFonts w:asciiTheme="majorHAnsi" w:hAnsiTheme="majorHAnsi"/>
          <w:sz w:val="20"/>
          <w:szCs w:val="20"/>
          <w:lang w:val="es-AR"/>
        </w:rPr>
        <w:t>,</w:t>
      </w:r>
      <w:r w:rsidR="00B90AC6" w:rsidRPr="00663AE7">
        <w:rPr>
          <w:rFonts w:asciiTheme="majorHAnsi" w:hAnsiTheme="majorHAnsi"/>
          <w:sz w:val="20"/>
          <w:szCs w:val="20"/>
          <w:lang w:val="es-AR"/>
        </w:rPr>
        <w:t xml:space="preserve"> injustas,</w:t>
      </w:r>
      <w:r w:rsidR="00053D26" w:rsidRPr="00663AE7">
        <w:rPr>
          <w:rFonts w:asciiTheme="majorHAnsi" w:hAnsiTheme="majorHAnsi"/>
          <w:sz w:val="20"/>
          <w:szCs w:val="20"/>
          <w:lang w:val="es-AR"/>
        </w:rPr>
        <w:t xml:space="preserve"> </w:t>
      </w:r>
      <w:r w:rsidR="00B90AC6" w:rsidRPr="00663AE7">
        <w:rPr>
          <w:rFonts w:asciiTheme="majorHAnsi" w:hAnsiTheme="majorHAnsi"/>
          <w:sz w:val="20"/>
          <w:szCs w:val="20"/>
          <w:lang w:val="es-AR"/>
        </w:rPr>
        <w:t xml:space="preserve">incongruentes con la persona </w:t>
      </w:r>
      <w:r w:rsidR="000A3881" w:rsidRPr="00663AE7">
        <w:rPr>
          <w:rFonts w:asciiTheme="majorHAnsi" w:hAnsiTheme="majorHAnsi"/>
          <w:sz w:val="20"/>
          <w:szCs w:val="20"/>
          <w:lang w:val="es-AR"/>
        </w:rPr>
        <w:t>del fallecido Alejandro Franco</w:t>
      </w:r>
      <w:r w:rsidR="00442D27" w:rsidRPr="00663AE7">
        <w:rPr>
          <w:rFonts w:asciiTheme="majorHAnsi" w:hAnsiTheme="majorHAnsi"/>
          <w:sz w:val="20"/>
          <w:szCs w:val="20"/>
          <w:lang w:val="es-AR"/>
        </w:rPr>
        <w:t xml:space="preserve">, y </w:t>
      </w:r>
      <w:r w:rsidR="00B90AC6" w:rsidRPr="00663AE7">
        <w:rPr>
          <w:rFonts w:asciiTheme="majorHAnsi" w:hAnsiTheme="majorHAnsi"/>
          <w:sz w:val="20"/>
          <w:szCs w:val="20"/>
          <w:lang w:val="es-AR"/>
        </w:rPr>
        <w:t xml:space="preserve">lesivas de </w:t>
      </w:r>
      <w:r w:rsidR="00053D26" w:rsidRPr="00663AE7">
        <w:rPr>
          <w:rFonts w:asciiTheme="majorHAnsi" w:hAnsiTheme="majorHAnsi"/>
          <w:sz w:val="20"/>
          <w:szCs w:val="20"/>
          <w:lang w:val="es-AR"/>
        </w:rPr>
        <w:t xml:space="preserve">la honra y reputación </w:t>
      </w:r>
      <w:r w:rsidR="000A3881" w:rsidRPr="00663AE7">
        <w:rPr>
          <w:rFonts w:asciiTheme="majorHAnsi" w:hAnsiTheme="majorHAnsi"/>
          <w:sz w:val="20"/>
          <w:szCs w:val="20"/>
          <w:lang w:val="es-AR"/>
        </w:rPr>
        <w:t>sus</w:t>
      </w:r>
      <w:r w:rsidR="00053D26" w:rsidRPr="00663AE7">
        <w:rPr>
          <w:rFonts w:asciiTheme="majorHAnsi" w:hAnsiTheme="majorHAnsi"/>
          <w:sz w:val="20"/>
          <w:szCs w:val="20"/>
          <w:lang w:val="es-AR"/>
        </w:rPr>
        <w:t xml:space="preserve"> padres</w:t>
      </w:r>
      <w:r w:rsidR="000A3881" w:rsidRPr="00663AE7">
        <w:rPr>
          <w:rFonts w:asciiTheme="majorHAnsi" w:hAnsiTheme="majorHAnsi"/>
          <w:sz w:val="20"/>
          <w:szCs w:val="20"/>
          <w:lang w:val="es-AR"/>
        </w:rPr>
        <w:t>, las actuales presuntas víctimas</w:t>
      </w:r>
      <w:r w:rsidR="00B90AC6" w:rsidRPr="00663AE7">
        <w:rPr>
          <w:rFonts w:asciiTheme="majorHAnsi" w:hAnsiTheme="majorHAnsi"/>
          <w:sz w:val="20"/>
          <w:szCs w:val="20"/>
          <w:lang w:val="es-AR"/>
        </w:rPr>
        <w:t xml:space="preserve">. </w:t>
      </w:r>
      <w:r w:rsidR="00053D26" w:rsidRPr="00663AE7">
        <w:rPr>
          <w:rFonts w:asciiTheme="majorHAnsi" w:hAnsiTheme="majorHAnsi"/>
          <w:sz w:val="20"/>
          <w:szCs w:val="20"/>
          <w:lang w:val="es-AR"/>
        </w:rPr>
        <w:t xml:space="preserve">Finalmente, </w:t>
      </w:r>
      <w:r w:rsidR="00B90AC6" w:rsidRPr="00663AE7">
        <w:rPr>
          <w:rFonts w:asciiTheme="majorHAnsi" w:hAnsiTheme="majorHAnsi"/>
          <w:sz w:val="20"/>
          <w:szCs w:val="20"/>
          <w:lang w:val="es-AR"/>
        </w:rPr>
        <w:t xml:space="preserve">(v) </w:t>
      </w:r>
      <w:r w:rsidR="00053D26" w:rsidRPr="00663AE7">
        <w:rPr>
          <w:rFonts w:asciiTheme="majorHAnsi" w:hAnsiTheme="majorHAnsi"/>
          <w:sz w:val="20"/>
          <w:szCs w:val="20"/>
          <w:lang w:val="es-AR"/>
        </w:rPr>
        <w:t>alega que la decisión de la Corte Suprema de Justicia</w:t>
      </w:r>
      <w:r w:rsidR="0075250A" w:rsidRPr="00663AE7">
        <w:rPr>
          <w:rFonts w:asciiTheme="majorHAnsi" w:hAnsiTheme="majorHAnsi"/>
          <w:sz w:val="20"/>
          <w:szCs w:val="20"/>
          <w:lang w:val="es-AR"/>
        </w:rPr>
        <w:t xml:space="preserve"> que denegó el recurso de queja </w:t>
      </w:r>
      <w:r w:rsidR="00053D26" w:rsidRPr="00663AE7">
        <w:rPr>
          <w:rFonts w:asciiTheme="majorHAnsi" w:hAnsiTheme="majorHAnsi"/>
          <w:sz w:val="20"/>
          <w:szCs w:val="20"/>
          <w:lang w:val="es-AR"/>
        </w:rPr>
        <w:t>carece de fundamentación adecuada</w:t>
      </w:r>
      <w:r w:rsidR="0075250A" w:rsidRPr="00663AE7">
        <w:rPr>
          <w:rFonts w:asciiTheme="majorHAnsi" w:hAnsiTheme="majorHAnsi"/>
          <w:sz w:val="20"/>
          <w:szCs w:val="20"/>
          <w:lang w:val="es-AR"/>
        </w:rPr>
        <w:t xml:space="preserve"> acorde a los estándares interamericanos</w:t>
      </w:r>
      <w:r w:rsidR="00053D26" w:rsidRPr="00663AE7">
        <w:rPr>
          <w:rFonts w:asciiTheme="majorHAnsi" w:hAnsiTheme="majorHAnsi"/>
          <w:sz w:val="20"/>
          <w:szCs w:val="20"/>
          <w:lang w:val="es-AR"/>
        </w:rPr>
        <w:t>.</w:t>
      </w:r>
    </w:p>
    <w:p w14:paraId="32BF6968" w14:textId="77777777" w:rsidR="00053D26" w:rsidRPr="00663AE7" w:rsidRDefault="00F1105F"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63AE7">
        <w:rPr>
          <w:rFonts w:asciiTheme="majorHAnsi" w:hAnsiTheme="majorHAnsi"/>
          <w:sz w:val="20"/>
          <w:szCs w:val="20"/>
          <w:lang w:val="es-AR"/>
        </w:rPr>
        <w:lastRenderedPageBreak/>
        <w:t xml:space="preserve">5. </w:t>
      </w:r>
      <w:r w:rsidR="004374D9" w:rsidRPr="00663AE7">
        <w:rPr>
          <w:rFonts w:asciiTheme="majorHAnsi" w:hAnsiTheme="majorHAnsi"/>
          <w:sz w:val="20"/>
          <w:szCs w:val="20"/>
          <w:lang w:val="es-AR"/>
        </w:rPr>
        <w:tab/>
      </w:r>
      <w:r w:rsidR="00053D26" w:rsidRPr="00663AE7">
        <w:rPr>
          <w:rFonts w:asciiTheme="majorHAnsi" w:hAnsiTheme="majorHAnsi"/>
          <w:sz w:val="20"/>
          <w:szCs w:val="20"/>
          <w:lang w:val="es-AR"/>
        </w:rPr>
        <w:t>El Estado</w:t>
      </w:r>
      <w:r w:rsidR="001219AE" w:rsidRPr="00663AE7">
        <w:rPr>
          <w:rFonts w:asciiTheme="majorHAnsi" w:hAnsiTheme="majorHAnsi"/>
          <w:sz w:val="20"/>
          <w:szCs w:val="20"/>
          <w:lang w:val="es-AR"/>
        </w:rPr>
        <w:t>, por su parte,</w:t>
      </w:r>
      <w:r w:rsidR="00053D26" w:rsidRPr="00663AE7">
        <w:rPr>
          <w:rFonts w:asciiTheme="majorHAnsi" w:hAnsiTheme="majorHAnsi"/>
          <w:sz w:val="20"/>
          <w:szCs w:val="20"/>
          <w:lang w:val="es-AR"/>
        </w:rPr>
        <w:t xml:space="preserve"> </w:t>
      </w:r>
      <w:r w:rsidR="004374D9" w:rsidRPr="00663AE7">
        <w:rPr>
          <w:rFonts w:asciiTheme="majorHAnsi" w:hAnsiTheme="majorHAnsi"/>
          <w:sz w:val="20"/>
          <w:szCs w:val="20"/>
          <w:lang w:val="es-AR"/>
        </w:rPr>
        <w:t>aduce</w:t>
      </w:r>
      <w:r w:rsidR="00ED2F82" w:rsidRPr="00663AE7">
        <w:rPr>
          <w:rFonts w:asciiTheme="majorHAnsi" w:hAnsiTheme="majorHAnsi"/>
          <w:sz w:val="20"/>
          <w:szCs w:val="20"/>
          <w:lang w:val="es-AR"/>
        </w:rPr>
        <w:t xml:space="preserve"> que </w:t>
      </w:r>
      <w:r w:rsidR="000D27D3" w:rsidRPr="00663AE7">
        <w:rPr>
          <w:rFonts w:asciiTheme="majorHAnsi" w:hAnsiTheme="majorHAnsi"/>
          <w:sz w:val="20"/>
          <w:szCs w:val="20"/>
          <w:lang w:val="es-AR"/>
        </w:rPr>
        <w:t xml:space="preserve">no se agotaron los recursos internos en relación con la causa penal derivada del accidente, y que </w:t>
      </w:r>
      <w:r w:rsidR="00ED2F82" w:rsidRPr="00663AE7">
        <w:rPr>
          <w:rFonts w:asciiTheme="majorHAnsi" w:hAnsiTheme="majorHAnsi"/>
          <w:sz w:val="20"/>
          <w:szCs w:val="20"/>
          <w:lang w:val="es-AR"/>
        </w:rPr>
        <w:t>la presentación de la petición se realizó en forma extemporánea, pues el proceso penal por homicidio culposo culminó en 1998</w:t>
      </w:r>
      <w:r w:rsidR="004374D9" w:rsidRPr="00663AE7">
        <w:rPr>
          <w:rFonts w:asciiTheme="majorHAnsi" w:hAnsiTheme="majorHAnsi"/>
          <w:sz w:val="20"/>
          <w:szCs w:val="20"/>
          <w:lang w:val="es-AR"/>
        </w:rPr>
        <w:t>. E</w:t>
      </w:r>
      <w:r w:rsidR="000D27D3" w:rsidRPr="00663AE7">
        <w:rPr>
          <w:rFonts w:asciiTheme="majorHAnsi" w:hAnsiTheme="majorHAnsi"/>
          <w:sz w:val="20"/>
          <w:szCs w:val="20"/>
          <w:lang w:val="es-AR"/>
        </w:rPr>
        <w:t xml:space="preserve">n cuanto al proceso civil, </w:t>
      </w:r>
      <w:r w:rsidR="004374D9" w:rsidRPr="00663AE7">
        <w:rPr>
          <w:rFonts w:asciiTheme="majorHAnsi" w:hAnsiTheme="majorHAnsi"/>
          <w:sz w:val="20"/>
          <w:szCs w:val="20"/>
          <w:lang w:val="es-AR"/>
        </w:rPr>
        <w:t>Argentina</w:t>
      </w:r>
      <w:r w:rsidR="000D27D3" w:rsidRPr="00663AE7">
        <w:rPr>
          <w:rFonts w:asciiTheme="majorHAnsi" w:hAnsiTheme="majorHAnsi"/>
          <w:sz w:val="20"/>
          <w:szCs w:val="20"/>
          <w:lang w:val="es-AR"/>
        </w:rPr>
        <w:t xml:space="preserve"> confirma que a causa de la demanda interpuesta por los </w:t>
      </w:r>
      <w:r w:rsidR="00F97CEA" w:rsidRPr="00663AE7">
        <w:rPr>
          <w:rFonts w:asciiTheme="majorHAnsi" w:hAnsiTheme="majorHAnsi"/>
          <w:sz w:val="20"/>
          <w:szCs w:val="20"/>
          <w:lang w:val="es-AR"/>
        </w:rPr>
        <w:t>padres de Alejandro Franco</w:t>
      </w:r>
      <w:r w:rsidR="000D27D3" w:rsidRPr="00663AE7">
        <w:rPr>
          <w:rFonts w:asciiTheme="majorHAnsi" w:hAnsiTheme="majorHAnsi"/>
          <w:sz w:val="20"/>
          <w:szCs w:val="20"/>
          <w:lang w:val="es-AR"/>
        </w:rPr>
        <w:t xml:space="preserve">, se dio curso a la causa civil No. 26.266/1998, </w:t>
      </w:r>
      <w:r w:rsidR="002338D3" w:rsidRPr="00663AE7">
        <w:rPr>
          <w:rFonts w:asciiTheme="majorHAnsi" w:hAnsiTheme="majorHAnsi"/>
          <w:sz w:val="20"/>
          <w:szCs w:val="20"/>
          <w:lang w:val="es-AR"/>
        </w:rPr>
        <w:t xml:space="preserve">caratulada </w:t>
      </w:r>
      <w:r w:rsidR="000D27D3" w:rsidRPr="00663AE7">
        <w:rPr>
          <w:rFonts w:asciiTheme="majorHAnsi" w:hAnsiTheme="majorHAnsi"/>
          <w:sz w:val="20"/>
          <w:szCs w:val="20"/>
          <w:lang w:val="es-AR"/>
        </w:rPr>
        <w:t>“</w:t>
      </w:r>
      <w:proofErr w:type="spellStart"/>
      <w:r w:rsidR="000D27D3" w:rsidRPr="00663AE7">
        <w:rPr>
          <w:rFonts w:asciiTheme="majorHAnsi" w:hAnsiTheme="majorHAnsi"/>
          <w:sz w:val="20"/>
          <w:szCs w:val="20"/>
          <w:lang w:val="es-AR"/>
        </w:rPr>
        <w:t>Yampe</w:t>
      </w:r>
      <w:proofErr w:type="spellEnd"/>
      <w:r w:rsidR="000D27D3" w:rsidRPr="00663AE7">
        <w:rPr>
          <w:rFonts w:asciiTheme="majorHAnsi" w:hAnsiTheme="majorHAnsi"/>
          <w:sz w:val="20"/>
          <w:szCs w:val="20"/>
          <w:lang w:val="es-AR"/>
        </w:rPr>
        <w:t xml:space="preserve"> Nélida Justina y otro c/COAMTRA S.A. y otros s/ Daños y Perjuicios”, en la cual se adoptaron efectivamente las decisiones judiciales descritas en la petición</w:t>
      </w:r>
      <w:r w:rsidR="00F97CEA" w:rsidRPr="00663AE7">
        <w:rPr>
          <w:rFonts w:asciiTheme="majorHAnsi" w:hAnsiTheme="majorHAnsi"/>
          <w:sz w:val="20"/>
          <w:szCs w:val="20"/>
          <w:lang w:val="es-AR"/>
        </w:rPr>
        <w:t>.</w:t>
      </w:r>
      <w:r w:rsidR="000D27D3" w:rsidRPr="00663AE7">
        <w:rPr>
          <w:rFonts w:asciiTheme="majorHAnsi" w:hAnsiTheme="majorHAnsi"/>
          <w:sz w:val="20"/>
          <w:szCs w:val="20"/>
          <w:lang w:val="es-AR"/>
        </w:rPr>
        <w:t xml:space="preserve"> </w:t>
      </w:r>
      <w:r w:rsidR="00F97CEA" w:rsidRPr="00663AE7">
        <w:rPr>
          <w:rFonts w:asciiTheme="majorHAnsi" w:hAnsiTheme="majorHAnsi"/>
          <w:sz w:val="20"/>
          <w:szCs w:val="20"/>
          <w:lang w:val="es-AR"/>
        </w:rPr>
        <w:t>El Estado</w:t>
      </w:r>
      <w:r w:rsidR="000D27D3" w:rsidRPr="00663AE7">
        <w:rPr>
          <w:rFonts w:asciiTheme="majorHAnsi" w:hAnsiTheme="majorHAnsi"/>
          <w:sz w:val="20"/>
          <w:szCs w:val="20"/>
          <w:lang w:val="es-AR"/>
        </w:rPr>
        <w:t xml:space="preserve"> </w:t>
      </w:r>
      <w:r w:rsidR="002338D3" w:rsidRPr="00663AE7">
        <w:rPr>
          <w:rFonts w:asciiTheme="majorHAnsi" w:hAnsiTheme="majorHAnsi"/>
          <w:sz w:val="20"/>
          <w:szCs w:val="20"/>
          <w:lang w:val="es-AR"/>
        </w:rPr>
        <w:t xml:space="preserve">alega </w:t>
      </w:r>
      <w:r w:rsidR="000D27D3" w:rsidRPr="00663AE7">
        <w:rPr>
          <w:rFonts w:asciiTheme="majorHAnsi" w:hAnsiTheme="majorHAnsi"/>
          <w:sz w:val="20"/>
          <w:szCs w:val="20"/>
          <w:lang w:val="es-AR"/>
        </w:rPr>
        <w:t>que de la petición no se deriva</w:t>
      </w:r>
      <w:r w:rsidR="00F97CEA" w:rsidRPr="00663AE7">
        <w:rPr>
          <w:rFonts w:asciiTheme="majorHAnsi" w:hAnsiTheme="majorHAnsi"/>
          <w:sz w:val="20"/>
          <w:szCs w:val="20"/>
          <w:lang w:val="es-AR"/>
        </w:rPr>
        <w:t>n</w:t>
      </w:r>
      <w:r w:rsidR="000D27D3" w:rsidRPr="00663AE7">
        <w:rPr>
          <w:rFonts w:asciiTheme="majorHAnsi" w:hAnsiTheme="majorHAnsi"/>
          <w:sz w:val="20"/>
          <w:szCs w:val="20"/>
          <w:lang w:val="es-AR"/>
        </w:rPr>
        <w:t xml:space="preserve"> posibles violaciones de derechos humanos amparados en la Convención Americana, puesto que –según afirma</w:t>
      </w:r>
      <w:r w:rsidR="00F97CEA" w:rsidRPr="00663AE7">
        <w:rPr>
          <w:rFonts w:asciiTheme="majorHAnsi" w:hAnsiTheme="majorHAnsi"/>
          <w:sz w:val="20"/>
          <w:szCs w:val="20"/>
          <w:lang w:val="es-AR"/>
        </w:rPr>
        <w:t>–</w:t>
      </w:r>
      <w:r w:rsidR="000D27D3" w:rsidRPr="00663AE7">
        <w:rPr>
          <w:rFonts w:asciiTheme="majorHAnsi" w:hAnsiTheme="majorHAnsi"/>
          <w:sz w:val="20"/>
          <w:szCs w:val="20"/>
          <w:lang w:val="es-AR"/>
        </w:rPr>
        <w:t xml:space="preserve"> </w:t>
      </w:r>
      <w:r w:rsidR="006D1259" w:rsidRPr="00663AE7">
        <w:rPr>
          <w:rFonts w:asciiTheme="majorHAnsi" w:hAnsiTheme="majorHAnsi"/>
          <w:sz w:val="20"/>
          <w:szCs w:val="20"/>
          <w:lang w:val="es-AR"/>
        </w:rPr>
        <w:t>en ella los peticionarios simplemente expresan su desacuerdo con las decisiones judiciales en cuestión, al considerarlas equivocadas por haberles resultado contrarias, mas no presentan argumentos conducentes a establecer una posible violación de los derechos humanos</w:t>
      </w:r>
      <w:r w:rsidR="002338D3" w:rsidRPr="00663AE7">
        <w:rPr>
          <w:rFonts w:asciiTheme="majorHAnsi" w:hAnsiTheme="majorHAnsi"/>
          <w:sz w:val="20"/>
          <w:szCs w:val="20"/>
          <w:lang w:val="es-AR"/>
        </w:rPr>
        <w:t xml:space="preserve"> que son competencia de la CIDH</w:t>
      </w:r>
      <w:r w:rsidR="006D1259" w:rsidRPr="00663AE7">
        <w:rPr>
          <w:rFonts w:asciiTheme="majorHAnsi" w:hAnsiTheme="majorHAnsi"/>
          <w:sz w:val="20"/>
          <w:szCs w:val="20"/>
          <w:lang w:val="es-AR"/>
        </w:rPr>
        <w:t xml:space="preserve">. En este sentido, afirma que el peticionario recurre a la CIDH como un tribunal de cuarta instancia para controvertir decisiones adoptadas válidamente por los jueces a nivel interno, que consideran equivocadas o injustas por </w:t>
      </w:r>
      <w:r w:rsidR="002338D3" w:rsidRPr="00663AE7">
        <w:rPr>
          <w:rFonts w:asciiTheme="majorHAnsi" w:hAnsiTheme="majorHAnsi"/>
          <w:sz w:val="20"/>
          <w:szCs w:val="20"/>
          <w:lang w:val="es-AR"/>
        </w:rPr>
        <w:t xml:space="preserve">el hecho de </w:t>
      </w:r>
      <w:r w:rsidR="006D1259" w:rsidRPr="00663AE7">
        <w:rPr>
          <w:rFonts w:asciiTheme="majorHAnsi" w:hAnsiTheme="majorHAnsi"/>
          <w:sz w:val="20"/>
          <w:szCs w:val="20"/>
          <w:lang w:val="es-AR"/>
        </w:rPr>
        <w:t xml:space="preserve">no haber accedido a sus pretensiones. </w:t>
      </w:r>
      <w:r w:rsidR="00F97CEA" w:rsidRPr="00663AE7">
        <w:rPr>
          <w:rFonts w:asciiTheme="majorHAnsi" w:hAnsiTheme="majorHAnsi"/>
          <w:sz w:val="20"/>
          <w:szCs w:val="20"/>
          <w:lang w:val="es-AR"/>
        </w:rPr>
        <w:t>Por otro lado, con</w:t>
      </w:r>
      <w:r w:rsidR="006D1259" w:rsidRPr="00663AE7">
        <w:rPr>
          <w:rFonts w:asciiTheme="majorHAnsi" w:hAnsiTheme="majorHAnsi"/>
          <w:sz w:val="20"/>
          <w:szCs w:val="20"/>
          <w:lang w:val="es-AR"/>
        </w:rPr>
        <w:t xml:space="preserve"> relación </w:t>
      </w:r>
      <w:r w:rsidR="00F97CEA" w:rsidRPr="00663AE7">
        <w:rPr>
          <w:rFonts w:asciiTheme="majorHAnsi" w:hAnsiTheme="majorHAnsi"/>
          <w:sz w:val="20"/>
          <w:szCs w:val="20"/>
          <w:lang w:val="es-AR"/>
        </w:rPr>
        <w:t>al</w:t>
      </w:r>
      <w:r w:rsidR="006D1259" w:rsidRPr="00663AE7">
        <w:rPr>
          <w:rFonts w:asciiTheme="majorHAnsi" w:hAnsiTheme="majorHAnsi"/>
          <w:sz w:val="20"/>
          <w:szCs w:val="20"/>
          <w:lang w:val="es-AR"/>
        </w:rPr>
        <w:t xml:space="preserve"> proceso civil</w:t>
      </w:r>
      <w:r w:rsidR="00F97CEA" w:rsidRPr="00663AE7">
        <w:rPr>
          <w:rFonts w:asciiTheme="majorHAnsi" w:hAnsiTheme="majorHAnsi"/>
          <w:sz w:val="20"/>
          <w:szCs w:val="20"/>
          <w:lang w:val="es-AR"/>
        </w:rPr>
        <w:t xml:space="preserve">, el Estado observa, </w:t>
      </w:r>
      <w:r w:rsidR="006D1259" w:rsidRPr="00663AE7">
        <w:rPr>
          <w:rFonts w:asciiTheme="majorHAnsi" w:hAnsiTheme="majorHAnsi"/>
          <w:sz w:val="20"/>
          <w:szCs w:val="20"/>
          <w:lang w:val="es-AR"/>
        </w:rPr>
        <w:t>“</w:t>
      </w:r>
      <w:r w:rsidR="006D1259" w:rsidRPr="00663AE7">
        <w:rPr>
          <w:rFonts w:asciiTheme="majorHAnsi" w:hAnsiTheme="majorHAnsi"/>
          <w:i/>
          <w:iCs/>
          <w:sz w:val="20"/>
          <w:szCs w:val="20"/>
          <w:lang w:val="es-AR"/>
        </w:rPr>
        <w:t>a la luz de las actuaciones judiciales analizadas, y tal como se desprende de la propia petición, la parte demandada ha tenido acceso a los recursos de la jurisdicción interna a efectos de formular sus reclamos, los cuales fueron, en su caso, resueltos oportunamente por autoridades tribunales imparciales e independientes que respondieron a sus planteos en el marco de su competencia y de conformidad con las reglas del debido proceso</w:t>
      </w:r>
      <w:r w:rsidR="006D1259" w:rsidRPr="00663AE7">
        <w:rPr>
          <w:rFonts w:asciiTheme="majorHAnsi" w:hAnsiTheme="majorHAnsi"/>
          <w:sz w:val="20"/>
          <w:szCs w:val="20"/>
          <w:lang w:val="es-AR"/>
        </w:rPr>
        <w:t>”.</w:t>
      </w:r>
      <w:r w:rsidR="00F97CEA" w:rsidRPr="00663AE7">
        <w:rPr>
          <w:rFonts w:asciiTheme="majorHAnsi" w:hAnsiTheme="majorHAnsi"/>
          <w:sz w:val="20"/>
          <w:szCs w:val="20"/>
          <w:lang w:val="es-AR"/>
        </w:rPr>
        <w:t xml:space="preserve"> </w:t>
      </w:r>
    </w:p>
    <w:p w14:paraId="743B8FBF" w14:textId="77777777" w:rsidR="004374D9" w:rsidRPr="00663AE7" w:rsidRDefault="004374D9"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663AE7">
        <w:rPr>
          <w:rFonts w:asciiTheme="majorHAnsi" w:hAnsiTheme="majorHAnsi"/>
          <w:sz w:val="20"/>
          <w:szCs w:val="20"/>
          <w:lang w:val="es-AR"/>
        </w:rPr>
        <w:t>6.</w:t>
      </w:r>
      <w:r w:rsidRPr="00663AE7">
        <w:rPr>
          <w:rFonts w:asciiTheme="majorHAnsi" w:hAnsiTheme="majorHAnsi"/>
          <w:sz w:val="20"/>
          <w:szCs w:val="20"/>
          <w:lang w:val="es-AR"/>
        </w:rPr>
        <w:tab/>
        <w:t>Por otr</w:t>
      </w:r>
      <w:r w:rsidR="00DD57F0" w:rsidRPr="00663AE7">
        <w:rPr>
          <w:rFonts w:asciiTheme="majorHAnsi" w:hAnsiTheme="majorHAnsi"/>
          <w:sz w:val="20"/>
          <w:szCs w:val="20"/>
          <w:lang w:val="es-AR"/>
        </w:rPr>
        <w:t>a parte</w:t>
      </w:r>
      <w:r w:rsidRPr="00663AE7">
        <w:rPr>
          <w:rFonts w:asciiTheme="majorHAnsi" w:hAnsiTheme="majorHAnsi"/>
          <w:sz w:val="20"/>
          <w:szCs w:val="20"/>
          <w:lang w:val="es-AR"/>
        </w:rPr>
        <w:t xml:space="preserve">, </w:t>
      </w:r>
      <w:r w:rsidR="00DD57F0" w:rsidRPr="00663AE7">
        <w:rPr>
          <w:rFonts w:asciiTheme="majorHAnsi" w:hAnsiTheme="majorHAnsi"/>
          <w:sz w:val="20"/>
          <w:szCs w:val="20"/>
          <w:lang w:val="es-AR"/>
        </w:rPr>
        <w:t xml:space="preserve">el Estado </w:t>
      </w:r>
      <w:r w:rsidRPr="00663AE7">
        <w:rPr>
          <w:rFonts w:asciiTheme="majorHAnsi" w:hAnsiTheme="majorHAnsi"/>
          <w:sz w:val="20"/>
          <w:szCs w:val="20"/>
          <w:lang w:val="es-AR"/>
        </w:rPr>
        <w:t>alega que hubo una demora excesiva en el traslado de la petición por parte de la Comisión, con incidencia sobre la preparación de su contestación a la misma.</w:t>
      </w:r>
    </w:p>
    <w:p w14:paraId="2C0691D7" w14:textId="77777777" w:rsidR="003239B8" w:rsidRPr="00663AE7" w:rsidRDefault="003239B8" w:rsidP="003239B8">
      <w:pPr>
        <w:spacing w:before="240" w:after="240"/>
        <w:ind w:firstLine="720"/>
        <w:jc w:val="both"/>
        <w:rPr>
          <w:rFonts w:asciiTheme="majorHAnsi" w:hAnsiTheme="majorHAnsi"/>
          <w:sz w:val="20"/>
          <w:szCs w:val="20"/>
          <w:lang w:val="es-UY"/>
        </w:rPr>
      </w:pPr>
      <w:r w:rsidRPr="00663AE7">
        <w:rPr>
          <w:rFonts w:asciiTheme="majorHAnsi" w:eastAsia="Cambria" w:hAnsiTheme="majorHAnsi" w:cs="Cambria"/>
          <w:b/>
          <w:bCs/>
          <w:color w:val="000000"/>
          <w:sz w:val="20"/>
          <w:szCs w:val="20"/>
          <w:u w:color="000000"/>
          <w:lang w:val="es-ES" w:eastAsia="es-ES"/>
        </w:rPr>
        <w:t>VI.</w:t>
      </w:r>
      <w:r w:rsidRPr="00663AE7">
        <w:rPr>
          <w:rFonts w:asciiTheme="majorHAnsi" w:eastAsia="Cambria" w:hAnsiTheme="majorHAnsi" w:cs="Cambria"/>
          <w:b/>
          <w:bCs/>
          <w:color w:val="000000"/>
          <w:sz w:val="20"/>
          <w:szCs w:val="20"/>
          <w:u w:color="000000"/>
          <w:lang w:val="es-ES" w:eastAsia="es-ES"/>
        </w:rPr>
        <w:tab/>
      </w:r>
      <w:r w:rsidR="004A6A54" w:rsidRPr="00663AE7">
        <w:rPr>
          <w:rFonts w:asciiTheme="majorHAnsi" w:hAnsiTheme="majorHAnsi"/>
          <w:b/>
          <w:bCs/>
          <w:sz w:val="20"/>
          <w:szCs w:val="20"/>
          <w:lang w:val="es-ES_tradnl"/>
        </w:rPr>
        <w:t xml:space="preserve">ANÁLISIS DE </w:t>
      </w:r>
      <w:r w:rsidR="00C21FEF" w:rsidRPr="00663AE7">
        <w:rPr>
          <w:rFonts w:asciiTheme="majorHAnsi" w:hAnsiTheme="majorHAnsi"/>
          <w:b/>
          <w:sz w:val="20"/>
          <w:szCs w:val="20"/>
          <w:lang w:val="es-ES"/>
        </w:rPr>
        <w:t>AGOTAMIENTO DE LOS RECURSOS INTERNOS Y PLAZO DE PRESENTACIÓN</w:t>
      </w:r>
      <w:r w:rsidR="00C21FEF" w:rsidRPr="00663AE7">
        <w:rPr>
          <w:rFonts w:asciiTheme="majorHAnsi" w:eastAsia="Cambria" w:hAnsiTheme="majorHAnsi" w:cs="Cambria"/>
          <w:b/>
          <w:bCs/>
          <w:color w:val="000000"/>
          <w:sz w:val="20"/>
          <w:szCs w:val="20"/>
          <w:u w:color="000000"/>
          <w:lang w:val="es-ES" w:eastAsia="es-ES"/>
        </w:rPr>
        <w:t xml:space="preserve"> </w:t>
      </w:r>
    </w:p>
    <w:p w14:paraId="1315BDE6" w14:textId="77777777" w:rsidR="00F1105F" w:rsidRPr="00663AE7" w:rsidRDefault="0073170C"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Y"/>
        </w:rPr>
      </w:pPr>
      <w:r w:rsidRPr="00663AE7">
        <w:rPr>
          <w:rFonts w:asciiTheme="majorHAnsi" w:hAnsiTheme="majorHAnsi"/>
          <w:sz w:val="20"/>
          <w:szCs w:val="20"/>
          <w:lang w:val="es-UY"/>
        </w:rPr>
        <w:t>7</w:t>
      </w:r>
      <w:r w:rsidR="00F1105F" w:rsidRPr="00663AE7">
        <w:rPr>
          <w:rFonts w:asciiTheme="majorHAnsi" w:hAnsiTheme="majorHAnsi"/>
          <w:sz w:val="20"/>
          <w:szCs w:val="20"/>
          <w:lang w:val="es-UY"/>
        </w:rPr>
        <w:t>.</w:t>
      </w:r>
      <w:r w:rsidRPr="00663AE7">
        <w:rPr>
          <w:rFonts w:asciiTheme="majorHAnsi" w:hAnsiTheme="majorHAnsi"/>
          <w:sz w:val="20"/>
          <w:szCs w:val="20"/>
          <w:lang w:val="es-UY"/>
        </w:rPr>
        <w:tab/>
      </w:r>
      <w:r w:rsidR="00152DEA" w:rsidRPr="00663AE7">
        <w:rPr>
          <w:rFonts w:asciiTheme="majorHAnsi" w:hAnsiTheme="majorHAnsi"/>
          <w:sz w:val="20"/>
          <w:szCs w:val="20"/>
          <w:lang w:val="es-UY"/>
        </w:rPr>
        <w:t>De manera preliminar, l</w:t>
      </w:r>
      <w:r w:rsidR="00152DEA" w:rsidRPr="00663AE7">
        <w:rPr>
          <w:rFonts w:asciiTheme="majorHAnsi" w:hAnsiTheme="majorHAnsi"/>
          <w:sz w:val="20"/>
          <w:szCs w:val="20"/>
          <w:lang w:val="es-CO"/>
        </w:rPr>
        <w:t>a Comisión Interamericana toma nota del reclamo del Estado sobre lo que describe o califica como la extemporaneidad en el traslado de la petición, pero recuerda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r w:rsidR="00152DEA" w:rsidRPr="00663AE7">
        <w:rPr>
          <w:rStyle w:val="FootnoteReference"/>
          <w:rFonts w:asciiTheme="majorHAnsi" w:hAnsiTheme="majorHAnsi"/>
          <w:sz w:val="20"/>
          <w:szCs w:val="20"/>
          <w:lang w:val="es-CO"/>
        </w:rPr>
        <w:footnoteReference w:id="6"/>
      </w:r>
      <w:r w:rsidRPr="00663AE7">
        <w:rPr>
          <w:rFonts w:asciiTheme="majorHAnsi" w:hAnsiTheme="majorHAnsi"/>
          <w:sz w:val="20"/>
          <w:szCs w:val="20"/>
          <w:lang w:val="es-CO"/>
        </w:rPr>
        <w:t>.</w:t>
      </w:r>
    </w:p>
    <w:p w14:paraId="4422DD66" w14:textId="77777777" w:rsidR="00AF3F98" w:rsidRPr="00663AE7" w:rsidRDefault="00F1105F"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Y"/>
        </w:rPr>
      </w:pPr>
      <w:r w:rsidRPr="00663AE7">
        <w:rPr>
          <w:rFonts w:asciiTheme="majorHAnsi" w:hAnsiTheme="majorHAnsi"/>
          <w:sz w:val="20"/>
          <w:szCs w:val="20"/>
          <w:lang w:val="es-UY"/>
        </w:rPr>
        <w:t xml:space="preserve">8. </w:t>
      </w:r>
      <w:r w:rsidR="00AF3F98" w:rsidRPr="00663AE7">
        <w:rPr>
          <w:rFonts w:asciiTheme="majorHAnsi" w:hAnsiTheme="majorHAnsi"/>
          <w:sz w:val="20"/>
          <w:szCs w:val="20"/>
          <w:lang w:val="es-UY"/>
        </w:rPr>
        <w:tab/>
        <w:t>El reclamo de los peticionarios se centra en las decisiones judiciales adoptadas en el curso del proceso civil por ellos promovido con ocasión de la muerte de su hijo, más no en el proceso penal previo a aquel. En este sentido, c</w:t>
      </w:r>
      <w:r w:rsidR="006D1259" w:rsidRPr="00663AE7">
        <w:rPr>
          <w:rFonts w:asciiTheme="majorHAnsi" w:hAnsiTheme="majorHAnsi"/>
          <w:sz w:val="20"/>
          <w:szCs w:val="20"/>
          <w:lang w:val="es-UY"/>
        </w:rPr>
        <w:t xml:space="preserve">omo lo ha </w:t>
      </w:r>
      <w:r w:rsidR="00AB409C" w:rsidRPr="00663AE7">
        <w:rPr>
          <w:rFonts w:asciiTheme="majorHAnsi" w:hAnsiTheme="majorHAnsi"/>
          <w:sz w:val="20"/>
          <w:szCs w:val="20"/>
          <w:lang w:val="es-UY"/>
        </w:rPr>
        <w:t xml:space="preserve">decidido </w:t>
      </w:r>
      <w:r w:rsidR="006D1259" w:rsidRPr="00663AE7">
        <w:rPr>
          <w:rFonts w:asciiTheme="majorHAnsi" w:hAnsiTheme="majorHAnsi"/>
          <w:sz w:val="20"/>
          <w:szCs w:val="20"/>
          <w:lang w:val="es-UY"/>
        </w:rPr>
        <w:t xml:space="preserve">en anteriores </w:t>
      </w:r>
      <w:r w:rsidR="00AB409C" w:rsidRPr="00663AE7">
        <w:rPr>
          <w:rFonts w:asciiTheme="majorHAnsi" w:hAnsiTheme="majorHAnsi"/>
          <w:sz w:val="20"/>
          <w:szCs w:val="20"/>
          <w:lang w:val="es-UY"/>
        </w:rPr>
        <w:t>pronunciamientos</w:t>
      </w:r>
      <w:r w:rsidR="00AB409C" w:rsidRPr="00663AE7">
        <w:rPr>
          <w:rStyle w:val="FootnoteReference"/>
          <w:rFonts w:asciiTheme="majorHAnsi" w:hAnsiTheme="majorHAnsi"/>
          <w:sz w:val="20"/>
          <w:szCs w:val="20"/>
          <w:lang w:val="es-US"/>
        </w:rPr>
        <w:footnoteReference w:id="7"/>
      </w:r>
      <w:r w:rsidR="00AF3F98" w:rsidRPr="00663AE7">
        <w:rPr>
          <w:rFonts w:asciiTheme="majorHAnsi" w:hAnsiTheme="majorHAnsi"/>
          <w:sz w:val="20"/>
          <w:szCs w:val="20"/>
          <w:lang w:val="es-UY"/>
        </w:rPr>
        <w:t>,</w:t>
      </w:r>
      <w:r w:rsidR="006D1259" w:rsidRPr="00663AE7">
        <w:rPr>
          <w:rFonts w:asciiTheme="majorHAnsi" w:hAnsiTheme="majorHAnsi"/>
          <w:sz w:val="20"/>
          <w:szCs w:val="20"/>
          <w:lang w:val="es-UY"/>
        </w:rPr>
        <w:t xml:space="preserve"> la CIDH considera que los recursos idóneos a agotar en casos en que se alegan violaciones de las garantías procesales y otros derechos humanos en el curso de procesos judiciales civiles, son</w:t>
      </w:r>
      <w:r w:rsidR="00AB409C" w:rsidRPr="00663AE7">
        <w:rPr>
          <w:rFonts w:asciiTheme="majorHAnsi" w:hAnsiTheme="majorHAnsi"/>
          <w:sz w:val="20"/>
          <w:szCs w:val="20"/>
          <w:lang w:val="es-UY"/>
        </w:rPr>
        <w:t xml:space="preserve"> por regla general</w:t>
      </w:r>
      <w:r w:rsidR="006D1259" w:rsidRPr="00663AE7">
        <w:rPr>
          <w:rFonts w:asciiTheme="majorHAnsi" w:hAnsiTheme="majorHAnsi"/>
          <w:sz w:val="20"/>
          <w:szCs w:val="20"/>
          <w:lang w:val="es-UY"/>
        </w:rPr>
        <w:t xml:space="preserve"> aquellos medios provistos por la legislación procesal civil nacional que permiten atacar, en el curso del propio proceso cuestionado, las actuaciones y decisiones adoptadas en </w:t>
      </w:r>
      <w:r w:rsidR="002338D3" w:rsidRPr="00663AE7">
        <w:rPr>
          <w:rFonts w:asciiTheme="majorHAnsi" w:hAnsiTheme="majorHAnsi"/>
          <w:sz w:val="20"/>
          <w:szCs w:val="20"/>
          <w:lang w:val="es-UY"/>
        </w:rPr>
        <w:t xml:space="preserve">desarrollo </w:t>
      </w:r>
      <w:r w:rsidR="006D1259" w:rsidRPr="00663AE7">
        <w:rPr>
          <w:rFonts w:asciiTheme="majorHAnsi" w:hAnsiTheme="majorHAnsi"/>
          <w:sz w:val="20"/>
          <w:szCs w:val="20"/>
          <w:lang w:val="es-UY"/>
        </w:rPr>
        <w:t xml:space="preserve">del mismo, en particular los recursos </w:t>
      </w:r>
      <w:r w:rsidR="002338D3" w:rsidRPr="00663AE7">
        <w:rPr>
          <w:rFonts w:asciiTheme="majorHAnsi" w:hAnsiTheme="majorHAnsi"/>
          <w:sz w:val="20"/>
          <w:szCs w:val="20"/>
          <w:lang w:val="es-UY"/>
        </w:rPr>
        <w:t xml:space="preserve">judiciales </w:t>
      </w:r>
      <w:r w:rsidR="00AB409C" w:rsidRPr="00663AE7">
        <w:rPr>
          <w:rFonts w:asciiTheme="majorHAnsi" w:hAnsiTheme="majorHAnsi"/>
          <w:sz w:val="20"/>
          <w:szCs w:val="20"/>
          <w:lang w:val="es-UY"/>
        </w:rPr>
        <w:t>ordinarios a los que haya lugar, o los extraordinarios si éstos fueron interpuestos por las alegadas v</w:t>
      </w:r>
      <w:r w:rsidR="002F1417" w:rsidRPr="00663AE7">
        <w:rPr>
          <w:rFonts w:asciiTheme="majorHAnsi" w:hAnsiTheme="majorHAnsi"/>
          <w:sz w:val="20"/>
          <w:szCs w:val="20"/>
          <w:lang w:val="es-UY"/>
        </w:rPr>
        <w:t xml:space="preserve">íctimas de las violaciones de </w:t>
      </w:r>
      <w:r w:rsidR="00AB409C" w:rsidRPr="00663AE7">
        <w:rPr>
          <w:rFonts w:asciiTheme="majorHAnsi" w:hAnsiTheme="majorHAnsi"/>
          <w:sz w:val="20"/>
          <w:szCs w:val="20"/>
          <w:lang w:val="es-UY"/>
        </w:rPr>
        <w:t>garantías procesales</w:t>
      </w:r>
      <w:r w:rsidR="002338D3" w:rsidRPr="00663AE7">
        <w:rPr>
          <w:rFonts w:asciiTheme="majorHAnsi" w:hAnsiTheme="majorHAnsi"/>
          <w:sz w:val="20"/>
          <w:szCs w:val="20"/>
          <w:lang w:val="es-UY"/>
        </w:rPr>
        <w:t xml:space="preserve"> para hacer valer sus derechos</w:t>
      </w:r>
      <w:r w:rsidR="00AB409C" w:rsidRPr="00663AE7">
        <w:rPr>
          <w:rFonts w:asciiTheme="majorHAnsi" w:hAnsiTheme="majorHAnsi"/>
          <w:sz w:val="20"/>
          <w:szCs w:val="20"/>
          <w:lang w:val="es-UY"/>
        </w:rPr>
        <w:t xml:space="preserve">. En el </w:t>
      </w:r>
      <w:r w:rsidR="00AF3F98" w:rsidRPr="00663AE7">
        <w:rPr>
          <w:rFonts w:asciiTheme="majorHAnsi" w:hAnsiTheme="majorHAnsi"/>
          <w:sz w:val="20"/>
          <w:szCs w:val="20"/>
          <w:lang w:val="es-UY"/>
        </w:rPr>
        <w:t xml:space="preserve">presente </w:t>
      </w:r>
      <w:r w:rsidR="00AB409C" w:rsidRPr="00663AE7">
        <w:rPr>
          <w:rFonts w:asciiTheme="majorHAnsi" w:hAnsiTheme="majorHAnsi"/>
          <w:sz w:val="20"/>
          <w:szCs w:val="20"/>
          <w:lang w:val="es-UY"/>
        </w:rPr>
        <w:t xml:space="preserve">caso, </w:t>
      </w:r>
      <w:r w:rsidR="002F1417" w:rsidRPr="00663AE7">
        <w:rPr>
          <w:rFonts w:asciiTheme="majorHAnsi" w:hAnsiTheme="majorHAnsi"/>
          <w:sz w:val="20"/>
          <w:szCs w:val="20"/>
          <w:lang w:val="es-UY"/>
        </w:rPr>
        <w:t xml:space="preserve">no se cuestiona </w:t>
      </w:r>
      <w:r w:rsidR="00AB409C" w:rsidRPr="00663AE7">
        <w:rPr>
          <w:rFonts w:asciiTheme="majorHAnsi" w:hAnsiTheme="majorHAnsi"/>
          <w:sz w:val="20"/>
          <w:szCs w:val="20"/>
          <w:lang w:val="es-UY"/>
        </w:rPr>
        <w:t xml:space="preserve">que los peticionarios interpusieron todos los recursos </w:t>
      </w:r>
      <w:r w:rsidR="009B1B77" w:rsidRPr="00663AE7">
        <w:rPr>
          <w:rFonts w:asciiTheme="majorHAnsi" w:hAnsiTheme="majorHAnsi"/>
          <w:sz w:val="20"/>
          <w:szCs w:val="20"/>
          <w:lang w:val="es-UY"/>
        </w:rPr>
        <w:t xml:space="preserve">judiciales </w:t>
      </w:r>
      <w:r w:rsidR="00AB409C" w:rsidRPr="00663AE7">
        <w:rPr>
          <w:rFonts w:asciiTheme="majorHAnsi" w:hAnsiTheme="majorHAnsi"/>
          <w:sz w:val="20"/>
          <w:szCs w:val="20"/>
          <w:lang w:val="es-UY"/>
        </w:rPr>
        <w:t>que tenían a su disposición</w:t>
      </w:r>
      <w:r w:rsidR="002F1417" w:rsidRPr="00663AE7">
        <w:rPr>
          <w:rFonts w:asciiTheme="majorHAnsi" w:hAnsiTheme="majorHAnsi"/>
          <w:sz w:val="20"/>
          <w:szCs w:val="20"/>
          <w:lang w:val="es-UY"/>
        </w:rPr>
        <w:t xml:space="preserve"> bajo la ley procesal civil </w:t>
      </w:r>
      <w:r w:rsidR="00AB409C" w:rsidRPr="00663AE7">
        <w:rPr>
          <w:rFonts w:asciiTheme="majorHAnsi" w:hAnsiTheme="majorHAnsi"/>
          <w:sz w:val="20"/>
          <w:szCs w:val="20"/>
          <w:lang w:val="es-UY"/>
        </w:rPr>
        <w:t>para hacer valer sus garantías procesales y demás derechos posiblemente afectados</w:t>
      </w:r>
      <w:r w:rsidR="009B1B77" w:rsidRPr="00663AE7">
        <w:rPr>
          <w:rFonts w:asciiTheme="majorHAnsi" w:hAnsiTheme="majorHAnsi"/>
          <w:sz w:val="20"/>
          <w:szCs w:val="20"/>
          <w:lang w:val="es-UY"/>
        </w:rPr>
        <w:t>, y que dicho proceso culminó con la decisión de la Corte Suprema del 28 de mayo de 2008 que rechazó su recurso de queja</w:t>
      </w:r>
      <w:r w:rsidR="00AB409C" w:rsidRPr="00663AE7">
        <w:rPr>
          <w:rFonts w:asciiTheme="majorHAnsi" w:hAnsiTheme="majorHAnsi"/>
          <w:sz w:val="20"/>
          <w:szCs w:val="20"/>
          <w:lang w:val="es-UY"/>
        </w:rPr>
        <w:t>. El Estado</w:t>
      </w:r>
      <w:r w:rsidR="00AF3F98" w:rsidRPr="00663AE7">
        <w:rPr>
          <w:rFonts w:asciiTheme="majorHAnsi" w:hAnsiTheme="majorHAnsi"/>
          <w:sz w:val="20"/>
          <w:szCs w:val="20"/>
          <w:lang w:val="es-UY"/>
        </w:rPr>
        <w:t xml:space="preserve">, por su parte, no cuestiona el agotamiento de este proceso, más bien confirma que el mismo se surtió en su totalidad y que los peticionarios actuaron ampliamente en el mismo. </w:t>
      </w:r>
    </w:p>
    <w:p w14:paraId="0894586B" w14:textId="77777777" w:rsidR="00F1105F" w:rsidRPr="00663AE7" w:rsidRDefault="00AF3F98" w:rsidP="006A0F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Y"/>
        </w:rPr>
      </w:pPr>
      <w:r w:rsidRPr="00663AE7">
        <w:rPr>
          <w:rFonts w:asciiTheme="majorHAnsi" w:hAnsiTheme="majorHAnsi"/>
          <w:sz w:val="20"/>
          <w:szCs w:val="20"/>
          <w:lang w:val="es-UY"/>
        </w:rPr>
        <w:t>9.</w:t>
      </w:r>
      <w:r w:rsidRPr="00663AE7">
        <w:rPr>
          <w:rFonts w:asciiTheme="majorHAnsi" w:hAnsiTheme="majorHAnsi"/>
          <w:sz w:val="20"/>
          <w:szCs w:val="20"/>
          <w:lang w:val="es-UY"/>
        </w:rPr>
        <w:tab/>
        <w:t xml:space="preserve">En atención a estas consideraciones, la Comisión Interamericana concluye que la presente petición cumple con el requisito establecido en el artículo 46.1.a de la Convención Americana. Además, tomando en cuenta que la </w:t>
      </w:r>
      <w:r w:rsidR="006A0F0E" w:rsidRPr="00663AE7">
        <w:rPr>
          <w:rFonts w:asciiTheme="majorHAnsi" w:hAnsiTheme="majorHAnsi"/>
          <w:sz w:val="20"/>
          <w:szCs w:val="20"/>
          <w:lang w:val="es-UY"/>
        </w:rPr>
        <w:t xml:space="preserve">decisión de la Corte Suprema fue notificada a los peticionarios el 11 de junio de 2008, y </w:t>
      </w:r>
      <w:r w:rsidR="00DD57F0" w:rsidRPr="00663AE7">
        <w:rPr>
          <w:rFonts w:asciiTheme="majorHAnsi" w:hAnsiTheme="majorHAnsi"/>
          <w:sz w:val="20"/>
          <w:szCs w:val="20"/>
          <w:lang w:val="es-UY"/>
        </w:rPr>
        <w:t xml:space="preserve">que </w:t>
      </w:r>
      <w:r w:rsidR="006A0F0E" w:rsidRPr="00663AE7">
        <w:rPr>
          <w:rFonts w:asciiTheme="majorHAnsi" w:hAnsiTheme="majorHAnsi"/>
          <w:sz w:val="20"/>
          <w:szCs w:val="20"/>
          <w:lang w:val="es-UY"/>
        </w:rPr>
        <w:t xml:space="preserve">la petición fue recibida por la Secretaría Ejecutiva de la CIDH el 8 de diciembre de 2008, </w:t>
      </w:r>
      <w:r w:rsidRPr="00663AE7">
        <w:rPr>
          <w:rFonts w:asciiTheme="majorHAnsi" w:hAnsiTheme="majorHAnsi"/>
          <w:sz w:val="20"/>
          <w:szCs w:val="20"/>
          <w:lang w:val="es-UY"/>
        </w:rPr>
        <w:t xml:space="preserve">resulta evidente </w:t>
      </w:r>
      <w:r w:rsidRPr="00663AE7">
        <w:rPr>
          <w:rFonts w:asciiTheme="majorHAnsi" w:hAnsiTheme="majorHAnsi"/>
          <w:sz w:val="20"/>
          <w:szCs w:val="20"/>
          <w:lang w:val="es-UY"/>
        </w:rPr>
        <w:lastRenderedPageBreak/>
        <w:t>que la misma cumple con el requisito del plazo de presentación establecido en el artículo 46.1.b de la Convención</w:t>
      </w:r>
      <w:r w:rsidR="009B1B77" w:rsidRPr="00663AE7">
        <w:rPr>
          <w:rFonts w:asciiTheme="majorHAnsi" w:hAnsiTheme="majorHAnsi"/>
          <w:sz w:val="20"/>
          <w:szCs w:val="20"/>
          <w:lang w:val="es-UY"/>
        </w:rPr>
        <w:t>.</w:t>
      </w:r>
    </w:p>
    <w:p w14:paraId="3E10A37D" w14:textId="77777777" w:rsidR="003239B8" w:rsidRPr="00663AE7" w:rsidRDefault="003239B8" w:rsidP="003239B8">
      <w:pPr>
        <w:pStyle w:val="ListParagraph"/>
        <w:spacing w:before="240" w:after="240"/>
        <w:jc w:val="both"/>
        <w:rPr>
          <w:rFonts w:asciiTheme="majorHAnsi" w:hAnsiTheme="majorHAnsi"/>
          <w:b/>
          <w:bCs/>
          <w:sz w:val="20"/>
          <w:szCs w:val="20"/>
          <w:lang w:val="es-UY"/>
        </w:rPr>
      </w:pPr>
      <w:r w:rsidRPr="00663AE7">
        <w:rPr>
          <w:rFonts w:asciiTheme="majorHAnsi" w:hAnsiTheme="majorHAnsi"/>
          <w:b/>
          <w:bCs/>
          <w:sz w:val="20"/>
          <w:szCs w:val="20"/>
          <w:lang w:val="es-ES"/>
        </w:rPr>
        <w:t>VII.</w:t>
      </w:r>
      <w:r w:rsidRPr="00663AE7">
        <w:rPr>
          <w:rFonts w:asciiTheme="majorHAnsi" w:hAnsiTheme="majorHAnsi"/>
          <w:b/>
          <w:bCs/>
          <w:sz w:val="20"/>
          <w:szCs w:val="20"/>
          <w:lang w:val="es-ES"/>
        </w:rPr>
        <w:tab/>
      </w:r>
      <w:r w:rsidR="004A6A54" w:rsidRPr="00663AE7">
        <w:rPr>
          <w:rFonts w:asciiTheme="majorHAnsi" w:hAnsiTheme="majorHAnsi"/>
          <w:b/>
          <w:bCs/>
          <w:sz w:val="20"/>
          <w:szCs w:val="20"/>
          <w:lang w:val="es-ES_tradnl"/>
        </w:rPr>
        <w:t xml:space="preserve">ANÁLISIS DE </w:t>
      </w:r>
      <w:r w:rsidR="00C21FEF" w:rsidRPr="00663AE7">
        <w:rPr>
          <w:rFonts w:asciiTheme="majorHAnsi" w:hAnsiTheme="majorHAnsi"/>
          <w:b/>
          <w:bCs/>
          <w:sz w:val="20"/>
          <w:szCs w:val="20"/>
          <w:lang w:val="es-ES"/>
        </w:rPr>
        <w:t xml:space="preserve">CARACTERIZACIÓN </w:t>
      </w:r>
      <w:r w:rsidR="00C21FEF" w:rsidRPr="00663AE7">
        <w:rPr>
          <w:rFonts w:asciiTheme="majorHAnsi" w:hAnsiTheme="majorHAnsi"/>
          <w:b/>
          <w:bCs/>
          <w:sz w:val="20"/>
          <w:szCs w:val="20"/>
          <w:lang w:val="es-UY"/>
        </w:rPr>
        <w:t>DE LOS HECHOS ALEGADOS</w:t>
      </w:r>
    </w:p>
    <w:p w14:paraId="1F5CC91B" w14:textId="1BFCF617" w:rsidR="00F1105F" w:rsidRPr="00663AE7" w:rsidRDefault="006A0F0E" w:rsidP="00F11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663AE7">
        <w:rPr>
          <w:rFonts w:asciiTheme="majorHAnsi" w:hAnsiTheme="majorHAnsi"/>
          <w:sz w:val="20"/>
          <w:szCs w:val="20"/>
          <w:lang w:val="es-UY"/>
        </w:rPr>
        <w:t>10</w:t>
      </w:r>
      <w:r w:rsidR="0073170C" w:rsidRPr="00663AE7">
        <w:rPr>
          <w:rFonts w:asciiTheme="majorHAnsi" w:hAnsiTheme="majorHAnsi"/>
          <w:sz w:val="20"/>
          <w:szCs w:val="20"/>
          <w:lang w:val="es-UY"/>
        </w:rPr>
        <w:t xml:space="preserve">. </w:t>
      </w:r>
      <w:r w:rsidR="0088068B" w:rsidRPr="00663AE7">
        <w:rPr>
          <w:rFonts w:asciiTheme="majorHAnsi" w:hAnsiTheme="majorHAnsi"/>
          <w:sz w:val="20"/>
          <w:szCs w:val="20"/>
          <w:lang w:val="es-UY"/>
        </w:rPr>
        <w:tab/>
      </w:r>
      <w:r w:rsidR="0073170C" w:rsidRPr="00663AE7">
        <w:rPr>
          <w:rFonts w:asciiTheme="majorHAnsi" w:hAnsiTheme="majorHAnsi"/>
          <w:sz w:val="20"/>
          <w:szCs w:val="20"/>
          <w:lang w:val="es-UY"/>
        </w:rPr>
        <w:t xml:space="preserve">El reclamo de los peticionarios se centra en las decisiones judiciales adoptadas en el curso del proceso civil por ellos promovido con ocasión de la muerte de su hijo en un accidente automovilístico; tales decisiones han sido señaladas </w:t>
      </w:r>
      <w:r w:rsidR="0088068B" w:rsidRPr="00663AE7">
        <w:rPr>
          <w:rFonts w:asciiTheme="majorHAnsi" w:hAnsiTheme="majorHAnsi"/>
          <w:sz w:val="20"/>
          <w:szCs w:val="20"/>
          <w:lang w:val="es-UY"/>
        </w:rPr>
        <w:t xml:space="preserve">de: </w:t>
      </w:r>
      <w:r w:rsidR="0073170C" w:rsidRPr="00663AE7">
        <w:rPr>
          <w:rFonts w:asciiTheme="majorHAnsi" w:hAnsiTheme="majorHAnsi"/>
          <w:sz w:val="20"/>
          <w:szCs w:val="20"/>
          <w:lang w:val="es-UY"/>
        </w:rPr>
        <w:t xml:space="preserve">(i) haber sido adoptadas </w:t>
      </w:r>
      <w:r w:rsidR="00F416D6" w:rsidRPr="00663AE7">
        <w:rPr>
          <w:rFonts w:asciiTheme="majorHAnsi" w:hAnsiTheme="majorHAnsi"/>
          <w:sz w:val="20"/>
          <w:szCs w:val="20"/>
          <w:lang w:val="es-UY"/>
        </w:rPr>
        <w:t>sin</w:t>
      </w:r>
      <w:r w:rsidR="0073170C" w:rsidRPr="00663AE7">
        <w:rPr>
          <w:rFonts w:asciiTheme="majorHAnsi" w:hAnsiTheme="majorHAnsi"/>
          <w:sz w:val="20"/>
          <w:szCs w:val="20"/>
          <w:lang w:val="es-UY"/>
        </w:rPr>
        <w:t xml:space="preserve"> valorar y </w:t>
      </w:r>
      <w:r w:rsidR="00F416D6" w:rsidRPr="00663AE7">
        <w:rPr>
          <w:rFonts w:asciiTheme="majorHAnsi" w:hAnsiTheme="majorHAnsi"/>
          <w:sz w:val="20"/>
          <w:szCs w:val="20"/>
          <w:lang w:val="es-UY"/>
        </w:rPr>
        <w:t>atender</w:t>
      </w:r>
      <w:r w:rsidR="0073170C" w:rsidRPr="00663AE7">
        <w:rPr>
          <w:rFonts w:asciiTheme="majorHAnsi" w:hAnsiTheme="majorHAnsi"/>
          <w:sz w:val="20"/>
          <w:szCs w:val="20"/>
          <w:lang w:val="es-UY"/>
        </w:rPr>
        <w:t xml:space="preserve"> pruebas fundamentales que estaban en el expediente; (ii) haber sido adoptadas habiéndose abstenido los jueces de decretar y valorar otras pruebas técnicas indispensables, solicitadas por los demandantes; (iii) carecer de fundamentación suficiente y de respaldo probatorio; (iv) haber omitido pronunciarse sobre puntos clave planteados por los demandantes, incluyendo las graves infracciones de seguridad cometidas por el conductor del camión; y</w:t>
      </w:r>
      <w:r w:rsidR="00F416D6" w:rsidRPr="00663AE7">
        <w:rPr>
          <w:rFonts w:asciiTheme="majorHAnsi" w:hAnsiTheme="majorHAnsi"/>
          <w:sz w:val="20"/>
          <w:szCs w:val="20"/>
          <w:lang w:val="es-UY"/>
        </w:rPr>
        <w:t>,</w:t>
      </w:r>
      <w:r w:rsidR="0073170C" w:rsidRPr="00663AE7">
        <w:rPr>
          <w:rFonts w:asciiTheme="majorHAnsi" w:hAnsiTheme="majorHAnsi"/>
          <w:sz w:val="20"/>
          <w:szCs w:val="20"/>
          <w:lang w:val="es-UY"/>
        </w:rPr>
        <w:t xml:space="preserve"> (v) afectar la honra y dignidad </w:t>
      </w:r>
      <w:r w:rsidR="00F416D6" w:rsidRPr="00663AE7">
        <w:rPr>
          <w:rFonts w:asciiTheme="majorHAnsi" w:hAnsiTheme="majorHAnsi"/>
          <w:sz w:val="20"/>
          <w:szCs w:val="20"/>
          <w:lang w:val="es-UY"/>
        </w:rPr>
        <w:t>de las presuntas víctimas</w:t>
      </w:r>
      <w:r w:rsidR="0073170C" w:rsidRPr="00663AE7">
        <w:rPr>
          <w:rFonts w:asciiTheme="majorHAnsi" w:hAnsiTheme="majorHAnsi"/>
          <w:sz w:val="20"/>
          <w:szCs w:val="20"/>
          <w:lang w:val="es-UY"/>
        </w:rPr>
        <w:t xml:space="preserve"> al insinuar injustificadamente en un fallo público que </w:t>
      </w:r>
      <w:r w:rsidR="00F416D6" w:rsidRPr="00663AE7">
        <w:rPr>
          <w:rFonts w:asciiTheme="majorHAnsi" w:hAnsiTheme="majorHAnsi"/>
          <w:sz w:val="20"/>
          <w:szCs w:val="20"/>
          <w:lang w:val="es-UY"/>
        </w:rPr>
        <w:t xml:space="preserve">su hijo </w:t>
      </w:r>
      <w:r w:rsidR="0073170C" w:rsidRPr="00663AE7">
        <w:rPr>
          <w:rFonts w:asciiTheme="majorHAnsi" w:hAnsiTheme="majorHAnsi"/>
          <w:sz w:val="20"/>
          <w:szCs w:val="20"/>
          <w:lang w:val="es-UY"/>
        </w:rPr>
        <w:t>había cometido un delito de hurto</w:t>
      </w:r>
      <w:r w:rsidR="00F416D6" w:rsidRPr="00663AE7">
        <w:rPr>
          <w:rFonts w:asciiTheme="majorHAnsi" w:hAnsiTheme="majorHAnsi"/>
          <w:sz w:val="20"/>
          <w:szCs w:val="20"/>
          <w:lang w:val="es-UY"/>
        </w:rPr>
        <w:t>,</w:t>
      </w:r>
      <w:r w:rsidR="0073170C" w:rsidRPr="00663AE7">
        <w:rPr>
          <w:rFonts w:asciiTheme="majorHAnsi" w:hAnsiTheme="majorHAnsi"/>
          <w:sz w:val="20"/>
          <w:szCs w:val="20"/>
          <w:lang w:val="es-UY"/>
        </w:rPr>
        <w:t xml:space="preserve"> y que </w:t>
      </w:r>
      <w:r w:rsidR="00F416D6" w:rsidRPr="00663AE7">
        <w:rPr>
          <w:rFonts w:asciiTheme="majorHAnsi" w:hAnsiTheme="majorHAnsi"/>
          <w:sz w:val="20"/>
          <w:szCs w:val="20"/>
          <w:lang w:val="es-UY"/>
        </w:rPr>
        <w:t>esto justificó</w:t>
      </w:r>
      <w:r w:rsidR="0073170C" w:rsidRPr="00663AE7">
        <w:rPr>
          <w:rFonts w:asciiTheme="majorHAnsi" w:hAnsiTheme="majorHAnsi"/>
          <w:sz w:val="20"/>
          <w:szCs w:val="20"/>
          <w:lang w:val="es-UY"/>
        </w:rPr>
        <w:t xml:space="preserve"> su responsabilidad exclusiva en el accidente. </w:t>
      </w:r>
      <w:r w:rsidR="00152DEA" w:rsidRPr="00663AE7">
        <w:rPr>
          <w:rFonts w:asciiTheme="majorHAnsi" w:hAnsiTheme="majorHAnsi"/>
          <w:sz w:val="20"/>
          <w:szCs w:val="20"/>
          <w:lang w:val="es-ES"/>
        </w:rPr>
        <w:t>El Estado</w:t>
      </w:r>
      <w:r w:rsidR="00F416D6" w:rsidRPr="00663AE7">
        <w:rPr>
          <w:rFonts w:asciiTheme="majorHAnsi" w:hAnsiTheme="majorHAnsi"/>
          <w:sz w:val="20"/>
          <w:szCs w:val="20"/>
          <w:lang w:val="es-ES"/>
        </w:rPr>
        <w:t>, por su parte,</w:t>
      </w:r>
      <w:r w:rsidR="00152DEA" w:rsidRPr="00663AE7">
        <w:rPr>
          <w:rFonts w:asciiTheme="majorHAnsi" w:hAnsiTheme="majorHAnsi"/>
          <w:sz w:val="20"/>
          <w:szCs w:val="20"/>
          <w:lang w:val="es-ES"/>
        </w:rPr>
        <w:t xml:space="preserve"> </w:t>
      </w:r>
      <w:r w:rsidR="00F416D6" w:rsidRPr="00663AE7">
        <w:rPr>
          <w:rFonts w:asciiTheme="majorHAnsi" w:hAnsiTheme="majorHAnsi"/>
          <w:sz w:val="20"/>
          <w:szCs w:val="20"/>
          <w:lang w:val="es-ES"/>
        </w:rPr>
        <w:t>aduce</w:t>
      </w:r>
      <w:r w:rsidR="00152DEA" w:rsidRPr="00663AE7">
        <w:rPr>
          <w:rFonts w:asciiTheme="majorHAnsi" w:hAnsiTheme="majorHAnsi"/>
          <w:sz w:val="20"/>
          <w:szCs w:val="20"/>
          <w:lang w:val="es-ES"/>
        </w:rPr>
        <w:t xml:space="preserve"> que la petición</w:t>
      </w:r>
      <w:r w:rsidR="002F1417" w:rsidRPr="00663AE7">
        <w:rPr>
          <w:rFonts w:asciiTheme="majorHAnsi" w:hAnsiTheme="majorHAnsi"/>
          <w:sz w:val="20"/>
          <w:szCs w:val="20"/>
          <w:lang w:val="es-ES"/>
        </w:rPr>
        <w:t xml:space="preserve"> debe ser declarada inadmisible</w:t>
      </w:r>
      <w:r w:rsidR="00152DEA" w:rsidRPr="00663AE7">
        <w:rPr>
          <w:rFonts w:asciiTheme="majorHAnsi" w:hAnsiTheme="majorHAnsi"/>
          <w:sz w:val="20"/>
          <w:szCs w:val="20"/>
          <w:lang w:val="es-ES"/>
        </w:rPr>
        <w:t xml:space="preserve"> por cuanto el peticionario ha recurrido a la CIDH en tan</w:t>
      </w:r>
      <w:r w:rsidR="002F1417" w:rsidRPr="00663AE7">
        <w:rPr>
          <w:rFonts w:asciiTheme="majorHAnsi" w:hAnsiTheme="majorHAnsi"/>
          <w:sz w:val="20"/>
          <w:szCs w:val="20"/>
          <w:lang w:val="es-ES"/>
        </w:rPr>
        <w:t>to tribunal de cuarta instancia;</w:t>
      </w:r>
      <w:r w:rsidR="00152DEA" w:rsidRPr="00663AE7">
        <w:rPr>
          <w:rFonts w:asciiTheme="majorHAnsi" w:hAnsiTheme="majorHAnsi"/>
          <w:sz w:val="20"/>
          <w:szCs w:val="20"/>
          <w:lang w:val="es-ES"/>
        </w:rPr>
        <w:t xml:space="preserve"> </w:t>
      </w:r>
      <w:r w:rsidR="002F1417" w:rsidRPr="00663AE7">
        <w:rPr>
          <w:rFonts w:asciiTheme="majorHAnsi" w:hAnsiTheme="majorHAnsi"/>
          <w:sz w:val="20"/>
          <w:szCs w:val="20"/>
          <w:lang w:val="es-ES"/>
        </w:rPr>
        <w:t xml:space="preserve">considera que la petición se basa en el </w:t>
      </w:r>
      <w:r w:rsidR="00152DEA" w:rsidRPr="00663AE7">
        <w:rPr>
          <w:rFonts w:asciiTheme="majorHAnsi" w:hAnsiTheme="majorHAnsi"/>
          <w:sz w:val="20"/>
          <w:szCs w:val="20"/>
          <w:lang w:val="es-ES"/>
        </w:rPr>
        <w:t xml:space="preserve">desacuerdo </w:t>
      </w:r>
      <w:r w:rsidR="002F1417" w:rsidRPr="00663AE7">
        <w:rPr>
          <w:rFonts w:asciiTheme="majorHAnsi" w:hAnsiTheme="majorHAnsi"/>
          <w:sz w:val="20"/>
          <w:szCs w:val="20"/>
          <w:lang w:val="es-ES"/>
        </w:rPr>
        <w:t xml:space="preserve">de los peticionarios </w:t>
      </w:r>
      <w:r w:rsidR="00152DEA" w:rsidRPr="00663AE7">
        <w:rPr>
          <w:rFonts w:asciiTheme="majorHAnsi" w:hAnsiTheme="majorHAnsi"/>
          <w:sz w:val="20"/>
          <w:szCs w:val="20"/>
          <w:lang w:val="es-ES"/>
        </w:rPr>
        <w:t xml:space="preserve">con decisiones judiciales que les fueron contrarias y por </w:t>
      </w:r>
      <w:r w:rsidR="002F1417" w:rsidRPr="00663AE7">
        <w:rPr>
          <w:rFonts w:asciiTheme="majorHAnsi" w:hAnsiTheme="majorHAnsi"/>
          <w:sz w:val="20"/>
          <w:szCs w:val="20"/>
          <w:lang w:val="es-ES"/>
        </w:rPr>
        <w:t xml:space="preserve">ende </w:t>
      </w:r>
      <w:r w:rsidR="00152DEA" w:rsidRPr="00663AE7">
        <w:rPr>
          <w:rFonts w:asciiTheme="majorHAnsi" w:hAnsiTheme="majorHAnsi"/>
          <w:sz w:val="20"/>
          <w:szCs w:val="20"/>
          <w:lang w:val="es-ES"/>
        </w:rPr>
        <w:t xml:space="preserve">consideran equivocadas o injustas, sin </w:t>
      </w:r>
      <w:r w:rsidR="002F1417" w:rsidRPr="00663AE7">
        <w:rPr>
          <w:rFonts w:asciiTheme="majorHAnsi" w:hAnsiTheme="majorHAnsi"/>
          <w:sz w:val="20"/>
          <w:szCs w:val="20"/>
          <w:lang w:val="es-ES"/>
        </w:rPr>
        <w:t xml:space="preserve">que en ella se planteen </w:t>
      </w:r>
      <w:r w:rsidR="00152DEA" w:rsidRPr="00663AE7">
        <w:rPr>
          <w:rFonts w:asciiTheme="majorHAnsi" w:hAnsiTheme="majorHAnsi"/>
          <w:sz w:val="20"/>
          <w:szCs w:val="20"/>
          <w:lang w:val="es-ES"/>
        </w:rPr>
        <w:t xml:space="preserve">posibles violaciones de la Convención Americana. </w:t>
      </w:r>
    </w:p>
    <w:p w14:paraId="2E12760C" w14:textId="53C4FCD3" w:rsidR="00B1415F" w:rsidRPr="00D52DF2" w:rsidRDefault="00B1415F" w:rsidP="004F55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52DF2">
        <w:rPr>
          <w:rFonts w:asciiTheme="majorHAnsi" w:hAnsiTheme="majorHAnsi"/>
          <w:sz w:val="20"/>
          <w:szCs w:val="20"/>
          <w:lang w:val="es-ES"/>
        </w:rPr>
        <w:t xml:space="preserve">11. </w:t>
      </w:r>
      <w:r w:rsidR="00663AE7" w:rsidRPr="00D52DF2">
        <w:rPr>
          <w:rFonts w:asciiTheme="majorHAnsi" w:hAnsiTheme="majorHAnsi"/>
          <w:sz w:val="20"/>
          <w:szCs w:val="20"/>
          <w:lang w:val="es-ES"/>
        </w:rPr>
        <w:tab/>
      </w:r>
      <w:r w:rsidRPr="00D52DF2">
        <w:rPr>
          <w:rFonts w:asciiTheme="majorHAnsi" w:hAnsiTheme="majorHAnsi"/>
          <w:sz w:val="20"/>
          <w:szCs w:val="20"/>
          <w:lang w:val="es-ES"/>
        </w:rPr>
        <w:t xml:space="preserve">La Comisión Interamericana ha adoptado una postura uniforme y consistente en el sentido de que </w:t>
      </w:r>
      <w:r w:rsidR="00381813" w:rsidRPr="00D52DF2">
        <w:rPr>
          <w:rFonts w:asciiTheme="majorHAnsi" w:hAnsiTheme="majorHAnsi"/>
          <w:sz w:val="20"/>
          <w:szCs w:val="20"/>
          <w:lang w:val="es-ES"/>
        </w:rPr>
        <w:t xml:space="preserve">sí </w:t>
      </w:r>
      <w:r w:rsidR="00E8028D" w:rsidRPr="00D52DF2">
        <w:rPr>
          <w:rFonts w:asciiTheme="majorHAnsi" w:hAnsiTheme="majorHAnsi"/>
          <w:sz w:val="20"/>
          <w:szCs w:val="20"/>
          <w:lang w:val="es-ES"/>
        </w:rPr>
        <w:t xml:space="preserve">es competente para declarar admisible una petición y decidir sobre </w:t>
      </w:r>
      <w:r w:rsidR="00381813" w:rsidRPr="00D52DF2">
        <w:rPr>
          <w:rFonts w:asciiTheme="majorHAnsi" w:hAnsiTheme="majorHAnsi"/>
          <w:sz w:val="20"/>
          <w:szCs w:val="20"/>
          <w:lang w:val="es-ES"/>
        </w:rPr>
        <w:t>su</w:t>
      </w:r>
      <w:r w:rsidR="00E8028D" w:rsidRPr="00D52DF2">
        <w:rPr>
          <w:rFonts w:asciiTheme="majorHAnsi" w:hAnsiTheme="majorHAnsi"/>
          <w:sz w:val="20"/>
          <w:szCs w:val="20"/>
          <w:lang w:val="es-ES"/>
        </w:rPr>
        <w:t xml:space="preserve"> </w:t>
      </w:r>
      <w:r w:rsidR="00381813" w:rsidRPr="00D52DF2">
        <w:rPr>
          <w:rFonts w:asciiTheme="majorHAnsi" w:hAnsiTheme="majorHAnsi"/>
          <w:sz w:val="20"/>
          <w:szCs w:val="20"/>
          <w:lang w:val="es-ES"/>
        </w:rPr>
        <w:t xml:space="preserve">materia </w:t>
      </w:r>
      <w:r w:rsidR="00E8028D" w:rsidRPr="00D52DF2">
        <w:rPr>
          <w:rFonts w:asciiTheme="majorHAnsi" w:hAnsiTheme="majorHAnsi"/>
          <w:sz w:val="20"/>
          <w:szCs w:val="20"/>
          <w:lang w:val="es-ES"/>
        </w:rPr>
        <w:t>fondo en los casos relacionados con procesos judiciales internos que puedan violar los derechos amparados por la Convención Americana</w:t>
      </w:r>
      <w:r w:rsidR="001D2F67" w:rsidRPr="00D52DF2">
        <w:rPr>
          <w:rFonts w:asciiTheme="majorHAnsi" w:hAnsiTheme="majorHAnsi"/>
          <w:sz w:val="20"/>
          <w:szCs w:val="20"/>
          <w:lang w:val="es-ES"/>
        </w:rPr>
        <w:t>. No obstante, e</w:t>
      </w:r>
      <w:r w:rsidR="00E8028D" w:rsidRPr="00D52DF2">
        <w:rPr>
          <w:rFonts w:asciiTheme="majorHAnsi" w:hAnsiTheme="majorHAnsi"/>
          <w:sz w:val="20"/>
          <w:szCs w:val="20"/>
          <w:lang w:val="es-ES"/>
        </w:rPr>
        <w:t xml:space="preserve">n el caso bajo examen, la parte peticionaria solicita a la CIDH que revise el contenido de </w:t>
      </w:r>
      <w:r w:rsidR="004F5559" w:rsidRPr="00D52DF2">
        <w:rPr>
          <w:rFonts w:asciiTheme="majorHAnsi" w:hAnsiTheme="majorHAnsi"/>
          <w:sz w:val="20"/>
          <w:szCs w:val="20"/>
          <w:lang w:val="es-ES"/>
        </w:rPr>
        <w:t xml:space="preserve">sentencias </w:t>
      </w:r>
      <w:r w:rsidR="00E8028D" w:rsidRPr="00D52DF2">
        <w:rPr>
          <w:rFonts w:asciiTheme="majorHAnsi" w:hAnsiTheme="majorHAnsi"/>
          <w:sz w:val="20"/>
          <w:szCs w:val="20"/>
          <w:lang w:val="es-ES"/>
        </w:rPr>
        <w:t>adoptadas en el curso de un proceso</w:t>
      </w:r>
      <w:r w:rsidR="00EB0D28" w:rsidRPr="00D52DF2">
        <w:rPr>
          <w:rFonts w:asciiTheme="majorHAnsi" w:hAnsiTheme="majorHAnsi"/>
          <w:sz w:val="20"/>
          <w:szCs w:val="20"/>
          <w:lang w:val="es-ES"/>
        </w:rPr>
        <w:t xml:space="preserve"> civil</w:t>
      </w:r>
      <w:r w:rsidR="00E8028D" w:rsidRPr="00D52DF2">
        <w:rPr>
          <w:rFonts w:asciiTheme="majorHAnsi" w:hAnsiTheme="majorHAnsi"/>
          <w:sz w:val="20"/>
          <w:szCs w:val="20"/>
          <w:lang w:val="es-ES"/>
        </w:rPr>
        <w:t xml:space="preserve"> cuy</w:t>
      </w:r>
      <w:r w:rsidR="004F5559" w:rsidRPr="00D52DF2">
        <w:rPr>
          <w:rFonts w:asciiTheme="majorHAnsi" w:hAnsiTheme="majorHAnsi"/>
          <w:sz w:val="20"/>
          <w:szCs w:val="20"/>
          <w:lang w:val="es-ES"/>
        </w:rPr>
        <w:t>o respeto por las</w:t>
      </w:r>
      <w:r w:rsidR="00E8028D" w:rsidRPr="00D52DF2">
        <w:rPr>
          <w:rFonts w:asciiTheme="majorHAnsi" w:hAnsiTheme="majorHAnsi"/>
          <w:sz w:val="20"/>
          <w:szCs w:val="20"/>
          <w:lang w:val="es-ES"/>
        </w:rPr>
        <w:t xml:space="preserve"> garantías </w:t>
      </w:r>
      <w:r w:rsidR="004F5559" w:rsidRPr="00D52DF2">
        <w:rPr>
          <w:rFonts w:asciiTheme="majorHAnsi" w:hAnsiTheme="majorHAnsi"/>
          <w:sz w:val="20"/>
          <w:szCs w:val="20"/>
          <w:lang w:val="es-ES"/>
        </w:rPr>
        <w:t xml:space="preserve">judiciales </w:t>
      </w:r>
      <w:r w:rsidR="00E8028D" w:rsidRPr="00D52DF2">
        <w:rPr>
          <w:rFonts w:asciiTheme="majorHAnsi" w:hAnsiTheme="majorHAnsi"/>
          <w:sz w:val="20"/>
          <w:szCs w:val="20"/>
          <w:lang w:val="es-ES"/>
        </w:rPr>
        <w:t>no ha sido cuestionad</w:t>
      </w:r>
      <w:r w:rsidR="00EB0D28" w:rsidRPr="00D52DF2">
        <w:rPr>
          <w:rFonts w:asciiTheme="majorHAnsi" w:hAnsiTheme="majorHAnsi"/>
          <w:sz w:val="20"/>
          <w:szCs w:val="20"/>
          <w:lang w:val="es-ES"/>
        </w:rPr>
        <w:t>o</w:t>
      </w:r>
      <w:r w:rsidR="00381813" w:rsidRPr="00D52DF2">
        <w:rPr>
          <w:rFonts w:asciiTheme="majorHAnsi" w:hAnsiTheme="majorHAnsi"/>
          <w:sz w:val="20"/>
          <w:szCs w:val="20"/>
          <w:lang w:val="es-ES"/>
        </w:rPr>
        <w:t>. S</w:t>
      </w:r>
      <w:r w:rsidR="00E8028D" w:rsidRPr="00D52DF2">
        <w:rPr>
          <w:rFonts w:asciiTheme="majorHAnsi" w:hAnsiTheme="majorHAnsi"/>
          <w:sz w:val="20"/>
          <w:szCs w:val="20"/>
          <w:lang w:val="es-ES"/>
        </w:rPr>
        <w:t xml:space="preserve">us reclamos se dirigen contra el </w:t>
      </w:r>
      <w:r w:rsidR="004F5559" w:rsidRPr="00D52DF2">
        <w:rPr>
          <w:rFonts w:asciiTheme="majorHAnsi" w:hAnsiTheme="majorHAnsi"/>
          <w:sz w:val="20"/>
          <w:szCs w:val="20"/>
          <w:lang w:val="es-ES"/>
        </w:rPr>
        <w:t xml:space="preserve">sentido y la fundamentación probatoria </w:t>
      </w:r>
      <w:r w:rsidR="00E8028D" w:rsidRPr="00D52DF2">
        <w:rPr>
          <w:rFonts w:asciiTheme="majorHAnsi" w:hAnsiTheme="majorHAnsi"/>
          <w:sz w:val="20"/>
          <w:szCs w:val="20"/>
          <w:lang w:val="es-ES"/>
        </w:rPr>
        <w:t xml:space="preserve">de </w:t>
      </w:r>
      <w:r w:rsidR="00381813" w:rsidRPr="00D52DF2">
        <w:rPr>
          <w:rFonts w:asciiTheme="majorHAnsi" w:hAnsiTheme="majorHAnsi"/>
          <w:sz w:val="20"/>
          <w:szCs w:val="20"/>
          <w:lang w:val="es-ES"/>
        </w:rPr>
        <w:t>decisiones</w:t>
      </w:r>
      <w:r w:rsidR="00E8028D" w:rsidRPr="00D52DF2">
        <w:rPr>
          <w:rFonts w:asciiTheme="majorHAnsi" w:hAnsiTheme="majorHAnsi"/>
          <w:sz w:val="20"/>
          <w:szCs w:val="20"/>
          <w:lang w:val="es-ES"/>
        </w:rPr>
        <w:t xml:space="preserve"> válidamente adoptadas por los jueces argentinos, y buscan que se haga una nueva valoración de las pruebas que se recaudaron en el curso de los </w:t>
      </w:r>
      <w:r w:rsidR="004F5559" w:rsidRPr="00D52DF2">
        <w:rPr>
          <w:rFonts w:asciiTheme="majorHAnsi" w:hAnsiTheme="majorHAnsi"/>
          <w:sz w:val="20"/>
          <w:szCs w:val="20"/>
          <w:lang w:val="es-ES"/>
        </w:rPr>
        <w:t>respectivos procesos</w:t>
      </w:r>
      <w:r w:rsidR="00E8028D" w:rsidRPr="00D52DF2">
        <w:rPr>
          <w:rFonts w:asciiTheme="majorHAnsi" w:hAnsiTheme="majorHAnsi"/>
          <w:sz w:val="20"/>
          <w:szCs w:val="20"/>
          <w:lang w:val="es-ES"/>
        </w:rPr>
        <w:t>, así como un examen crítico de su contenido</w:t>
      </w:r>
      <w:r w:rsidR="004F5559" w:rsidRPr="00D52DF2">
        <w:rPr>
          <w:rFonts w:asciiTheme="majorHAnsi" w:hAnsiTheme="majorHAnsi"/>
          <w:sz w:val="20"/>
          <w:szCs w:val="20"/>
          <w:lang w:val="es-ES"/>
        </w:rPr>
        <w:t xml:space="preserve"> y del razonamiento judicial </w:t>
      </w:r>
      <w:r w:rsidR="001D2F67" w:rsidRPr="00D52DF2">
        <w:rPr>
          <w:rFonts w:asciiTheme="majorHAnsi" w:hAnsiTheme="majorHAnsi"/>
          <w:sz w:val="20"/>
          <w:szCs w:val="20"/>
          <w:lang w:val="es-ES"/>
        </w:rPr>
        <w:t>de dichos</w:t>
      </w:r>
      <w:r w:rsidR="004F5559" w:rsidRPr="00D52DF2">
        <w:rPr>
          <w:rFonts w:asciiTheme="majorHAnsi" w:hAnsiTheme="majorHAnsi"/>
          <w:sz w:val="20"/>
          <w:szCs w:val="20"/>
          <w:lang w:val="es-ES"/>
        </w:rPr>
        <w:t xml:space="preserve"> fallos.</w:t>
      </w:r>
      <w:r w:rsidR="001D2F67" w:rsidRPr="00D52DF2">
        <w:rPr>
          <w:rFonts w:asciiTheme="majorHAnsi" w:hAnsiTheme="majorHAnsi"/>
          <w:sz w:val="20"/>
          <w:szCs w:val="20"/>
          <w:lang w:val="es-ES"/>
        </w:rPr>
        <w:t xml:space="preserve"> </w:t>
      </w:r>
      <w:r w:rsidR="00381813" w:rsidRPr="00D52DF2">
        <w:rPr>
          <w:rFonts w:asciiTheme="majorHAnsi" w:hAnsiTheme="majorHAnsi"/>
          <w:sz w:val="20"/>
          <w:szCs w:val="20"/>
          <w:lang w:val="es-ES"/>
        </w:rPr>
        <w:t>Por lo tanto,</w:t>
      </w:r>
      <w:r w:rsidR="001D2F67" w:rsidRPr="00D52DF2">
        <w:rPr>
          <w:rFonts w:asciiTheme="majorHAnsi" w:hAnsiTheme="majorHAnsi"/>
          <w:sz w:val="20"/>
          <w:szCs w:val="20"/>
          <w:lang w:val="es-ES"/>
        </w:rPr>
        <w:t xml:space="preserve"> luego de analizar la información aportada por las partes en el presente informe, la Comisión </w:t>
      </w:r>
      <w:r w:rsidR="00381813" w:rsidRPr="00D52DF2">
        <w:rPr>
          <w:rFonts w:asciiTheme="majorHAnsi" w:hAnsiTheme="majorHAnsi"/>
          <w:sz w:val="20"/>
          <w:szCs w:val="20"/>
          <w:lang w:val="es-ES"/>
        </w:rPr>
        <w:t>concluye que</w:t>
      </w:r>
      <w:r w:rsidR="001D2F67" w:rsidRPr="00D52DF2">
        <w:rPr>
          <w:rFonts w:asciiTheme="majorHAnsi" w:hAnsiTheme="majorHAnsi"/>
          <w:sz w:val="20"/>
          <w:szCs w:val="20"/>
          <w:lang w:val="es-ES"/>
        </w:rPr>
        <w:t xml:space="preserve"> </w:t>
      </w:r>
      <w:r w:rsidR="00E8028D" w:rsidRPr="00D52DF2">
        <w:rPr>
          <w:rFonts w:asciiTheme="majorHAnsi" w:hAnsiTheme="majorHAnsi"/>
          <w:sz w:val="20"/>
          <w:szCs w:val="20"/>
          <w:lang w:val="es-ES"/>
        </w:rPr>
        <w:t>los alegatos de la parte peticionaria</w:t>
      </w:r>
      <w:r w:rsidR="004F5559" w:rsidRPr="00D52DF2">
        <w:rPr>
          <w:rFonts w:asciiTheme="majorHAnsi" w:hAnsiTheme="majorHAnsi"/>
          <w:sz w:val="20"/>
          <w:szCs w:val="20"/>
          <w:lang w:val="es-ES"/>
        </w:rPr>
        <w:t xml:space="preserve">, por razonables que puedan considerarse, no contienen elementos </w:t>
      </w:r>
      <w:r w:rsidR="001D2F67" w:rsidRPr="00D52DF2">
        <w:rPr>
          <w:rFonts w:asciiTheme="majorHAnsi" w:hAnsiTheme="majorHAnsi"/>
          <w:sz w:val="20"/>
          <w:szCs w:val="20"/>
          <w:lang w:val="es-ES"/>
        </w:rPr>
        <w:t xml:space="preserve">que </w:t>
      </w:r>
      <w:r w:rsidR="001D2F67" w:rsidRPr="00D52DF2">
        <w:rPr>
          <w:rFonts w:asciiTheme="majorHAnsi" w:hAnsiTheme="majorHAnsi"/>
          <w:i/>
          <w:sz w:val="20"/>
          <w:szCs w:val="20"/>
          <w:lang w:val="es-ES"/>
        </w:rPr>
        <w:t>prima facie</w:t>
      </w:r>
      <w:r w:rsidR="001D2F67" w:rsidRPr="00D52DF2">
        <w:rPr>
          <w:rFonts w:asciiTheme="majorHAnsi" w:hAnsiTheme="majorHAnsi"/>
          <w:sz w:val="20"/>
          <w:szCs w:val="20"/>
          <w:lang w:val="es-ES"/>
        </w:rPr>
        <w:t xml:space="preserve"> constituyan</w:t>
      </w:r>
      <w:r w:rsidR="004F5559" w:rsidRPr="00D52DF2">
        <w:rPr>
          <w:rFonts w:asciiTheme="majorHAnsi" w:hAnsiTheme="majorHAnsi"/>
          <w:sz w:val="20"/>
          <w:szCs w:val="20"/>
          <w:lang w:val="es-ES"/>
        </w:rPr>
        <w:t xml:space="preserve"> posibles violaciones de la Convención Americana</w:t>
      </w:r>
      <w:r w:rsidR="001D2F67" w:rsidRPr="00D52DF2">
        <w:rPr>
          <w:rFonts w:asciiTheme="majorHAnsi" w:hAnsiTheme="majorHAnsi"/>
          <w:sz w:val="20"/>
          <w:szCs w:val="20"/>
          <w:lang w:val="es-ES"/>
        </w:rPr>
        <w:t xml:space="preserve"> en los términos del artículo 47.b de dicho instrumento</w:t>
      </w:r>
      <w:r w:rsidR="00E8028D" w:rsidRPr="00D52DF2">
        <w:rPr>
          <w:rFonts w:asciiTheme="majorHAnsi" w:hAnsiTheme="majorHAnsi"/>
          <w:sz w:val="20"/>
          <w:szCs w:val="20"/>
          <w:lang w:val="es-ES"/>
        </w:rPr>
        <w:t xml:space="preserve">.  </w:t>
      </w:r>
    </w:p>
    <w:p w14:paraId="0DAF7403" w14:textId="77777777" w:rsidR="003239B8" w:rsidRPr="00D52DF2" w:rsidRDefault="003239B8" w:rsidP="003239B8">
      <w:pPr>
        <w:pStyle w:val="ListParagraph"/>
        <w:spacing w:before="240" w:after="240"/>
        <w:jc w:val="both"/>
        <w:rPr>
          <w:rFonts w:asciiTheme="majorHAnsi" w:hAnsiTheme="majorHAnsi"/>
          <w:b/>
          <w:bCs/>
          <w:sz w:val="20"/>
          <w:szCs w:val="20"/>
          <w:lang w:val="es-ES"/>
        </w:rPr>
      </w:pPr>
      <w:r w:rsidRPr="00D52DF2">
        <w:rPr>
          <w:rFonts w:asciiTheme="majorHAnsi" w:hAnsiTheme="majorHAnsi"/>
          <w:b/>
          <w:bCs/>
          <w:sz w:val="20"/>
          <w:szCs w:val="20"/>
          <w:lang w:val="es-ES"/>
        </w:rPr>
        <w:t xml:space="preserve">VIII. </w:t>
      </w:r>
      <w:r w:rsidRPr="00D52DF2">
        <w:rPr>
          <w:rFonts w:asciiTheme="majorHAnsi" w:hAnsiTheme="majorHAnsi"/>
          <w:b/>
          <w:bCs/>
          <w:sz w:val="20"/>
          <w:szCs w:val="20"/>
          <w:lang w:val="es-ES"/>
        </w:rPr>
        <w:tab/>
        <w:t>DECISIÓN</w:t>
      </w:r>
    </w:p>
    <w:p w14:paraId="1F024FE3" w14:textId="24231B87" w:rsidR="003239B8" w:rsidRPr="00D52DF2"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52DF2">
        <w:rPr>
          <w:rFonts w:asciiTheme="majorHAnsi" w:hAnsiTheme="majorHAnsi"/>
          <w:sz w:val="20"/>
          <w:szCs w:val="20"/>
          <w:lang w:val="es-ES"/>
        </w:rPr>
        <w:t xml:space="preserve">Declarar </w:t>
      </w:r>
      <w:r w:rsidR="004F5559" w:rsidRPr="00D52DF2">
        <w:rPr>
          <w:rFonts w:asciiTheme="majorHAnsi" w:hAnsiTheme="majorHAnsi"/>
          <w:sz w:val="20"/>
          <w:szCs w:val="20"/>
          <w:lang w:val="es-ES"/>
        </w:rPr>
        <w:t>in</w:t>
      </w:r>
      <w:r w:rsidRPr="00D52DF2">
        <w:rPr>
          <w:rFonts w:asciiTheme="majorHAnsi" w:hAnsiTheme="majorHAnsi"/>
          <w:sz w:val="20"/>
          <w:szCs w:val="20"/>
          <w:lang w:val="es-ES"/>
        </w:rPr>
        <w:t>admisible la presente petición</w:t>
      </w:r>
      <w:r w:rsidR="002F1417" w:rsidRPr="00D52DF2">
        <w:rPr>
          <w:rFonts w:asciiTheme="majorHAnsi" w:hAnsiTheme="majorHAnsi"/>
          <w:sz w:val="20"/>
          <w:szCs w:val="20"/>
          <w:lang w:val="es-ES"/>
        </w:rPr>
        <w:t>.</w:t>
      </w:r>
    </w:p>
    <w:p w14:paraId="36BF852B" w14:textId="61C7AA1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63AE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197AE23" w14:textId="4D28AFF9" w:rsidR="00821432" w:rsidRPr="00610D3F" w:rsidRDefault="00821432" w:rsidP="00610D3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21432" w:rsidRPr="00610D3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AE921" w14:textId="77777777" w:rsidR="006C3B52" w:rsidRDefault="006C3B52">
      <w:r>
        <w:separator/>
      </w:r>
    </w:p>
  </w:endnote>
  <w:endnote w:type="continuationSeparator" w:id="0">
    <w:p w14:paraId="3EF011FF" w14:textId="77777777" w:rsidR="006C3B52" w:rsidRDefault="006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AD78" w14:textId="77777777" w:rsidR="00335EC4" w:rsidRDefault="00335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85EE6ED" w14:textId="7D660954" w:rsidR="006D1259" w:rsidRPr="00934A2C" w:rsidRDefault="006D125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5EC4">
          <w:rPr>
            <w:noProof/>
            <w:sz w:val="16"/>
            <w:szCs w:val="22"/>
          </w:rPr>
          <w:t>3</w:t>
        </w:r>
        <w:r w:rsidRPr="00934A2C">
          <w:rPr>
            <w:noProof/>
            <w:sz w:val="16"/>
            <w:szCs w:val="22"/>
          </w:rPr>
          <w:fldChar w:fldCharType="end"/>
        </w:r>
      </w:p>
    </w:sdtContent>
  </w:sdt>
  <w:p w14:paraId="6BCE02DD" w14:textId="77777777" w:rsidR="006D1259" w:rsidRDefault="006D1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6ECE" w14:textId="77777777" w:rsidR="006D1259" w:rsidRPr="00934A2C" w:rsidRDefault="006D1259">
    <w:pPr>
      <w:pStyle w:val="Footer"/>
      <w:jc w:val="center"/>
      <w:rPr>
        <w:sz w:val="16"/>
        <w:szCs w:val="22"/>
      </w:rPr>
    </w:pPr>
  </w:p>
  <w:p w14:paraId="67D77F18" w14:textId="77777777" w:rsidR="006D1259" w:rsidRDefault="006D1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5D9C" w14:textId="77777777" w:rsidR="006C3B52" w:rsidRPr="000F35ED" w:rsidRDefault="006C3B5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98822D" w14:textId="77777777" w:rsidR="006C3B52" w:rsidRPr="000F35ED" w:rsidRDefault="006C3B52" w:rsidP="000F35ED">
      <w:pPr>
        <w:rPr>
          <w:rFonts w:asciiTheme="majorHAnsi" w:hAnsiTheme="majorHAnsi"/>
          <w:sz w:val="16"/>
          <w:szCs w:val="16"/>
        </w:rPr>
      </w:pPr>
      <w:r w:rsidRPr="000F35ED">
        <w:rPr>
          <w:rFonts w:asciiTheme="majorHAnsi" w:hAnsiTheme="majorHAnsi"/>
          <w:sz w:val="16"/>
          <w:szCs w:val="16"/>
        </w:rPr>
        <w:separator/>
      </w:r>
    </w:p>
    <w:p w14:paraId="23C6B498" w14:textId="77777777" w:rsidR="006C3B52" w:rsidRPr="000F35ED" w:rsidRDefault="006C3B5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147A1C0" w14:textId="77777777" w:rsidR="006C3B52" w:rsidRPr="000F35ED" w:rsidRDefault="006C3B5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D38050F" w14:textId="77777777" w:rsidR="006D1259" w:rsidRPr="002F1417" w:rsidRDefault="006D1259" w:rsidP="00190421">
      <w:pPr>
        <w:pStyle w:val="FootnoteText"/>
        <w:ind w:firstLine="720"/>
        <w:jc w:val="both"/>
        <w:rPr>
          <w:rFonts w:ascii="Cambria" w:hAnsi="Cambria"/>
          <w:sz w:val="16"/>
          <w:szCs w:val="16"/>
          <w:lang w:val="es-US"/>
        </w:rPr>
      </w:pPr>
      <w:r w:rsidRPr="002F1417">
        <w:rPr>
          <w:rStyle w:val="FootnoteReference"/>
          <w:rFonts w:ascii="Cambria" w:hAnsi="Cambria"/>
          <w:sz w:val="16"/>
          <w:szCs w:val="16"/>
        </w:rPr>
        <w:footnoteRef/>
      </w:r>
      <w:r w:rsidRPr="002F1417">
        <w:rPr>
          <w:rFonts w:ascii="Cambria" w:hAnsi="Cambria"/>
          <w:sz w:val="16"/>
          <w:szCs w:val="16"/>
          <w:lang w:val="es-US"/>
        </w:rPr>
        <w:t xml:space="preserve"> La petición fue</w:t>
      </w:r>
      <w:r w:rsidR="00190421">
        <w:rPr>
          <w:rFonts w:ascii="Cambria" w:hAnsi="Cambria"/>
          <w:sz w:val="16"/>
          <w:szCs w:val="16"/>
          <w:lang w:val="es-US"/>
        </w:rPr>
        <w:t xml:space="preserve"> inicialmente</w:t>
      </w:r>
      <w:r w:rsidRPr="002F1417">
        <w:rPr>
          <w:rFonts w:ascii="Cambria" w:hAnsi="Cambria"/>
          <w:sz w:val="16"/>
          <w:szCs w:val="16"/>
          <w:lang w:val="es-US"/>
        </w:rPr>
        <w:t xml:space="preserve"> presentada por el abogado Miguel </w:t>
      </w:r>
      <w:r w:rsidR="00190421">
        <w:rPr>
          <w:rFonts w:ascii="Cambria" w:hAnsi="Cambria"/>
          <w:sz w:val="16"/>
          <w:szCs w:val="16"/>
          <w:lang w:val="es-ES"/>
        </w:rPr>
        <w:t>Á</w:t>
      </w:r>
      <w:proofErr w:type="spellStart"/>
      <w:r w:rsidRPr="002F1417">
        <w:rPr>
          <w:rFonts w:ascii="Cambria" w:hAnsi="Cambria"/>
          <w:sz w:val="16"/>
          <w:szCs w:val="16"/>
          <w:lang w:val="es-US"/>
        </w:rPr>
        <w:t>ngel</w:t>
      </w:r>
      <w:proofErr w:type="spellEnd"/>
      <w:r w:rsidRPr="002F1417">
        <w:rPr>
          <w:rFonts w:ascii="Cambria" w:hAnsi="Cambria"/>
          <w:sz w:val="16"/>
          <w:szCs w:val="16"/>
          <w:lang w:val="es-US"/>
        </w:rPr>
        <w:t xml:space="preserve"> </w:t>
      </w:r>
      <w:proofErr w:type="spellStart"/>
      <w:r w:rsidRPr="002F1417">
        <w:rPr>
          <w:rFonts w:ascii="Cambria" w:hAnsi="Cambria"/>
          <w:sz w:val="16"/>
          <w:szCs w:val="16"/>
          <w:lang w:val="es-US"/>
        </w:rPr>
        <w:t>Cardinale</w:t>
      </w:r>
      <w:proofErr w:type="spellEnd"/>
      <w:r w:rsidR="00190421">
        <w:rPr>
          <w:rFonts w:ascii="Cambria" w:hAnsi="Cambria"/>
          <w:sz w:val="16"/>
          <w:szCs w:val="16"/>
          <w:lang w:val="es-US"/>
        </w:rPr>
        <w:t xml:space="preserve">; sin embargo, este falleció en </w:t>
      </w:r>
      <w:r w:rsidRPr="002F1417">
        <w:rPr>
          <w:rFonts w:ascii="Cambria" w:hAnsi="Cambria"/>
          <w:sz w:val="16"/>
          <w:szCs w:val="16"/>
          <w:lang w:val="es-US"/>
        </w:rPr>
        <w:t>abril de 2015</w:t>
      </w:r>
      <w:r w:rsidR="00190421">
        <w:rPr>
          <w:rFonts w:ascii="Cambria" w:hAnsi="Cambria"/>
          <w:sz w:val="16"/>
          <w:szCs w:val="16"/>
          <w:lang w:val="es-US"/>
        </w:rPr>
        <w:t>, siendo</w:t>
      </w:r>
      <w:r w:rsidRPr="002F1417">
        <w:rPr>
          <w:rFonts w:ascii="Cambria" w:hAnsi="Cambria"/>
          <w:sz w:val="16"/>
          <w:szCs w:val="16"/>
          <w:lang w:val="es-US"/>
        </w:rPr>
        <w:t xml:space="preserve"> reemplazado por la abogada María Alejandra Oyhanarte.</w:t>
      </w:r>
    </w:p>
  </w:footnote>
  <w:footnote w:id="3">
    <w:p w14:paraId="4926F694" w14:textId="77777777" w:rsidR="006D1259" w:rsidRPr="002F1417" w:rsidRDefault="006D1259" w:rsidP="009F1CF1">
      <w:pPr>
        <w:pStyle w:val="FootnoteText"/>
        <w:ind w:firstLine="720"/>
        <w:jc w:val="both"/>
        <w:rPr>
          <w:rFonts w:ascii="Cambria" w:hAnsi="Cambria"/>
          <w:sz w:val="16"/>
          <w:szCs w:val="16"/>
          <w:lang w:val="es-US"/>
        </w:rPr>
      </w:pPr>
      <w:r w:rsidRPr="002F1417">
        <w:rPr>
          <w:rStyle w:val="FootnoteReference"/>
          <w:rFonts w:ascii="Cambria" w:hAnsi="Cambria"/>
          <w:sz w:val="16"/>
          <w:szCs w:val="16"/>
        </w:rPr>
        <w:footnoteRef/>
      </w:r>
      <w:r w:rsidRPr="002F1417">
        <w:rPr>
          <w:rFonts w:ascii="Cambria" w:hAnsi="Cambria"/>
          <w:sz w:val="16"/>
          <w:szCs w:val="16"/>
          <w:lang w:val="es-US"/>
        </w:rPr>
        <w:t xml:space="preserve"> El señor </w:t>
      </w:r>
      <w:proofErr w:type="spellStart"/>
      <w:r w:rsidRPr="002F1417">
        <w:rPr>
          <w:rFonts w:ascii="Cambria" w:hAnsi="Cambria"/>
          <w:sz w:val="16"/>
          <w:szCs w:val="16"/>
          <w:lang w:val="es-US"/>
        </w:rPr>
        <w:t>Dolfredo</w:t>
      </w:r>
      <w:proofErr w:type="spellEnd"/>
      <w:r w:rsidRPr="002F1417">
        <w:rPr>
          <w:rFonts w:ascii="Cambria" w:hAnsi="Cambria"/>
          <w:sz w:val="16"/>
          <w:szCs w:val="16"/>
          <w:lang w:val="es-US"/>
        </w:rPr>
        <w:t xml:space="preserve"> Franco falleció el 13 de septiembre de 2013.</w:t>
      </w:r>
    </w:p>
  </w:footnote>
  <w:footnote w:id="4">
    <w:p w14:paraId="76CE5558" w14:textId="77777777" w:rsidR="006D1259" w:rsidRPr="002F1417" w:rsidRDefault="006D1259" w:rsidP="002F1417">
      <w:pPr>
        <w:pStyle w:val="FootnoteText"/>
        <w:ind w:firstLine="720"/>
        <w:rPr>
          <w:rFonts w:ascii="Cambria" w:hAnsi="Cambria"/>
          <w:sz w:val="16"/>
          <w:szCs w:val="16"/>
          <w:lang w:val="es-US"/>
        </w:rPr>
      </w:pPr>
      <w:r w:rsidRPr="002F1417">
        <w:rPr>
          <w:rStyle w:val="FootnoteReference"/>
          <w:rFonts w:ascii="Cambria" w:hAnsi="Cambria"/>
          <w:sz w:val="16"/>
          <w:szCs w:val="16"/>
        </w:rPr>
        <w:footnoteRef/>
      </w:r>
      <w:r w:rsidRPr="002F1417">
        <w:rPr>
          <w:rFonts w:ascii="Cambria" w:hAnsi="Cambria"/>
          <w:sz w:val="16"/>
          <w:szCs w:val="16"/>
          <w:lang w:val="es-US"/>
        </w:rPr>
        <w:t xml:space="preserve"> En adelante, “</w:t>
      </w:r>
      <w:r w:rsidR="004361E0">
        <w:rPr>
          <w:rFonts w:ascii="Cambria" w:hAnsi="Cambria"/>
          <w:sz w:val="16"/>
          <w:szCs w:val="16"/>
          <w:lang w:val="es-US"/>
        </w:rPr>
        <w:t xml:space="preserve">la </w:t>
      </w:r>
      <w:r w:rsidRPr="002F1417">
        <w:rPr>
          <w:rFonts w:ascii="Cambria" w:hAnsi="Cambria"/>
          <w:sz w:val="16"/>
          <w:szCs w:val="16"/>
          <w:lang w:val="es-US"/>
        </w:rPr>
        <w:t>Convención Americana”</w:t>
      </w:r>
      <w:r w:rsidR="004361E0">
        <w:rPr>
          <w:rFonts w:ascii="Cambria" w:hAnsi="Cambria"/>
          <w:sz w:val="16"/>
          <w:szCs w:val="16"/>
          <w:lang w:val="es-US"/>
        </w:rPr>
        <w:t xml:space="preserve"> o </w:t>
      </w:r>
      <w:r w:rsidR="004361E0" w:rsidRPr="00FB72BB">
        <w:rPr>
          <w:rFonts w:ascii="Cambria" w:hAnsi="Cambria"/>
          <w:sz w:val="16"/>
          <w:szCs w:val="16"/>
          <w:lang w:val="es-ES"/>
        </w:rPr>
        <w:t xml:space="preserve">“la </w:t>
      </w:r>
      <w:r w:rsidR="004361E0">
        <w:rPr>
          <w:rFonts w:ascii="Cambria" w:hAnsi="Cambria"/>
          <w:sz w:val="16"/>
          <w:szCs w:val="16"/>
          <w:lang w:val="es-ES"/>
        </w:rPr>
        <w:t>Convención</w:t>
      </w:r>
      <w:r w:rsidR="004361E0" w:rsidRPr="00FB72BB">
        <w:rPr>
          <w:rFonts w:ascii="Cambria" w:hAnsi="Cambria"/>
          <w:sz w:val="16"/>
          <w:szCs w:val="16"/>
          <w:lang w:val="es-ES"/>
        </w:rPr>
        <w:t>”</w:t>
      </w:r>
      <w:r w:rsidRPr="002F1417">
        <w:rPr>
          <w:rFonts w:ascii="Cambria" w:hAnsi="Cambria"/>
          <w:sz w:val="16"/>
          <w:szCs w:val="16"/>
          <w:lang w:val="es-US"/>
        </w:rPr>
        <w:t>.</w:t>
      </w:r>
    </w:p>
  </w:footnote>
  <w:footnote w:id="5">
    <w:p w14:paraId="64ACF90B" w14:textId="77777777" w:rsidR="006D1259" w:rsidRPr="002F1417" w:rsidRDefault="006D1259" w:rsidP="002F1417">
      <w:pPr>
        <w:pStyle w:val="FootnoteText"/>
        <w:ind w:firstLine="720"/>
        <w:jc w:val="both"/>
        <w:rPr>
          <w:rFonts w:ascii="Cambria" w:hAnsi="Cambria"/>
          <w:sz w:val="16"/>
          <w:szCs w:val="16"/>
          <w:lang w:val="es-ES"/>
        </w:rPr>
      </w:pPr>
      <w:r w:rsidRPr="002F1417">
        <w:rPr>
          <w:rStyle w:val="FootnoteReference"/>
          <w:rFonts w:ascii="Cambria" w:hAnsi="Cambria"/>
          <w:sz w:val="16"/>
          <w:szCs w:val="16"/>
        </w:rPr>
        <w:footnoteRef/>
      </w:r>
      <w:r w:rsidRPr="002F1417">
        <w:rPr>
          <w:rFonts w:ascii="Cambria" w:hAnsi="Cambria"/>
          <w:sz w:val="16"/>
          <w:szCs w:val="16"/>
          <w:lang w:val="es-ES"/>
        </w:rPr>
        <w:t xml:space="preserve"> Las observaciones de cada parte fueron debidamente trasladadas a la parte contraria.</w:t>
      </w:r>
    </w:p>
  </w:footnote>
  <w:footnote w:id="6">
    <w:p w14:paraId="5ADB005F" w14:textId="77777777" w:rsidR="00152DEA" w:rsidRPr="002F1417" w:rsidRDefault="00152DEA" w:rsidP="006F52F3">
      <w:pPr>
        <w:pStyle w:val="FootnoteText"/>
        <w:ind w:firstLine="720"/>
        <w:jc w:val="both"/>
        <w:rPr>
          <w:rFonts w:ascii="Cambria" w:hAnsi="Cambria" w:cstheme="minorHAnsi"/>
          <w:sz w:val="16"/>
          <w:szCs w:val="16"/>
          <w:lang w:val="es-CO"/>
        </w:rPr>
      </w:pPr>
      <w:r w:rsidRPr="002F1417">
        <w:rPr>
          <w:rStyle w:val="FootnoteReference"/>
          <w:rFonts w:ascii="Cambria" w:hAnsi="Cambria" w:cstheme="minorHAnsi"/>
          <w:sz w:val="16"/>
          <w:szCs w:val="16"/>
        </w:rPr>
        <w:footnoteRef/>
      </w:r>
      <w:r w:rsidRPr="002F1417">
        <w:rPr>
          <w:rFonts w:ascii="Cambria" w:hAnsi="Cambria" w:cstheme="minorHAnsi"/>
          <w:sz w:val="16"/>
          <w:szCs w:val="16"/>
          <w:lang w:val="es-CO"/>
        </w:rPr>
        <w:t xml:space="preserve"> </w:t>
      </w:r>
      <w:r w:rsidR="006F52F3">
        <w:rPr>
          <w:rFonts w:ascii="Cambria" w:hAnsi="Cambria" w:cstheme="minorHAnsi"/>
          <w:sz w:val="16"/>
          <w:szCs w:val="16"/>
          <w:lang w:val="es-CO"/>
        </w:rPr>
        <w:t xml:space="preserve">Véase, entre otros: </w:t>
      </w:r>
      <w:r w:rsidR="002066E3" w:rsidRPr="002066E3">
        <w:rPr>
          <w:rFonts w:ascii="Cambria" w:hAnsi="Cambria" w:cstheme="minorHAnsi"/>
          <w:sz w:val="16"/>
          <w:szCs w:val="16"/>
          <w:lang w:val="es-CO"/>
        </w:rPr>
        <w:t>CIDH, Informe No. 111/19. Petición 335-08. Admisibilidad. Marcelo Gerardo Pereyra. Argentina. 7 de junio de 2019</w:t>
      </w:r>
      <w:r w:rsidR="002066E3">
        <w:rPr>
          <w:rFonts w:ascii="Cambria" w:hAnsi="Cambria" w:cstheme="minorHAnsi"/>
          <w:sz w:val="16"/>
          <w:szCs w:val="16"/>
          <w:lang w:val="es-CO"/>
        </w:rPr>
        <w:t>, párr.</w:t>
      </w:r>
      <w:r w:rsidR="006F52F3">
        <w:rPr>
          <w:rFonts w:ascii="Cambria" w:hAnsi="Cambria" w:cstheme="minorHAnsi"/>
          <w:sz w:val="16"/>
          <w:szCs w:val="16"/>
          <w:lang w:val="es-CO"/>
        </w:rPr>
        <w:t xml:space="preserve"> </w:t>
      </w:r>
      <w:r w:rsidR="002066E3">
        <w:rPr>
          <w:rFonts w:ascii="Cambria" w:hAnsi="Cambria" w:cstheme="minorHAnsi"/>
          <w:sz w:val="16"/>
          <w:szCs w:val="16"/>
          <w:lang w:val="es-CO"/>
        </w:rPr>
        <w:t xml:space="preserve">13. </w:t>
      </w:r>
    </w:p>
  </w:footnote>
  <w:footnote w:id="7">
    <w:p w14:paraId="1EAA3380" w14:textId="04DC47D4" w:rsidR="00AB409C" w:rsidRPr="00B57CC6" w:rsidRDefault="00821432" w:rsidP="00B57CC6">
      <w:pPr>
        <w:pStyle w:val="Default"/>
        <w:rPr>
          <w:rFonts w:ascii="Cambria" w:eastAsia="Arial Unicode MS" w:hAnsi="Cambria" w:cs="Cambria"/>
          <w:sz w:val="16"/>
          <w:szCs w:val="16"/>
          <w:lang w:val="es-US"/>
        </w:rPr>
      </w:pPr>
      <w:r>
        <w:rPr>
          <w:rFonts w:ascii="Cambria" w:hAnsi="Cambria" w:cstheme="minorHAnsi"/>
          <w:sz w:val="16"/>
          <w:szCs w:val="16"/>
          <w:lang w:val="es-US"/>
        </w:rPr>
        <w:tab/>
      </w:r>
      <w:r w:rsidR="00AB409C" w:rsidRPr="00B57CC6">
        <w:rPr>
          <w:rStyle w:val="FootnoteReference"/>
          <w:rFonts w:ascii="Cambria" w:hAnsi="Cambria" w:cstheme="minorHAnsi"/>
          <w:sz w:val="16"/>
          <w:szCs w:val="16"/>
        </w:rPr>
        <w:footnoteRef/>
      </w:r>
      <w:r w:rsidR="00AB409C" w:rsidRPr="00B57CC6">
        <w:rPr>
          <w:rFonts w:ascii="Cambria" w:hAnsi="Cambria" w:cstheme="minorHAnsi"/>
          <w:sz w:val="16"/>
          <w:szCs w:val="16"/>
          <w:lang w:val="es-US"/>
        </w:rPr>
        <w:t xml:space="preserve"> Ver, entre otros: </w:t>
      </w:r>
      <w:r w:rsidR="00DD57F0" w:rsidRPr="00DD57F0">
        <w:rPr>
          <w:rFonts w:ascii="Cambria" w:hAnsi="Cambria" w:cstheme="minorHAnsi"/>
          <w:sz w:val="16"/>
          <w:szCs w:val="16"/>
          <w:lang w:val="es-US"/>
        </w:rPr>
        <w:t xml:space="preserve">CIDH, </w:t>
      </w:r>
      <w:r w:rsidR="00AB409C" w:rsidRPr="00B57CC6">
        <w:rPr>
          <w:rFonts w:ascii="Cambria" w:hAnsi="Cambria" w:cstheme="minorHAnsi"/>
          <w:sz w:val="16"/>
          <w:szCs w:val="16"/>
          <w:lang w:val="es-US"/>
        </w:rPr>
        <w:t xml:space="preserve">Informe </w:t>
      </w:r>
      <w:r w:rsidR="00DD57F0" w:rsidRPr="00DD57F0">
        <w:rPr>
          <w:rFonts w:ascii="Cambria" w:hAnsi="Cambria" w:cstheme="minorHAnsi"/>
          <w:sz w:val="16"/>
          <w:szCs w:val="16"/>
          <w:lang w:val="es-US"/>
        </w:rPr>
        <w:t xml:space="preserve">No. </w:t>
      </w:r>
      <w:r w:rsidR="00DD57F0" w:rsidRPr="00B57CC6">
        <w:rPr>
          <w:rFonts w:ascii="Cambria" w:eastAsia="Arial Unicode MS" w:hAnsi="Cambria" w:cs="Cambria"/>
          <w:sz w:val="16"/>
          <w:szCs w:val="16"/>
          <w:lang w:val="es-US"/>
        </w:rPr>
        <w:t xml:space="preserve">92/14, Petición P-1196-03. Admisibilidad. Daniel Omar </w:t>
      </w:r>
      <w:proofErr w:type="spellStart"/>
      <w:r w:rsidR="00DD57F0" w:rsidRPr="00B57CC6">
        <w:rPr>
          <w:rFonts w:ascii="Cambria" w:eastAsia="Arial Unicode MS" w:hAnsi="Cambria" w:cs="Cambria"/>
          <w:sz w:val="16"/>
          <w:szCs w:val="16"/>
          <w:lang w:val="es-US"/>
        </w:rPr>
        <w:t>Camusso</w:t>
      </w:r>
      <w:proofErr w:type="spellEnd"/>
      <w:r w:rsidR="00DD57F0" w:rsidRPr="00B57CC6">
        <w:rPr>
          <w:rFonts w:ascii="Cambria" w:eastAsia="Arial Unicode MS" w:hAnsi="Cambria" w:cs="Cambria"/>
          <w:sz w:val="16"/>
          <w:szCs w:val="16"/>
          <w:lang w:val="es-US"/>
        </w:rPr>
        <w:t xml:space="preserve"> e hijo. Argentina. 4 de noviembre de 2014, </w:t>
      </w:r>
      <w:proofErr w:type="spellStart"/>
      <w:r w:rsidR="00DD57F0" w:rsidRPr="00B57CC6">
        <w:rPr>
          <w:rFonts w:ascii="Cambria" w:eastAsia="Arial Unicode MS" w:hAnsi="Cambria" w:cs="Cambria"/>
          <w:sz w:val="16"/>
          <w:szCs w:val="16"/>
          <w:lang w:val="es-US"/>
        </w:rPr>
        <w:t>párrs</w:t>
      </w:r>
      <w:proofErr w:type="spellEnd"/>
      <w:r w:rsidR="00DD57F0" w:rsidRPr="00B57CC6">
        <w:rPr>
          <w:rFonts w:ascii="Cambria" w:eastAsia="Arial Unicode MS" w:hAnsi="Cambria" w:cs="Cambria"/>
          <w:sz w:val="16"/>
          <w:szCs w:val="16"/>
          <w:lang w:val="es-US"/>
        </w:rPr>
        <w:t xml:space="preserve">. 68 y </w:t>
      </w:r>
      <w:proofErr w:type="spellStart"/>
      <w:r w:rsidR="00DD57F0" w:rsidRPr="00B57CC6">
        <w:rPr>
          <w:rFonts w:ascii="Cambria" w:eastAsia="Arial Unicode MS" w:hAnsi="Cambria" w:cs="Cambria"/>
          <w:sz w:val="16"/>
          <w:szCs w:val="16"/>
          <w:lang w:val="es-US"/>
        </w:rPr>
        <w:t>ss</w:t>
      </w:r>
      <w:proofErr w:type="spellEnd"/>
      <w:r w:rsidR="00DD57F0" w:rsidRPr="00B57CC6">
        <w:rPr>
          <w:rFonts w:ascii="Cambria" w:eastAsia="Arial Unicode MS" w:hAnsi="Cambria" w:cs="Cambria"/>
          <w:sz w:val="16"/>
          <w:szCs w:val="16"/>
          <w:lang w:val="es-US"/>
        </w:rPr>
        <w:t xml:space="preserve">; CIDH, Informe de Admisibilidad No. 104/13, </w:t>
      </w:r>
      <w:proofErr w:type="spellStart"/>
      <w:r w:rsidR="00DD57F0" w:rsidRPr="00B57CC6">
        <w:rPr>
          <w:rFonts w:ascii="Cambria" w:eastAsia="Arial Unicode MS" w:hAnsi="Cambria" w:cs="Cambria"/>
          <w:sz w:val="16"/>
          <w:szCs w:val="16"/>
          <w:lang w:val="es-US"/>
        </w:rPr>
        <w:t>Peticion</w:t>
      </w:r>
      <w:proofErr w:type="spellEnd"/>
      <w:r w:rsidR="00DD57F0" w:rsidRPr="00B57CC6">
        <w:rPr>
          <w:rFonts w:ascii="Cambria" w:eastAsia="Arial Unicode MS" w:hAnsi="Cambria" w:cs="Cambria"/>
          <w:sz w:val="16"/>
          <w:szCs w:val="16"/>
          <w:lang w:val="es-US"/>
        </w:rPr>
        <w:t xml:space="preserve"> 643-00. Admisibilidad. Hebe Sánchez de </w:t>
      </w:r>
      <w:proofErr w:type="spellStart"/>
      <w:r w:rsidR="00DD57F0" w:rsidRPr="00B57CC6">
        <w:rPr>
          <w:rFonts w:ascii="Cambria" w:eastAsia="Arial Unicode MS" w:hAnsi="Cambria" w:cs="Cambria"/>
          <w:sz w:val="16"/>
          <w:szCs w:val="16"/>
          <w:lang w:val="es-US"/>
        </w:rPr>
        <w:t>Améndola</w:t>
      </w:r>
      <w:proofErr w:type="spellEnd"/>
      <w:r w:rsidR="00DD57F0" w:rsidRPr="00B57CC6">
        <w:rPr>
          <w:rFonts w:ascii="Cambria" w:eastAsia="Arial Unicode MS" w:hAnsi="Cambria" w:cs="Cambria"/>
          <w:sz w:val="16"/>
          <w:szCs w:val="16"/>
          <w:lang w:val="es-US"/>
        </w:rPr>
        <w:t xml:space="preserve"> e hijas. Argentina. 5 de noviembre de 2013, </w:t>
      </w:r>
      <w:proofErr w:type="spellStart"/>
      <w:r w:rsidR="00DD57F0" w:rsidRPr="00B57CC6">
        <w:rPr>
          <w:rFonts w:ascii="Cambria" w:eastAsia="Arial Unicode MS" w:hAnsi="Cambria" w:cs="Cambria"/>
          <w:sz w:val="16"/>
          <w:szCs w:val="16"/>
          <w:lang w:val="es-US"/>
        </w:rPr>
        <w:t>párrs</w:t>
      </w:r>
      <w:proofErr w:type="spellEnd"/>
      <w:r w:rsidR="00DD57F0" w:rsidRPr="00B57CC6">
        <w:rPr>
          <w:rFonts w:ascii="Cambria" w:eastAsia="Arial Unicode MS" w:hAnsi="Cambria" w:cs="Cambria"/>
          <w:sz w:val="16"/>
          <w:szCs w:val="16"/>
          <w:lang w:val="es-US"/>
        </w:rPr>
        <w:t xml:space="preserve">. 24 y </w:t>
      </w:r>
      <w:proofErr w:type="spellStart"/>
      <w:r w:rsidR="00DD57F0" w:rsidRPr="00B57CC6">
        <w:rPr>
          <w:rFonts w:ascii="Cambria" w:eastAsia="Arial Unicode MS" w:hAnsi="Cambria" w:cs="Cambria"/>
          <w:sz w:val="16"/>
          <w:szCs w:val="16"/>
          <w:lang w:val="es-US"/>
        </w:rPr>
        <w:t>ss</w:t>
      </w:r>
      <w:proofErr w:type="spellEnd"/>
      <w:r w:rsidR="00DD57F0" w:rsidRPr="00B57CC6">
        <w:rPr>
          <w:rFonts w:ascii="Cambria" w:eastAsia="Arial Unicode MS" w:hAnsi="Cambria" w:cs="Cambria"/>
          <w:sz w:val="16"/>
          <w:szCs w:val="16"/>
          <w:lang w:val="es-US"/>
        </w:rPr>
        <w:t xml:space="preserve">; y CIDH, Informe No. 85/12, Petición 381-03. Admisibilidad. S. y otras, Ecuador. 8 de noviembre de 2012, </w:t>
      </w:r>
      <w:proofErr w:type="spellStart"/>
      <w:r w:rsidR="00DD57F0" w:rsidRPr="00B57CC6">
        <w:rPr>
          <w:rFonts w:ascii="Cambria" w:eastAsia="Arial Unicode MS" w:hAnsi="Cambria" w:cs="Cambria"/>
          <w:sz w:val="16"/>
          <w:szCs w:val="16"/>
          <w:lang w:val="es-US"/>
        </w:rPr>
        <w:t>párrs</w:t>
      </w:r>
      <w:proofErr w:type="spellEnd"/>
      <w:r w:rsidR="00DD57F0" w:rsidRPr="00B57CC6">
        <w:rPr>
          <w:rFonts w:ascii="Cambria" w:eastAsia="Arial Unicode MS" w:hAnsi="Cambria" w:cs="Cambria"/>
          <w:sz w:val="16"/>
          <w:szCs w:val="16"/>
          <w:lang w:val="es-US"/>
        </w:rPr>
        <w:t xml:space="preserve">. 23 y 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5B12" w14:textId="77777777" w:rsidR="006D1259" w:rsidRDefault="006D1259" w:rsidP="006D125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699A7B" w14:textId="77777777" w:rsidR="006D1259" w:rsidRDefault="006D1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83259" w14:textId="77777777" w:rsidR="006D1259" w:rsidRDefault="006D1259" w:rsidP="00A50FCF">
    <w:pPr>
      <w:pStyle w:val="Header"/>
      <w:tabs>
        <w:tab w:val="clear" w:pos="4320"/>
        <w:tab w:val="clear" w:pos="8640"/>
      </w:tabs>
      <w:jc w:val="center"/>
      <w:rPr>
        <w:sz w:val="22"/>
        <w:szCs w:val="22"/>
      </w:rPr>
    </w:pPr>
    <w:r>
      <w:rPr>
        <w:noProof/>
        <w:sz w:val="22"/>
        <w:szCs w:val="22"/>
      </w:rPr>
      <w:drawing>
        <wp:inline distT="0" distB="0" distL="0" distR="0" wp14:anchorId="4426DC39" wp14:editId="21DB4DA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A004A11" w14:textId="77777777" w:rsidR="006D1259" w:rsidRPr="00EC7D62" w:rsidRDefault="006C3B52" w:rsidP="00A50FCF">
    <w:pPr>
      <w:pStyle w:val="Header"/>
      <w:tabs>
        <w:tab w:val="clear" w:pos="4320"/>
        <w:tab w:val="clear" w:pos="8640"/>
      </w:tabs>
      <w:jc w:val="center"/>
      <w:rPr>
        <w:sz w:val="22"/>
        <w:szCs w:val="22"/>
      </w:rPr>
    </w:pPr>
    <w:r>
      <w:rPr>
        <w:noProof/>
        <w:sz w:val="22"/>
        <w:szCs w:val="22"/>
        <w:bdr w:val="nil"/>
      </w:rPr>
      <w:pict w14:anchorId="753DC19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7645" w14:textId="77777777" w:rsidR="00335EC4" w:rsidRDefault="00335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B16343"/>
    <w:multiLevelType w:val="hybridMultilevel"/>
    <w:tmpl w:val="9E26A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1CC"/>
    <w:rsid w:val="0001788C"/>
    <w:rsid w:val="000226FD"/>
    <w:rsid w:val="000337EF"/>
    <w:rsid w:val="00040C3A"/>
    <w:rsid w:val="000419AD"/>
    <w:rsid w:val="000433C9"/>
    <w:rsid w:val="00053D26"/>
    <w:rsid w:val="00071174"/>
    <w:rsid w:val="000716C5"/>
    <w:rsid w:val="00075E23"/>
    <w:rsid w:val="0009344A"/>
    <w:rsid w:val="000A10E7"/>
    <w:rsid w:val="000A3881"/>
    <w:rsid w:val="000A392E"/>
    <w:rsid w:val="000A575F"/>
    <w:rsid w:val="000C4D6E"/>
    <w:rsid w:val="000D05CB"/>
    <w:rsid w:val="000D10DB"/>
    <w:rsid w:val="000D27D3"/>
    <w:rsid w:val="000E5EB5"/>
    <w:rsid w:val="000E7FF8"/>
    <w:rsid w:val="000F14AA"/>
    <w:rsid w:val="000F35ED"/>
    <w:rsid w:val="00107131"/>
    <w:rsid w:val="0010736F"/>
    <w:rsid w:val="00113F73"/>
    <w:rsid w:val="001219AE"/>
    <w:rsid w:val="00121CC2"/>
    <w:rsid w:val="00131425"/>
    <w:rsid w:val="00133EE5"/>
    <w:rsid w:val="00152DEA"/>
    <w:rsid w:val="00160AED"/>
    <w:rsid w:val="00167A34"/>
    <w:rsid w:val="00185241"/>
    <w:rsid w:val="00185FA2"/>
    <w:rsid w:val="00190421"/>
    <w:rsid w:val="001A520D"/>
    <w:rsid w:val="001A7870"/>
    <w:rsid w:val="001B3A00"/>
    <w:rsid w:val="001C1B41"/>
    <w:rsid w:val="001D2F67"/>
    <w:rsid w:val="001D65EF"/>
    <w:rsid w:val="001E0BB5"/>
    <w:rsid w:val="001E49E7"/>
    <w:rsid w:val="001F7201"/>
    <w:rsid w:val="002066E3"/>
    <w:rsid w:val="00215CB8"/>
    <w:rsid w:val="00223A29"/>
    <w:rsid w:val="002250A3"/>
    <w:rsid w:val="002338D3"/>
    <w:rsid w:val="00235217"/>
    <w:rsid w:val="00246D1F"/>
    <w:rsid w:val="00247403"/>
    <w:rsid w:val="00247542"/>
    <w:rsid w:val="00266B61"/>
    <w:rsid w:val="0026712A"/>
    <w:rsid w:val="002704DB"/>
    <w:rsid w:val="00297865"/>
    <w:rsid w:val="002A0AAE"/>
    <w:rsid w:val="002A53A3"/>
    <w:rsid w:val="002A5820"/>
    <w:rsid w:val="002D2B26"/>
    <w:rsid w:val="002D7EA2"/>
    <w:rsid w:val="002E187C"/>
    <w:rsid w:val="002F1417"/>
    <w:rsid w:val="00302733"/>
    <w:rsid w:val="00305835"/>
    <w:rsid w:val="00306F33"/>
    <w:rsid w:val="00314078"/>
    <w:rsid w:val="0031535D"/>
    <w:rsid w:val="003239B8"/>
    <w:rsid w:val="0033169F"/>
    <w:rsid w:val="00335EC4"/>
    <w:rsid w:val="00344977"/>
    <w:rsid w:val="00346C95"/>
    <w:rsid w:val="00356185"/>
    <w:rsid w:val="00360380"/>
    <w:rsid w:val="00372501"/>
    <w:rsid w:val="0037519E"/>
    <w:rsid w:val="00381813"/>
    <w:rsid w:val="00386CF0"/>
    <w:rsid w:val="003B70FB"/>
    <w:rsid w:val="003C676B"/>
    <w:rsid w:val="003D3BC2"/>
    <w:rsid w:val="003D7EBF"/>
    <w:rsid w:val="003E6CA1"/>
    <w:rsid w:val="003F5154"/>
    <w:rsid w:val="004001EC"/>
    <w:rsid w:val="00405122"/>
    <w:rsid w:val="00405F9C"/>
    <w:rsid w:val="004065A8"/>
    <w:rsid w:val="004165C2"/>
    <w:rsid w:val="00424D40"/>
    <w:rsid w:val="00430F39"/>
    <w:rsid w:val="004361E0"/>
    <w:rsid w:val="004374D9"/>
    <w:rsid w:val="00441ECB"/>
    <w:rsid w:val="00442D27"/>
    <w:rsid w:val="00445193"/>
    <w:rsid w:val="00451359"/>
    <w:rsid w:val="004523B5"/>
    <w:rsid w:val="00462C1B"/>
    <w:rsid w:val="0046524D"/>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5559"/>
    <w:rsid w:val="004F626F"/>
    <w:rsid w:val="00501399"/>
    <w:rsid w:val="005047ED"/>
    <w:rsid w:val="0050633D"/>
    <w:rsid w:val="005067F2"/>
    <w:rsid w:val="00507BC4"/>
    <w:rsid w:val="005128E4"/>
    <w:rsid w:val="005133DB"/>
    <w:rsid w:val="00514504"/>
    <w:rsid w:val="00521E1F"/>
    <w:rsid w:val="00525560"/>
    <w:rsid w:val="005425AF"/>
    <w:rsid w:val="00544C49"/>
    <w:rsid w:val="005516A1"/>
    <w:rsid w:val="00552718"/>
    <w:rsid w:val="005559EF"/>
    <w:rsid w:val="00563557"/>
    <w:rsid w:val="0057402A"/>
    <w:rsid w:val="005771D0"/>
    <w:rsid w:val="00577AC3"/>
    <w:rsid w:val="0059191A"/>
    <w:rsid w:val="005921FF"/>
    <w:rsid w:val="005A24ED"/>
    <w:rsid w:val="005A6D0E"/>
    <w:rsid w:val="005B047E"/>
    <w:rsid w:val="005B52B0"/>
    <w:rsid w:val="005B6806"/>
    <w:rsid w:val="005C4225"/>
    <w:rsid w:val="005E3545"/>
    <w:rsid w:val="005F0247"/>
    <w:rsid w:val="005F0DAD"/>
    <w:rsid w:val="005F0F33"/>
    <w:rsid w:val="00600DEB"/>
    <w:rsid w:val="00610D3F"/>
    <w:rsid w:val="00627C9F"/>
    <w:rsid w:val="006311E9"/>
    <w:rsid w:val="00632354"/>
    <w:rsid w:val="00635421"/>
    <w:rsid w:val="0064123E"/>
    <w:rsid w:val="00642810"/>
    <w:rsid w:val="00652333"/>
    <w:rsid w:val="006564FF"/>
    <w:rsid w:val="00661F9B"/>
    <w:rsid w:val="00663AE7"/>
    <w:rsid w:val="0068009E"/>
    <w:rsid w:val="00692219"/>
    <w:rsid w:val="006A0F0E"/>
    <w:rsid w:val="006A17D2"/>
    <w:rsid w:val="006A24C1"/>
    <w:rsid w:val="006A73E6"/>
    <w:rsid w:val="006B2D5C"/>
    <w:rsid w:val="006B33EE"/>
    <w:rsid w:val="006C0ECF"/>
    <w:rsid w:val="006C3B52"/>
    <w:rsid w:val="006C4EB1"/>
    <w:rsid w:val="006D1259"/>
    <w:rsid w:val="006E0166"/>
    <w:rsid w:val="006E2FFB"/>
    <w:rsid w:val="006E7B34"/>
    <w:rsid w:val="006F52F3"/>
    <w:rsid w:val="007000E2"/>
    <w:rsid w:val="0070697F"/>
    <w:rsid w:val="007103C4"/>
    <w:rsid w:val="0072199C"/>
    <w:rsid w:val="00722C9F"/>
    <w:rsid w:val="007253B8"/>
    <w:rsid w:val="0073170C"/>
    <w:rsid w:val="00734830"/>
    <w:rsid w:val="0073741F"/>
    <w:rsid w:val="0075250A"/>
    <w:rsid w:val="0076643F"/>
    <w:rsid w:val="00776AA4"/>
    <w:rsid w:val="00777F63"/>
    <w:rsid w:val="007854D7"/>
    <w:rsid w:val="007A5817"/>
    <w:rsid w:val="007B05C4"/>
    <w:rsid w:val="007B60E9"/>
    <w:rsid w:val="007B6CC3"/>
    <w:rsid w:val="007B76D3"/>
    <w:rsid w:val="007C3334"/>
    <w:rsid w:val="007D2B98"/>
    <w:rsid w:val="007E21BC"/>
    <w:rsid w:val="007E7C82"/>
    <w:rsid w:val="007F2AA1"/>
    <w:rsid w:val="007F588D"/>
    <w:rsid w:val="008031F2"/>
    <w:rsid w:val="00803F1C"/>
    <w:rsid w:val="0080600E"/>
    <w:rsid w:val="00814688"/>
    <w:rsid w:val="00817612"/>
    <w:rsid w:val="008204A4"/>
    <w:rsid w:val="00821432"/>
    <w:rsid w:val="008338A4"/>
    <w:rsid w:val="00834D49"/>
    <w:rsid w:val="00837C45"/>
    <w:rsid w:val="00844730"/>
    <w:rsid w:val="008457C2"/>
    <w:rsid w:val="00857A82"/>
    <w:rsid w:val="00873836"/>
    <w:rsid w:val="0088068B"/>
    <w:rsid w:val="00885737"/>
    <w:rsid w:val="00890650"/>
    <w:rsid w:val="008944DC"/>
    <w:rsid w:val="00897E12"/>
    <w:rsid w:val="008A7E0F"/>
    <w:rsid w:val="008B12F5"/>
    <w:rsid w:val="008C5E2D"/>
    <w:rsid w:val="008D15A0"/>
    <w:rsid w:val="008D768D"/>
    <w:rsid w:val="008E3759"/>
    <w:rsid w:val="008E3BFE"/>
    <w:rsid w:val="008F1912"/>
    <w:rsid w:val="0090270B"/>
    <w:rsid w:val="009041DC"/>
    <w:rsid w:val="00910BAB"/>
    <w:rsid w:val="00917B5A"/>
    <w:rsid w:val="00920A58"/>
    <w:rsid w:val="00920A8C"/>
    <w:rsid w:val="00934A2C"/>
    <w:rsid w:val="0096706E"/>
    <w:rsid w:val="00974491"/>
    <w:rsid w:val="00975C4E"/>
    <w:rsid w:val="00981FBA"/>
    <w:rsid w:val="00997BC5"/>
    <w:rsid w:val="009A4F41"/>
    <w:rsid w:val="009B1B77"/>
    <w:rsid w:val="009B381B"/>
    <w:rsid w:val="009B4F40"/>
    <w:rsid w:val="009D1753"/>
    <w:rsid w:val="009D7611"/>
    <w:rsid w:val="009E0B61"/>
    <w:rsid w:val="009E53DE"/>
    <w:rsid w:val="009E7661"/>
    <w:rsid w:val="009F06AA"/>
    <w:rsid w:val="009F1CF1"/>
    <w:rsid w:val="00A11212"/>
    <w:rsid w:val="00A11E44"/>
    <w:rsid w:val="00A30100"/>
    <w:rsid w:val="00A328B3"/>
    <w:rsid w:val="00A50FCF"/>
    <w:rsid w:val="00A528D1"/>
    <w:rsid w:val="00A610CD"/>
    <w:rsid w:val="00A758AA"/>
    <w:rsid w:val="00A94F90"/>
    <w:rsid w:val="00AA09A2"/>
    <w:rsid w:val="00AA7996"/>
    <w:rsid w:val="00AB409C"/>
    <w:rsid w:val="00AC19CB"/>
    <w:rsid w:val="00AC4B63"/>
    <w:rsid w:val="00AD48EF"/>
    <w:rsid w:val="00AE5488"/>
    <w:rsid w:val="00AE6F91"/>
    <w:rsid w:val="00AF3F98"/>
    <w:rsid w:val="00AF5571"/>
    <w:rsid w:val="00AF6439"/>
    <w:rsid w:val="00B031EB"/>
    <w:rsid w:val="00B04BD7"/>
    <w:rsid w:val="00B07341"/>
    <w:rsid w:val="00B1415F"/>
    <w:rsid w:val="00B30539"/>
    <w:rsid w:val="00B314DB"/>
    <w:rsid w:val="00B34B2C"/>
    <w:rsid w:val="00B361F2"/>
    <w:rsid w:val="00B3718B"/>
    <w:rsid w:val="00B3745F"/>
    <w:rsid w:val="00B4632A"/>
    <w:rsid w:val="00B530F1"/>
    <w:rsid w:val="00B57CC6"/>
    <w:rsid w:val="00B74898"/>
    <w:rsid w:val="00B90AC6"/>
    <w:rsid w:val="00B93D7F"/>
    <w:rsid w:val="00BA276C"/>
    <w:rsid w:val="00BB019D"/>
    <w:rsid w:val="00BB306F"/>
    <w:rsid w:val="00BD0FF5"/>
    <w:rsid w:val="00BD4B89"/>
    <w:rsid w:val="00BD5922"/>
    <w:rsid w:val="00BE50AD"/>
    <w:rsid w:val="00BF02CB"/>
    <w:rsid w:val="00BF6FD8"/>
    <w:rsid w:val="00C03680"/>
    <w:rsid w:val="00C054DF"/>
    <w:rsid w:val="00C21762"/>
    <w:rsid w:val="00C21990"/>
    <w:rsid w:val="00C21FEF"/>
    <w:rsid w:val="00C23BA4"/>
    <w:rsid w:val="00C24543"/>
    <w:rsid w:val="00C256A2"/>
    <w:rsid w:val="00C25ADB"/>
    <w:rsid w:val="00C51515"/>
    <w:rsid w:val="00C5660B"/>
    <w:rsid w:val="00C571FA"/>
    <w:rsid w:val="00C66B72"/>
    <w:rsid w:val="00C87AC4"/>
    <w:rsid w:val="00C91E85"/>
    <w:rsid w:val="00C94E53"/>
    <w:rsid w:val="00C9567A"/>
    <w:rsid w:val="00CB212D"/>
    <w:rsid w:val="00CB2660"/>
    <w:rsid w:val="00CC5E90"/>
    <w:rsid w:val="00CD046C"/>
    <w:rsid w:val="00CE076C"/>
    <w:rsid w:val="00CE5199"/>
    <w:rsid w:val="00CE5FF9"/>
    <w:rsid w:val="00CE66D5"/>
    <w:rsid w:val="00CE7787"/>
    <w:rsid w:val="00CF637A"/>
    <w:rsid w:val="00D059DE"/>
    <w:rsid w:val="00D05ABD"/>
    <w:rsid w:val="00D13FCE"/>
    <w:rsid w:val="00D306D1"/>
    <w:rsid w:val="00D30800"/>
    <w:rsid w:val="00D34786"/>
    <w:rsid w:val="00D347C9"/>
    <w:rsid w:val="00D37BFC"/>
    <w:rsid w:val="00D47A8E"/>
    <w:rsid w:val="00D52D14"/>
    <w:rsid w:val="00D52DF2"/>
    <w:rsid w:val="00D565D1"/>
    <w:rsid w:val="00D712D3"/>
    <w:rsid w:val="00D71422"/>
    <w:rsid w:val="00D72DC6"/>
    <w:rsid w:val="00D7558D"/>
    <w:rsid w:val="00D80DD7"/>
    <w:rsid w:val="00D81D92"/>
    <w:rsid w:val="00D876F9"/>
    <w:rsid w:val="00DA6CC2"/>
    <w:rsid w:val="00DA78C7"/>
    <w:rsid w:val="00DA7B5F"/>
    <w:rsid w:val="00DC11E7"/>
    <w:rsid w:val="00DC24E3"/>
    <w:rsid w:val="00DC7023"/>
    <w:rsid w:val="00DC769A"/>
    <w:rsid w:val="00DD3D86"/>
    <w:rsid w:val="00DD4AD2"/>
    <w:rsid w:val="00DD57F0"/>
    <w:rsid w:val="00DE2862"/>
    <w:rsid w:val="00DF1EC4"/>
    <w:rsid w:val="00E0340B"/>
    <w:rsid w:val="00E04A90"/>
    <w:rsid w:val="00E0551F"/>
    <w:rsid w:val="00E219C7"/>
    <w:rsid w:val="00E4118C"/>
    <w:rsid w:val="00E43157"/>
    <w:rsid w:val="00E461CE"/>
    <w:rsid w:val="00E573E4"/>
    <w:rsid w:val="00E64C3D"/>
    <w:rsid w:val="00E720CA"/>
    <w:rsid w:val="00E8028D"/>
    <w:rsid w:val="00E84EB5"/>
    <w:rsid w:val="00E85662"/>
    <w:rsid w:val="00E8789F"/>
    <w:rsid w:val="00E97B71"/>
    <w:rsid w:val="00EA3D34"/>
    <w:rsid w:val="00EB0D28"/>
    <w:rsid w:val="00EB1EF3"/>
    <w:rsid w:val="00EB454D"/>
    <w:rsid w:val="00ED2F82"/>
    <w:rsid w:val="00ED549D"/>
    <w:rsid w:val="00ED5E10"/>
    <w:rsid w:val="00ED76BE"/>
    <w:rsid w:val="00EE00E9"/>
    <w:rsid w:val="00EF1AAA"/>
    <w:rsid w:val="00EF619B"/>
    <w:rsid w:val="00F00B55"/>
    <w:rsid w:val="00F02AD1"/>
    <w:rsid w:val="00F1105F"/>
    <w:rsid w:val="00F253CC"/>
    <w:rsid w:val="00F26B09"/>
    <w:rsid w:val="00F37106"/>
    <w:rsid w:val="00F416D6"/>
    <w:rsid w:val="00F44E25"/>
    <w:rsid w:val="00F519CF"/>
    <w:rsid w:val="00F56BA5"/>
    <w:rsid w:val="00F60E22"/>
    <w:rsid w:val="00F81395"/>
    <w:rsid w:val="00F81BB8"/>
    <w:rsid w:val="00F90C64"/>
    <w:rsid w:val="00F917D1"/>
    <w:rsid w:val="00F9653B"/>
    <w:rsid w:val="00F97CEA"/>
    <w:rsid w:val="00FB62CF"/>
    <w:rsid w:val="00FB72BB"/>
    <w:rsid w:val="00FD316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3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66998"/>
    <w:rsid w:val="00394049"/>
    <w:rsid w:val="003B0C71"/>
    <w:rsid w:val="00474CCB"/>
    <w:rsid w:val="004B5BBB"/>
    <w:rsid w:val="004F2DF8"/>
    <w:rsid w:val="00517E2A"/>
    <w:rsid w:val="00557A60"/>
    <w:rsid w:val="005B49A7"/>
    <w:rsid w:val="006F24A1"/>
    <w:rsid w:val="00713361"/>
    <w:rsid w:val="00845CE3"/>
    <w:rsid w:val="008D4428"/>
    <w:rsid w:val="009A261B"/>
    <w:rsid w:val="00AA2E17"/>
    <w:rsid w:val="00AC15A4"/>
    <w:rsid w:val="00B0336C"/>
    <w:rsid w:val="00B05824"/>
    <w:rsid w:val="00B754F3"/>
    <w:rsid w:val="00D241E9"/>
    <w:rsid w:val="00D4635C"/>
    <w:rsid w:val="00D7750D"/>
    <w:rsid w:val="00E42F72"/>
    <w:rsid w:val="00E9330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ECA3-A4CE-474F-91B0-C8869A4D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145/20</dc:title>
  <dc:creator/>
  <cp:lastModifiedBy/>
  <cp:revision>1</cp:revision>
  <dcterms:created xsi:type="dcterms:W3CDTF">2020-07-21T17:23:00Z</dcterms:created>
  <dcterms:modified xsi:type="dcterms:W3CDTF">2020-07-21T17:23:00Z</dcterms:modified>
</cp:coreProperties>
</file>