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527B18" w:rsidRDefault="00D306D1" w:rsidP="00627C9F">
      <w:pPr>
        <w:jc w:val="both"/>
        <w:rPr>
          <w:rFonts w:asciiTheme="majorHAnsi" w:hAnsiTheme="majorHAnsi" w:cs="Univers"/>
          <w:b/>
          <w:bCs/>
          <w:sz w:val="22"/>
          <w:szCs w:val="22"/>
          <w:lang w:val="es-ES_tradnl"/>
        </w:rPr>
      </w:pPr>
      <w:r w:rsidRPr="00527B1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5BA4455" wp14:editId="75DC4A1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27B1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F14478D" wp14:editId="6809C05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Default="00192869" w:rsidP="00AE5488">
                            <w:r>
                              <w:rPr>
                                <w:noProof/>
                              </w:rPr>
                              <w:drawing>
                                <wp:inline distT="0" distB="0" distL="0" distR="0" wp14:anchorId="0EC4E76A" wp14:editId="32EE749F">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92869" w:rsidRDefault="00192869" w:rsidP="00AE5488">
                      <w:r>
                        <w:rPr>
                          <w:noProof/>
                        </w:rPr>
                        <w:drawing>
                          <wp:inline distT="0" distB="0" distL="0" distR="0" wp14:anchorId="0EC4E76A" wp14:editId="32EE749F">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527B18" w:rsidRDefault="00040C3A" w:rsidP="00040C3A">
      <w:pPr>
        <w:tabs>
          <w:tab w:val="center" w:pos="5400"/>
        </w:tabs>
        <w:suppressAutoHyphens/>
        <w:jc w:val="both"/>
        <w:rPr>
          <w:rFonts w:asciiTheme="majorHAnsi" w:hAnsiTheme="majorHAnsi"/>
          <w:sz w:val="22"/>
          <w:szCs w:val="22"/>
          <w:lang w:val="es-ES"/>
        </w:rPr>
      </w:pPr>
    </w:p>
    <w:p w:rsidR="00040C3A" w:rsidRPr="00527B18" w:rsidRDefault="00040C3A" w:rsidP="00040C3A">
      <w:pPr>
        <w:tabs>
          <w:tab w:val="center" w:pos="5400"/>
        </w:tabs>
        <w:suppressAutoHyphens/>
        <w:jc w:val="both"/>
        <w:rPr>
          <w:rFonts w:asciiTheme="majorHAnsi" w:hAnsiTheme="majorHAnsi"/>
          <w:sz w:val="22"/>
          <w:szCs w:val="22"/>
          <w:lang w:val="es-ES"/>
        </w:rPr>
      </w:pPr>
    </w:p>
    <w:p w:rsidR="005128E4" w:rsidRPr="00527B18" w:rsidRDefault="005128E4" w:rsidP="00040C3A">
      <w:pPr>
        <w:tabs>
          <w:tab w:val="center" w:pos="5400"/>
        </w:tabs>
        <w:suppressAutoHyphens/>
        <w:rPr>
          <w:rFonts w:asciiTheme="majorHAnsi" w:hAnsiTheme="majorHAnsi"/>
          <w:sz w:val="22"/>
          <w:szCs w:val="22"/>
          <w:lang w:val="es-ES_tradnl"/>
        </w:rPr>
      </w:pPr>
    </w:p>
    <w:p w:rsidR="005128E4" w:rsidRPr="00527B18" w:rsidRDefault="005128E4" w:rsidP="00040C3A">
      <w:pPr>
        <w:tabs>
          <w:tab w:val="center" w:pos="5400"/>
        </w:tabs>
        <w:suppressAutoHyphens/>
        <w:rPr>
          <w:rFonts w:asciiTheme="majorHAnsi" w:hAnsiTheme="majorHAnsi"/>
          <w:sz w:val="22"/>
          <w:szCs w:val="22"/>
          <w:lang w:val="es-ES_tradnl"/>
        </w:rPr>
      </w:pPr>
    </w:p>
    <w:p w:rsidR="005128E4" w:rsidRPr="00527B18" w:rsidRDefault="005128E4" w:rsidP="00040C3A">
      <w:pPr>
        <w:tabs>
          <w:tab w:val="center" w:pos="5400"/>
        </w:tabs>
        <w:suppressAutoHyphens/>
        <w:rPr>
          <w:rFonts w:asciiTheme="majorHAnsi" w:hAnsiTheme="majorHAnsi"/>
          <w:sz w:val="22"/>
          <w:szCs w:val="22"/>
          <w:lang w:val="es-ES_tradnl"/>
        </w:rPr>
      </w:pPr>
    </w:p>
    <w:p w:rsidR="00040C3A" w:rsidRPr="00527B18" w:rsidRDefault="00040C3A" w:rsidP="005128E4">
      <w:pPr>
        <w:tabs>
          <w:tab w:val="center" w:pos="5400"/>
        </w:tabs>
        <w:suppressAutoHyphens/>
        <w:jc w:val="center"/>
        <w:rPr>
          <w:rFonts w:asciiTheme="majorHAnsi" w:hAnsiTheme="majorHAnsi"/>
          <w:sz w:val="22"/>
          <w:szCs w:val="22"/>
          <w:lang w:val="es-ES_tradnl"/>
        </w:rPr>
      </w:pPr>
    </w:p>
    <w:p w:rsidR="00040C3A" w:rsidRPr="00527B18" w:rsidRDefault="00040C3A" w:rsidP="005128E4">
      <w:pPr>
        <w:tabs>
          <w:tab w:val="center" w:pos="5400"/>
        </w:tabs>
        <w:suppressAutoHyphens/>
        <w:jc w:val="center"/>
        <w:rPr>
          <w:rFonts w:asciiTheme="majorHAnsi" w:hAnsiTheme="majorHAnsi"/>
          <w:sz w:val="22"/>
          <w:szCs w:val="22"/>
          <w:lang w:val="es-ES_tradnl"/>
        </w:rPr>
      </w:pPr>
    </w:p>
    <w:p w:rsidR="005B52B0" w:rsidRPr="00527B18" w:rsidRDefault="005B52B0" w:rsidP="005128E4">
      <w:pPr>
        <w:tabs>
          <w:tab w:val="center" w:pos="5400"/>
        </w:tabs>
        <w:suppressAutoHyphens/>
        <w:jc w:val="center"/>
        <w:rPr>
          <w:rFonts w:asciiTheme="majorHAnsi" w:hAnsiTheme="majorHAnsi"/>
          <w:sz w:val="22"/>
          <w:szCs w:val="22"/>
          <w:lang w:val="es-ES_tradnl"/>
        </w:rPr>
      </w:pPr>
    </w:p>
    <w:p w:rsidR="005B52B0" w:rsidRPr="00527B18" w:rsidRDefault="005B52B0" w:rsidP="005128E4">
      <w:pPr>
        <w:tabs>
          <w:tab w:val="center" w:pos="5400"/>
        </w:tabs>
        <w:suppressAutoHyphens/>
        <w:jc w:val="center"/>
        <w:rPr>
          <w:rFonts w:asciiTheme="majorHAnsi" w:hAnsiTheme="majorHAnsi"/>
          <w:sz w:val="22"/>
          <w:szCs w:val="22"/>
          <w:lang w:val="es-ES_tradnl"/>
        </w:rPr>
      </w:pPr>
    </w:p>
    <w:p w:rsidR="005B52B0" w:rsidRPr="00527B18" w:rsidRDefault="005B52B0" w:rsidP="005128E4">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3D3BC2" w:rsidP="00040C3A">
      <w:pPr>
        <w:tabs>
          <w:tab w:val="center" w:pos="5400"/>
        </w:tabs>
        <w:suppressAutoHyphens/>
        <w:jc w:val="center"/>
        <w:rPr>
          <w:rFonts w:asciiTheme="majorHAnsi" w:hAnsiTheme="majorHAnsi"/>
          <w:sz w:val="22"/>
          <w:szCs w:val="22"/>
          <w:lang w:val="es-ES_tradnl"/>
        </w:rPr>
      </w:pPr>
      <w:r w:rsidRPr="00527B1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5A2CA82" wp14:editId="513F81B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Pr="004E2649" w:rsidRDefault="001928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83DE3">
                              <w:rPr>
                                <w:rFonts w:asciiTheme="majorHAnsi" w:hAnsiTheme="majorHAnsi" w:cs="Arial"/>
                                <w:b/>
                                <w:bCs/>
                                <w:color w:val="0D0D0D" w:themeColor="text1" w:themeTint="F2"/>
                                <w:sz w:val="36"/>
                                <w:szCs w:val="22"/>
                                <w:lang w:val="es-ES_tradnl"/>
                              </w:rPr>
                              <w:t>164</w:t>
                            </w:r>
                            <w:r>
                              <w:rPr>
                                <w:rFonts w:asciiTheme="majorHAnsi" w:hAnsiTheme="majorHAnsi" w:cs="Arial"/>
                                <w:b/>
                                <w:bCs/>
                                <w:color w:val="0D0D0D" w:themeColor="text1" w:themeTint="F2"/>
                                <w:sz w:val="36"/>
                                <w:szCs w:val="22"/>
                                <w:lang w:val="es-ES_tradnl"/>
                              </w:rPr>
                              <w:t>/17</w:t>
                            </w:r>
                          </w:p>
                          <w:p w:rsidR="00192869" w:rsidRDefault="001928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222-07</w:t>
                            </w:r>
                            <w:r w:rsidRPr="004E2649">
                              <w:rPr>
                                <w:rFonts w:asciiTheme="majorHAnsi" w:hAnsiTheme="majorHAnsi" w:cs="Arial"/>
                                <w:b/>
                                <w:color w:val="0D0D0D" w:themeColor="text1" w:themeTint="F2"/>
                                <w:sz w:val="36"/>
                                <w:szCs w:val="22"/>
                                <w:lang w:val="es-ES_tradnl"/>
                              </w:rPr>
                              <w:t xml:space="preserve"> </w:t>
                            </w:r>
                          </w:p>
                          <w:p w:rsidR="00192869" w:rsidRPr="0010736F" w:rsidRDefault="008F5B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00192869" w:rsidRPr="0010736F">
                              <w:rPr>
                                <w:rFonts w:asciiTheme="majorHAnsi" w:hAnsiTheme="majorHAnsi" w:cs="Arial"/>
                                <w:color w:val="0D0D0D" w:themeColor="text1" w:themeTint="F2"/>
                                <w:szCs w:val="22"/>
                                <w:lang w:val="es-ES_tradnl"/>
                              </w:rPr>
                              <w:t xml:space="preserve"> </w:t>
                            </w:r>
                          </w:p>
                          <w:p w:rsidR="00192869" w:rsidRPr="0010736F" w:rsidRDefault="00192869" w:rsidP="00997BC5">
                            <w:pPr>
                              <w:spacing w:line="276" w:lineRule="auto"/>
                              <w:rPr>
                                <w:rFonts w:asciiTheme="majorHAnsi" w:hAnsiTheme="majorHAnsi" w:cs="Arial"/>
                                <w:color w:val="0D0D0D" w:themeColor="text1" w:themeTint="F2"/>
                                <w:szCs w:val="22"/>
                                <w:lang w:val="es-ES_tradnl"/>
                              </w:rPr>
                            </w:pPr>
                            <w:bookmarkStart w:id="0" w:name="_ftnref1"/>
                          </w:p>
                          <w:p w:rsidR="00192869" w:rsidRPr="0010736F" w:rsidRDefault="001928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SANTIAGO ADOLFO VILLEGAS DELGADO</w:t>
                            </w:r>
                          </w:p>
                          <w:bookmarkEnd w:id="0"/>
                          <w:p w:rsidR="00192869" w:rsidRPr="0010736F" w:rsidRDefault="001928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192869" w:rsidRPr="00AE5488" w:rsidRDefault="0019286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92869" w:rsidRPr="004E2649" w:rsidRDefault="001928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83DE3">
                        <w:rPr>
                          <w:rFonts w:asciiTheme="majorHAnsi" w:hAnsiTheme="majorHAnsi" w:cs="Arial"/>
                          <w:b/>
                          <w:bCs/>
                          <w:color w:val="0D0D0D" w:themeColor="text1" w:themeTint="F2"/>
                          <w:sz w:val="36"/>
                          <w:szCs w:val="22"/>
                          <w:lang w:val="es-ES_tradnl"/>
                        </w:rPr>
                        <w:t>164</w:t>
                      </w:r>
                      <w:r>
                        <w:rPr>
                          <w:rFonts w:asciiTheme="majorHAnsi" w:hAnsiTheme="majorHAnsi" w:cs="Arial"/>
                          <w:b/>
                          <w:bCs/>
                          <w:color w:val="0D0D0D" w:themeColor="text1" w:themeTint="F2"/>
                          <w:sz w:val="36"/>
                          <w:szCs w:val="22"/>
                          <w:lang w:val="es-ES_tradnl"/>
                        </w:rPr>
                        <w:t>/17</w:t>
                      </w:r>
                    </w:p>
                    <w:p w:rsidR="00192869" w:rsidRDefault="001928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222-07</w:t>
                      </w:r>
                      <w:r w:rsidRPr="004E2649">
                        <w:rPr>
                          <w:rFonts w:asciiTheme="majorHAnsi" w:hAnsiTheme="majorHAnsi" w:cs="Arial"/>
                          <w:b/>
                          <w:color w:val="0D0D0D" w:themeColor="text1" w:themeTint="F2"/>
                          <w:sz w:val="36"/>
                          <w:szCs w:val="22"/>
                          <w:lang w:val="es-ES_tradnl"/>
                        </w:rPr>
                        <w:t xml:space="preserve"> </w:t>
                      </w:r>
                    </w:p>
                    <w:p w:rsidR="00192869" w:rsidRPr="0010736F" w:rsidRDefault="008F5B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00192869" w:rsidRPr="0010736F">
                        <w:rPr>
                          <w:rFonts w:asciiTheme="majorHAnsi" w:hAnsiTheme="majorHAnsi" w:cs="Arial"/>
                          <w:color w:val="0D0D0D" w:themeColor="text1" w:themeTint="F2"/>
                          <w:szCs w:val="22"/>
                          <w:lang w:val="es-ES_tradnl"/>
                        </w:rPr>
                        <w:t xml:space="preserve"> </w:t>
                      </w:r>
                    </w:p>
                    <w:p w:rsidR="00192869" w:rsidRPr="0010736F" w:rsidRDefault="00192869" w:rsidP="00997BC5">
                      <w:pPr>
                        <w:spacing w:line="276" w:lineRule="auto"/>
                        <w:rPr>
                          <w:rFonts w:asciiTheme="majorHAnsi" w:hAnsiTheme="majorHAnsi" w:cs="Arial"/>
                          <w:color w:val="0D0D0D" w:themeColor="text1" w:themeTint="F2"/>
                          <w:szCs w:val="22"/>
                          <w:lang w:val="es-ES_tradnl"/>
                        </w:rPr>
                      </w:pPr>
                      <w:bookmarkStart w:id="1" w:name="_ftnref1"/>
                    </w:p>
                    <w:p w:rsidR="00192869" w:rsidRPr="0010736F" w:rsidRDefault="001928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SANTIAGO ADOLFO VILLEGAS DELGADO</w:t>
                      </w:r>
                    </w:p>
                    <w:bookmarkEnd w:id="1"/>
                    <w:p w:rsidR="00192869" w:rsidRPr="0010736F" w:rsidRDefault="001928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192869" w:rsidRPr="00AE5488" w:rsidRDefault="00192869" w:rsidP="007A5817">
                      <w:pPr>
                        <w:rPr>
                          <w:color w:val="0D0D0D" w:themeColor="text1" w:themeTint="F2"/>
                          <w:lang w:val="es-ES_tradnl"/>
                        </w:rPr>
                      </w:pPr>
                    </w:p>
                  </w:txbxContent>
                </v:textbox>
              </v:shape>
            </w:pict>
          </mc:Fallback>
        </mc:AlternateContent>
      </w:r>
      <w:r w:rsidR="004E2649" w:rsidRPr="00527B1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C6034EE" wp14:editId="61DB541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Pr="00833FE4" w:rsidRDefault="00192869" w:rsidP="007A5817">
                            <w:pPr>
                              <w:spacing w:line="276" w:lineRule="auto"/>
                              <w:jc w:val="right"/>
                              <w:rPr>
                                <w:rFonts w:asciiTheme="minorHAnsi" w:hAnsiTheme="minorHAnsi"/>
                                <w:color w:val="FFFFFF" w:themeColor="background1"/>
                                <w:sz w:val="22"/>
                                <w:lang w:val="pt-BR"/>
                              </w:rPr>
                            </w:pPr>
                            <w:r w:rsidRPr="00833FE4">
                              <w:rPr>
                                <w:rFonts w:asciiTheme="minorHAnsi" w:hAnsiTheme="minorHAnsi"/>
                                <w:color w:val="FFFFFF" w:themeColor="background1"/>
                                <w:sz w:val="22"/>
                                <w:lang w:val="pt-BR"/>
                              </w:rPr>
                              <w:t>OEA/Ser.L/V/II.1</w:t>
                            </w:r>
                            <w:r w:rsidR="00275423" w:rsidRPr="00833FE4">
                              <w:rPr>
                                <w:rFonts w:asciiTheme="minorHAnsi" w:hAnsiTheme="minorHAnsi"/>
                                <w:color w:val="FFFFFF" w:themeColor="background1"/>
                                <w:sz w:val="22"/>
                                <w:lang w:val="pt-BR"/>
                              </w:rPr>
                              <w:t>6</w:t>
                            </w:r>
                            <w:r w:rsidR="00A83DE3">
                              <w:rPr>
                                <w:rFonts w:asciiTheme="minorHAnsi" w:hAnsiTheme="minorHAnsi"/>
                                <w:color w:val="FFFFFF" w:themeColor="background1"/>
                                <w:sz w:val="22"/>
                                <w:lang w:val="pt-BR"/>
                              </w:rPr>
                              <w:t>6</w:t>
                            </w:r>
                          </w:p>
                          <w:p w:rsidR="00192869" w:rsidRPr="00833FE4" w:rsidRDefault="00192869" w:rsidP="007A5817">
                            <w:pPr>
                              <w:spacing w:line="276" w:lineRule="auto"/>
                              <w:jc w:val="right"/>
                              <w:rPr>
                                <w:rFonts w:asciiTheme="minorHAnsi" w:hAnsiTheme="minorHAnsi"/>
                                <w:color w:val="FFFFFF" w:themeColor="background1"/>
                                <w:sz w:val="22"/>
                                <w:lang w:val="pt-BR"/>
                              </w:rPr>
                            </w:pPr>
                            <w:r w:rsidRPr="00833FE4">
                              <w:rPr>
                                <w:rFonts w:asciiTheme="minorHAnsi" w:hAnsiTheme="minorHAnsi"/>
                                <w:color w:val="FFFFFF" w:themeColor="background1"/>
                                <w:sz w:val="22"/>
                                <w:lang w:val="pt-BR"/>
                              </w:rPr>
                              <w:t xml:space="preserve">Doc. </w:t>
                            </w:r>
                            <w:r w:rsidR="00A83DE3">
                              <w:rPr>
                                <w:rFonts w:asciiTheme="minorHAnsi" w:hAnsiTheme="minorHAnsi"/>
                                <w:color w:val="FFFFFF" w:themeColor="background1"/>
                                <w:sz w:val="22"/>
                                <w:lang w:val="pt-BR"/>
                              </w:rPr>
                              <w:t>195</w:t>
                            </w:r>
                          </w:p>
                          <w:p w:rsidR="00192869" w:rsidRPr="00583E01" w:rsidRDefault="00A83DE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192869" w:rsidRPr="00583E01">
                              <w:rPr>
                                <w:rFonts w:asciiTheme="minorHAnsi" w:hAnsiTheme="minorHAnsi"/>
                                <w:color w:val="FFFFFF" w:themeColor="background1"/>
                                <w:sz w:val="22"/>
                                <w:lang w:val="es-ES"/>
                              </w:rPr>
                              <w:t xml:space="preserve"> 201</w:t>
                            </w:r>
                            <w:r w:rsidR="00275423">
                              <w:rPr>
                                <w:rFonts w:asciiTheme="minorHAnsi" w:hAnsiTheme="minorHAnsi"/>
                                <w:color w:val="FFFFFF" w:themeColor="background1"/>
                                <w:sz w:val="22"/>
                                <w:lang w:val="es-ES"/>
                              </w:rPr>
                              <w:t>7</w:t>
                            </w:r>
                          </w:p>
                          <w:p w:rsidR="00192869" w:rsidRPr="00583E01" w:rsidRDefault="00192869" w:rsidP="007A5817">
                            <w:pPr>
                              <w:spacing w:line="276" w:lineRule="auto"/>
                              <w:jc w:val="right"/>
                              <w:rPr>
                                <w:rFonts w:asciiTheme="minorHAnsi" w:hAnsiTheme="minorHAnsi"/>
                                <w:color w:val="FFFFFF" w:themeColor="background1"/>
                                <w:sz w:val="22"/>
                                <w:lang w:val="es-ES"/>
                              </w:rPr>
                            </w:pPr>
                            <w:r w:rsidRPr="00583E01">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92869" w:rsidRPr="00833FE4" w:rsidRDefault="00192869" w:rsidP="007A5817">
                      <w:pPr>
                        <w:spacing w:line="276" w:lineRule="auto"/>
                        <w:jc w:val="right"/>
                        <w:rPr>
                          <w:rFonts w:asciiTheme="minorHAnsi" w:hAnsiTheme="minorHAnsi"/>
                          <w:color w:val="FFFFFF" w:themeColor="background1"/>
                          <w:sz w:val="22"/>
                          <w:lang w:val="pt-BR"/>
                        </w:rPr>
                      </w:pPr>
                      <w:r w:rsidRPr="00833FE4">
                        <w:rPr>
                          <w:rFonts w:asciiTheme="minorHAnsi" w:hAnsiTheme="minorHAnsi"/>
                          <w:color w:val="FFFFFF" w:themeColor="background1"/>
                          <w:sz w:val="22"/>
                          <w:lang w:val="pt-BR"/>
                        </w:rPr>
                        <w:t>OEA/Ser.L/V/II.1</w:t>
                      </w:r>
                      <w:r w:rsidR="00275423" w:rsidRPr="00833FE4">
                        <w:rPr>
                          <w:rFonts w:asciiTheme="minorHAnsi" w:hAnsiTheme="minorHAnsi"/>
                          <w:color w:val="FFFFFF" w:themeColor="background1"/>
                          <w:sz w:val="22"/>
                          <w:lang w:val="pt-BR"/>
                        </w:rPr>
                        <w:t>6</w:t>
                      </w:r>
                      <w:r w:rsidR="00A83DE3">
                        <w:rPr>
                          <w:rFonts w:asciiTheme="minorHAnsi" w:hAnsiTheme="minorHAnsi"/>
                          <w:color w:val="FFFFFF" w:themeColor="background1"/>
                          <w:sz w:val="22"/>
                          <w:lang w:val="pt-BR"/>
                        </w:rPr>
                        <w:t>6</w:t>
                      </w:r>
                    </w:p>
                    <w:p w:rsidR="00192869" w:rsidRPr="00833FE4" w:rsidRDefault="00192869" w:rsidP="007A5817">
                      <w:pPr>
                        <w:spacing w:line="276" w:lineRule="auto"/>
                        <w:jc w:val="right"/>
                        <w:rPr>
                          <w:rFonts w:asciiTheme="minorHAnsi" w:hAnsiTheme="minorHAnsi"/>
                          <w:color w:val="FFFFFF" w:themeColor="background1"/>
                          <w:sz w:val="22"/>
                          <w:lang w:val="pt-BR"/>
                        </w:rPr>
                      </w:pPr>
                      <w:r w:rsidRPr="00833FE4">
                        <w:rPr>
                          <w:rFonts w:asciiTheme="minorHAnsi" w:hAnsiTheme="minorHAnsi"/>
                          <w:color w:val="FFFFFF" w:themeColor="background1"/>
                          <w:sz w:val="22"/>
                          <w:lang w:val="pt-BR"/>
                        </w:rPr>
                        <w:t xml:space="preserve">Doc. </w:t>
                      </w:r>
                      <w:r w:rsidR="00A83DE3">
                        <w:rPr>
                          <w:rFonts w:asciiTheme="minorHAnsi" w:hAnsiTheme="minorHAnsi"/>
                          <w:color w:val="FFFFFF" w:themeColor="background1"/>
                          <w:sz w:val="22"/>
                          <w:lang w:val="pt-BR"/>
                        </w:rPr>
                        <w:t>195</w:t>
                      </w:r>
                    </w:p>
                    <w:p w:rsidR="00192869" w:rsidRPr="00583E01" w:rsidRDefault="00A83DE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192869" w:rsidRPr="00583E01">
                        <w:rPr>
                          <w:rFonts w:asciiTheme="minorHAnsi" w:hAnsiTheme="minorHAnsi"/>
                          <w:color w:val="FFFFFF" w:themeColor="background1"/>
                          <w:sz w:val="22"/>
                          <w:lang w:val="es-ES"/>
                        </w:rPr>
                        <w:t xml:space="preserve"> 201</w:t>
                      </w:r>
                      <w:r w:rsidR="00275423">
                        <w:rPr>
                          <w:rFonts w:asciiTheme="minorHAnsi" w:hAnsiTheme="minorHAnsi"/>
                          <w:color w:val="FFFFFF" w:themeColor="background1"/>
                          <w:sz w:val="22"/>
                          <w:lang w:val="es-ES"/>
                        </w:rPr>
                        <w:t>7</w:t>
                      </w:r>
                    </w:p>
                    <w:p w:rsidR="00192869" w:rsidRPr="00583E01" w:rsidRDefault="00192869" w:rsidP="007A5817">
                      <w:pPr>
                        <w:spacing w:line="276" w:lineRule="auto"/>
                        <w:jc w:val="right"/>
                        <w:rPr>
                          <w:rFonts w:asciiTheme="minorHAnsi" w:hAnsiTheme="minorHAnsi"/>
                          <w:color w:val="FFFFFF" w:themeColor="background1"/>
                          <w:sz w:val="22"/>
                          <w:lang w:val="es-ES"/>
                        </w:rPr>
                      </w:pPr>
                      <w:r w:rsidRPr="00583E01">
                        <w:rPr>
                          <w:rFonts w:asciiTheme="minorHAnsi" w:hAnsiTheme="minorHAnsi"/>
                          <w:color w:val="FFFFFF" w:themeColor="background1"/>
                          <w:sz w:val="22"/>
                          <w:lang w:val="es-ES"/>
                        </w:rPr>
                        <w:t>Original: español</w:t>
                      </w:r>
                    </w:p>
                  </w:txbxContent>
                </v:textbox>
              </v:shape>
            </w:pict>
          </mc:Fallback>
        </mc:AlternateContent>
      </w: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cs="Arial"/>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5128E4" w:rsidRPr="00527B18" w:rsidRDefault="005128E4"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5128E4" w:rsidRPr="00527B18" w:rsidRDefault="005128E4" w:rsidP="00040C3A">
      <w:pPr>
        <w:tabs>
          <w:tab w:val="center" w:pos="5400"/>
        </w:tabs>
        <w:suppressAutoHyphens/>
        <w:jc w:val="center"/>
        <w:rPr>
          <w:rFonts w:asciiTheme="majorHAnsi" w:hAnsiTheme="majorHAnsi"/>
          <w:sz w:val="22"/>
          <w:szCs w:val="22"/>
          <w:lang w:val="es-ES_tradnl"/>
        </w:rPr>
      </w:pPr>
    </w:p>
    <w:p w:rsidR="005128E4" w:rsidRPr="00527B18" w:rsidRDefault="005128E4" w:rsidP="00040C3A">
      <w:pPr>
        <w:tabs>
          <w:tab w:val="center" w:pos="5400"/>
        </w:tabs>
        <w:suppressAutoHyphens/>
        <w:jc w:val="center"/>
        <w:rPr>
          <w:rFonts w:asciiTheme="majorHAnsi" w:hAnsiTheme="majorHAnsi"/>
          <w:sz w:val="22"/>
          <w:szCs w:val="22"/>
          <w:lang w:val="es-ES_tradnl"/>
        </w:rPr>
      </w:pPr>
    </w:p>
    <w:p w:rsidR="005128E4" w:rsidRPr="00527B18" w:rsidRDefault="005128E4"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040C3A" w:rsidRPr="00527B18" w:rsidRDefault="00040C3A" w:rsidP="00040C3A">
      <w:pPr>
        <w:tabs>
          <w:tab w:val="center" w:pos="5400"/>
        </w:tabs>
        <w:suppressAutoHyphens/>
        <w:jc w:val="center"/>
        <w:rPr>
          <w:rFonts w:asciiTheme="majorHAnsi" w:hAnsiTheme="majorHAnsi"/>
          <w:sz w:val="22"/>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90270B" w:rsidP="00040C3A">
      <w:pPr>
        <w:tabs>
          <w:tab w:val="center" w:pos="5400"/>
        </w:tabs>
        <w:suppressAutoHyphens/>
        <w:jc w:val="center"/>
        <w:rPr>
          <w:rFonts w:asciiTheme="majorHAnsi" w:hAnsiTheme="majorHAnsi"/>
          <w:sz w:val="18"/>
          <w:szCs w:val="22"/>
          <w:lang w:val="es-ES_tradnl"/>
        </w:rPr>
      </w:pPr>
      <w:r w:rsidRPr="00527B1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6350690" wp14:editId="2B499BD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Pr="00890650" w:rsidRDefault="0019286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83DE3">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A83DE3">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sidR="00275423">
                              <w:rPr>
                                <w:rFonts w:asciiTheme="majorHAnsi" w:hAnsiTheme="majorHAnsi"/>
                                <w:color w:val="0D0D0D" w:themeColor="text1" w:themeTint="F2"/>
                                <w:sz w:val="18"/>
                                <w:szCs w:val="20"/>
                                <w:lang w:val="es-ES"/>
                              </w:rPr>
                              <w:t>7</w:t>
                            </w:r>
                            <w:r w:rsidR="00C3383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A83DE3">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C33836">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C33836">
                              <w:rPr>
                                <w:rFonts w:asciiTheme="majorHAnsi" w:hAnsiTheme="majorHAnsi" w:cs="Univers"/>
                                <w:color w:val="0D0D0D" w:themeColor="text1" w:themeTint="F2"/>
                                <w:sz w:val="18"/>
                                <w:szCs w:val="20"/>
                                <w:lang w:val="es-ES_tradnl"/>
                              </w:rPr>
                              <w:t>.</w:t>
                            </w:r>
                          </w:p>
                          <w:p w:rsidR="00192869" w:rsidRPr="007A5817" w:rsidRDefault="00192869" w:rsidP="00247403">
                            <w:pPr>
                              <w:tabs>
                                <w:tab w:val="center" w:pos="5400"/>
                              </w:tabs>
                              <w:suppressAutoHyphens/>
                              <w:spacing w:before="60"/>
                              <w:rPr>
                                <w:rFonts w:asciiTheme="minorHAnsi" w:hAnsiTheme="minorHAnsi" w:cs="Univers"/>
                                <w:color w:val="0D0D0D" w:themeColor="text1" w:themeTint="F2"/>
                                <w:sz w:val="20"/>
                                <w:szCs w:val="20"/>
                                <w:lang w:val="es-ES"/>
                              </w:rPr>
                            </w:pPr>
                          </w:p>
                          <w:p w:rsidR="00192869" w:rsidRPr="00167A34" w:rsidRDefault="0019286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92869" w:rsidRPr="00890650" w:rsidRDefault="0019286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83DE3">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A83DE3">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sidR="00275423">
                        <w:rPr>
                          <w:rFonts w:asciiTheme="majorHAnsi" w:hAnsiTheme="majorHAnsi"/>
                          <w:color w:val="0D0D0D" w:themeColor="text1" w:themeTint="F2"/>
                          <w:sz w:val="18"/>
                          <w:szCs w:val="20"/>
                          <w:lang w:val="es-ES"/>
                        </w:rPr>
                        <w:t>7</w:t>
                      </w:r>
                      <w:r w:rsidR="00C3383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A83DE3">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C33836">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C33836">
                        <w:rPr>
                          <w:rFonts w:asciiTheme="majorHAnsi" w:hAnsiTheme="majorHAnsi" w:cs="Univers"/>
                          <w:color w:val="0D0D0D" w:themeColor="text1" w:themeTint="F2"/>
                          <w:sz w:val="18"/>
                          <w:szCs w:val="20"/>
                          <w:lang w:val="es-ES_tradnl"/>
                        </w:rPr>
                        <w:t>.</w:t>
                      </w:r>
                    </w:p>
                    <w:p w:rsidR="00192869" w:rsidRPr="007A5817" w:rsidRDefault="00192869" w:rsidP="00247403">
                      <w:pPr>
                        <w:tabs>
                          <w:tab w:val="center" w:pos="5400"/>
                        </w:tabs>
                        <w:suppressAutoHyphens/>
                        <w:spacing w:before="60"/>
                        <w:rPr>
                          <w:rFonts w:asciiTheme="minorHAnsi" w:hAnsiTheme="minorHAnsi" w:cs="Univers"/>
                          <w:color w:val="0D0D0D" w:themeColor="text1" w:themeTint="F2"/>
                          <w:sz w:val="20"/>
                          <w:szCs w:val="20"/>
                          <w:lang w:val="es-ES"/>
                        </w:rPr>
                      </w:pPr>
                    </w:p>
                    <w:p w:rsidR="00192869" w:rsidRPr="00167A34" w:rsidRDefault="0019286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A50FCF" w:rsidRPr="00527B18" w:rsidRDefault="0090270B" w:rsidP="00040C3A">
      <w:pPr>
        <w:tabs>
          <w:tab w:val="center" w:pos="5400"/>
        </w:tabs>
        <w:suppressAutoHyphens/>
        <w:jc w:val="center"/>
        <w:rPr>
          <w:rFonts w:asciiTheme="majorHAnsi" w:hAnsiTheme="majorHAnsi"/>
          <w:sz w:val="18"/>
          <w:szCs w:val="22"/>
          <w:lang w:val="es-ES_tradnl"/>
        </w:rPr>
      </w:pPr>
      <w:r w:rsidRPr="00527B1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ECD65B" wp14:editId="35E84AE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Pr="007B05C4" w:rsidRDefault="0019286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3DE3" w:rsidRPr="00A83DE3">
                              <w:rPr>
                                <w:rFonts w:asciiTheme="majorHAnsi" w:hAnsiTheme="majorHAnsi"/>
                                <w:color w:val="595959" w:themeColor="text1" w:themeTint="A6"/>
                                <w:sz w:val="18"/>
                                <w:szCs w:val="18"/>
                                <w:lang w:val="pt-BR"/>
                              </w:rPr>
                              <w:t>164/17</w:t>
                            </w:r>
                            <w:r w:rsidRPr="00A83DE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A83DE3" w:rsidRPr="00A83DE3">
                              <w:rPr>
                                <w:rFonts w:asciiTheme="majorHAnsi" w:hAnsiTheme="majorHAnsi"/>
                                <w:color w:val="595959" w:themeColor="text1" w:themeTint="A6"/>
                                <w:sz w:val="18"/>
                                <w:szCs w:val="18"/>
                                <w:lang w:val="es-ES_tradnl"/>
                              </w:rPr>
                              <w:t>Santiago Adolfo Villegas Delgado</w:t>
                            </w:r>
                            <w:r w:rsidRPr="00890650">
                              <w:rPr>
                                <w:rFonts w:asciiTheme="majorHAnsi" w:hAnsiTheme="majorHAnsi"/>
                                <w:color w:val="595959" w:themeColor="text1" w:themeTint="A6"/>
                                <w:sz w:val="18"/>
                                <w:szCs w:val="18"/>
                                <w:lang w:val="es-ES_tradnl"/>
                              </w:rPr>
                              <w:t xml:space="preserve">. </w:t>
                            </w:r>
                            <w:r w:rsidR="00A83DE3">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A83DE3">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92869" w:rsidRPr="007B05C4" w:rsidRDefault="0019286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3DE3" w:rsidRPr="00A83DE3">
                        <w:rPr>
                          <w:rFonts w:asciiTheme="majorHAnsi" w:hAnsiTheme="majorHAnsi"/>
                          <w:color w:val="595959" w:themeColor="text1" w:themeTint="A6"/>
                          <w:sz w:val="18"/>
                          <w:szCs w:val="18"/>
                          <w:lang w:val="pt-BR"/>
                        </w:rPr>
                        <w:t>164/17</w:t>
                      </w:r>
                      <w:r w:rsidRPr="00A83DE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A83DE3" w:rsidRPr="00A83DE3">
                        <w:rPr>
                          <w:rFonts w:asciiTheme="majorHAnsi" w:hAnsiTheme="majorHAnsi"/>
                          <w:color w:val="595959" w:themeColor="text1" w:themeTint="A6"/>
                          <w:sz w:val="18"/>
                          <w:szCs w:val="18"/>
                          <w:lang w:val="es-ES_tradnl"/>
                        </w:rPr>
                        <w:t>Santiago Adolfo Villegas Delgado</w:t>
                      </w:r>
                      <w:r w:rsidRPr="00890650">
                        <w:rPr>
                          <w:rFonts w:asciiTheme="majorHAnsi" w:hAnsiTheme="majorHAnsi"/>
                          <w:color w:val="595959" w:themeColor="text1" w:themeTint="A6"/>
                          <w:sz w:val="18"/>
                          <w:szCs w:val="18"/>
                          <w:lang w:val="es-ES_tradnl"/>
                        </w:rPr>
                        <w:t xml:space="preserve">. </w:t>
                      </w:r>
                      <w:r w:rsidR="00A83DE3">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A83DE3">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527B18" w:rsidRDefault="00A50FCF" w:rsidP="00040C3A">
      <w:pPr>
        <w:tabs>
          <w:tab w:val="center" w:pos="5400"/>
        </w:tabs>
        <w:suppressAutoHyphens/>
        <w:jc w:val="center"/>
        <w:rPr>
          <w:rFonts w:asciiTheme="majorHAnsi" w:hAnsiTheme="majorHAnsi"/>
          <w:sz w:val="18"/>
          <w:szCs w:val="22"/>
          <w:lang w:val="es-ES_tradnl"/>
        </w:rPr>
      </w:pPr>
    </w:p>
    <w:p w:rsidR="0090270B" w:rsidRPr="00527B18" w:rsidRDefault="00D306D1" w:rsidP="005516A1">
      <w:pPr>
        <w:tabs>
          <w:tab w:val="center" w:pos="5400"/>
        </w:tabs>
        <w:suppressAutoHyphens/>
        <w:jc w:val="center"/>
        <w:rPr>
          <w:rFonts w:asciiTheme="majorHAnsi" w:hAnsiTheme="majorHAnsi"/>
          <w:b/>
          <w:sz w:val="20"/>
          <w:lang w:val="es-ES_tradnl"/>
        </w:rPr>
      </w:pPr>
      <w:r w:rsidRPr="00527B1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B8F7F8D" wp14:editId="3B1D1E1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Pr="00D72DC6" w:rsidRDefault="0019286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5B06775" wp14:editId="7B7DC7DF">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92869" w:rsidRPr="00D72DC6" w:rsidRDefault="0019286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5B06775" wp14:editId="7B7DC7DF">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27B1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7171D7B" wp14:editId="7CD2F76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869" w:rsidRPr="004B7EB6" w:rsidRDefault="001928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92869" w:rsidRPr="004B7EB6" w:rsidRDefault="001928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527B18" w:rsidRDefault="0070697F" w:rsidP="005516A1">
      <w:pPr>
        <w:tabs>
          <w:tab w:val="center" w:pos="5400"/>
        </w:tabs>
        <w:suppressAutoHyphens/>
        <w:jc w:val="center"/>
        <w:rPr>
          <w:rFonts w:asciiTheme="majorHAnsi" w:hAnsiTheme="majorHAnsi"/>
          <w:b/>
          <w:sz w:val="20"/>
          <w:lang w:val="es-ES_tradnl"/>
        </w:rPr>
        <w:sectPr w:rsidR="0070697F" w:rsidRPr="00527B1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527B18" w:rsidRDefault="00722C9F" w:rsidP="00722C9F">
      <w:pPr>
        <w:tabs>
          <w:tab w:val="center" w:pos="5400"/>
        </w:tabs>
        <w:suppressAutoHyphens/>
        <w:spacing w:line="276" w:lineRule="auto"/>
        <w:jc w:val="center"/>
        <w:rPr>
          <w:rFonts w:asciiTheme="majorHAnsi" w:hAnsiTheme="majorHAnsi"/>
          <w:b/>
          <w:sz w:val="18"/>
          <w:szCs w:val="20"/>
          <w:lang w:val="es-ES_tradnl"/>
        </w:rPr>
      </w:pPr>
      <w:r w:rsidRPr="00527B18">
        <w:rPr>
          <w:rFonts w:asciiTheme="majorHAnsi" w:hAnsiTheme="majorHAnsi"/>
          <w:b/>
          <w:sz w:val="18"/>
          <w:szCs w:val="20"/>
          <w:lang w:val="es-ES_tradnl"/>
        </w:rPr>
        <w:lastRenderedPageBreak/>
        <w:t xml:space="preserve">INFORME No. </w:t>
      </w:r>
      <w:r w:rsidR="00A83DE3">
        <w:rPr>
          <w:rFonts w:asciiTheme="majorHAnsi" w:hAnsiTheme="majorHAnsi"/>
          <w:b/>
          <w:sz w:val="18"/>
          <w:szCs w:val="20"/>
          <w:lang w:val="es-ES_tradnl"/>
        </w:rPr>
        <w:t>164</w:t>
      </w:r>
      <w:r w:rsidRPr="00527B18">
        <w:rPr>
          <w:rFonts w:asciiTheme="majorHAnsi" w:hAnsiTheme="majorHAnsi"/>
          <w:b/>
          <w:sz w:val="18"/>
          <w:szCs w:val="20"/>
          <w:lang w:val="es-ES_tradnl"/>
        </w:rPr>
        <w:t>/1</w:t>
      </w:r>
      <w:r w:rsidR="00D05ABD" w:rsidRPr="00527B18">
        <w:rPr>
          <w:rFonts w:asciiTheme="majorHAnsi" w:hAnsiTheme="majorHAnsi"/>
          <w:b/>
          <w:sz w:val="18"/>
          <w:szCs w:val="20"/>
          <w:lang w:val="es-ES_tradnl"/>
        </w:rPr>
        <w:t>7</w:t>
      </w:r>
    </w:p>
    <w:p w:rsidR="00722C9F" w:rsidRPr="00527B18" w:rsidRDefault="005D6EAE" w:rsidP="00722C9F">
      <w:pPr>
        <w:tabs>
          <w:tab w:val="center" w:pos="5400"/>
        </w:tabs>
        <w:suppressAutoHyphens/>
        <w:spacing w:line="276" w:lineRule="auto"/>
        <w:jc w:val="center"/>
        <w:rPr>
          <w:rFonts w:asciiTheme="majorHAnsi" w:hAnsiTheme="majorHAnsi"/>
          <w:b/>
          <w:sz w:val="18"/>
          <w:szCs w:val="20"/>
          <w:lang w:val="es-ES_tradnl"/>
        </w:rPr>
      </w:pPr>
      <w:r w:rsidRPr="00527B18">
        <w:rPr>
          <w:rFonts w:asciiTheme="majorHAnsi" w:hAnsiTheme="majorHAnsi"/>
          <w:b/>
          <w:sz w:val="18"/>
          <w:szCs w:val="20"/>
          <w:lang w:val="es-ES_tradnl"/>
        </w:rPr>
        <w:t>PETICIÓN 222-07</w:t>
      </w:r>
      <w:r w:rsidR="00722C9F" w:rsidRPr="00527B18">
        <w:rPr>
          <w:rFonts w:asciiTheme="majorHAnsi" w:hAnsiTheme="majorHAnsi"/>
          <w:b/>
          <w:sz w:val="18"/>
          <w:szCs w:val="20"/>
          <w:lang w:val="es-ES_tradnl"/>
        </w:rPr>
        <w:t xml:space="preserve"> </w:t>
      </w:r>
    </w:p>
    <w:p w:rsidR="00722C9F" w:rsidRPr="00527B18" w:rsidRDefault="00722C9F" w:rsidP="00722C9F">
      <w:pPr>
        <w:tabs>
          <w:tab w:val="center" w:pos="5400"/>
        </w:tabs>
        <w:suppressAutoHyphens/>
        <w:spacing w:line="276" w:lineRule="auto"/>
        <w:jc w:val="center"/>
        <w:rPr>
          <w:rFonts w:asciiTheme="majorHAnsi" w:hAnsiTheme="majorHAnsi"/>
          <w:sz w:val="18"/>
          <w:szCs w:val="20"/>
          <w:lang w:val="es-ES_tradnl"/>
        </w:rPr>
      </w:pPr>
      <w:r w:rsidRPr="00527B18">
        <w:rPr>
          <w:rFonts w:asciiTheme="majorHAnsi" w:hAnsiTheme="majorHAnsi"/>
          <w:sz w:val="18"/>
          <w:szCs w:val="20"/>
          <w:lang w:val="es-ES_tradnl"/>
        </w:rPr>
        <w:t>INFORME DE A</w:t>
      </w:r>
      <w:r w:rsidR="00583E01" w:rsidRPr="00527B18">
        <w:rPr>
          <w:rFonts w:asciiTheme="majorHAnsi" w:hAnsiTheme="majorHAnsi"/>
          <w:sz w:val="18"/>
          <w:szCs w:val="20"/>
          <w:lang w:val="es-ES_tradnl"/>
        </w:rPr>
        <w:t>DMISIBILIDAD</w:t>
      </w:r>
    </w:p>
    <w:p w:rsidR="00722C9F" w:rsidRPr="00527B18" w:rsidRDefault="005D6EAE" w:rsidP="00722C9F">
      <w:pPr>
        <w:tabs>
          <w:tab w:val="center" w:pos="5400"/>
        </w:tabs>
        <w:suppressAutoHyphens/>
        <w:spacing w:line="276" w:lineRule="auto"/>
        <w:jc w:val="center"/>
        <w:rPr>
          <w:rFonts w:asciiTheme="majorHAnsi" w:hAnsiTheme="majorHAnsi"/>
          <w:sz w:val="18"/>
          <w:szCs w:val="20"/>
          <w:lang w:val="es-CO"/>
        </w:rPr>
      </w:pPr>
      <w:r w:rsidRPr="00527B18">
        <w:rPr>
          <w:rFonts w:asciiTheme="majorHAnsi" w:hAnsiTheme="majorHAnsi"/>
          <w:sz w:val="18"/>
          <w:szCs w:val="20"/>
          <w:lang w:val="es-ES_tradnl"/>
        </w:rPr>
        <w:t>SANTIAGO ADOLFO VILLEGAS DELGADO</w:t>
      </w:r>
    </w:p>
    <w:p w:rsidR="0070697F" w:rsidRPr="00527B18" w:rsidRDefault="005D6EAE" w:rsidP="00722C9F">
      <w:pPr>
        <w:tabs>
          <w:tab w:val="center" w:pos="5400"/>
        </w:tabs>
        <w:suppressAutoHyphens/>
        <w:spacing w:line="276" w:lineRule="auto"/>
        <w:jc w:val="center"/>
        <w:rPr>
          <w:rFonts w:asciiTheme="majorHAnsi" w:hAnsiTheme="majorHAnsi"/>
          <w:sz w:val="18"/>
          <w:szCs w:val="20"/>
          <w:lang w:val="es-ES_tradnl"/>
        </w:rPr>
      </w:pPr>
      <w:r w:rsidRPr="00527B18">
        <w:rPr>
          <w:rFonts w:asciiTheme="majorHAnsi" w:hAnsiTheme="majorHAnsi"/>
          <w:sz w:val="18"/>
          <w:szCs w:val="20"/>
          <w:lang w:val="es-ES_tradnl"/>
        </w:rPr>
        <w:t>VENEZUELA</w:t>
      </w:r>
    </w:p>
    <w:p w:rsidR="00722C9F" w:rsidRPr="00527B18" w:rsidRDefault="00A83DE3"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NOVIEMBRE DE 2017</w:t>
      </w:r>
      <w:r w:rsidR="00513145" w:rsidRPr="00527B18">
        <w:rPr>
          <w:rFonts w:asciiTheme="majorHAnsi" w:hAnsiTheme="majorHAnsi"/>
          <w:sz w:val="18"/>
          <w:szCs w:val="20"/>
          <w:lang w:val="es-ES_tradnl"/>
        </w:rPr>
        <w:t xml:space="preserve"> </w:t>
      </w:r>
    </w:p>
    <w:p w:rsidR="0070697F" w:rsidRPr="00527B18" w:rsidRDefault="0070697F" w:rsidP="001D65EF">
      <w:pPr>
        <w:tabs>
          <w:tab w:val="center" w:pos="5400"/>
        </w:tabs>
        <w:suppressAutoHyphens/>
        <w:spacing w:line="276" w:lineRule="auto"/>
        <w:rPr>
          <w:rFonts w:asciiTheme="majorHAnsi" w:hAnsiTheme="majorHAnsi"/>
          <w:sz w:val="20"/>
          <w:szCs w:val="20"/>
          <w:lang w:val="es-ES_tradnl"/>
        </w:rPr>
      </w:pPr>
    </w:p>
    <w:p w:rsidR="003239B8" w:rsidRPr="00527B18" w:rsidRDefault="003239B8" w:rsidP="003239B8">
      <w:pPr>
        <w:spacing w:after="240"/>
        <w:ind w:firstLine="720"/>
        <w:jc w:val="both"/>
        <w:rPr>
          <w:rFonts w:asciiTheme="majorHAnsi" w:hAnsiTheme="majorHAnsi"/>
          <w:b/>
          <w:bCs/>
          <w:sz w:val="20"/>
          <w:szCs w:val="20"/>
          <w:lang w:val="es-ES"/>
        </w:rPr>
      </w:pPr>
      <w:r w:rsidRPr="00527B18">
        <w:rPr>
          <w:rFonts w:asciiTheme="majorHAnsi" w:hAnsiTheme="majorHAnsi"/>
          <w:b/>
          <w:bCs/>
          <w:sz w:val="20"/>
          <w:szCs w:val="20"/>
          <w:lang w:val="es-ES"/>
        </w:rPr>
        <w:t>I.</w:t>
      </w:r>
      <w:r w:rsidRPr="00527B1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27B18" w:rsidTr="00192869">
        <w:tc>
          <w:tcPr>
            <w:tcW w:w="4680" w:type="dxa"/>
            <w:tcBorders>
              <w:top w:val="single" w:sz="4" w:space="0" w:color="auto"/>
              <w:bottom w:val="single" w:sz="6" w:space="0" w:color="auto"/>
            </w:tcBorders>
            <w:shd w:val="clear" w:color="auto" w:fill="386294"/>
            <w:vAlign w:val="center"/>
          </w:tcPr>
          <w:p w:rsidR="003239B8" w:rsidRPr="00527B18" w:rsidRDefault="003239B8" w:rsidP="00192869">
            <w:pPr>
              <w:jc w:val="center"/>
              <w:rPr>
                <w:rFonts w:asciiTheme="majorHAnsi" w:hAnsiTheme="majorHAnsi"/>
                <w:b/>
                <w:bCs/>
                <w:color w:val="FFFFFF" w:themeColor="background1"/>
                <w:sz w:val="20"/>
                <w:szCs w:val="20"/>
              </w:rPr>
            </w:pPr>
            <w:r w:rsidRPr="00527B18">
              <w:rPr>
                <w:rFonts w:asciiTheme="majorHAnsi" w:hAnsiTheme="majorHAnsi"/>
                <w:b/>
                <w:bCs/>
                <w:color w:val="FFFFFF" w:themeColor="background1"/>
                <w:sz w:val="20"/>
                <w:szCs w:val="20"/>
              </w:rPr>
              <w:t>Parte peticionaria:</w:t>
            </w:r>
          </w:p>
        </w:tc>
        <w:tc>
          <w:tcPr>
            <w:tcW w:w="4680" w:type="dxa"/>
            <w:vAlign w:val="center"/>
          </w:tcPr>
          <w:p w:rsidR="00982400" w:rsidRPr="00527B18" w:rsidRDefault="00681238" w:rsidP="000C64C6">
            <w:pPr>
              <w:jc w:val="both"/>
              <w:rPr>
                <w:rFonts w:asciiTheme="majorHAnsi" w:hAnsiTheme="majorHAnsi"/>
                <w:sz w:val="16"/>
                <w:szCs w:val="16"/>
                <w:lang w:val="es-ES"/>
              </w:rPr>
            </w:pPr>
            <w:r w:rsidRPr="00527B18">
              <w:rPr>
                <w:rFonts w:asciiTheme="majorHAnsi" w:hAnsiTheme="majorHAnsi"/>
                <w:bCs/>
                <w:sz w:val="20"/>
                <w:szCs w:val="20"/>
                <w:lang w:val="es-CO"/>
              </w:rPr>
              <w:t>German Eduardo Gómez Remolina</w:t>
            </w:r>
            <w:r w:rsidR="00BE5C98" w:rsidRPr="00527B18">
              <w:rPr>
                <w:rStyle w:val="FootnoteReference"/>
                <w:rFonts w:asciiTheme="majorHAnsi" w:hAnsiTheme="majorHAnsi"/>
                <w:bCs/>
                <w:sz w:val="20"/>
                <w:szCs w:val="20"/>
                <w:lang w:val="es-CO"/>
              </w:rPr>
              <w:footnoteReference w:id="2"/>
            </w:r>
          </w:p>
        </w:tc>
      </w:tr>
      <w:tr w:rsidR="003239B8" w:rsidRPr="00527B18" w:rsidTr="00192869">
        <w:tc>
          <w:tcPr>
            <w:tcW w:w="4680" w:type="dxa"/>
            <w:tcBorders>
              <w:top w:val="single" w:sz="6" w:space="0" w:color="auto"/>
              <w:bottom w:val="single" w:sz="6" w:space="0" w:color="auto"/>
            </w:tcBorders>
            <w:shd w:val="clear" w:color="auto" w:fill="386294"/>
            <w:vAlign w:val="center"/>
          </w:tcPr>
          <w:p w:rsidR="003239B8" w:rsidRPr="00527B18" w:rsidRDefault="00975F0B" w:rsidP="0019286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D6134" w:rsidRPr="00527B18">
                  <w:rPr>
                    <w:rFonts w:asciiTheme="majorHAnsi" w:hAnsiTheme="majorHAnsi"/>
                    <w:b/>
                    <w:bCs/>
                    <w:color w:val="FFFFFF" w:themeColor="background1"/>
                    <w:sz w:val="20"/>
                    <w:szCs w:val="20"/>
                  </w:rPr>
                  <w:t>Presunta víctima</w:t>
                </w:r>
              </w:sdtContent>
            </w:sdt>
            <w:r w:rsidR="003239B8" w:rsidRPr="00527B18">
              <w:rPr>
                <w:rFonts w:asciiTheme="majorHAnsi" w:hAnsiTheme="majorHAnsi"/>
                <w:b/>
                <w:bCs/>
                <w:color w:val="FFFFFF" w:themeColor="background1"/>
                <w:sz w:val="20"/>
                <w:szCs w:val="20"/>
              </w:rPr>
              <w:t>:</w:t>
            </w:r>
          </w:p>
        </w:tc>
        <w:tc>
          <w:tcPr>
            <w:tcW w:w="4680" w:type="dxa"/>
            <w:vAlign w:val="center"/>
          </w:tcPr>
          <w:p w:rsidR="003239B8" w:rsidRPr="00527B18" w:rsidRDefault="00093B39" w:rsidP="00192869">
            <w:pPr>
              <w:jc w:val="both"/>
              <w:rPr>
                <w:rFonts w:asciiTheme="majorHAnsi" w:hAnsiTheme="majorHAnsi"/>
                <w:bCs/>
                <w:sz w:val="20"/>
                <w:szCs w:val="20"/>
                <w:lang w:val="es-ES"/>
              </w:rPr>
            </w:pPr>
            <w:r w:rsidRPr="00527B18">
              <w:rPr>
                <w:rFonts w:asciiTheme="majorHAnsi" w:hAnsiTheme="majorHAnsi"/>
                <w:bCs/>
                <w:sz w:val="20"/>
                <w:szCs w:val="20"/>
                <w:lang w:val="es-ES"/>
              </w:rPr>
              <w:t>Santiago Adolfo Villegas Delgado</w:t>
            </w:r>
          </w:p>
        </w:tc>
      </w:tr>
      <w:tr w:rsidR="003239B8" w:rsidRPr="00527B18" w:rsidTr="00192869">
        <w:tc>
          <w:tcPr>
            <w:tcW w:w="4680" w:type="dxa"/>
            <w:tcBorders>
              <w:top w:val="single" w:sz="6" w:space="0" w:color="auto"/>
              <w:bottom w:val="single" w:sz="6" w:space="0" w:color="auto"/>
            </w:tcBorders>
            <w:shd w:val="clear" w:color="auto" w:fill="386294"/>
            <w:vAlign w:val="center"/>
          </w:tcPr>
          <w:p w:rsidR="003239B8" w:rsidRPr="00527B18" w:rsidRDefault="003239B8" w:rsidP="00192869">
            <w:pPr>
              <w:jc w:val="center"/>
              <w:rPr>
                <w:rFonts w:asciiTheme="majorHAnsi" w:hAnsiTheme="majorHAnsi"/>
                <w:b/>
                <w:bCs/>
                <w:color w:val="FFFFFF" w:themeColor="background1"/>
                <w:sz w:val="20"/>
                <w:szCs w:val="20"/>
              </w:rPr>
            </w:pPr>
            <w:r w:rsidRPr="00527B18">
              <w:rPr>
                <w:rFonts w:asciiTheme="majorHAnsi" w:hAnsiTheme="majorHAnsi"/>
                <w:b/>
                <w:bCs/>
                <w:color w:val="FFFFFF" w:themeColor="background1"/>
                <w:sz w:val="20"/>
                <w:szCs w:val="20"/>
              </w:rPr>
              <w:t>Estado denunciado:</w:t>
            </w:r>
          </w:p>
        </w:tc>
        <w:tc>
          <w:tcPr>
            <w:tcW w:w="4680" w:type="dxa"/>
            <w:vAlign w:val="center"/>
          </w:tcPr>
          <w:p w:rsidR="003239B8" w:rsidRPr="00527B18" w:rsidRDefault="00093B39" w:rsidP="00192869">
            <w:pPr>
              <w:jc w:val="both"/>
              <w:rPr>
                <w:rFonts w:asciiTheme="majorHAnsi" w:hAnsiTheme="majorHAnsi"/>
                <w:bCs/>
                <w:sz w:val="20"/>
                <w:szCs w:val="20"/>
              </w:rPr>
            </w:pPr>
            <w:r w:rsidRPr="00527B18">
              <w:rPr>
                <w:rFonts w:asciiTheme="majorHAnsi" w:hAnsiTheme="majorHAnsi"/>
                <w:bCs/>
                <w:sz w:val="20"/>
                <w:szCs w:val="20"/>
              </w:rPr>
              <w:t>Venezuela</w:t>
            </w:r>
          </w:p>
        </w:tc>
      </w:tr>
      <w:tr w:rsidR="00223A29" w:rsidRPr="00A83E92" w:rsidTr="00192869">
        <w:tc>
          <w:tcPr>
            <w:tcW w:w="4680" w:type="dxa"/>
            <w:tcBorders>
              <w:top w:val="single" w:sz="6" w:space="0" w:color="auto"/>
              <w:bottom w:val="single" w:sz="6" w:space="0" w:color="auto"/>
            </w:tcBorders>
            <w:shd w:val="clear" w:color="auto" w:fill="386294"/>
            <w:vAlign w:val="center"/>
          </w:tcPr>
          <w:p w:rsidR="00223A29" w:rsidRPr="00527B18" w:rsidRDefault="001B3A00" w:rsidP="00E4118C">
            <w:pPr>
              <w:jc w:val="center"/>
              <w:rPr>
                <w:rFonts w:asciiTheme="majorHAnsi" w:hAnsiTheme="majorHAnsi"/>
                <w:b/>
                <w:bCs/>
                <w:color w:val="FFFFFF" w:themeColor="background1"/>
                <w:sz w:val="20"/>
                <w:szCs w:val="20"/>
              </w:rPr>
            </w:pPr>
            <w:r w:rsidRPr="00527B18">
              <w:rPr>
                <w:rFonts w:asciiTheme="majorHAnsi" w:hAnsiTheme="majorHAnsi"/>
                <w:b/>
                <w:bCs/>
                <w:color w:val="FFFFFF" w:themeColor="background1"/>
                <w:sz w:val="20"/>
                <w:szCs w:val="20"/>
              </w:rPr>
              <w:t xml:space="preserve">Derechos </w:t>
            </w:r>
            <w:r w:rsidR="00E4118C" w:rsidRPr="00527B18">
              <w:rPr>
                <w:rFonts w:asciiTheme="majorHAnsi" w:hAnsiTheme="majorHAnsi"/>
                <w:b/>
                <w:bCs/>
                <w:color w:val="FFFFFF" w:themeColor="background1"/>
                <w:sz w:val="20"/>
                <w:szCs w:val="20"/>
              </w:rPr>
              <w:t>invocados</w:t>
            </w:r>
            <w:r w:rsidRPr="00527B18">
              <w:rPr>
                <w:rFonts w:asciiTheme="majorHAnsi" w:hAnsiTheme="majorHAnsi"/>
                <w:b/>
                <w:bCs/>
                <w:color w:val="FFFFFF" w:themeColor="background1"/>
                <w:sz w:val="20"/>
                <w:szCs w:val="20"/>
              </w:rPr>
              <w:t>:</w:t>
            </w:r>
          </w:p>
        </w:tc>
        <w:tc>
          <w:tcPr>
            <w:tcW w:w="4680" w:type="dxa"/>
            <w:vAlign w:val="center"/>
          </w:tcPr>
          <w:p w:rsidR="00223A29" w:rsidRPr="00527B18" w:rsidRDefault="00093B39" w:rsidP="00275423">
            <w:pPr>
              <w:jc w:val="both"/>
              <w:rPr>
                <w:rFonts w:asciiTheme="majorHAnsi" w:hAnsiTheme="majorHAnsi"/>
                <w:bCs/>
                <w:sz w:val="20"/>
                <w:szCs w:val="20"/>
                <w:lang w:val="es-CO"/>
              </w:rPr>
            </w:pPr>
            <w:r w:rsidRPr="00527B18">
              <w:rPr>
                <w:rFonts w:asciiTheme="majorHAnsi" w:hAnsiTheme="majorHAnsi"/>
                <w:bCs/>
                <w:sz w:val="20"/>
                <w:szCs w:val="20"/>
                <w:lang w:val="es-CO"/>
              </w:rPr>
              <w:t xml:space="preserve">Artículos 5 (integridad personal), </w:t>
            </w:r>
            <w:r w:rsidR="0053504B" w:rsidRPr="00527B18">
              <w:rPr>
                <w:rFonts w:asciiTheme="majorHAnsi" w:hAnsiTheme="majorHAnsi"/>
                <w:bCs/>
                <w:sz w:val="20"/>
                <w:szCs w:val="20"/>
                <w:lang w:val="es-CO"/>
              </w:rPr>
              <w:t>7 (libertad personal), 8 (garantías judiciales), 11 (</w:t>
            </w:r>
            <w:r w:rsidR="004324A9" w:rsidRPr="00527B18">
              <w:rPr>
                <w:rFonts w:asciiTheme="majorHAnsi" w:hAnsiTheme="majorHAnsi"/>
                <w:bCs/>
                <w:sz w:val="20"/>
                <w:szCs w:val="20"/>
                <w:lang w:val="es-CO"/>
              </w:rPr>
              <w:t xml:space="preserve">honra y </w:t>
            </w:r>
            <w:r w:rsidR="0053504B" w:rsidRPr="00527B18">
              <w:rPr>
                <w:rFonts w:asciiTheme="majorHAnsi" w:hAnsiTheme="majorHAnsi"/>
                <w:bCs/>
                <w:sz w:val="20"/>
                <w:szCs w:val="20"/>
                <w:lang w:val="es-CO"/>
              </w:rPr>
              <w:t>dignidad), 24 (igualdad ante la ley)</w:t>
            </w:r>
            <w:r w:rsidR="00275423" w:rsidRPr="00527B18">
              <w:rPr>
                <w:rFonts w:asciiTheme="majorHAnsi" w:hAnsiTheme="majorHAnsi"/>
                <w:bCs/>
                <w:sz w:val="20"/>
                <w:szCs w:val="20"/>
                <w:lang w:val="es-CO"/>
              </w:rPr>
              <w:t xml:space="preserve"> y</w:t>
            </w:r>
            <w:r w:rsidR="0053504B" w:rsidRPr="00527B18">
              <w:rPr>
                <w:rFonts w:asciiTheme="majorHAnsi" w:hAnsiTheme="majorHAnsi"/>
                <w:bCs/>
                <w:sz w:val="20"/>
                <w:szCs w:val="20"/>
                <w:lang w:val="es-CO"/>
              </w:rPr>
              <w:t xml:space="preserve"> 25 (protección judicial) de la Convención Americana </w:t>
            </w:r>
            <w:r w:rsidR="00DC0180" w:rsidRPr="00527B18">
              <w:rPr>
                <w:rFonts w:asciiTheme="majorHAnsi" w:hAnsiTheme="majorHAnsi"/>
                <w:bCs/>
                <w:sz w:val="20"/>
                <w:szCs w:val="20"/>
                <w:lang w:val="es-CO"/>
              </w:rPr>
              <w:t>sobre</w:t>
            </w:r>
            <w:r w:rsidR="0053504B" w:rsidRPr="00527B18">
              <w:rPr>
                <w:rFonts w:asciiTheme="majorHAnsi" w:hAnsiTheme="majorHAnsi"/>
                <w:bCs/>
                <w:sz w:val="20"/>
                <w:szCs w:val="20"/>
                <w:lang w:val="es-CO"/>
              </w:rPr>
              <w:t xml:space="preserve"> Derechos Humanos</w:t>
            </w:r>
            <w:r w:rsidR="0053504B" w:rsidRPr="00527B18">
              <w:rPr>
                <w:rStyle w:val="FootnoteReference"/>
                <w:rFonts w:asciiTheme="majorHAnsi" w:hAnsiTheme="majorHAnsi"/>
                <w:bCs/>
                <w:sz w:val="20"/>
                <w:szCs w:val="20"/>
                <w:lang w:val="es-US"/>
              </w:rPr>
              <w:footnoteReference w:id="3"/>
            </w:r>
            <w:r w:rsidR="0053504B" w:rsidRPr="00527B18">
              <w:rPr>
                <w:rFonts w:asciiTheme="majorHAnsi" w:hAnsiTheme="majorHAnsi"/>
                <w:bCs/>
                <w:sz w:val="20"/>
                <w:szCs w:val="20"/>
                <w:lang w:val="es-CO"/>
              </w:rPr>
              <w:t>, en relación con sus artículos 1</w:t>
            </w:r>
            <w:r w:rsidR="007F47F8" w:rsidRPr="00527B18">
              <w:rPr>
                <w:rFonts w:asciiTheme="majorHAnsi" w:hAnsiTheme="majorHAnsi"/>
                <w:bCs/>
                <w:sz w:val="20"/>
                <w:szCs w:val="20"/>
                <w:lang w:val="es-CO"/>
              </w:rPr>
              <w:t xml:space="preserve">.1 </w:t>
            </w:r>
            <w:r w:rsidR="0053504B" w:rsidRPr="00527B18">
              <w:rPr>
                <w:rFonts w:asciiTheme="majorHAnsi" w:hAnsiTheme="majorHAnsi"/>
                <w:bCs/>
                <w:sz w:val="20"/>
                <w:szCs w:val="20"/>
                <w:lang w:val="es-CO"/>
              </w:rPr>
              <w:t>y 2</w:t>
            </w:r>
            <w:r w:rsidR="007F47F8" w:rsidRPr="00527B18">
              <w:rPr>
                <w:rFonts w:asciiTheme="majorHAnsi" w:hAnsiTheme="majorHAnsi"/>
                <w:bCs/>
                <w:sz w:val="20"/>
                <w:szCs w:val="20"/>
                <w:lang w:val="es-CO"/>
              </w:rPr>
              <w:t xml:space="preserve">; </w:t>
            </w:r>
            <w:r w:rsidR="0053504B" w:rsidRPr="00527B18">
              <w:rPr>
                <w:rFonts w:asciiTheme="majorHAnsi" w:hAnsiTheme="majorHAnsi"/>
                <w:bCs/>
                <w:sz w:val="20"/>
                <w:szCs w:val="20"/>
                <w:lang w:val="es-CO"/>
              </w:rPr>
              <w:t>y artículos 3 (obligación de no discriminación), 4 (no admisión de restricciones) y 7 (trabajo) del Pr</w:t>
            </w:r>
            <w:r w:rsidR="00500D65" w:rsidRPr="00527B18">
              <w:rPr>
                <w:rFonts w:asciiTheme="majorHAnsi" w:hAnsiTheme="majorHAnsi"/>
                <w:bCs/>
                <w:sz w:val="20"/>
                <w:szCs w:val="20"/>
                <w:lang w:val="es-CO"/>
              </w:rPr>
              <w:t>otocolo de San Salvador</w:t>
            </w:r>
          </w:p>
        </w:tc>
      </w:tr>
    </w:tbl>
    <w:p w:rsidR="003239B8" w:rsidRPr="00527B18" w:rsidRDefault="003239B8" w:rsidP="003239B8">
      <w:pPr>
        <w:spacing w:before="240" w:after="240"/>
        <w:ind w:firstLine="720"/>
        <w:jc w:val="both"/>
        <w:rPr>
          <w:rFonts w:asciiTheme="majorHAnsi" w:hAnsiTheme="majorHAnsi"/>
          <w:b/>
          <w:bCs/>
          <w:sz w:val="20"/>
          <w:szCs w:val="20"/>
          <w:lang w:val="es-ES"/>
        </w:rPr>
      </w:pPr>
      <w:r w:rsidRPr="00527B18">
        <w:rPr>
          <w:rFonts w:asciiTheme="majorHAnsi" w:hAnsiTheme="majorHAnsi"/>
          <w:b/>
          <w:bCs/>
          <w:sz w:val="20"/>
          <w:szCs w:val="20"/>
          <w:lang w:val="es-ES"/>
        </w:rPr>
        <w:t>II.</w:t>
      </w:r>
      <w:r w:rsidRPr="00527B18">
        <w:rPr>
          <w:rFonts w:asciiTheme="majorHAnsi" w:hAnsiTheme="majorHAnsi"/>
          <w:b/>
          <w:bCs/>
          <w:sz w:val="20"/>
          <w:szCs w:val="20"/>
          <w:lang w:val="es-ES"/>
        </w:rPr>
        <w:tab/>
        <w:t>TRÁMITE ANTE LA CIDH</w:t>
      </w:r>
      <w:r w:rsidR="008E3BFE" w:rsidRPr="00527B18">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527B18" w:rsidTr="00192869">
        <w:tc>
          <w:tcPr>
            <w:tcW w:w="4680" w:type="dxa"/>
            <w:tcBorders>
              <w:top w:val="single" w:sz="6" w:space="0" w:color="auto"/>
              <w:bottom w:val="single" w:sz="6" w:space="0" w:color="auto"/>
            </w:tcBorders>
            <w:shd w:val="clear" w:color="auto" w:fill="386294"/>
            <w:vAlign w:val="center"/>
          </w:tcPr>
          <w:p w:rsidR="004C2312" w:rsidRPr="00527B18" w:rsidRDefault="004C2312" w:rsidP="00192869">
            <w:pPr>
              <w:jc w:val="center"/>
              <w:rPr>
                <w:rFonts w:asciiTheme="majorHAnsi" w:hAnsiTheme="majorHAnsi"/>
                <w:b/>
                <w:bCs/>
                <w:color w:val="FFFFFF" w:themeColor="background1"/>
                <w:sz w:val="20"/>
                <w:szCs w:val="20"/>
                <w:lang w:val="es-ES"/>
              </w:rPr>
            </w:pPr>
            <w:r w:rsidRPr="00527B18">
              <w:rPr>
                <w:rFonts w:asciiTheme="majorHAnsi" w:hAnsiTheme="majorHAnsi"/>
                <w:b/>
                <w:bCs/>
                <w:color w:val="FFFFFF" w:themeColor="background1"/>
                <w:sz w:val="20"/>
                <w:szCs w:val="20"/>
                <w:lang w:val="es-ES"/>
              </w:rPr>
              <w:t>Fecha de presentación de la petición:</w:t>
            </w:r>
          </w:p>
        </w:tc>
        <w:tc>
          <w:tcPr>
            <w:tcW w:w="4680" w:type="dxa"/>
            <w:vAlign w:val="center"/>
          </w:tcPr>
          <w:p w:rsidR="004C2312" w:rsidRPr="00527B18" w:rsidRDefault="002007C1" w:rsidP="00192869">
            <w:pPr>
              <w:jc w:val="both"/>
              <w:rPr>
                <w:rFonts w:asciiTheme="majorHAnsi" w:hAnsiTheme="majorHAnsi"/>
                <w:bCs/>
                <w:sz w:val="20"/>
                <w:szCs w:val="20"/>
                <w:lang w:val="es-ES"/>
              </w:rPr>
            </w:pPr>
            <w:r w:rsidRPr="00527B18">
              <w:rPr>
                <w:rFonts w:asciiTheme="majorHAnsi" w:hAnsiTheme="majorHAnsi"/>
                <w:bCs/>
                <w:sz w:val="20"/>
                <w:szCs w:val="20"/>
                <w:lang w:val="es-ES"/>
              </w:rPr>
              <w:t>28 febrero de 2007</w:t>
            </w:r>
          </w:p>
        </w:tc>
      </w:tr>
      <w:tr w:rsidR="001E49E7" w:rsidRPr="00A83E92" w:rsidTr="00192869">
        <w:tc>
          <w:tcPr>
            <w:tcW w:w="4680" w:type="dxa"/>
            <w:tcBorders>
              <w:top w:val="single" w:sz="6" w:space="0" w:color="auto"/>
              <w:bottom w:val="single" w:sz="6" w:space="0" w:color="auto"/>
            </w:tcBorders>
            <w:shd w:val="clear" w:color="auto" w:fill="386294"/>
            <w:vAlign w:val="center"/>
          </w:tcPr>
          <w:p w:rsidR="001E49E7" w:rsidRPr="00527B18" w:rsidRDefault="001E49E7" w:rsidP="001E49E7">
            <w:pPr>
              <w:jc w:val="center"/>
              <w:rPr>
                <w:rFonts w:asciiTheme="majorHAnsi" w:hAnsiTheme="majorHAnsi"/>
                <w:b/>
                <w:bCs/>
                <w:color w:val="FFFFFF" w:themeColor="background1"/>
                <w:sz w:val="20"/>
                <w:szCs w:val="20"/>
                <w:lang w:val="es-ES"/>
              </w:rPr>
            </w:pPr>
            <w:r w:rsidRPr="00527B18">
              <w:rPr>
                <w:rFonts w:asciiTheme="majorHAnsi" w:hAnsiTheme="majorHAnsi"/>
                <w:b/>
                <w:bCs/>
                <w:color w:val="FFFFFF" w:themeColor="background1"/>
                <w:sz w:val="20"/>
                <w:szCs w:val="20"/>
                <w:lang w:val="es-ES"/>
              </w:rPr>
              <w:t>Información adicional recibida durante la etapa de estudio:</w:t>
            </w:r>
          </w:p>
        </w:tc>
        <w:tc>
          <w:tcPr>
            <w:tcW w:w="4680" w:type="dxa"/>
            <w:vAlign w:val="center"/>
          </w:tcPr>
          <w:p w:rsidR="001E49E7" w:rsidRPr="00527B18" w:rsidRDefault="002007C1" w:rsidP="007C1F0B">
            <w:pPr>
              <w:rPr>
                <w:rFonts w:asciiTheme="majorHAnsi" w:hAnsiTheme="majorHAnsi"/>
                <w:bCs/>
                <w:sz w:val="20"/>
                <w:szCs w:val="20"/>
                <w:lang w:val="es-AR"/>
              </w:rPr>
            </w:pPr>
            <w:r w:rsidRPr="00527B18">
              <w:rPr>
                <w:rFonts w:asciiTheme="majorHAnsi" w:hAnsiTheme="majorHAnsi"/>
                <w:bCs/>
                <w:sz w:val="20"/>
                <w:szCs w:val="20"/>
                <w:lang w:val="es-ES"/>
              </w:rPr>
              <w:t xml:space="preserve">5 marzo </w:t>
            </w:r>
            <w:r w:rsidR="007C1F0B" w:rsidRPr="00527B18">
              <w:rPr>
                <w:rFonts w:asciiTheme="majorHAnsi" w:hAnsiTheme="majorHAnsi"/>
                <w:bCs/>
                <w:sz w:val="20"/>
                <w:szCs w:val="20"/>
                <w:lang w:val="es-ES"/>
              </w:rPr>
              <w:t>y</w:t>
            </w:r>
            <w:r w:rsidRPr="00527B18">
              <w:rPr>
                <w:rFonts w:asciiTheme="majorHAnsi" w:hAnsiTheme="majorHAnsi"/>
                <w:bCs/>
                <w:sz w:val="20"/>
                <w:szCs w:val="20"/>
                <w:lang w:val="es-ES"/>
              </w:rPr>
              <w:t xml:space="preserve"> </w:t>
            </w:r>
            <w:r w:rsidR="00681238" w:rsidRPr="00527B18">
              <w:rPr>
                <w:rFonts w:asciiTheme="majorHAnsi" w:hAnsiTheme="majorHAnsi"/>
                <w:bCs/>
                <w:sz w:val="20"/>
                <w:szCs w:val="20"/>
                <w:lang w:val="es-AR"/>
              </w:rPr>
              <w:t>31 de mayo de 2007</w:t>
            </w:r>
          </w:p>
        </w:tc>
      </w:tr>
      <w:tr w:rsidR="004C2312" w:rsidRPr="00527B18" w:rsidTr="00192869">
        <w:tc>
          <w:tcPr>
            <w:tcW w:w="4680" w:type="dxa"/>
            <w:tcBorders>
              <w:top w:val="single" w:sz="6" w:space="0" w:color="auto"/>
              <w:bottom w:val="single" w:sz="6" w:space="0" w:color="auto"/>
            </w:tcBorders>
            <w:shd w:val="clear" w:color="auto" w:fill="386294"/>
            <w:vAlign w:val="center"/>
          </w:tcPr>
          <w:p w:rsidR="004C2312" w:rsidRPr="00527B18" w:rsidRDefault="004C2312" w:rsidP="00192869">
            <w:pPr>
              <w:jc w:val="center"/>
              <w:rPr>
                <w:rFonts w:asciiTheme="majorHAnsi" w:hAnsiTheme="majorHAnsi"/>
                <w:b/>
                <w:bCs/>
                <w:color w:val="FFFFFF" w:themeColor="background1"/>
                <w:sz w:val="20"/>
                <w:szCs w:val="20"/>
                <w:lang w:val="es-ES"/>
              </w:rPr>
            </w:pPr>
            <w:r w:rsidRPr="00527B18">
              <w:rPr>
                <w:rFonts w:asciiTheme="majorHAnsi" w:hAnsiTheme="majorHAnsi"/>
                <w:b/>
                <w:color w:val="FFFFFF" w:themeColor="background1"/>
                <w:sz w:val="20"/>
                <w:szCs w:val="20"/>
                <w:lang w:val="es-ES"/>
              </w:rPr>
              <w:t>Fecha de notificación de la petición al Estado:</w:t>
            </w:r>
          </w:p>
        </w:tc>
        <w:tc>
          <w:tcPr>
            <w:tcW w:w="4680" w:type="dxa"/>
            <w:vAlign w:val="center"/>
          </w:tcPr>
          <w:p w:rsidR="004C2312" w:rsidRPr="00527B18" w:rsidRDefault="003E5EAD" w:rsidP="00192869">
            <w:pPr>
              <w:jc w:val="both"/>
              <w:rPr>
                <w:rFonts w:asciiTheme="majorHAnsi" w:hAnsiTheme="majorHAnsi"/>
                <w:bCs/>
                <w:sz w:val="20"/>
                <w:szCs w:val="20"/>
                <w:lang w:val="es-ES"/>
              </w:rPr>
            </w:pPr>
            <w:r w:rsidRPr="00527B18">
              <w:rPr>
                <w:rFonts w:asciiTheme="majorHAnsi" w:hAnsiTheme="majorHAnsi"/>
                <w:bCs/>
                <w:sz w:val="20"/>
                <w:szCs w:val="20"/>
                <w:lang w:val="es-ES"/>
              </w:rPr>
              <w:t>10 de julio de 2007</w:t>
            </w:r>
          </w:p>
        </w:tc>
      </w:tr>
      <w:tr w:rsidR="004C2312" w:rsidRPr="00527B18" w:rsidTr="00192869">
        <w:tc>
          <w:tcPr>
            <w:tcW w:w="4680" w:type="dxa"/>
            <w:tcBorders>
              <w:top w:val="single" w:sz="6" w:space="0" w:color="auto"/>
              <w:bottom w:val="single" w:sz="6" w:space="0" w:color="auto"/>
            </w:tcBorders>
            <w:shd w:val="clear" w:color="auto" w:fill="386294"/>
            <w:vAlign w:val="center"/>
          </w:tcPr>
          <w:p w:rsidR="004C2312" w:rsidRPr="00527B18" w:rsidRDefault="004C2312" w:rsidP="00192869">
            <w:pPr>
              <w:jc w:val="center"/>
              <w:rPr>
                <w:rFonts w:asciiTheme="majorHAnsi" w:hAnsiTheme="majorHAnsi"/>
                <w:b/>
                <w:bCs/>
                <w:color w:val="FFFFFF" w:themeColor="background1"/>
                <w:sz w:val="20"/>
                <w:szCs w:val="20"/>
                <w:lang w:val="es-ES"/>
              </w:rPr>
            </w:pPr>
            <w:r w:rsidRPr="00527B18">
              <w:rPr>
                <w:rFonts w:asciiTheme="majorHAnsi" w:hAnsiTheme="majorHAnsi"/>
                <w:b/>
                <w:color w:val="FFFFFF" w:themeColor="background1"/>
                <w:sz w:val="20"/>
                <w:szCs w:val="20"/>
                <w:lang w:val="es-ES"/>
              </w:rPr>
              <w:t>Fecha de primera respuesta del Estado:</w:t>
            </w:r>
          </w:p>
        </w:tc>
        <w:tc>
          <w:tcPr>
            <w:tcW w:w="4680" w:type="dxa"/>
            <w:vAlign w:val="center"/>
          </w:tcPr>
          <w:p w:rsidR="004C2312" w:rsidRPr="00527B18" w:rsidRDefault="00681238" w:rsidP="00192869">
            <w:pPr>
              <w:jc w:val="both"/>
              <w:rPr>
                <w:rFonts w:asciiTheme="majorHAnsi" w:hAnsiTheme="majorHAnsi"/>
                <w:bCs/>
                <w:sz w:val="20"/>
                <w:szCs w:val="20"/>
                <w:lang w:val="es-ES"/>
              </w:rPr>
            </w:pPr>
            <w:r w:rsidRPr="00527B18">
              <w:rPr>
                <w:rFonts w:asciiTheme="majorHAnsi" w:hAnsiTheme="majorHAnsi"/>
                <w:bCs/>
                <w:sz w:val="20"/>
                <w:szCs w:val="20"/>
                <w:lang w:val="es-ES"/>
              </w:rPr>
              <w:t>3</w:t>
            </w:r>
            <w:r w:rsidR="003E5EAD" w:rsidRPr="00527B18">
              <w:rPr>
                <w:rFonts w:asciiTheme="majorHAnsi" w:hAnsiTheme="majorHAnsi"/>
                <w:bCs/>
                <w:sz w:val="20"/>
                <w:szCs w:val="20"/>
                <w:lang w:val="es-ES"/>
              </w:rPr>
              <w:t xml:space="preserve"> de marzo de 2008</w:t>
            </w:r>
          </w:p>
        </w:tc>
      </w:tr>
      <w:tr w:rsidR="004C2312" w:rsidRPr="00A83E92" w:rsidTr="00192869">
        <w:tc>
          <w:tcPr>
            <w:tcW w:w="4680" w:type="dxa"/>
            <w:tcBorders>
              <w:top w:val="single" w:sz="6" w:space="0" w:color="auto"/>
              <w:bottom w:val="single" w:sz="6" w:space="0" w:color="auto"/>
            </w:tcBorders>
            <w:shd w:val="clear" w:color="auto" w:fill="386294"/>
            <w:vAlign w:val="center"/>
          </w:tcPr>
          <w:p w:rsidR="004C2312" w:rsidRPr="00527B18" w:rsidRDefault="008E3BFE" w:rsidP="008E3BFE">
            <w:pPr>
              <w:jc w:val="center"/>
              <w:rPr>
                <w:rFonts w:asciiTheme="majorHAnsi" w:hAnsiTheme="majorHAnsi"/>
                <w:b/>
                <w:bCs/>
                <w:color w:val="FFFFFF" w:themeColor="background1"/>
                <w:sz w:val="20"/>
                <w:szCs w:val="20"/>
                <w:lang w:val="es-ES"/>
              </w:rPr>
            </w:pPr>
            <w:r w:rsidRPr="00527B18">
              <w:rPr>
                <w:rFonts w:asciiTheme="majorHAnsi" w:hAnsiTheme="majorHAnsi"/>
                <w:b/>
                <w:bCs/>
                <w:color w:val="FFFFFF" w:themeColor="background1"/>
                <w:sz w:val="20"/>
                <w:szCs w:val="20"/>
                <w:lang w:val="es-ES"/>
              </w:rPr>
              <w:t>Observaciones adicionales de la parte peticionaria:</w:t>
            </w:r>
          </w:p>
        </w:tc>
        <w:tc>
          <w:tcPr>
            <w:tcW w:w="4680" w:type="dxa"/>
            <w:vAlign w:val="center"/>
          </w:tcPr>
          <w:p w:rsidR="004C2312" w:rsidRPr="00527B18" w:rsidRDefault="00681238" w:rsidP="00661D31">
            <w:pPr>
              <w:jc w:val="both"/>
              <w:rPr>
                <w:rFonts w:asciiTheme="majorHAnsi" w:hAnsiTheme="majorHAnsi"/>
                <w:bCs/>
                <w:sz w:val="20"/>
                <w:szCs w:val="20"/>
                <w:lang w:val="es-ES"/>
              </w:rPr>
            </w:pPr>
            <w:r w:rsidRPr="00527B18">
              <w:rPr>
                <w:rFonts w:asciiTheme="majorHAnsi" w:hAnsiTheme="majorHAnsi"/>
                <w:bCs/>
                <w:sz w:val="20"/>
                <w:szCs w:val="20"/>
                <w:lang w:val="es-ES"/>
              </w:rPr>
              <w:t xml:space="preserve">9 </w:t>
            </w:r>
            <w:r w:rsidR="00661D31" w:rsidRPr="00527B18">
              <w:rPr>
                <w:rFonts w:asciiTheme="majorHAnsi" w:hAnsiTheme="majorHAnsi"/>
                <w:bCs/>
                <w:sz w:val="20"/>
                <w:szCs w:val="20"/>
                <w:lang w:val="es-ES"/>
              </w:rPr>
              <w:t>y</w:t>
            </w:r>
            <w:r w:rsidRPr="00527B18">
              <w:rPr>
                <w:rFonts w:asciiTheme="majorHAnsi" w:hAnsiTheme="majorHAnsi"/>
                <w:bCs/>
                <w:sz w:val="20"/>
                <w:szCs w:val="20"/>
                <w:lang w:val="es-ES"/>
              </w:rPr>
              <w:t xml:space="preserve"> 15 de noviembre de 2007; 8 de abril de 2008</w:t>
            </w:r>
            <w:r w:rsidR="00BA1A8B" w:rsidRPr="00527B18">
              <w:rPr>
                <w:rFonts w:asciiTheme="majorHAnsi" w:hAnsiTheme="majorHAnsi"/>
                <w:bCs/>
                <w:sz w:val="20"/>
                <w:szCs w:val="20"/>
                <w:lang w:val="es-ES"/>
              </w:rPr>
              <w:t>; 10 de diciemb</w:t>
            </w:r>
            <w:r w:rsidR="00AE5554" w:rsidRPr="00527B18">
              <w:rPr>
                <w:rFonts w:asciiTheme="majorHAnsi" w:hAnsiTheme="majorHAnsi"/>
                <w:bCs/>
                <w:sz w:val="20"/>
                <w:szCs w:val="20"/>
                <w:lang w:val="es-ES"/>
              </w:rPr>
              <w:t>re de 2010; 3 de enero de 2011; 13 de septiembre de 2012</w:t>
            </w:r>
            <w:r w:rsidR="00DC0180" w:rsidRPr="00527B18">
              <w:rPr>
                <w:rFonts w:asciiTheme="majorHAnsi" w:hAnsiTheme="majorHAnsi"/>
                <w:bCs/>
                <w:sz w:val="20"/>
                <w:szCs w:val="20"/>
                <w:lang w:val="es-ES"/>
              </w:rPr>
              <w:t>: y 12 de enero de 2017</w:t>
            </w:r>
          </w:p>
        </w:tc>
      </w:tr>
      <w:tr w:rsidR="004C2312" w:rsidRPr="00A83E92" w:rsidTr="00192869">
        <w:tc>
          <w:tcPr>
            <w:tcW w:w="4680" w:type="dxa"/>
            <w:tcBorders>
              <w:top w:val="single" w:sz="6" w:space="0" w:color="auto"/>
              <w:bottom w:val="single" w:sz="6" w:space="0" w:color="auto"/>
            </w:tcBorders>
            <w:shd w:val="clear" w:color="auto" w:fill="386294"/>
            <w:vAlign w:val="center"/>
          </w:tcPr>
          <w:p w:rsidR="004C2312" w:rsidRPr="00527B18" w:rsidRDefault="004C2312" w:rsidP="008E3BFE">
            <w:pPr>
              <w:jc w:val="center"/>
              <w:rPr>
                <w:rFonts w:asciiTheme="majorHAnsi" w:hAnsiTheme="majorHAnsi"/>
                <w:b/>
                <w:bCs/>
                <w:color w:val="FFFFFF" w:themeColor="background1"/>
                <w:sz w:val="20"/>
                <w:szCs w:val="20"/>
              </w:rPr>
            </w:pPr>
            <w:r w:rsidRPr="00527B18">
              <w:rPr>
                <w:rFonts w:asciiTheme="majorHAnsi" w:hAnsiTheme="majorHAnsi"/>
                <w:b/>
                <w:bCs/>
                <w:color w:val="FFFFFF" w:themeColor="background1"/>
                <w:sz w:val="20"/>
                <w:szCs w:val="20"/>
              </w:rPr>
              <w:t>Observaciones adicionales del Estado:</w:t>
            </w:r>
          </w:p>
        </w:tc>
        <w:tc>
          <w:tcPr>
            <w:tcW w:w="4680" w:type="dxa"/>
            <w:vAlign w:val="center"/>
          </w:tcPr>
          <w:p w:rsidR="004C2312" w:rsidRPr="00527B18" w:rsidRDefault="006018B1" w:rsidP="00192869">
            <w:pPr>
              <w:jc w:val="both"/>
              <w:rPr>
                <w:rFonts w:asciiTheme="majorHAnsi" w:hAnsiTheme="majorHAnsi"/>
                <w:bCs/>
                <w:sz w:val="20"/>
                <w:szCs w:val="20"/>
                <w:lang w:val="es-ES"/>
              </w:rPr>
            </w:pPr>
            <w:r w:rsidRPr="00527B18">
              <w:rPr>
                <w:rFonts w:asciiTheme="majorHAnsi" w:hAnsiTheme="majorHAnsi"/>
                <w:bCs/>
                <w:sz w:val="20"/>
                <w:szCs w:val="20"/>
                <w:lang w:val="es-ES"/>
              </w:rPr>
              <w:t>5 de septiembre</w:t>
            </w:r>
            <w:r w:rsidR="00BA1A8B" w:rsidRPr="00527B18">
              <w:rPr>
                <w:rFonts w:asciiTheme="majorHAnsi" w:hAnsiTheme="majorHAnsi"/>
                <w:bCs/>
                <w:sz w:val="20"/>
                <w:szCs w:val="20"/>
                <w:lang w:val="es-ES"/>
              </w:rPr>
              <w:t xml:space="preserve"> de 2012</w:t>
            </w:r>
            <w:r w:rsidR="00661D31" w:rsidRPr="00527B18">
              <w:rPr>
                <w:rFonts w:asciiTheme="majorHAnsi" w:hAnsiTheme="majorHAnsi"/>
                <w:bCs/>
                <w:sz w:val="20"/>
                <w:szCs w:val="20"/>
                <w:lang w:val="es-ES"/>
              </w:rPr>
              <w:t xml:space="preserve"> y</w:t>
            </w:r>
            <w:r w:rsidR="00BA1A8B" w:rsidRPr="00527B18">
              <w:rPr>
                <w:rFonts w:asciiTheme="majorHAnsi" w:hAnsiTheme="majorHAnsi"/>
                <w:bCs/>
                <w:sz w:val="20"/>
                <w:szCs w:val="20"/>
                <w:lang w:val="es-ES"/>
              </w:rPr>
              <w:t xml:space="preserve"> </w:t>
            </w:r>
            <w:r w:rsidR="00AE5554" w:rsidRPr="00527B18">
              <w:rPr>
                <w:rFonts w:asciiTheme="majorHAnsi" w:hAnsiTheme="majorHAnsi"/>
                <w:bCs/>
                <w:sz w:val="20"/>
                <w:szCs w:val="20"/>
                <w:lang w:val="es-ES"/>
              </w:rPr>
              <w:t>31 de marzo de 2017</w:t>
            </w:r>
          </w:p>
        </w:tc>
      </w:tr>
    </w:tbl>
    <w:p w:rsidR="003239B8" w:rsidRPr="00527B18" w:rsidRDefault="003239B8" w:rsidP="003239B8">
      <w:pPr>
        <w:spacing w:before="240" w:after="240"/>
        <w:ind w:firstLine="720"/>
        <w:jc w:val="both"/>
        <w:rPr>
          <w:rFonts w:asciiTheme="majorHAnsi" w:hAnsiTheme="majorHAnsi"/>
          <w:b/>
          <w:bCs/>
          <w:sz w:val="20"/>
          <w:szCs w:val="20"/>
        </w:rPr>
      </w:pPr>
      <w:r w:rsidRPr="00527B18">
        <w:rPr>
          <w:rFonts w:asciiTheme="majorHAnsi" w:hAnsiTheme="majorHAnsi"/>
          <w:b/>
          <w:bCs/>
          <w:sz w:val="20"/>
          <w:szCs w:val="20"/>
          <w:lang w:val="es-ES"/>
        </w:rPr>
        <w:t xml:space="preserve">III. </w:t>
      </w:r>
      <w:r w:rsidRPr="00527B18">
        <w:rPr>
          <w:rFonts w:asciiTheme="majorHAnsi" w:hAnsiTheme="majorHAnsi"/>
          <w:b/>
          <w:bCs/>
          <w:sz w:val="20"/>
          <w:szCs w:val="20"/>
          <w:lang w:val="es-ES"/>
        </w:rPr>
        <w:tab/>
        <w:t>COMPETENCIA</w:t>
      </w:r>
      <w:r w:rsidR="00EE00E9" w:rsidRPr="00527B1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27B18" w:rsidTr="00192869">
        <w:trPr>
          <w:cantSplit/>
        </w:trPr>
        <w:tc>
          <w:tcPr>
            <w:tcW w:w="4680" w:type="dxa"/>
            <w:tcBorders>
              <w:top w:val="single" w:sz="4" w:space="0" w:color="auto"/>
              <w:bottom w:val="single" w:sz="6" w:space="0" w:color="auto"/>
            </w:tcBorders>
            <w:shd w:val="clear" w:color="auto" w:fill="386294"/>
            <w:vAlign w:val="center"/>
          </w:tcPr>
          <w:p w:rsidR="003239B8" w:rsidRPr="00527B18" w:rsidRDefault="003239B8" w:rsidP="00192869">
            <w:pPr>
              <w:jc w:val="center"/>
              <w:rPr>
                <w:rFonts w:asciiTheme="majorHAnsi" w:hAnsiTheme="majorHAnsi"/>
                <w:b/>
                <w:bCs/>
                <w:i/>
                <w:color w:val="FFFFFF" w:themeColor="background1"/>
                <w:sz w:val="20"/>
                <w:szCs w:val="20"/>
              </w:rPr>
            </w:pPr>
            <w:r w:rsidRPr="00527B18">
              <w:rPr>
                <w:rFonts w:asciiTheme="majorHAnsi" w:hAnsiTheme="majorHAnsi"/>
                <w:b/>
                <w:bCs/>
                <w:color w:val="FFFFFF" w:themeColor="background1"/>
                <w:sz w:val="20"/>
                <w:szCs w:val="20"/>
              </w:rPr>
              <w:t>Competencia</w:t>
            </w:r>
            <w:r w:rsidRPr="00527B18">
              <w:rPr>
                <w:rFonts w:asciiTheme="majorHAnsi" w:hAnsiTheme="majorHAnsi"/>
                <w:b/>
                <w:bCs/>
                <w:i/>
                <w:color w:val="FFFFFF" w:themeColor="background1"/>
                <w:sz w:val="20"/>
                <w:szCs w:val="20"/>
              </w:rPr>
              <w:t xml:space="preserve"> Ratione personae:</w:t>
            </w:r>
          </w:p>
        </w:tc>
        <w:tc>
          <w:tcPr>
            <w:tcW w:w="4680" w:type="dxa"/>
            <w:vAlign w:val="center"/>
          </w:tcPr>
          <w:p w:rsidR="003239B8" w:rsidRPr="00527B18" w:rsidRDefault="00643824" w:rsidP="00192869">
            <w:pPr>
              <w:rPr>
                <w:rFonts w:asciiTheme="majorHAnsi" w:hAnsiTheme="majorHAnsi"/>
                <w:bCs/>
                <w:sz w:val="20"/>
                <w:szCs w:val="20"/>
              </w:rPr>
            </w:pPr>
            <w:r w:rsidRPr="00527B18">
              <w:rPr>
                <w:rFonts w:asciiTheme="majorHAnsi" w:hAnsiTheme="majorHAnsi"/>
                <w:bCs/>
                <w:sz w:val="20"/>
                <w:szCs w:val="20"/>
              </w:rPr>
              <w:t>Sí</w:t>
            </w:r>
          </w:p>
        </w:tc>
      </w:tr>
      <w:tr w:rsidR="003239B8" w:rsidRPr="00527B18" w:rsidTr="00192869">
        <w:trPr>
          <w:cantSplit/>
        </w:trPr>
        <w:tc>
          <w:tcPr>
            <w:tcW w:w="4680" w:type="dxa"/>
            <w:tcBorders>
              <w:top w:val="single" w:sz="6" w:space="0" w:color="auto"/>
              <w:bottom w:val="single" w:sz="6" w:space="0" w:color="auto"/>
            </w:tcBorders>
            <w:shd w:val="clear" w:color="auto" w:fill="386294"/>
            <w:vAlign w:val="center"/>
          </w:tcPr>
          <w:p w:rsidR="003239B8" w:rsidRPr="00527B18" w:rsidRDefault="003239B8" w:rsidP="00192869">
            <w:pPr>
              <w:jc w:val="center"/>
              <w:rPr>
                <w:rFonts w:asciiTheme="majorHAnsi" w:hAnsiTheme="majorHAnsi"/>
                <w:b/>
                <w:bCs/>
                <w:color w:val="FFFFFF" w:themeColor="background1"/>
                <w:sz w:val="20"/>
                <w:szCs w:val="20"/>
              </w:rPr>
            </w:pPr>
            <w:r w:rsidRPr="00527B18">
              <w:rPr>
                <w:rFonts w:asciiTheme="majorHAnsi" w:hAnsiTheme="majorHAnsi"/>
                <w:b/>
                <w:bCs/>
                <w:color w:val="FFFFFF" w:themeColor="background1"/>
                <w:sz w:val="20"/>
                <w:szCs w:val="20"/>
              </w:rPr>
              <w:t>Competencia</w:t>
            </w:r>
            <w:r w:rsidRPr="00527B18">
              <w:rPr>
                <w:rFonts w:asciiTheme="majorHAnsi" w:hAnsiTheme="majorHAnsi"/>
                <w:b/>
                <w:bCs/>
                <w:i/>
                <w:color w:val="FFFFFF" w:themeColor="background1"/>
                <w:sz w:val="20"/>
                <w:szCs w:val="20"/>
              </w:rPr>
              <w:t xml:space="preserve"> Ratione loci</w:t>
            </w:r>
            <w:r w:rsidRPr="00527B18">
              <w:rPr>
                <w:rFonts w:asciiTheme="majorHAnsi" w:hAnsiTheme="majorHAnsi"/>
                <w:b/>
                <w:bCs/>
                <w:color w:val="FFFFFF" w:themeColor="background1"/>
                <w:sz w:val="20"/>
                <w:szCs w:val="20"/>
              </w:rPr>
              <w:t>:</w:t>
            </w:r>
          </w:p>
        </w:tc>
        <w:tc>
          <w:tcPr>
            <w:tcW w:w="4680" w:type="dxa"/>
            <w:vAlign w:val="center"/>
          </w:tcPr>
          <w:p w:rsidR="003239B8" w:rsidRPr="00527B18" w:rsidRDefault="00643824" w:rsidP="00192869">
            <w:pPr>
              <w:rPr>
                <w:rFonts w:asciiTheme="majorHAnsi" w:hAnsiTheme="majorHAnsi"/>
                <w:bCs/>
                <w:sz w:val="20"/>
                <w:szCs w:val="20"/>
              </w:rPr>
            </w:pPr>
            <w:r w:rsidRPr="00527B18">
              <w:rPr>
                <w:rFonts w:asciiTheme="majorHAnsi" w:hAnsiTheme="majorHAnsi"/>
                <w:bCs/>
                <w:sz w:val="20"/>
                <w:szCs w:val="20"/>
              </w:rPr>
              <w:t xml:space="preserve">Sí </w:t>
            </w:r>
          </w:p>
        </w:tc>
      </w:tr>
      <w:tr w:rsidR="003239B8" w:rsidRPr="00A83E92" w:rsidTr="00192869">
        <w:trPr>
          <w:cantSplit/>
        </w:trPr>
        <w:tc>
          <w:tcPr>
            <w:tcW w:w="4680" w:type="dxa"/>
            <w:tcBorders>
              <w:top w:val="single" w:sz="6" w:space="0" w:color="auto"/>
              <w:bottom w:val="single" w:sz="6" w:space="0" w:color="auto"/>
            </w:tcBorders>
            <w:shd w:val="clear" w:color="auto" w:fill="386294"/>
            <w:vAlign w:val="center"/>
          </w:tcPr>
          <w:p w:rsidR="003239B8" w:rsidRPr="00527B18" w:rsidRDefault="003239B8" w:rsidP="00192869">
            <w:pPr>
              <w:jc w:val="center"/>
              <w:rPr>
                <w:rFonts w:asciiTheme="majorHAnsi" w:hAnsiTheme="majorHAnsi"/>
                <w:b/>
                <w:bCs/>
                <w:color w:val="FFFFFF" w:themeColor="background1"/>
                <w:sz w:val="20"/>
                <w:szCs w:val="20"/>
              </w:rPr>
            </w:pPr>
            <w:r w:rsidRPr="00527B18">
              <w:rPr>
                <w:rFonts w:asciiTheme="majorHAnsi" w:hAnsiTheme="majorHAnsi"/>
                <w:b/>
                <w:bCs/>
                <w:color w:val="FFFFFF" w:themeColor="background1"/>
                <w:sz w:val="20"/>
                <w:szCs w:val="20"/>
              </w:rPr>
              <w:t>Competencia</w:t>
            </w:r>
            <w:r w:rsidRPr="00527B18">
              <w:rPr>
                <w:rFonts w:asciiTheme="majorHAnsi" w:hAnsiTheme="majorHAnsi"/>
                <w:b/>
                <w:bCs/>
                <w:i/>
                <w:color w:val="FFFFFF" w:themeColor="background1"/>
                <w:sz w:val="20"/>
                <w:szCs w:val="20"/>
              </w:rPr>
              <w:t xml:space="preserve"> Ratione temporis</w:t>
            </w:r>
            <w:r w:rsidRPr="00527B18">
              <w:rPr>
                <w:rFonts w:asciiTheme="majorHAnsi" w:hAnsiTheme="majorHAnsi"/>
                <w:b/>
                <w:bCs/>
                <w:color w:val="FFFFFF" w:themeColor="background1"/>
                <w:sz w:val="20"/>
                <w:szCs w:val="20"/>
              </w:rPr>
              <w:t>:</w:t>
            </w:r>
          </w:p>
        </w:tc>
        <w:tc>
          <w:tcPr>
            <w:tcW w:w="4680" w:type="dxa"/>
            <w:vAlign w:val="center"/>
          </w:tcPr>
          <w:p w:rsidR="003239B8" w:rsidRPr="00527B18" w:rsidRDefault="0079521C" w:rsidP="00AD2F0E">
            <w:pPr>
              <w:jc w:val="both"/>
              <w:rPr>
                <w:rFonts w:asciiTheme="majorHAnsi" w:hAnsiTheme="majorHAnsi"/>
                <w:bCs/>
                <w:sz w:val="20"/>
                <w:szCs w:val="20"/>
                <w:lang w:val="es-ES"/>
              </w:rPr>
            </w:pPr>
            <w:r w:rsidRPr="00527B18">
              <w:rPr>
                <w:rFonts w:asciiTheme="majorHAnsi" w:hAnsiTheme="majorHAnsi"/>
                <w:bCs/>
                <w:sz w:val="20"/>
                <w:szCs w:val="20"/>
                <w:lang w:val="es-CO"/>
              </w:rPr>
              <w:t>S</w:t>
            </w:r>
            <w:r w:rsidR="00661D31" w:rsidRPr="00527B18">
              <w:rPr>
                <w:rFonts w:asciiTheme="majorHAnsi" w:hAnsiTheme="majorHAnsi"/>
                <w:bCs/>
                <w:sz w:val="20"/>
                <w:szCs w:val="20"/>
                <w:lang w:val="es-CO"/>
              </w:rPr>
              <w:t>í</w:t>
            </w:r>
            <w:r w:rsidRPr="00527B18">
              <w:rPr>
                <w:rFonts w:asciiTheme="majorHAnsi" w:hAnsiTheme="majorHAnsi"/>
                <w:bCs/>
                <w:sz w:val="20"/>
                <w:szCs w:val="20"/>
                <w:lang w:val="es-CO"/>
              </w:rPr>
              <w:t xml:space="preserve">, </w:t>
            </w:r>
            <w:r w:rsidR="00500D65" w:rsidRPr="00527B18">
              <w:rPr>
                <w:rFonts w:asciiTheme="majorHAnsi" w:hAnsiTheme="majorHAnsi"/>
                <w:bCs/>
                <w:sz w:val="20"/>
                <w:szCs w:val="20"/>
                <w:lang w:val="es-CO"/>
              </w:rPr>
              <w:t xml:space="preserve">Convención Americana </w:t>
            </w:r>
            <w:r w:rsidR="00661D31" w:rsidRPr="00527B18">
              <w:rPr>
                <w:rFonts w:asciiTheme="majorHAnsi" w:hAnsiTheme="majorHAnsi"/>
                <w:bCs/>
                <w:sz w:val="20"/>
                <w:szCs w:val="20"/>
                <w:lang w:val="es-CO"/>
              </w:rPr>
              <w:t>(d</w:t>
            </w:r>
            <w:r w:rsidR="00500D65" w:rsidRPr="00527B18">
              <w:rPr>
                <w:rFonts w:asciiTheme="majorHAnsi" w:hAnsiTheme="majorHAnsi"/>
                <w:bCs/>
                <w:sz w:val="20"/>
                <w:szCs w:val="20"/>
                <w:lang w:val="es-CO"/>
              </w:rPr>
              <w:t xml:space="preserve">el 9 de agosto de 1977, fecha </w:t>
            </w:r>
            <w:r w:rsidR="00661D31" w:rsidRPr="00527B18">
              <w:rPr>
                <w:rFonts w:asciiTheme="majorHAnsi" w:hAnsiTheme="majorHAnsi"/>
                <w:bCs/>
                <w:sz w:val="20"/>
                <w:szCs w:val="20"/>
                <w:lang w:val="es-CO"/>
              </w:rPr>
              <w:t>de depósito de</w:t>
            </w:r>
            <w:r w:rsidR="00500D65" w:rsidRPr="00527B18">
              <w:rPr>
                <w:rFonts w:asciiTheme="majorHAnsi" w:hAnsiTheme="majorHAnsi"/>
                <w:bCs/>
                <w:sz w:val="20"/>
                <w:szCs w:val="20"/>
                <w:lang w:val="es-CO"/>
              </w:rPr>
              <w:t xml:space="preserve"> instrumento</w:t>
            </w:r>
            <w:r w:rsidR="00661D31" w:rsidRPr="00527B18">
              <w:rPr>
                <w:rFonts w:asciiTheme="majorHAnsi" w:hAnsiTheme="majorHAnsi"/>
                <w:bCs/>
                <w:sz w:val="20"/>
                <w:szCs w:val="20"/>
                <w:lang w:val="es-CO"/>
              </w:rPr>
              <w:t>,</w:t>
            </w:r>
            <w:r w:rsidR="00500D65" w:rsidRPr="00527B18">
              <w:rPr>
                <w:rFonts w:asciiTheme="majorHAnsi" w:hAnsiTheme="majorHAnsi"/>
                <w:bCs/>
                <w:sz w:val="20"/>
                <w:szCs w:val="20"/>
                <w:lang w:val="es-CO"/>
              </w:rPr>
              <w:t xml:space="preserve"> hasta el 10 de septiembre de 2013, fecha </w:t>
            </w:r>
            <w:r w:rsidR="00661D31" w:rsidRPr="00527B18">
              <w:rPr>
                <w:rFonts w:asciiTheme="majorHAnsi" w:hAnsiTheme="majorHAnsi"/>
                <w:bCs/>
                <w:sz w:val="20"/>
                <w:szCs w:val="20"/>
                <w:lang w:val="es-CO"/>
              </w:rPr>
              <w:t>de entrada en vigencia de</w:t>
            </w:r>
            <w:r w:rsidR="00500D65" w:rsidRPr="00527B18">
              <w:rPr>
                <w:rFonts w:asciiTheme="majorHAnsi" w:hAnsiTheme="majorHAnsi"/>
                <w:bCs/>
                <w:sz w:val="20"/>
                <w:szCs w:val="20"/>
                <w:lang w:val="es-CO"/>
              </w:rPr>
              <w:t xml:space="preserve"> la denuncia</w:t>
            </w:r>
            <w:r w:rsidR="00661D31" w:rsidRPr="00527B18">
              <w:rPr>
                <w:rFonts w:asciiTheme="majorHAnsi" w:hAnsiTheme="majorHAnsi"/>
                <w:bCs/>
                <w:sz w:val="20"/>
                <w:szCs w:val="20"/>
                <w:lang w:val="es-CO"/>
              </w:rPr>
              <w:t>)</w:t>
            </w:r>
          </w:p>
        </w:tc>
      </w:tr>
      <w:tr w:rsidR="003239B8" w:rsidRPr="00527B18" w:rsidTr="00192869">
        <w:trPr>
          <w:cantSplit/>
        </w:trPr>
        <w:tc>
          <w:tcPr>
            <w:tcW w:w="4680" w:type="dxa"/>
            <w:tcBorders>
              <w:top w:val="single" w:sz="6" w:space="0" w:color="auto"/>
              <w:bottom w:val="single" w:sz="6" w:space="0" w:color="auto"/>
            </w:tcBorders>
            <w:shd w:val="clear" w:color="auto" w:fill="386294"/>
            <w:vAlign w:val="center"/>
          </w:tcPr>
          <w:p w:rsidR="003239B8" w:rsidRPr="00527B18" w:rsidRDefault="003239B8" w:rsidP="00192869">
            <w:pPr>
              <w:jc w:val="center"/>
              <w:rPr>
                <w:rFonts w:asciiTheme="majorHAnsi" w:hAnsiTheme="majorHAnsi"/>
                <w:b/>
                <w:bCs/>
                <w:color w:val="FFFFFF" w:themeColor="background1"/>
                <w:sz w:val="20"/>
                <w:szCs w:val="20"/>
                <w:lang w:val="es-CO"/>
              </w:rPr>
            </w:pPr>
            <w:r w:rsidRPr="00527B18">
              <w:rPr>
                <w:rFonts w:asciiTheme="majorHAnsi" w:hAnsiTheme="majorHAnsi"/>
                <w:b/>
                <w:bCs/>
                <w:color w:val="FFFFFF" w:themeColor="background1"/>
                <w:sz w:val="20"/>
                <w:szCs w:val="20"/>
                <w:lang w:val="es-CO"/>
              </w:rPr>
              <w:t>Competencia</w:t>
            </w:r>
            <w:r w:rsidRPr="00527B18">
              <w:rPr>
                <w:rFonts w:asciiTheme="majorHAnsi" w:hAnsiTheme="majorHAnsi"/>
                <w:b/>
                <w:bCs/>
                <w:i/>
                <w:color w:val="FFFFFF" w:themeColor="background1"/>
                <w:sz w:val="20"/>
                <w:szCs w:val="20"/>
                <w:lang w:val="es-CO"/>
              </w:rPr>
              <w:t xml:space="preserve"> Ratione materia</w:t>
            </w:r>
            <w:r w:rsidR="00EE00E9" w:rsidRPr="00527B18">
              <w:rPr>
                <w:rFonts w:asciiTheme="majorHAnsi" w:hAnsiTheme="majorHAnsi"/>
                <w:b/>
                <w:bCs/>
                <w:i/>
                <w:color w:val="FFFFFF" w:themeColor="background1"/>
                <w:sz w:val="20"/>
                <w:szCs w:val="20"/>
                <w:lang w:val="es-CO"/>
              </w:rPr>
              <w:t>e</w:t>
            </w:r>
            <w:r w:rsidRPr="00527B18">
              <w:rPr>
                <w:rFonts w:asciiTheme="majorHAnsi" w:hAnsiTheme="majorHAnsi"/>
                <w:b/>
                <w:bCs/>
                <w:color w:val="FFFFFF" w:themeColor="background1"/>
                <w:sz w:val="20"/>
                <w:szCs w:val="20"/>
                <w:lang w:val="es-CO"/>
              </w:rPr>
              <w:t>:</w:t>
            </w:r>
          </w:p>
        </w:tc>
        <w:tc>
          <w:tcPr>
            <w:tcW w:w="4680" w:type="dxa"/>
            <w:vAlign w:val="center"/>
          </w:tcPr>
          <w:p w:rsidR="003239B8" w:rsidRPr="00527B18" w:rsidRDefault="00643824" w:rsidP="00192869">
            <w:pPr>
              <w:jc w:val="both"/>
              <w:rPr>
                <w:rFonts w:asciiTheme="majorHAnsi" w:hAnsiTheme="majorHAnsi"/>
                <w:bCs/>
                <w:sz w:val="20"/>
                <w:szCs w:val="20"/>
                <w:lang w:val="es-ES"/>
              </w:rPr>
            </w:pPr>
            <w:r w:rsidRPr="00527B18">
              <w:rPr>
                <w:rFonts w:asciiTheme="majorHAnsi" w:hAnsiTheme="majorHAnsi"/>
                <w:bCs/>
                <w:sz w:val="20"/>
                <w:szCs w:val="20"/>
                <w:lang w:val="es-ES"/>
              </w:rPr>
              <w:t>Sí</w:t>
            </w:r>
          </w:p>
        </w:tc>
      </w:tr>
    </w:tbl>
    <w:p w:rsidR="00A83DE3" w:rsidRDefault="00A83DE3" w:rsidP="003239B8">
      <w:pPr>
        <w:spacing w:before="240" w:after="240"/>
        <w:ind w:firstLine="720"/>
        <w:jc w:val="both"/>
        <w:rPr>
          <w:rFonts w:asciiTheme="majorHAnsi" w:hAnsiTheme="majorHAnsi"/>
          <w:b/>
          <w:bCs/>
          <w:sz w:val="20"/>
          <w:szCs w:val="20"/>
          <w:lang w:val="es-ES"/>
        </w:rPr>
      </w:pPr>
    </w:p>
    <w:p w:rsidR="00A83DE3" w:rsidRDefault="00A83DE3" w:rsidP="003239B8">
      <w:pPr>
        <w:spacing w:before="240" w:after="240"/>
        <w:ind w:firstLine="720"/>
        <w:jc w:val="both"/>
        <w:rPr>
          <w:rFonts w:asciiTheme="majorHAnsi" w:hAnsiTheme="majorHAnsi"/>
          <w:b/>
          <w:bCs/>
          <w:sz w:val="20"/>
          <w:szCs w:val="20"/>
          <w:lang w:val="es-ES"/>
        </w:rPr>
      </w:pPr>
    </w:p>
    <w:p w:rsidR="003239B8" w:rsidRPr="00527B18" w:rsidRDefault="003239B8" w:rsidP="003239B8">
      <w:pPr>
        <w:spacing w:before="240" w:after="240"/>
        <w:ind w:firstLine="720"/>
        <w:jc w:val="both"/>
        <w:rPr>
          <w:rFonts w:asciiTheme="majorHAnsi" w:hAnsiTheme="majorHAnsi"/>
          <w:b/>
          <w:bCs/>
          <w:sz w:val="20"/>
          <w:szCs w:val="20"/>
          <w:lang w:val="es-ES"/>
        </w:rPr>
      </w:pPr>
      <w:r w:rsidRPr="00527B18">
        <w:rPr>
          <w:rFonts w:asciiTheme="majorHAnsi" w:hAnsiTheme="majorHAnsi"/>
          <w:b/>
          <w:bCs/>
          <w:sz w:val="20"/>
          <w:szCs w:val="20"/>
          <w:lang w:val="es-ES"/>
        </w:rPr>
        <w:lastRenderedPageBreak/>
        <w:t xml:space="preserve">IV. </w:t>
      </w:r>
      <w:r w:rsidRPr="00527B18">
        <w:rPr>
          <w:rFonts w:asciiTheme="majorHAnsi" w:hAnsiTheme="majorHAnsi"/>
          <w:b/>
          <w:bCs/>
          <w:sz w:val="20"/>
          <w:szCs w:val="20"/>
          <w:lang w:val="es-ES"/>
        </w:rPr>
        <w:tab/>
        <w:t>ANÁLISIS DE</w:t>
      </w:r>
      <w:r w:rsidR="00EE00E9" w:rsidRPr="00527B18">
        <w:rPr>
          <w:rFonts w:asciiTheme="majorHAnsi" w:hAnsiTheme="majorHAnsi"/>
          <w:b/>
          <w:bCs/>
          <w:sz w:val="20"/>
          <w:szCs w:val="20"/>
          <w:lang w:val="es-ES"/>
        </w:rPr>
        <w:t xml:space="preserve"> DUPLICACIÓN</w:t>
      </w:r>
      <w:r w:rsidR="00EE00E9" w:rsidRPr="00527B18">
        <w:rPr>
          <w:rFonts w:asciiTheme="majorHAnsi" w:hAnsiTheme="majorHAnsi"/>
          <w:b/>
          <w:bCs/>
          <w:color w:val="FFFFFF" w:themeColor="background1"/>
          <w:sz w:val="20"/>
          <w:szCs w:val="20"/>
          <w:lang w:val="es-ES"/>
        </w:rPr>
        <w:t xml:space="preserve"> </w:t>
      </w:r>
      <w:r w:rsidR="00EE00E9" w:rsidRPr="00527B18">
        <w:rPr>
          <w:rFonts w:asciiTheme="majorHAnsi" w:hAnsiTheme="majorHAnsi"/>
          <w:b/>
          <w:bCs/>
          <w:sz w:val="20"/>
          <w:szCs w:val="20"/>
          <w:lang w:val="es-ES"/>
        </w:rPr>
        <w:t>DE PROCEDIMIENTOS Y COSA JUZGADA</w:t>
      </w:r>
      <w:r w:rsidR="00EE00E9" w:rsidRPr="00527B18">
        <w:rPr>
          <w:rFonts w:asciiTheme="majorHAnsi" w:hAnsiTheme="majorHAnsi"/>
          <w:b/>
          <w:bCs/>
          <w:i/>
          <w:sz w:val="20"/>
          <w:szCs w:val="20"/>
          <w:lang w:val="es-ES"/>
        </w:rPr>
        <w:t xml:space="preserve"> </w:t>
      </w:r>
      <w:r w:rsidR="00EE00E9" w:rsidRPr="00527B18">
        <w:rPr>
          <w:rFonts w:asciiTheme="majorHAnsi" w:hAnsiTheme="majorHAnsi"/>
          <w:b/>
          <w:bCs/>
          <w:sz w:val="20"/>
          <w:szCs w:val="20"/>
          <w:lang w:val="es-ES"/>
        </w:rPr>
        <w:t xml:space="preserve">INTERNACIONAL, </w:t>
      </w:r>
      <w:r w:rsidRPr="00527B18">
        <w:rPr>
          <w:rFonts w:asciiTheme="majorHAnsi" w:hAnsiTheme="majorHAnsi"/>
          <w:b/>
          <w:bCs/>
          <w:sz w:val="20"/>
          <w:szCs w:val="20"/>
          <w:lang w:val="es-ES"/>
        </w:rPr>
        <w:t xml:space="preserve"> </w:t>
      </w:r>
      <w:r w:rsidR="00A83DE3">
        <w:rPr>
          <w:rFonts w:asciiTheme="majorHAnsi" w:hAnsiTheme="majorHAnsi"/>
          <w:b/>
          <w:bCs/>
          <w:sz w:val="20"/>
          <w:szCs w:val="20"/>
          <w:lang w:val="es-ES"/>
        </w:rPr>
        <w:tab/>
      </w:r>
      <w:r w:rsidR="00A83DE3">
        <w:rPr>
          <w:rFonts w:asciiTheme="majorHAnsi" w:hAnsiTheme="majorHAnsi"/>
          <w:b/>
          <w:bCs/>
          <w:sz w:val="20"/>
          <w:szCs w:val="20"/>
          <w:lang w:val="es-ES"/>
        </w:rPr>
        <w:tab/>
      </w:r>
      <w:r w:rsidR="00A83DE3">
        <w:rPr>
          <w:rFonts w:asciiTheme="majorHAnsi" w:hAnsiTheme="majorHAnsi"/>
          <w:b/>
          <w:bCs/>
          <w:sz w:val="20"/>
          <w:szCs w:val="20"/>
          <w:lang w:val="es-ES"/>
        </w:rPr>
        <w:tab/>
      </w:r>
      <w:r w:rsidRPr="00527B18">
        <w:rPr>
          <w:rFonts w:asciiTheme="majorHAnsi" w:hAnsiTheme="majorHAnsi"/>
          <w:b/>
          <w:bCs/>
          <w:sz w:val="20"/>
          <w:szCs w:val="20"/>
          <w:lang w:val="es-ES"/>
        </w:rPr>
        <w:t xml:space="preserve">CARACTERIZACIÓN, </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AGOTAMIENTO </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DE</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 LOS</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 RECURSOS</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 INTERNOS</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 Y</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 PLAZO</w:t>
      </w:r>
      <w:r w:rsidR="00A83DE3">
        <w:rPr>
          <w:rFonts w:asciiTheme="majorHAnsi" w:hAnsiTheme="majorHAnsi"/>
          <w:b/>
          <w:sz w:val="20"/>
          <w:szCs w:val="20"/>
          <w:lang w:val="es-ES"/>
        </w:rPr>
        <w:t xml:space="preserve"> </w:t>
      </w:r>
      <w:r w:rsidRPr="00527B18">
        <w:rPr>
          <w:rFonts w:asciiTheme="majorHAnsi" w:hAnsiTheme="majorHAnsi"/>
          <w:b/>
          <w:sz w:val="20"/>
          <w:szCs w:val="20"/>
          <w:lang w:val="es-ES"/>
        </w:rPr>
        <w:t xml:space="preserve"> DE </w:t>
      </w:r>
      <w:r w:rsidR="00A83DE3">
        <w:rPr>
          <w:rFonts w:asciiTheme="majorHAnsi" w:hAnsiTheme="majorHAnsi"/>
          <w:b/>
          <w:sz w:val="20"/>
          <w:szCs w:val="20"/>
          <w:lang w:val="es-ES"/>
        </w:rPr>
        <w:tab/>
      </w:r>
      <w:r w:rsidR="00A83DE3">
        <w:rPr>
          <w:rFonts w:asciiTheme="majorHAnsi" w:hAnsiTheme="majorHAnsi"/>
          <w:b/>
          <w:sz w:val="20"/>
          <w:szCs w:val="20"/>
          <w:lang w:val="es-ES"/>
        </w:rPr>
        <w:tab/>
      </w:r>
      <w:r w:rsidR="00A83DE3">
        <w:rPr>
          <w:rFonts w:asciiTheme="majorHAnsi" w:hAnsiTheme="majorHAnsi"/>
          <w:b/>
          <w:sz w:val="20"/>
          <w:szCs w:val="20"/>
          <w:lang w:val="es-ES"/>
        </w:rPr>
        <w:tab/>
      </w:r>
      <w:r w:rsidRPr="00527B18">
        <w:rPr>
          <w:rFonts w:asciiTheme="majorHAnsi" w:hAnsiTheme="majorHAnsi"/>
          <w:b/>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A83DE3" w:rsidTr="00192869">
        <w:trPr>
          <w:cantSplit/>
        </w:trPr>
        <w:tc>
          <w:tcPr>
            <w:tcW w:w="4680" w:type="dxa"/>
            <w:tcBorders>
              <w:top w:val="single" w:sz="4" w:space="0" w:color="auto"/>
              <w:bottom w:val="single" w:sz="6" w:space="0" w:color="auto"/>
            </w:tcBorders>
            <w:shd w:val="clear" w:color="auto" w:fill="386294"/>
            <w:vAlign w:val="center"/>
          </w:tcPr>
          <w:p w:rsidR="00EE00E9" w:rsidRPr="00527B18" w:rsidRDefault="00EE00E9" w:rsidP="00192869">
            <w:pPr>
              <w:jc w:val="center"/>
              <w:rPr>
                <w:rFonts w:ascii="Cambria" w:hAnsi="Cambria"/>
                <w:b/>
                <w:bCs/>
                <w:color w:val="FFFFFF" w:themeColor="background1"/>
                <w:sz w:val="20"/>
                <w:szCs w:val="20"/>
                <w:lang w:val="es-ES"/>
              </w:rPr>
            </w:pPr>
            <w:r w:rsidRPr="00527B18">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527B18" w:rsidRDefault="00287355" w:rsidP="00192869">
            <w:pPr>
              <w:jc w:val="both"/>
              <w:rPr>
                <w:rFonts w:asciiTheme="majorHAnsi" w:hAnsiTheme="majorHAnsi"/>
                <w:bCs/>
                <w:sz w:val="20"/>
                <w:szCs w:val="20"/>
                <w:lang w:val="es-ES"/>
              </w:rPr>
            </w:pPr>
            <w:r w:rsidRPr="00527B18">
              <w:rPr>
                <w:rFonts w:asciiTheme="majorHAnsi" w:hAnsiTheme="majorHAnsi"/>
                <w:bCs/>
                <w:sz w:val="20"/>
                <w:szCs w:val="20"/>
                <w:lang w:val="es-ES"/>
              </w:rPr>
              <w:t>No</w:t>
            </w:r>
          </w:p>
        </w:tc>
      </w:tr>
      <w:tr w:rsidR="003239B8" w:rsidRPr="00A83E92" w:rsidTr="00192869">
        <w:trPr>
          <w:cantSplit/>
        </w:trPr>
        <w:tc>
          <w:tcPr>
            <w:tcW w:w="4680" w:type="dxa"/>
            <w:tcBorders>
              <w:top w:val="single" w:sz="4" w:space="0" w:color="auto"/>
              <w:bottom w:val="single" w:sz="6" w:space="0" w:color="auto"/>
            </w:tcBorders>
            <w:shd w:val="clear" w:color="auto" w:fill="386294"/>
            <w:vAlign w:val="center"/>
          </w:tcPr>
          <w:p w:rsidR="003239B8" w:rsidRPr="00A83DE3" w:rsidRDefault="003239B8" w:rsidP="00192869">
            <w:pPr>
              <w:jc w:val="center"/>
              <w:rPr>
                <w:rFonts w:ascii="Cambria" w:hAnsi="Cambria"/>
                <w:b/>
                <w:bCs/>
                <w:i/>
                <w:color w:val="FFFFFF" w:themeColor="background1"/>
                <w:sz w:val="20"/>
                <w:szCs w:val="20"/>
                <w:lang w:val="es-ES"/>
              </w:rPr>
            </w:pPr>
            <w:r w:rsidRPr="00A83DE3">
              <w:rPr>
                <w:rFonts w:ascii="Cambria" w:hAnsi="Cambria"/>
                <w:b/>
                <w:bCs/>
                <w:color w:val="FFFFFF" w:themeColor="background1"/>
                <w:sz w:val="20"/>
                <w:szCs w:val="20"/>
                <w:lang w:val="es-ES"/>
              </w:rPr>
              <w:t>Derechos declarados admisibles</w:t>
            </w:r>
            <w:r w:rsidRPr="00A83DE3">
              <w:rPr>
                <w:rFonts w:ascii="Cambria" w:hAnsi="Cambria"/>
                <w:b/>
                <w:bCs/>
                <w:i/>
                <w:color w:val="FFFFFF" w:themeColor="background1"/>
                <w:sz w:val="20"/>
                <w:szCs w:val="20"/>
                <w:lang w:val="es-ES"/>
              </w:rPr>
              <w:t>:</w:t>
            </w:r>
          </w:p>
        </w:tc>
        <w:tc>
          <w:tcPr>
            <w:tcW w:w="4680" w:type="dxa"/>
            <w:vAlign w:val="center"/>
          </w:tcPr>
          <w:p w:rsidR="003239B8" w:rsidRPr="00527B18" w:rsidRDefault="005C5067" w:rsidP="001220A7">
            <w:pPr>
              <w:jc w:val="both"/>
              <w:rPr>
                <w:rFonts w:asciiTheme="majorHAnsi" w:hAnsiTheme="majorHAnsi"/>
                <w:bCs/>
                <w:sz w:val="20"/>
                <w:szCs w:val="20"/>
                <w:lang w:val="es-CO"/>
              </w:rPr>
            </w:pPr>
            <w:r w:rsidRPr="00527B18">
              <w:rPr>
                <w:rFonts w:asciiTheme="majorHAnsi" w:hAnsiTheme="majorHAnsi"/>
                <w:bCs/>
                <w:sz w:val="20"/>
                <w:szCs w:val="20"/>
                <w:lang w:val="es-CO"/>
              </w:rPr>
              <w:t>Artículos 5 (integridad personal), 7 (libertad personal), 8 (garantías judiciales)</w:t>
            </w:r>
            <w:r w:rsidR="001220A7" w:rsidRPr="00527B18">
              <w:rPr>
                <w:rFonts w:asciiTheme="majorHAnsi" w:hAnsiTheme="majorHAnsi"/>
                <w:bCs/>
                <w:sz w:val="20"/>
                <w:szCs w:val="20"/>
                <w:lang w:val="es-CO"/>
              </w:rPr>
              <w:t>, 24 (igualdad ante la ley)</w:t>
            </w:r>
            <w:r w:rsidR="00F05B2D" w:rsidRPr="00527B18">
              <w:rPr>
                <w:rFonts w:asciiTheme="majorHAnsi" w:hAnsiTheme="majorHAnsi"/>
                <w:bCs/>
                <w:sz w:val="20"/>
                <w:szCs w:val="20"/>
                <w:lang w:val="es-CO"/>
              </w:rPr>
              <w:t xml:space="preserve"> y</w:t>
            </w:r>
            <w:r w:rsidRPr="00527B18">
              <w:rPr>
                <w:rFonts w:asciiTheme="majorHAnsi" w:hAnsiTheme="majorHAnsi"/>
                <w:bCs/>
                <w:sz w:val="20"/>
                <w:szCs w:val="20"/>
                <w:lang w:val="es-CO"/>
              </w:rPr>
              <w:t xml:space="preserve"> 25 (protección judicial) de la Convención Americana</w:t>
            </w:r>
            <w:r w:rsidR="006D1D78" w:rsidRPr="00527B18">
              <w:rPr>
                <w:rFonts w:asciiTheme="majorHAnsi" w:hAnsiTheme="majorHAnsi"/>
                <w:bCs/>
                <w:sz w:val="20"/>
                <w:szCs w:val="20"/>
                <w:lang w:val="es-CO"/>
              </w:rPr>
              <w:t>, en relación con su</w:t>
            </w:r>
            <w:r w:rsidR="00F05B2D" w:rsidRPr="00527B18">
              <w:rPr>
                <w:rFonts w:asciiTheme="majorHAnsi" w:hAnsiTheme="majorHAnsi"/>
                <w:bCs/>
                <w:sz w:val="20"/>
                <w:szCs w:val="20"/>
                <w:lang w:val="es-CO"/>
              </w:rPr>
              <w:t>s</w:t>
            </w:r>
            <w:r w:rsidR="006D1D78" w:rsidRPr="00527B18">
              <w:rPr>
                <w:rFonts w:asciiTheme="majorHAnsi" w:hAnsiTheme="majorHAnsi"/>
                <w:bCs/>
                <w:sz w:val="20"/>
                <w:szCs w:val="20"/>
                <w:lang w:val="es-CO"/>
              </w:rPr>
              <w:t xml:space="preserve"> artículo</w:t>
            </w:r>
            <w:r w:rsidR="00F05B2D" w:rsidRPr="00527B18">
              <w:rPr>
                <w:rFonts w:asciiTheme="majorHAnsi" w:hAnsiTheme="majorHAnsi"/>
                <w:bCs/>
                <w:sz w:val="20"/>
                <w:szCs w:val="20"/>
                <w:lang w:val="es-CO"/>
              </w:rPr>
              <w:t>s</w:t>
            </w:r>
            <w:r w:rsidRPr="00527B18">
              <w:rPr>
                <w:rFonts w:asciiTheme="majorHAnsi" w:hAnsiTheme="majorHAnsi"/>
                <w:bCs/>
                <w:sz w:val="20"/>
                <w:szCs w:val="20"/>
                <w:lang w:val="es-CO"/>
              </w:rPr>
              <w:t xml:space="preserve"> </w:t>
            </w:r>
            <w:r w:rsidR="006D1D78" w:rsidRPr="00527B18">
              <w:rPr>
                <w:rFonts w:asciiTheme="majorHAnsi" w:hAnsiTheme="majorHAnsi"/>
                <w:bCs/>
                <w:sz w:val="20"/>
                <w:szCs w:val="20"/>
                <w:lang w:val="es-CO"/>
              </w:rPr>
              <w:t>1</w:t>
            </w:r>
            <w:r w:rsidR="004061BD" w:rsidRPr="00527B18">
              <w:rPr>
                <w:rFonts w:asciiTheme="majorHAnsi" w:hAnsiTheme="majorHAnsi"/>
                <w:bCs/>
                <w:sz w:val="20"/>
                <w:szCs w:val="20"/>
                <w:lang w:val="es-CO"/>
              </w:rPr>
              <w:t>.1</w:t>
            </w:r>
            <w:r w:rsidR="007F47F8" w:rsidRPr="00527B18">
              <w:rPr>
                <w:rFonts w:asciiTheme="majorHAnsi" w:hAnsiTheme="majorHAnsi"/>
                <w:bCs/>
                <w:sz w:val="20"/>
                <w:szCs w:val="20"/>
                <w:lang w:val="es-CO"/>
              </w:rPr>
              <w:t xml:space="preserve"> y 2 </w:t>
            </w:r>
          </w:p>
        </w:tc>
      </w:tr>
      <w:tr w:rsidR="003239B8" w:rsidRPr="00A83E92" w:rsidTr="00192869">
        <w:trPr>
          <w:cantSplit/>
        </w:trPr>
        <w:tc>
          <w:tcPr>
            <w:tcW w:w="4680" w:type="dxa"/>
            <w:tcBorders>
              <w:top w:val="single" w:sz="6" w:space="0" w:color="auto"/>
              <w:bottom w:val="single" w:sz="6" w:space="0" w:color="auto"/>
            </w:tcBorders>
            <w:shd w:val="clear" w:color="auto" w:fill="386294"/>
            <w:vAlign w:val="center"/>
          </w:tcPr>
          <w:p w:rsidR="003239B8" w:rsidRPr="00527B18" w:rsidRDefault="003239B8" w:rsidP="00192869">
            <w:pPr>
              <w:jc w:val="center"/>
              <w:rPr>
                <w:rFonts w:ascii="Cambria" w:hAnsi="Cambria"/>
                <w:b/>
                <w:bCs/>
                <w:color w:val="FFFFFF" w:themeColor="background1"/>
                <w:sz w:val="20"/>
                <w:szCs w:val="20"/>
                <w:lang w:val="es-ES"/>
              </w:rPr>
            </w:pPr>
            <w:r w:rsidRPr="00527B18">
              <w:rPr>
                <w:rFonts w:ascii="Cambria" w:hAnsi="Cambria"/>
                <w:b/>
                <w:bCs/>
                <w:color w:val="FFFFFF" w:themeColor="background1"/>
                <w:sz w:val="20"/>
                <w:szCs w:val="20"/>
                <w:lang w:val="es-ES"/>
              </w:rPr>
              <w:t>Agotamiento de recursos internos</w:t>
            </w:r>
            <w:r w:rsidR="00EE00E9" w:rsidRPr="00527B18">
              <w:rPr>
                <w:rFonts w:ascii="Cambria" w:hAnsi="Cambria"/>
                <w:b/>
                <w:bCs/>
                <w:color w:val="FFFFFF" w:themeColor="background1"/>
                <w:sz w:val="20"/>
                <w:szCs w:val="20"/>
                <w:lang w:val="es-ES"/>
              </w:rPr>
              <w:t xml:space="preserve"> o procedencia de una excepción</w:t>
            </w:r>
            <w:r w:rsidRPr="00527B18">
              <w:rPr>
                <w:rFonts w:ascii="Cambria" w:hAnsi="Cambria"/>
                <w:b/>
                <w:bCs/>
                <w:color w:val="FFFFFF" w:themeColor="background1"/>
                <w:sz w:val="20"/>
                <w:szCs w:val="20"/>
                <w:lang w:val="es-ES"/>
              </w:rPr>
              <w:t>:</w:t>
            </w:r>
          </w:p>
        </w:tc>
        <w:tc>
          <w:tcPr>
            <w:tcW w:w="4680" w:type="dxa"/>
            <w:vAlign w:val="center"/>
          </w:tcPr>
          <w:p w:rsidR="003239B8" w:rsidRPr="00527B18" w:rsidRDefault="00287355" w:rsidP="00192869">
            <w:pPr>
              <w:rPr>
                <w:rFonts w:asciiTheme="majorHAnsi" w:hAnsiTheme="majorHAnsi"/>
                <w:bCs/>
                <w:sz w:val="20"/>
                <w:szCs w:val="20"/>
                <w:lang w:val="es-ES"/>
              </w:rPr>
            </w:pPr>
            <w:r w:rsidRPr="00527B18">
              <w:rPr>
                <w:rFonts w:asciiTheme="majorHAnsi" w:hAnsiTheme="majorHAnsi"/>
                <w:bCs/>
                <w:sz w:val="20"/>
                <w:szCs w:val="20"/>
                <w:lang w:val="es-ES"/>
              </w:rPr>
              <w:t xml:space="preserve">Sí, </w:t>
            </w:r>
            <w:r w:rsidR="00A6240C" w:rsidRPr="00527B18">
              <w:rPr>
                <w:rFonts w:asciiTheme="majorHAnsi" w:hAnsiTheme="majorHAnsi"/>
                <w:bCs/>
                <w:sz w:val="20"/>
                <w:szCs w:val="20"/>
                <w:lang w:val="es-ES"/>
              </w:rPr>
              <w:t>en los términos de la sección VI</w:t>
            </w:r>
          </w:p>
        </w:tc>
      </w:tr>
      <w:tr w:rsidR="003239B8" w:rsidRPr="00A83E92" w:rsidTr="00192869">
        <w:trPr>
          <w:cantSplit/>
        </w:trPr>
        <w:tc>
          <w:tcPr>
            <w:tcW w:w="4680" w:type="dxa"/>
            <w:tcBorders>
              <w:top w:val="single" w:sz="6" w:space="0" w:color="auto"/>
              <w:bottom w:val="single" w:sz="6" w:space="0" w:color="auto"/>
            </w:tcBorders>
            <w:shd w:val="clear" w:color="auto" w:fill="386294"/>
            <w:vAlign w:val="center"/>
          </w:tcPr>
          <w:p w:rsidR="003239B8" w:rsidRPr="00527B18" w:rsidRDefault="003239B8" w:rsidP="00192869">
            <w:pPr>
              <w:jc w:val="center"/>
              <w:rPr>
                <w:rFonts w:ascii="Cambria" w:hAnsi="Cambria"/>
                <w:b/>
                <w:bCs/>
                <w:color w:val="FFFFFF" w:themeColor="background1"/>
                <w:sz w:val="20"/>
                <w:szCs w:val="20"/>
              </w:rPr>
            </w:pPr>
            <w:r w:rsidRPr="00527B18">
              <w:rPr>
                <w:rFonts w:ascii="Cambria" w:hAnsi="Cambria"/>
                <w:b/>
                <w:bCs/>
                <w:color w:val="FFFFFF" w:themeColor="background1"/>
                <w:sz w:val="20"/>
                <w:szCs w:val="20"/>
              </w:rPr>
              <w:t>Presentación dentro de plazo:</w:t>
            </w:r>
          </w:p>
        </w:tc>
        <w:tc>
          <w:tcPr>
            <w:tcW w:w="4680" w:type="dxa"/>
            <w:vAlign w:val="center"/>
          </w:tcPr>
          <w:p w:rsidR="003239B8" w:rsidRPr="00527B18" w:rsidRDefault="00287355" w:rsidP="00192869">
            <w:pPr>
              <w:rPr>
                <w:rFonts w:asciiTheme="majorHAnsi" w:hAnsiTheme="majorHAnsi"/>
                <w:bCs/>
                <w:sz w:val="20"/>
                <w:szCs w:val="20"/>
                <w:lang w:val="es-CO"/>
              </w:rPr>
            </w:pPr>
            <w:r w:rsidRPr="00527B18">
              <w:rPr>
                <w:rFonts w:asciiTheme="majorHAnsi" w:hAnsiTheme="majorHAnsi"/>
                <w:bCs/>
                <w:sz w:val="20"/>
                <w:szCs w:val="20"/>
                <w:lang w:val="es-CO"/>
              </w:rPr>
              <w:t>Sí</w:t>
            </w:r>
            <w:r w:rsidR="00BA77A4" w:rsidRPr="00527B18">
              <w:rPr>
                <w:rFonts w:asciiTheme="majorHAnsi" w:hAnsiTheme="majorHAnsi"/>
                <w:bCs/>
                <w:sz w:val="20"/>
                <w:szCs w:val="20"/>
                <w:lang w:val="es-CO"/>
              </w:rPr>
              <w:t xml:space="preserve">, </w:t>
            </w:r>
            <w:r w:rsidR="00A6240C" w:rsidRPr="00527B18">
              <w:rPr>
                <w:rFonts w:asciiTheme="majorHAnsi" w:hAnsiTheme="majorHAnsi"/>
                <w:bCs/>
                <w:sz w:val="20"/>
                <w:szCs w:val="20"/>
                <w:lang w:val="es-CO"/>
              </w:rPr>
              <w:t>en los términos de la sección VI</w:t>
            </w:r>
          </w:p>
        </w:tc>
      </w:tr>
    </w:tbl>
    <w:p w:rsidR="003239B8" w:rsidRPr="00527B18" w:rsidRDefault="00223A29" w:rsidP="003239B8">
      <w:pPr>
        <w:spacing w:before="240" w:after="240"/>
        <w:ind w:firstLine="720"/>
        <w:jc w:val="both"/>
        <w:rPr>
          <w:rFonts w:asciiTheme="majorHAnsi" w:hAnsiTheme="majorHAnsi"/>
          <w:b/>
          <w:sz w:val="20"/>
          <w:szCs w:val="20"/>
          <w:lang w:val="es-UY"/>
        </w:rPr>
      </w:pPr>
      <w:r w:rsidRPr="00527B18">
        <w:rPr>
          <w:rFonts w:asciiTheme="majorHAnsi" w:hAnsiTheme="majorHAnsi"/>
          <w:b/>
          <w:sz w:val="20"/>
          <w:szCs w:val="20"/>
          <w:lang w:val="es-UY"/>
        </w:rPr>
        <w:t xml:space="preserve">V. </w:t>
      </w:r>
      <w:r w:rsidRPr="00527B18">
        <w:rPr>
          <w:rFonts w:asciiTheme="majorHAnsi" w:hAnsiTheme="majorHAnsi"/>
          <w:b/>
          <w:sz w:val="20"/>
          <w:szCs w:val="20"/>
          <w:lang w:val="es-UY"/>
        </w:rPr>
        <w:tab/>
      </w:r>
      <w:r w:rsidR="003239B8" w:rsidRPr="00527B18">
        <w:rPr>
          <w:rFonts w:asciiTheme="majorHAnsi" w:hAnsiTheme="majorHAnsi"/>
          <w:b/>
          <w:sz w:val="20"/>
          <w:szCs w:val="20"/>
          <w:lang w:val="es-UY"/>
        </w:rPr>
        <w:t xml:space="preserve">HECHOS ALEGADOS </w:t>
      </w:r>
    </w:p>
    <w:p w:rsidR="00220593" w:rsidRPr="00527B18" w:rsidRDefault="00FD2907" w:rsidP="006F23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 xml:space="preserve">El peticionario señala que </w:t>
      </w:r>
      <w:r w:rsidR="00F05B2D" w:rsidRPr="00527B18">
        <w:rPr>
          <w:rFonts w:ascii="Cambria" w:hAnsi="Cambria"/>
          <w:sz w:val="20"/>
          <w:szCs w:val="20"/>
          <w:lang w:val="es-CO"/>
        </w:rPr>
        <w:t xml:space="preserve">en </w:t>
      </w:r>
      <w:r w:rsidR="003B6CC8" w:rsidRPr="00527B18">
        <w:rPr>
          <w:rFonts w:ascii="Cambria" w:hAnsi="Cambria"/>
          <w:sz w:val="20"/>
          <w:szCs w:val="20"/>
          <w:lang w:val="es-CO"/>
        </w:rPr>
        <w:t>el marco de</w:t>
      </w:r>
      <w:r w:rsidRPr="00527B18">
        <w:rPr>
          <w:rFonts w:ascii="Cambria" w:hAnsi="Cambria"/>
          <w:sz w:val="20"/>
          <w:szCs w:val="20"/>
          <w:lang w:val="es-CO"/>
        </w:rPr>
        <w:t xml:space="preserve"> una investigación relacionada con</w:t>
      </w:r>
      <w:r w:rsidR="00404C1F" w:rsidRPr="00527B18">
        <w:rPr>
          <w:rFonts w:ascii="Cambria" w:hAnsi="Cambria"/>
          <w:sz w:val="20"/>
          <w:szCs w:val="20"/>
          <w:lang w:val="es-CO"/>
        </w:rPr>
        <w:t xml:space="preserve"> </w:t>
      </w:r>
      <w:r w:rsidRPr="00527B18">
        <w:rPr>
          <w:rFonts w:ascii="Cambria" w:hAnsi="Cambria"/>
          <w:sz w:val="20"/>
          <w:szCs w:val="20"/>
          <w:lang w:val="es-CO"/>
        </w:rPr>
        <w:t>tráfico de estupefacientes</w:t>
      </w:r>
      <w:r w:rsidR="001D7312" w:rsidRPr="00527B18">
        <w:rPr>
          <w:rFonts w:ascii="Cambria" w:hAnsi="Cambria"/>
          <w:sz w:val="20"/>
          <w:szCs w:val="20"/>
          <w:lang w:val="es-CO"/>
        </w:rPr>
        <w:t>,</w:t>
      </w:r>
      <w:r w:rsidR="00404C1F" w:rsidRPr="00527B18">
        <w:rPr>
          <w:rFonts w:ascii="Cambria" w:hAnsi="Cambria"/>
          <w:sz w:val="20"/>
          <w:szCs w:val="20"/>
          <w:lang w:val="es-CO"/>
        </w:rPr>
        <w:t xml:space="preserve"> el Ministerio Público de Venezuela tomó posesión de la finca denominada “El Palmichal”</w:t>
      </w:r>
      <w:r w:rsidRPr="00527B18">
        <w:rPr>
          <w:rFonts w:ascii="Cambria" w:hAnsi="Cambria"/>
          <w:sz w:val="20"/>
          <w:szCs w:val="20"/>
          <w:lang w:val="es-CO"/>
        </w:rPr>
        <w:t xml:space="preserve">, </w:t>
      </w:r>
      <w:r w:rsidR="00404C1F" w:rsidRPr="00527B18">
        <w:rPr>
          <w:rFonts w:ascii="Cambria" w:hAnsi="Cambria"/>
          <w:sz w:val="20"/>
          <w:szCs w:val="20"/>
          <w:lang w:val="es-CO"/>
        </w:rPr>
        <w:t>inmueble en el cual se incautaron 102 bultos de 50 kg cada uno de urea, compuesto utilizado</w:t>
      </w:r>
      <w:r w:rsidR="001D7312" w:rsidRPr="00527B18">
        <w:rPr>
          <w:rFonts w:ascii="Cambria" w:hAnsi="Cambria"/>
          <w:sz w:val="20"/>
          <w:szCs w:val="20"/>
          <w:lang w:val="es-CO"/>
        </w:rPr>
        <w:t xml:space="preserve"> también</w:t>
      </w:r>
      <w:r w:rsidR="00404C1F" w:rsidRPr="00527B18">
        <w:rPr>
          <w:rFonts w:ascii="Cambria" w:hAnsi="Cambria"/>
          <w:sz w:val="20"/>
          <w:szCs w:val="20"/>
          <w:lang w:val="es-CO"/>
        </w:rPr>
        <w:t xml:space="preserve"> para el procesamiento de clorhidrato de cocaína. Señala que </w:t>
      </w:r>
      <w:r w:rsidR="00FC781C" w:rsidRPr="00527B18">
        <w:rPr>
          <w:rFonts w:ascii="Cambria" w:hAnsi="Cambria"/>
          <w:sz w:val="20"/>
          <w:szCs w:val="20"/>
          <w:lang w:val="es-CO"/>
        </w:rPr>
        <w:t xml:space="preserve">con </w:t>
      </w:r>
      <w:r w:rsidR="006F23EC" w:rsidRPr="00527B18">
        <w:rPr>
          <w:rFonts w:ascii="Cambria" w:hAnsi="Cambria"/>
          <w:sz w:val="20"/>
          <w:szCs w:val="20"/>
          <w:lang w:val="es-CO"/>
        </w:rPr>
        <w:t>fundamento en lo anterior, el Ministerio Público solicitó la aprehensión inmediata de Santiago Adolfo Villegas (en adelante “la presunta víctima”) en su calidad de administrador</w:t>
      </w:r>
      <w:r w:rsidR="00FC781C" w:rsidRPr="00527B18">
        <w:rPr>
          <w:rFonts w:ascii="Cambria" w:hAnsi="Cambria"/>
          <w:sz w:val="20"/>
          <w:szCs w:val="20"/>
          <w:lang w:val="es-CO"/>
        </w:rPr>
        <w:t xml:space="preserve"> de la finca</w:t>
      </w:r>
      <w:r w:rsidR="009B124E" w:rsidRPr="00527B18">
        <w:rPr>
          <w:rFonts w:ascii="Cambria" w:hAnsi="Cambria"/>
          <w:sz w:val="20"/>
          <w:szCs w:val="20"/>
          <w:lang w:val="es-CO"/>
        </w:rPr>
        <w:t>,</w:t>
      </w:r>
      <w:r w:rsidR="006F23EC" w:rsidRPr="00527B18">
        <w:rPr>
          <w:rFonts w:ascii="Cambria" w:hAnsi="Cambria"/>
          <w:sz w:val="20"/>
          <w:szCs w:val="20"/>
          <w:lang w:val="es-CO"/>
        </w:rPr>
        <w:t xml:space="preserve"> por los delitos de ocultamiento de productos químicos susceptibles de ser desviados para la elaboración de estupefacientes y legitimación de capitales.</w:t>
      </w:r>
      <w:r w:rsidR="00220593" w:rsidRPr="00527B18">
        <w:rPr>
          <w:rFonts w:ascii="Cambria" w:hAnsi="Cambria"/>
          <w:sz w:val="20"/>
          <w:szCs w:val="20"/>
          <w:lang w:val="es-CO"/>
        </w:rPr>
        <w:t xml:space="preserve"> </w:t>
      </w:r>
      <w:r w:rsidR="006F23EC" w:rsidRPr="00527B18">
        <w:rPr>
          <w:rFonts w:ascii="Cambria" w:hAnsi="Cambria"/>
          <w:sz w:val="20"/>
          <w:szCs w:val="20"/>
          <w:lang w:val="es-CO"/>
        </w:rPr>
        <w:t xml:space="preserve">Alega que </w:t>
      </w:r>
      <w:r w:rsidR="00220593" w:rsidRPr="00527B18">
        <w:rPr>
          <w:rFonts w:ascii="Cambria" w:hAnsi="Cambria"/>
          <w:sz w:val="20"/>
          <w:szCs w:val="20"/>
          <w:lang w:val="es-CO"/>
        </w:rPr>
        <w:t>fue detenido</w:t>
      </w:r>
      <w:r w:rsidR="008020CB" w:rsidRPr="00527B18">
        <w:rPr>
          <w:rFonts w:ascii="Cambria" w:hAnsi="Cambria"/>
          <w:sz w:val="20"/>
          <w:szCs w:val="20"/>
          <w:lang w:val="es-CO"/>
        </w:rPr>
        <w:t xml:space="preserve"> el 23</w:t>
      </w:r>
      <w:r w:rsidR="00D930AB" w:rsidRPr="00527B18">
        <w:rPr>
          <w:rFonts w:ascii="Cambria" w:hAnsi="Cambria"/>
          <w:sz w:val="20"/>
          <w:szCs w:val="20"/>
          <w:lang w:val="es-CO"/>
        </w:rPr>
        <w:t xml:space="preserve"> de septiembre de 2005 </w:t>
      </w:r>
      <w:r w:rsidR="006F23EC" w:rsidRPr="00527B18">
        <w:rPr>
          <w:rFonts w:ascii="Cambria" w:hAnsi="Cambria"/>
          <w:sz w:val="20"/>
          <w:szCs w:val="20"/>
          <w:lang w:val="es-CO"/>
        </w:rPr>
        <w:t xml:space="preserve">y estuvo privado de libertad </w:t>
      </w:r>
      <w:r w:rsidR="006C6862" w:rsidRPr="00527B18">
        <w:rPr>
          <w:rFonts w:ascii="Cambria" w:hAnsi="Cambria"/>
          <w:sz w:val="20"/>
          <w:szCs w:val="20"/>
          <w:lang w:val="es-CO"/>
        </w:rPr>
        <w:t xml:space="preserve">preventivamente, </w:t>
      </w:r>
      <w:r w:rsidR="006F23EC" w:rsidRPr="00527B18">
        <w:rPr>
          <w:rFonts w:ascii="Cambria" w:hAnsi="Cambria"/>
          <w:sz w:val="20"/>
          <w:szCs w:val="20"/>
          <w:lang w:val="es-CO"/>
        </w:rPr>
        <w:t>de manera arbitraria, desproporcionada e ilegal</w:t>
      </w:r>
      <w:r w:rsidR="00212396" w:rsidRPr="00527B18">
        <w:rPr>
          <w:rFonts w:ascii="Cambria" w:hAnsi="Cambria"/>
          <w:sz w:val="20"/>
          <w:szCs w:val="20"/>
          <w:lang w:val="es-CO"/>
        </w:rPr>
        <w:t xml:space="preserve"> por más de cinco años</w:t>
      </w:r>
      <w:r w:rsidR="006F23EC" w:rsidRPr="00527B18">
        <w:rPr>
          <w:rFonts w:ascii="Cambria" w:hAnsi="Cambria"/>
          <w:sz w:val="20"/>
          <w:szCs w:val="20"/>
          <w:lang w:val="es-CO"/>
        </w:rPr>
        <w:t>.</w:t>
      </w:r>
      <w:r w:rsidR="006F23EC" w:rsidRPr="00527B18" w:rsidDel="00404C1F">
        <w:rPr>
          <w:rFonts w:ascii="Cambria" w:hAnsi="Cambria"/>
          <w:sz w:val="20"/>
          <w:szCs w:val="20"/>
          <w:lang w:val="es-CO"/>
        </w:rPr>
        <w:t xml:space="preserve"> </w:t>
      </w:r>
    </w:p>
    <w:p w:rsidR="005C367B" w:rsidRPr="00527B18" w:rsidRDefault="005C367B" w:rsidP="008E7C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 xml:space="preserve">Señala </w:t>
      </w:r>
      <w:r w:rsidR="00FA1F67" w:rsidRPr="00527B18">
        <w:rPr>
          <w:rFonts w:ascii="Cambria" w:hAnsi="Cambria"/>
          <w:sz w:val="20"/>
          <w:szCs w:val="20"/>
          <w:lang w:val="es-CO"/>
        </w:rPr>
        <w:t xml:space="preserve">que </w:t>
      </w:r>
      <w:r w:rsidR="00F05B2D" w:rsidRPr="00527B18">
        <w:rPr>
          <w:rFonts w:ascii="Cambria" w:hAnsi="Cambria"/>
          <w:sz w:val="20"/>
          <w:szCs w:val="20"/>
          <w:lang w:val="es-CO"/>
        </w:rPr>
        <w:t>el 23 de septiembre de 2005</w:t>
      </w:r>
      <w:r w:rsidR="00424BA0" w:rsidRPr="00527B18">
        <w:rPr>
          <w:rFonts w:ascii="Cambria" w:hAnsi="Cambria"/>
          <w:sz w:val="20"/>
          <w:szCs w:val="20"/>
          <w:lang w:val="es-CO"/>
        </w:rPr>
        <w:t xml:space="preserve"> </w:t>
      </w:r>
      <w:r w:rsidR="00FA1F67" w:rsidRPr="00527B18">
        <w:rPr>
          <w:rFonts w:ascii="Cambria" w:hAnsi="Cambria"/>
          <w:sz w:val="20"/>
          <w:szCs w:val="20"/>
          <w:lang w:val="es-CO"/>
        </w:rPr>
        <w:t>l</w:t>
      </w:r>
      <w:r w:rsidR="0025328B" w:rsidRPr="00527B18">
        <w:rPr>
          <w:rFonts w:ascii="Cambria" w:hAnsi="Cambria"/>
          <w:sz w:val="20"/>
          <w:szCs w:val="20"/>
          <w:lang w:val="es-CO"/>
        </w:rPr>
        <w:t xml:space="preserve">a presunta víctima fue </w:t>
      </w:r>
      <w:r w:rsidR="00D83253" w:rsidRPr="00527B18">
        <w:rPr>
          <w:rFonts w:ascii="Cambria" w:hAnsi="Cambria"/>
          <w:sz w:val="20"/>
          <w:szCs w:val="20"/>
          <w:lang w:val="es-CO"/>
        </w:rPr>
        <w:t>llevada ante el Juzgado 8 de Control del Circuito Penal del Estado Táchira,</w:t>
      </w:r>
      <w:r w:rsidR="00D83253" w:rsidRPr="00527B18" w:rsidDel="00424BA0">
        <w:rPr>
          <w:rFonts w:ascii="Cambria" w:hAnsi="Cambria"/>
          <w:sz w:val="20"/>
          <w:szCs w:val="20"/>
          <w:lang w:val="es-CO"/>
        </w:rPr>
        <w:t xml:space="preserve"> </w:t>
      </w:r>
      <w:r w:rsidR="00FA1F67" w:rsidRPr="00527B18">
        <w:rPr>
          <w:rFonts w:ascii="Cambria" w:hAnsi="Cambria"/>
          <w:sz w:val="20"/>
          <w:szCs w:val="20"/>
          <w:lang w:val="es-CO"/>
        </w:rPr>
        <w:t>autoridad que procedió</w:t>
      </w:r>
      <w:r w:rsidR="00FD29CC" w:rsidRPr="00527B18">
        <w:rPr>
          <w:rFonts w:ascii="Cambria" w:hAnsi="Cambria"/>
          <w:sz w:val="20"/>
          <w:szCs w:val="20"/>
          <w:lang w:val="es-CO"/>
        </w:rPr>
        <w:t xml:space="preserve"> a levantar el </w:t>
      </w:r>
      <w:r w:rsidR="001D7312" w:rsidRPr="00527B18">
        <w:rPr>
          <w:rFonts w:ascii="Cambria" w:hAnsi="Cambria"/>
          <w:sz w:val="20"/>
          <w:szCs w:val="20"/>
          <w:lang w:val="es-CO"/>
        </w:rPr>
        <w:t>a</w:t>
      </w:r>
      <w:r w:rsidR="00FD29CC" w:rsidRPr="00527B18">
        <w:rPr>
          <w:rFonts w:ascii="Cambria" w:hAnsi="Cambria"/>
          <w:sz w:val="20"/>
          <w:szCs w:val="20"/>
          <w:lang w:val="es-CO"/>
        </w:rPr>
        <w:t xml:space="preserve">cta sobre la </w:t>
      </w:r>
      <w:r w:rsidR="008E5431" w:rsidRPr="00527B18">
        <w:rPr>
          <w:rFonts w:ascii="Cambria" w:hAnsi="Cambria"/>
          <w:sz w:val="20"/>
          <w:szCs w:val="20"/>
          <w:lang w:val="es-CO"/>
        </w:rPr>
        <w:t>detención</w:t>
      </w:r>
      <w:r w:rsidR="0046520A" w:rsidRPr="00527B18">
        <w:rPr>
          <w:rFonts w:ascii="Cambria" w:hAnsi="Cambria"/>
          <w:sz w:val="20"/>
          <w:szCs w:val="20"/>
          <w:lang w:val="es-CO"/>
        </w:rPr>
        <w:t>. Alega que en el acta se indicó</w:t>
      </w:r>
      <w:r w:rsidR="00FD29CC" w:rsidRPr="00527B18">
        <w:rPr>
          <w:rFonts w:ascii="Cambria" w:hAnsi="Cambria"/>
          <w:sz w:val="20"/>
          <w:szCs w:val="20"/>
          <w:lang w:val="es-CO"/>
        </w:rPr>
        <w:t xml:space="preserve"> que</w:t>
      </w:r>
      <w:r w:rsidR="0046520A" w:rsidRPr="00527B18">
        <w:rPr>
          <w:rFonts w:ascii="Cambria" w:hAnsi="Cambria"/>
          <w:sz w:val="20"/>
          <w:szCs w:val="20"/>
          <w:lang w:val="es-CO"/>
        </w:rPr>
        <w:t xml:space="preserve"> la presunta víctima</w:t>
      </w:r>
      <w:r w:rsidR="00FD29CC" w:rsidRPr="00527B18">
        <w:rPr>
          <w:rFonts w:ascii="Cambria" w:hAnsi="Cambria"/>
          <w:sz w:val="20"/>
          <w:szCs w:val="20"/>
          <w:lang w:val="es-CO"/>
        </w:rPr>
        <w:t xml:space="preserve"> se encontraba en buen estado físico pese a </w:t>
      </w:r>
      <w:r w:rsidR="0046520A" w:rsidRPr="00527B18">
        <w:rPr>
          <w:rFonts w:ascii="Cambria" w:hAnsi="Cambria"/>
          <w:sz w:val="20"/>
          <w:szCs w:val="20"/>
          <w:lang w:val="es-CO"/>
        </w:rPr>
        <w:t>haber manifestado</w:t>
      </w:r>
      <w:r w:rsidR="00FD29CC" w:rsidRPr="00527B18">
        <w:rPr>
          <w:rFonts w:ascii="Cambria" w:hAnsi="Cambria"/>
          <w:sz w:val="20"/>
          <w:szCs w:val="20"/>
          <w:lang w:val="es-CO"/>
        </w:rPr>
        <w:t xml:space="preserve"> </w:t>
      </w:r>
      <w:r w:rsidR="005E603B" w:rsidRPr="00527B18">
        <w:rPr>
          <w:rFonts w:ascii="Cambria" w:hAnsi="Cambria"/>
          <w:sz w:val="20"/>
          <w:szCs w:val="20"/>
          <w:lang w:val="es-CO"/>
        </w:rPr>
        <w:t>que en el momento de su detención le pusieron una capucha negra en la cabeza</w:t>
      </w:r>
      <w:r w:rsidR="00987FE6" w:rsidRPr="00527B18">
        <w:rPr>
          <w:rFonts w:ascii="Cambria" w:hAnsi="Cambria"/>
          <w:sz w:val="20"/>
          <w:szCs w:val="20"/>
          <w:lang w:val="es-CO"/>
        </w:rPr>
        <w:t xml:space="preserve"> con el fin de tomarle una fotografía,</w:t>
      </w:r>
      <w:r w:rsidR="005E603B" w:rsidRPr="00527B18">
        <w:rPr>
          <w:rFonts w:ascii="Cambria" w:hAnsi="Cambria"/>
          <w:sz w:val="20"/>
          <w:szCs w:val="20"/>
          <w:lang w:val="es-CO"/>
        </w:rPr>
        <w:t xml:space="preserve"> </w:t>
      </w:r>
      <w:r w:rsidR="0046520A" w:rsidRPr="00527B18">
        <w:rPr>
          <w:rFonts w:ascii="Cambria" w:hAnsi="Cambria"/>
          <w:sz w:val="20"/>
          <w:szCs w:val="20"/>
          <w:lang w:val="es-CO"/>
        </w:rPr>
        <w:t>lo cual el peticionario califica como</w:t>
      </w:r>
      <w:r w:rsidR="0025328B" w:rsidRPr="00527B18">
        <w:rPr>
          <w:rFonts w:ascii="Cambria" w:hAnsi="Cambria"/>
          <w:sz w:val="20"/>
          <w:szCs w:val="20"/>
          <w:lang w:val="es-CO"/>
        </w:rPr>
        <w:t xml:space="preserve"> </w:t>
      </w:r>
      <w:r w:rsidR="00FD29CC" w:rsidRPr="00527B18">
        <w:rPr>
          <w:rFonts w:ascii="Cambria" w:hAnsi="Cambria"/>
          <w:sz w:val="20"/>
          <w:szCs w:val="20"/>
          <w:lang w:val="es-CO"/>
        </w:rPr>
        <w:t>trato i</w:t>
      </w:r>
      <w:r w:rsidR="0025328B" w:rsidRPr="00527B18">
        <w:rPr>
          <w:rFonts w:ascii="Cambria" w:hAnsi="Cambria"/>
          <w:sz w:val="20"/>
          <w:szCs w:val="20"/>
          <w:lang w:val="es-CO"/>
        </w:rPr>
        <w:t>nhumano y degradante.</w:t>
      </w:r>
      <w:r w:rsidR="00FA1F67" w:rsidRPr="00527B18">
        <w:rPr>
          <w:rFonts w:ascii="Cambria" w:hAnsi="Cambria"/>
          <w:sz w:val="20"/>
          <w:szCs w:val="20"/>
          <w:lang w:val="es-CO"/>
        </w:rPr>
        <w:t xml:space="preserve"> </w:t>
      </w:r>
      <w:r w:rsidR="005E603B" w:rsidRPr="00527B18">
        <w:rPr>
          <w:rFonts w:ascii="Cambria" w:hAnsi="Cambria"/>
          <w:sz w:val="20"/>
          <w:szCs w:val="20"/>
          <w:lang w:val="es-CO"/>
        </w:rPr>
        <w:t>Indica que</w:t>
      </w:r>
      <w:r w:rsidR="00FA1F67" w:rsidRPr="00527B18">
        <w:rPr>
          <w:rFonts w:ascii="Cambria" w:hAnsi="Cambria"/>
          <w:sz w:val="20"/>
          <w:szCs w:val="20"/>
          <w:lang w:val="es-CO"/>
        </w:rPr>
        <w:t>,</w:t>
      </w:r>
      <w:r w:rsidR="002C03F3" w:rsidRPr="00527B18">
        <w:rPr>
          <w:rFonts w:ascii="Cambria" w:hAnsi="Cambria"/>
          <w:sz w:val="20"/>
          <w:szCs w:val="20"/>
          <w:lang w:val="es-CO"/>
        </w:rPr>
        <w:t xml:space="preserve"> al día siguiente,</w:t>
      </w:r>
      <w:r w:rsidR="00FA1F67" w:rsidRPr="00527B18">
        <w:rPr>
          <w:rFonts w:ascii="Cambria" w:hAnsi="Cambria"/>
          <w:sz w:val="20"/>
          <w:szCs w:val="20"/>
          <w:lang w:val="es-CO"/>
        </w:rPr>
        <w:t xml:space="preserve"> el Ministerio Público solicitó </w:t>
      </w:r>
      <w:r w:rsidR="00FC781C" w:rsidRPr="00527B18">
        <w:rPr>
          <w:rFonts w:ascii="Cambria" w:hAnsi="Cambria"/>
          <w:sz w:val="20"/>
          <w:szCs w:val="20"/>
          <w:lang w:val="es-CO"/>
        </w:rPr>
        <w:t xml:space="preserve">una </w:t>
      </w:r>
      <w:r w:rsidR="00C33EE7" w:rsidRPr="00527B18">
        <w:rPr>
          <w:rFonts w:ascii="Cambria" w:hAnsi="Cambria"/>
          <w:sz w:val="20"/>
          <w:szCs w:val="20"/>
          <w:lang w:val="es-CO"/>
        </w:rPr>
        <w:t>“</w:t>
      </w:r>
      <w:r w:rsidR="00FC781C" w:rsidRPr="00527B18">
        <w:rPr>
          <w:rFonts w:ascii="Cambria" w:hAnsi="Cambria"/>
          <w:sz w:val="20"/>
          <w:szCs w:val="20"/>
          <w:lang w:val="es-CO"/>
        </w:rPr>
        <w:t>reserva total de actuaciones</w:t>
      </w:r>
      <w:r w:rsidR="00C33EE7" w:rsidRPr="00527B18">
        <w:rPr>
          <w:rFonts w:ascii="Cambria" w:hAnsi="Cambria"/>
          <w:sz w:val="20"/>
          <w:szCs w:val="20"/>
          <w:lang w:val="es-CO"/>
        </w:rPr>
        <w:t>”</w:t>
      </w:r>
      <w:r w:rsidR="00FA1F67" w:rsidRPr="00527B18">
        <w:rPr>
          <w:rFonts w:ascii="Cambria" w:hAnsi="Cambria"/>
          <w:sz w:val="20"/>
          <w:szCs w:val="20"/>
          <w:lang w:val="es-CO"/>
        </w:rPr>
        <w:t xml:space="preserve"> por un plazo de quince días </w:t>
      </w:r>
      <w:r w:rsidR="00625E82" w:rsidRPr="00527B18">
        <w:rPr>
          <w:rFonts w:ascii="Cambria" w:hAnsi="Cambria"/>
          <w:sz w:val="20"/>
          <w:szCs w:val="20"/>
          <w:lang w:val="es-CO"/>
        </w:rPr>
        <w:t>debido a la gravedad de los hechos investigados</w:t>
      </w:r>
      <w:r w:rsidR="00D83253" w:rsidRPr="00527B18">
        <w:rPr>
          <w:rFonts w:ascii="Cambria" w:hAnsi="Cambria"/>
          <w:sz w:val="20"/>
          <w:szCs w:val="20"/>
          <w:lang w:val="es-CO"/>
        </w:rPr>
        <w:t xml:space="preserve">. El peticionario señala que </w:t>
      </w:r>
      <w:r w:rsidR="002C03F3" w:rsidRPr="00527B18">
        <w:rPr>
          <w:rFonts w:ascii="Cambria" w:hAnsi="Cambria"/>
          <w:sz w:val="20"/>
          <w:szCs w:val="20"/>
          <w:lang w:val="es-CO"/>
        </w:rPr>
        <w:t>esto</w:t>
      </w:r>
      <w:r w:rsidR="00D83253" w:rsidRPr="00527B18">
        <w:rPr>
          <w:rFonts w:ascii="Cambria" w:hAnsi="Cambria"/>
          <w:sz w:val="20"/>
          <w:szCs w:val="20"/>
          <w:lang w:val="es-CO"/>
        </w:rPr>
        <w:t xml:space="preserve"> afectó considerablemente el derecho de defensa de la presunta víctima debido</w:t>
      </w:r>
      <w:r w:rsidR="00E57250" w:rsidRPr="00527B18">
        <w:rPr>
          <w:rFonts w:ascii="Cambria" w:hAnsi="Cambria"/>
          <w:sz w:val="20"/>
          <w:szCs w:val="20"/>
          <w:lang w:val="es-CO"/>
        </w:rPr>
        <w:t xml:space="preserve"> a que no </w:t>
      </w:r>
      <w:r w:rsidR="00D83253" w:rsidRPr="00527B18">
        <w:rPr>
          <w:rFonts w:ascii="Cambria" w:hAnsi="Cambria"/>
          <w:sz w:val="20"/>
          <w:szCs w:val="20"/>
          <w:lang w:val="es-CO"/>
        </w:rPr>
        <w:t xml:space="preserve">contó </w:t>
      </w:r>
      <w:r w:rsidR="00E57250" w:rsidRPr="00527B18">
        <w:rPr>
          <w:rFonts w:ascii="Cambria" w:hAnsi="Cambria"/>
          <w:sz w:val="20"/>
          <w:szCs w:val="20"/>
          <w:lang w:val="es-CO"/>
        </w:rPr>
        <w:t xml:space="preserve">con los elementos necesarios para </w:t>
      </w:r>
      <w:r w:rsidR="002C03F3" w:rsidRPr="00527B18">
        <w:rPr>
          <w:rFonts w:ascii="Cambria" w:hAnsi="Cambria"/>
          <w:sz w:val="20"/>
          <w:szCs w:val="20"/>
          <w:lang w:val="es-CO"/>
        </w:rPr>
        <w:t xml:space="preserve">preparar </w:t>
      </w:r>
      <w:r w:rsidR="00E57250" w:rsidRPr="00527B18">
        <w:rPr>
          <w:rFonts w:ascii="Cambria" w:hAnsi="Cambria"/>
          <w:sz w:val="20"/>
          <w:szCs w:val="20"/>
          <w:lang w:val="es-CO"/>
        </w:rPr>
        <w:t>su estrategia de defensa</w:t>
      </w:r>
      <w:r w:rsidR="00D83253" w:rsidRPr="00527B18">
        <w:rPr>
          <w:rFonts w:ascii="Cambria" w:hAnsi="Cambria"/>
          <w:sz w:val="20"/>
          <w:szCs w:val="20"/>
          <w:lang w:val="es-CO"/>
        </w:rPr>
        <w:t>.</w:t>
      </w:r>
      <w:r w:rsidR="00E57250" w:rsidRPr="00527B18">
        <w:rPr>
          <w:rFonts w:ascii="Cambria" w:hAnsi="Cambria"/>
          <w:sz w:val="20"/>
          <w:szCs w:val="20"/>
          <w:lang w:val="es-CO"/>
        </w:rPr>
        <w:t xml:space="preserve"> </w:t>
      </w:r>
      <w:r w:rsidR="00065367" w:rsidRPr="00527B18">
        <w:rPr>
          <w:rFonts w:ascii="Cambria" w:hAnsi="Cambria"/>
          <w:sz w:val="20"/>
          <w:szCs w:val="20"/>
          <w:lang w:val="es-CO"/>
        </w:rPr>
        <w:t xml:space="preserve">Señala que </w:t>
      </w:r>
      <w:r w:rsidR="00E57250" w:rsidRPr="00527B18">
        <w:rPr>
          <w:rFonts w:ascii="Cambria" w:hAnsi="Cambria"/>
          <w:sz w:val="20"/>
          <w:szCs w:val="20"/>
          <w:lang w:val="es-CO"/>
        </w:rPr>
        <w:t>el 25 de septiembre de 2005</w:t>
      </w:r>
      <w:r w:rsidR="00625E82" w:rsidRPr="00527B18">
        <w:rPr>
          <w:rFonts w:ascii="Cambria" w:hAnsi="Cambria"/>
          <w:sz w:val="20"/>
          <w:szCs w:val="20"/>
          <w:lang w:val="es-CO"/>
        </w:rPr>
        <w:t xml:space="preserve"> el tribunal</w:t>
      </w:r>
      <w:r w:rsidR="00605D3D" w:rsidRPr="00527B18">
        <w:rPr>
          <w:rFonts w:ascii="Cambria" w:hAnsi="Cambria"/>
          <w:sz w:val="20"/>
          <w:szCs w:val="20"/>
          <w:lang w:val="es-CO"/>
        </w:rPr>
        <w:t xml:space="preserve"> confirmó la detención preventiva de la presunta</w:t>
      </w:r>
      <w:r w:rsidR="00E57250" w:rsidRPr="00527B18">
        <w:rPr>
          <w:rFonts w:ascii="Cambria" w:hAnsi="Cambria"/>
          <w:sz w:val="20"/>
          <w:szCs w:val="20"/>
          <w:lang w:val="es-CO"/>
        </w:rPr>
        <w:t xml:space="preserve"> víctima</w:t>
      </w:r>
      <w:r w:rsidR="00625E82" w:rsidRPr="00527B18">
        <w:rPr>
          <w:rFonts w:ascii="Cambria" w:hAnsi="Cambria"/>
          <w:sz w:val="20"/>
          <w:szCs w:val="20"/>
          <w:lang w:val="es-CO"/>
        </w:rPr>
        <w:t>, quien</w:t>
      </w:r>
      <w:r w:rsidR="00E57250" w:rsidRPr="00527B18">
        <w:rPr>
          <w:rFonts w:ascii="Cambria" w:hAnsi="Cambria"/>
          <w:sz w:val="20"/>
          <w:szCs w:val="20"/>
          <w:lang w:val="es-CO"/>
        </w:rPr>
        <w:t xml:space="preserve"> interpuso recurso de apelación </w:t>
      </w:r>
      <w:r w:rsidR="00A72156" w:rsidRPr="00527B18">
        <w:rPr>
          <w:rFonts w:ascii="Cambria" w:hAnsi="Cambria"/>
          <w:sz w:val="20"/>
          <w:szCs w:val="20"/>
          <w:lang w:val="es-CO"/>
        </w:rPr>
        <w:t>q</w:t>
      </w:r>
      <w:r w:rsidR="00065367" w:rsidRPr="00527B18">
        <w:rPr>
          <w:rFonts w:ascii="Cambria" w:hAnsi="Cambria"/>
          <w:sz w:val="20"/>
          <w:szCs w:val="20"/>
          <w:lang w:val="es-CO"/>
        </w:rPr>
        <w:t>ue fue negado e</w:t>
      </w:r>
      <w:r w:rsidR="00F549D6" w:rsidRPr="00527B18">
        <w:rPr>
          <w:rFonts w:ascii="Cambria" w:hAnsi="Cambria"/>
          <w:sz w:val="20"/>
          <w:szCs w:val="20"/>
          <w:lang w:val="es-CO"/>
        </w:rPr>
        <w:t xml:space="preserve">l 30 de noviembre de 2005 </w:t>
      </w:r>
      <w:r w:rsidR="00065367" w:rsidRPr="00527B18">
        <w:rPr>
          <w:rFonts w:ascii="Cambria" w:hAnsi="Cambria"/>
          <w:sz w:val="20"/>
          <w:szCs w:val="20"/>
          <w:lang w:val="es-CO"/>
        </w:rPr>
        <w:t xml:space="preserve">por </w:t>
      </w:r>
      <w:r w:rsidR="00F549D6" w:rsidRPr="00527B18">
        <w:rPr>
          <w:rFonts w:ascii="Cambria" w:hAnsi="Cambria"/>
          <w:sz w:val="20"/>
          <w:szCs w:val="20"/>
          <w:lang w:val="es-CO"/>
        </w:rPr>
        <w:t>la Corte de Apelaciones d</w:t>
      </w:r>
      <w:r w:rsidR="00753EC6" w:rsidRPr="00527B18">
        <w:rPr>
          <w:rFonts w:ascii="Cambria" w:hAnsi="Cambria"/>
          <w:sz w:val="20"/>
          <w:szCs w:val="20"/>
          <w:lang w:val="es-CO"/>
        </w:rPr>
        <w:t>el Circuito Judicial de Táchira.</w:t>
      </w:r>
    </w:p>
    <w:p w:rsidR="00F549D6" w:rsidRPr="00527B18" w:rsidRDefault="00065367" w:rsidP="00B564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 xml:space="preserve">Indica que </w:t>
      </w:r>
      <w:r w:rsidR="006B5AB4" w:rsidRPr="00527B18">
        <w:rPr>
          <w:rFonts w:ascii="Cambria" w:hAnsi="Cambria"/>
          <w:sz w:val="20"/>
          <w:szCs w:val="20"/>
          <w:lang w:val="es-CO"/>
        </w:rPr>
        <w:t xml:space="preserve">el </w:t>
      </w:r>
      <w:r w:rsidR="00905658" w:rsidRPr="00527B18">
        <w:rPr>
          <w:rFonts w:ascii="Cambria" w:hAnsi="Cambria"/>
          <w:sz w:val="20"/>
          <w:szCs w:val="20"/>
          <w:lang w:val="es-CO"/>
        </w:rPr>
        <w:t xml:space="preserve">25 de enero de 2006, </w:t>
      </w:r>
      <w:r w:rsidR="00A72156" w:rsidRPr="00527B18">
        <w:rPr>
          <w:rFonts w:ascii="Cambria" w:hAnsi="Cambria"/>
          <w:sz w:val="20"/>
          <w:szCs w:val="20"/>
          <w:lang w:val="es-CO"/>
        </w:rPr>
        <w:t xml:space="preserve">la presunta víctima </w:t>
      </w:r>
      <w:r w:rsidR="00905658" w:rsidRPr="00527B18">
        <w:rPr>
          <w:rFonts w:ascii="Cambria" w:hAnsi="Cambria"/>
          <w:sz w:val="20"/>
          <w:szCs w:val="20"/>
          <w:lang w:val="es-CO"/>
        </w:rPr>
        <w:t xml:space="preserve">instauró recurso de avocamiento </w:t>
      </w:r>
      <w:r w:rsidR="00375844" w:rsidRPr="00527B18">
        <w:rPr>
          <w:rFonts w:ascii="Cambria" w:hAnsi="Cambria"/>
          <w:sz w:val="20"/>
          <w:szCs w:val="20"/>
          <w:lang w:val="es-CO"/>
        </w:rPr>
        <w:t xml:space="preserve">ante la Sala de Casación Penal del Tribunal Supremo de Justicia </w:t>
      </w:r>
      <w:r w:rsidR="00FF359E" w:rsidRPr="00527B18">
        <w:rPr>
          <w:rFonts w:ascii="Cambria" w:hAnsi="Cambria"/>
          <w:sz w:val="20"/>
          <w:szCs w:val="20"/>
          <w:lang w:val="es-CO"/>
        </w:rPr>
        <w:t xml:space="preserve">alegando </w:t>
      </w:r>
      <w:r w:rsidR="00625E82" w:rsidRPr="00527B18">
        <w:rPr>
          <w:rFonts w:ascii="Cambria" w:hAnsi="Cambria"/>
          <w:sz w:val="20"/>
          <w:szCs w:val="20"/>
          <w:lang w:val="es-CO"/>
        </w:rPr>
        <w:t xml:space="preserve">irregularidades en el proceso y en la </w:t>
      </w:r>
      <w:r w:rsidR="00905658" w:rsidRPr="00527B18">
        <w:rPr>
          <w:rFonts w:ascii="Cambria" w:hAnsi="Cambria"/>
          <w:sz w:val="20"/>
          <w:szCs w:val="20"/>
          <w:lang w:val="es-CO"/>
        </w:rPr>
        <w:t xml:space="preserve">orden de captura </w:t>
      </w:r>
      <w:r w:rsidR="00FF359E" w:rsidRPr="00527B18">
        <w:rPr>
          <w:rFonts w:ascii="Cambria" w:hAnsi="Cambria"/>
          <w:sz w:val="20"/>
          <w:szCs w:val="20"/>
          <w:lang w:val="es-CO"/>
        </w:rPr>
        <w:t xml:space="preserve">por </w:t>
      </w:r>
      <w:r w:rsidR="00905658" w:rsidRPr="00527B18">
        <w:rPr>
          <w:rFonts w:ascii="Cambria" w:hAnsi="Cambria"/>
          <w:sz w:val="20"/>
          <w:szCs w:val="20"/>
          <w:lang w:val="es-CO"/>
        </w:rPr>
        <w:t>ser arbitraria, abusiva y desproporcionada</w:t>
      </w:r>
      <w:r w:rsidR="00FF359E" w:rsidRPr="00527B18">
        <w:rPr>
          <w:rFonts w:ascii="Cambria" w:hAnsi="Cambria"/>
          <w:sz w:val="20"/>
          <w:szCs w:val="20"/>
          <w:lang w:val="es-CO"/>
        </w:rPr>
        <w:t xml:space="preserve">, </w:t>
      </w:r>
      <w:r w:rsidR="002C03F3" w:rsidRPr="00527B18">
        <w:rPr>
          <w:rFonts w:ascii="Cambria" w:hAnsi="Cambria"/>
          <w:sz w:val="20"/>
          <w:szCs w:val="20"/>
          <w:lang w:val="es-CO"/>
        </w:rPr>
        <w:t>y</w:t>
      </w:r>
      <w:r w:rsidR="00FF359E" w:rsidRPr="00527B18">
        <w:rPr>
          <w:rFonts w:ascii="Cambria" w:hAnsi="Cambria"/>
          <w:sz w:val="20"/>
          <w:szCs w:val="20"/>
          <w:lang w:val="es-CO"/>
        </w:rPr>
        <w:t xml:space="preserve"> por la </w:t>
      </w:r>
      <w:r w:rsidR="00905658" w:rsidRPr="00527B18">
        <w:rPr>
          <w:rFonts w:ascii="Cambria" w:hAnsi="Cambria"/>
          <w:sz w:val="20"/>
          <w:szCs w:val="20"/>
          <w:lang w:val="es-CO"/>
        </w:rPr>
        <w:t>violación al derecho de defensa y debido proceso</w:t>
      </w:r>
      <w:r w:rsidR="001D7312" w:rsidRPr="00527B18">
        <w:rPr>
          <w:rFonts w:ascii="Cambria" w:hAnsi="Cambria"/>
          <w:sz w:val="20"/>
          <w:szCs w:val="20"/>
          <w:lang w:val="es-CO"/>
        </w:rPr>
        <w:t>,</w:t>
      </w:r>
      <w:r w:rsidR="00905658" w:rsidRPr="00527B18">
        <w:rPr>
          <w:rFonts w:ascii="Cambria" w:hAnsi="Cambria"/>
          <w:sz w:val="20"/>
          <w:szCs w:val="20"/>
          <w:lang w:val="es-CO"/>
        </w:rPr>
        <w:t xml:space="preserve"> </w:t>
      </w:r>
      <w:r w:rsidR="001D7312" w:rsidRPr="00527B18">
        <w:rPr>
          <w:rFonts w:ascii="Cambria" w:hAnsi="Cambria"/>
          <w:sz w:val="20"/>
          <w:szCs w:val="20"/>
          <w:lang w:val="es-CO"/>
        </w:rPr>
        <w:t>en razón de</w:t>
      </w:r>
      <w:r w:rsidR="00905658" w:rsidRPr="00527B18">
        <w:rPr>
          <w:rFonts w:ascii="Cambria" w:hAnsi="Cambria"/>
          <w:sz w:val="20"/>
          <w:szCs w:val="20"/>
          <w:lang w:val="es-CO"/>
        </w:rPr>
        <w:t xml:space="preserve"> la reserva solicitada por el Ministerio Públic</w:t>
      </w:r>
      <w:r w:rsidR="00FF359E" w:rsidRPr="00527B18">
        <w:rPr>
          <w:rFonts w:ascii="Cambria" w:hAnsi="Cambria"/>
          <w:sz w:val="20"/>
          <w:szCs w:val="20"/>
          <w:lang w:val="es-CO"/>
        </w:rPr>
        <w:t>o</w:t>
      </w:r>
      <w:r w:rsidR="00905658" w:rsidRPr="00527B18">
        <w:rPr>
          <w:rFonts w:ascii="Cambria" w:hAnsi="Cambria"/>
          <w:sz w:val="20"/>
          <w:szCs w:val="20"/>
          <w:lang w:val="es-CO"/>
        </w:rPr>
        <w:t>.</w:t>
      </w:r>
      <w:r w:rsidR="00901570" w:rsidRPr="00527B18">
        <w:rPr>
          <w:rFonts w:ascii="Cambria" w:hAnsi="Cambria"/>
          <w:sz w:val="20"/>
          <w:szCs w:val="20"/>
          <w:lang w:val="es-CO"/>
        </w:rPr>
        <w:t xml:space="preserve"> El 25 de julio de 2006 el Tribunal Supremo de Justicia </w:t>
      </w:r>
      <w:r w:rsidR="006B5AB4" w:rsidRPr="00527B18">
        <w:rPr>
          <w:rFonts w:ascii="Cambria" w:hAnsi="Cambria"/>
          <w:sz w:val="20"/>
          <w:szCs w:val="20"/>
          <w:lang w:val="es-CO"/>
        </w:rPr>
        <w:t xml:space="preserve">declaró </w:t>
      </w:r>
      <w:r w:rsidR="00625E82" w:rsidRPr="00527B18">
        <w:rPr>
          <w:rFonts w:ascii="Cambria" w:hAnsi="Cambria"/>
          <w:sz w:val="20"/>
          <w:szCs w:val="20"/>
          <w:lang w:val="es-CO"/>
        </w:rPr>
        <w:t>con lugar</w:t>
      </w:r>
      <w:r w:rsidR="001E7D48" w:rsidRPr="00527B18">
        <w:rPr>
          <w:rFonts w:ascii="Cambria" w:hAnsi="Cambria"/>
          <w:sz w:val="20"/>
          <w:szCs w:val="20"/>
          <w:lang w:val="es-CO"/>
        </w:rPr>
        <w:t xml:space="preserve"> el recurso</w:t>
      </w:r>
      <w:r w:rsidR="00901570" w:rsidRPr="00527B18">
        <w:rPr>
          <w:rFonts w:ascii="Cambria" w:hAnsi="Cambria"/>
          <w:sz w:val="20"/>
          <w:szCs w:val="20"/>
          <w:lang w:val="es-CO"/>
        </w:rPr>
        <w:t>, decret</w:t>
      </w:r>
      <w:r w:rsidR="002C03F3" w:rsidRPr="00527B18">
        <w:rPr>
          <w:rFonts w:ascii="Cambria" w:hAnsi="Cambria"/>
          <w:sz w:val="20"/>
          <w:szCs w:val="20"/>
          <w:lang w:val="es-CO"/>
        </w:rPr>
        <w:t>ó</w:t>
      </w:r>
      <w:r w:rsidR="00901570" w:rsidRPr="00527B18">
        <w:rPr>
          <w:rFonts w:ascii="Cambria" w:hAnsi="Cambria"/>
          <w:sz w:val="20"/>
          <w:szCs w:val="20"/>
          <w:lang w:val="es-CO"/>
        </w:rPr>
        <w:t xml:space="preserve"> la nulidad de las audiencias de presentación y preliminar </w:t>
      </w:r>
      <w:r w:rsidR="006C44B2" w:rsidRPr="00527B18">
        <w:rPr>
          <w:rFonts w:ascii="Cambria" w:hAnsi="Cambria"/>
          <w:sz w:val="20"/>
          <w:szCs w:val="20"/>
          <w:lang w:val="es-CO"/>
        </w:rPr>
        <w:t>y o</w:t>
      </w:r>
      <w:r w:rsidR="00901570" w:rsidRPr="00527B18">
        <w:rPr>
          <w:rFonts w:ascii="Cambria" w:hAnsi="Cambria"/>
          <w:sz w:val="20"/>
          <w:szCs w:val="20"/>
          <w:lang w:val="es-CO"/>
        </w:rPr>
        <w:t>rdenó la reposición de la causa al momento que se realizó el acto de imputación</w:t>
      </w:r>
      <w:r w:rsidR="001E6B54" w:rsidRPr="00527B18">
        <w:rPr>
          <w:rFonts w:ascii="Cambria" w:hAnsi="Cambria"/>
          <w:sz w:val="20"/>
          <w:szCs w:val="20"/>
          <w:lang w:val="es-CO"/>
        </w:rPr>
        <w:t xml:space="preserve"> formal</w:t>
      </w:r>
      <w:r w:rsidR="00901570" w:rsidRPr="00527B18">
        <w:rPr>
          <w:rFonts w:ascii="Cambria" w:hAnsi="Cambria"/>
          <w:sz w:val="20"/>
          <w:szCs w:val="20"/>
          <w:lang w:val="es-CO"/>
        </w:rPr>
        <w:t>.</w:t>
      </w:r>
    </w:p>
    <w:p w:rsidR="00974557" w:rsidRPr="00527B18" w:rsidRDefault="006B5AB4" w:rsidP="006162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Señala que</w:t>
      </w:r>
      <w:r w:rsidR="008C0BB4" w:rsidRPr="00527B18">
        <w:rPr>
          <w:rFonts w:ascii="Cambria" w:hAnsi="Cambria"/>
          <w:sz w:val="20"/>
          <w:szCs w:val="20"/>
          <w:lang w:val="es-CO"/>
        </w:rPr>
        <w:t xml:space="preserve"> e</w:t>
      </w:r>
      <w:r w:rsidR="008E5431" w:rsidRPr="00527B18">
        <w:rPr>
          <w:rFonts w:ascii="Cambria" w:hAnsi="Cambria"/>
          <w:sz w:val="20"/>
          <w:szCs w:val="20"/>
          <w:lang w:val="es-CO"/>
        </w:rPr>
        <w:t>l 28 de agosto de 2006</w:t>
      </w:r>
      <w:r w:rsidR="008463D3" w:rsidRPr="00527B18">
        <w:rPr>
          <w:rFonts w:ascii="Cambria" w:hAnsi="Cambria"/>
          <w:sz w:val="20"/>
          <w:szCs w:val="20"/>
          <w:lang w:val="es-CO"/>
        </w:rPr>
        <w:t xml:space="preserve"> se celebró </w:t>
      </w:r>
      <w:r w:rsidRPr="00527B18">
        <w:rPr>
          <w:rFonts w:ascii="Cambria" w:hAnsi="Cambria"/>
          <w:sz w:val="20"/>
          <w:szCs w:val="20"/>
          <w:lang w:val="es-CO"/>
        </w:rPr>
        <w:t xml:space="preserve">audiencia </w:t>
      </w:r>
      <w:r w:rsidR="008463D3" w:rsidRPr="00527B18">
        <w:rPr>
          <w:rFonts w:ascii="Cambria" w:hAnsi="Cambria"/>
          <w:sz w:val="20"/>
          <w:szCs w:val="20"/>
          <w:lang w:val="es-CO"/>
        </w:rPr>
        <w:t xml:space="preserve">de imputación ante el Tribunal de Control del estado de Lara, autoridad que confirmó la </w:t>
      </w:r>
      <w:r w:rsidR="002C03F3" w:rsidRPr="00527B18">
        <w:rPr>
          <w:rFonts w:ascii="Cambria" w:hAnsi="Cambria"/>
          <w:sz w:val="20"/>
          <w:szCs w:val="20"/>
          <w:lang w:val="es-CO"/>
        </w:rPr>
        <w:t>prisión</w:t>
      </w:r>
      <w:r w:rsidR="008463D3" w:rsidRPr="00527B18">
        <w:rPr>
          <w:rFonts w:ascii="Cambria" w:hAnsi="Cambria"/>
          <w:sz w:val="20"/>
          <w:szCs w:val="20"/>
          <w:lang w:val="es-CO"/>
        </w:rPr>
        <w:t xml:space="preserve"> preventiva y ordenó</w:t>
      </w:r>
      <w:r w:rsidR="00C758D1" w:rsidRPr="00527B18">
        <w:rPr>
          <w:rFonts w:ascii="Cambria" w:hAnsi="Cambria"/>
          <w:sz w:val="20"/>
          <w:szCs w:val="20"/>
          <w:lang w:val="es-CO"/>
        </w:rPr>
        <w:t xml:space="preserve"> la</w:t>
      </w:r>
      <w:r w:rsidR="008463D3" w:rsidRPr="00527B18">
        <w:rPr>
          <w:rFonts w:ascii="Cambria" w:hAnsi="Cambria"/>
          <w:sz w:val="20"/>
          <w:szCs w:val="20"/>
          <w:lang w:val="es-CO"/>
        </w:rPr>
        <w:t xml:space="preserve"> reclusión</w:t>
      </w:r>
      <w:r w:rsidR="00C758D1" w:rsidRPr="00527B18">
        <w:rPr>
          <w:rFonts w:ascii="Cambria" w:hAnsi="Cambria"/>
          <w:sz w:val="20"/>
          <w:szCs w:val="20"/>
          <w:lang w:val="es-CO"/>
        </w:rPr>
        <w:t xml:space="preserve"> de la</w:t>
      </w:r>
      <w:r w:rsidR="008463D3" w:rsidRPr="00527B18">
        <w:rPr>
          <w:rFonts w:ascii="Cambria" w:hAnsi="Cambria"/>
          <w:sz w:val="20"/>
          <w:szCs w:val="20"/>
          <w:lang w:val="es-CO"/>
        </w:rPr>
        <w:t xml:space="preserve"> </w:t>
      </w:r>
      <w:r w:rsidR="00C758D1" w:rsidRPr="00527B18">
        <w:rPr>
          <w:rFonts w:ascii="Cambria" w:hAnsi="Cambria"/>
          <w:sz w:val="20"/>
          <w:szCs w:val="20"/>
          <w:lang w:val="es-CO"/>
        </w:rPr>
        <w:t xml:space="preserve">presunta víctima </w:t>
      </w:r>
      <w:r w:rsidR="008463D3" w:rsidRPr="00527B18">
        <w:rPr>
          <w:rFonts w:ascii="Cambria" w:hAnsi="Cambria"/>
          <w:sz w:val="20"/>
          <w:szCs w:val="20"/>
          <w:lang w:val="es-CO"/>
        </w:rPr>
        <w:t>en la cárcel de Uribana.</w:t>
      </w:r>
      <w:r w:rsidR="002D7A3F" w:rsidRPr="00527B18">
        <w:rPr>
          <w:rFonts w:ascii="Cambria" w:hAnsi="Cambria"/>
          <w:sz w:val="20"/>
          <w:szCs w:val="20"/>
          <w:lang w:val="es-CO"/>
        </w:rPr>
        <w:t xml:space="preserve"> </w:t>
      </w:r>
      <w:r w:rsidR="002C03F3" w:rsidRPr="00527B18">
        <w:rPr>
          <w:rFonts w:ascii="Cambria" w:hAnsi="Cambria"/>
          <w:sz w:val="20"/>
          <w:szCs w:val="20"/>
          <w:lang w:val="es-CO"/>
        </w:rPr>
        <w:t>L</w:t>
      </w:r>
      <w:r w:rsidR="002D7A3F" w:rsidRPr="00527B18">
        <w:rPr>
          <w:rFonts w:ascii="Cambria" w:hAnsi="Cambria"/>
          <w:sz w:val="20"/>
          <w:szCs w:val="20"/>
          <w:lang w:val="es-CO"/>
        </w:rPr>
        <w:t xml:space="preserve">a presunta víctima interpuso </w:t>
      </w:r>
      <w:r w:rsidR="003E06CF" w:rsidRPr="00527B18">
        <w:rPr>
          <w:rFonts w:ascii="Cambria" w:hAnsi="Cambria"/>
          <w:sz w:val="20"/>
          <w:szCs w:val="20"/>
          <w:lang w:val="es-CO"/>
        </w:rPr>
        <w:t xml:space="preserve">el 11 de septiembre </w:t>
      </w:r>
      <w:r w:rsidR="008E5431" w:rsidRPr="00527B18">
        <w:rPr>
          <w:rFonts w:ascii="Cambria" w:hAnsi="Cambria"/>
          <w:sz w:val="20"/>
          <w:szCs w:val="20"/>
          <w:lang w:val="es-CO"/>
        </w:rPr>
        <w:t xml:space="preserve">de </w:t>
      </w:r>
      <w:r w:rsidR="003E06CF" w:rsidRPr="00527B18">
        <w:rPr>
          <w:rFonts w:ascii="Cambria" w:hAnsi="Cambria"/>
          <w:sz w:val="20"/>
          <w:szCs w:val="20"/>
          <w:lang w:val="es-CO"/>
        </w:rPr>
        <w:t xml:space="preserve">2006 </w:t>
      </w:r>
      <w:r w:rsidR="00A36937" w:rsidRPr="00527B18">
        <w:rPr>
          <w:rFonts w:ascii="Cambria" w:hAnsi="Cambria"/>
          <w:sz w:val="20"/>
          <w:szCs w:val="20"/>
          <w:lang w:val="es-CO"/>
        </w:rPr>
        <w:t xml:space="preserve">acción </w:t>
      </w:r>
      <w:r w:rsidR="002D7A3F" w:rsidRPr="00527B18">
        <w:rPr>
          <w:rFonts w:ascii="Cambria" w:hAnsi="Cambria"/>
          <w:sz w:val="20"/>
          <w:szCs w:val="20"/>
          <w:lang w:val="es-CO"/>
        </w:rPr>
        <w:t xml:space="preserve">de Amparo Constitucional ante la Corte de Apelaciones, la cual fue inadmitida el </w:t>
      </w:r>
      <w:r w:rsidR="0012039E" w:rsidRPr="00527B18">
        <w:rPr>
          <w:rFonts w:ascii="Cambria" w:hAnsi="Cambria"/>
          <w:sz w:val="20"/>
          <w:szCs w:val="20"/>
          <w:lang w:val="es-CO"/>
        </w:rPr>
        <w:t>15</w:t>
      </w:r>
      <w:r w:rsidR="002D7A3F" w:rsidRPr="00527B18">
        <w:rPr>
          <w:rFonts w:ascii="Cambria" w:hAnsi="Cambria"/>
          <w:sz w:val="20"/>
          <w:szCs w:val="20"/>
          <w:lang w:val="es-CO"/>
        </w:rPr>
        <w:t xml:space="preserve"> de septiembre de 2006</w:t>
      </w:r>
      <w:r w:rsidR="004C25F0" w:rsidRPr="00527B18">
        <w:rPr>
          <w:rFonts w:ascii="Cambria" w:hAnsi="Cambria"/>
          <w:sz w:val="20"/>
          <w:szCs w:val="20"/>
          <w:lang w:val="es-CO"/>
        </w:rPr>
        <w:t xml:space="preserve">. Dicha </w:t>
      </w:r>
      <w:r w:rsidR="002D7A3F" w:rsidRPr="00527B18">
        <w:rPr>
          <w:rFonts w:ascii="Cambria" w:hAnsi="Cambria"/>
          <w:sz w:val="20"/>
          <w:szCs w:val="20"/>
          <w:lang w:val="es-CO"/>
        </w:rPr>
        <w:t>decisión fue apelada</w:t>
      </w:r>
      <w:r w:rsidR="004C25F0" w:rsidRPr="00527B18">
        <w:rPr>
          <w:rFonts w:ascii="Cambria" w:hAnsi="Cambria"/>
          <w:sz w:val="20"/>
          <w:szCs w:val="20"/>
          <w:lang w:val="es-CO"/>
        </w:rPr>
        <w:t xml:space="preserve"> </w:t>
      </w:r>
      <w:r w:rsidRPr="00527B18">
        <w:rPr>
          <w:rFonts w:ascii="Cambria" w:hAnsi="Cambria"/>
          <w:sz w:val="20"/>
          <w:szCs w:val="20"/>
          <w:lang w:val="es-CO"/>
        </w:rPr>
        <w:t xml:space="preserve">y </w:t>
      </w:r>
      <w:r w:rsidR="008C0BB4" w:rsidRPr="00527B18">
        <w:rPr>
          <w:rFonts w:ascii="Cambria" w:hAnsi="Cambria"/>
          <w:sz w:val="20"/>
          <w:szCs w:val="20"/>
          <w:lang w:val="es-CO"/>
        </w:rPr>
        <w:t>e</w:t>
      </w:r>
      <w:r w:rsidR="007358C8" w:rsidRPr="00527B18">
        <w:rPr>
          <w:rFonts w:ascii="Cambria" w:hAnsi="Cambria"/>
          <w:sz w:val="20"/>
          <w:szCs w:val="20"/>
          <w:lang w:val="es-CO"/>
        </w:rPr>
        <w:t xml:space="preserve">l 18 de diciembre de 2006 la Sala Constitucional del Tribunal Supremo de Justicia declaró sin lugar el recurso </w:t>
      </w:r>
      <w:r w:rsidR="001E6B54" w:rsidRPr="00527B18">
        <w:rPr>
          <w:rFonts w:ascii="Cambria" w:hAnsi="Cambria"/>
          <w:sz w:val="20"/>
          <w:szCs w:val="20"/>
          <w:lang w:val="es-CO"/>
        </w:rPr>
        <w:t>indicando</w:t>
      </w:r>
      <w:r w:rsidR="007358C8" w:rsidRPr="00527B18">
        <w:rPr>
          <w:rFonts w:ascii="Cambria" w:hAnsi="Cambria"/>
          <w:sz w:val="20"/>
          <w:szCs w:val="20"/>
          <w:lang w:val="es-CO"/>
        </w:rPr>
        <w:t xml:space="preserve"> </w:t>
      </w:r>
      <w:r w:rsidR="0012039E" w:rsidRPr="00527B18">
        <w:rPr>
          <w:rFonts w:ascii="Cambria" w:hAnsi="Cambria"/>
          <w:sz w:val="20"/>
          <w:szCs w:val="20"/>
          <w:lang w:val="es-CO"/>
        </w:rPr>
        <w:t>que las violaciones alegadas se habían subsanado con la audiencia del 28 de agosto de 2006</w:t>
      </w:r>
      <w:r w:rsidR="00974557" w:rsidRPr="00527B18">
        <w:rPr>
          <w:rFonts w:ascii="Cambria" w:hAnsi="Cambria"/>
          <w:sz w:val="20"/>
          <w:szCs w:val="20"/>
          <w:lang w:val="es-CO"/>
        </w:rPr>
        <w:t>.</w:t>
      </w:r>
      <w:r w:rsidR="00946E02" w:rsidRPr="00527B18">
        <w:rPr>
          <w:rFonts w:ascii="Cambria" w:hAnsi="Cambria"/>
          <w:sz w:val="20"/>
          <w:szCs w:val="20"/>
          <w:lang w:val="es-CO"/>
        </w:rPr>
        <w:t xml:space="preserve"> </w:t>
      </w:r>
    </w:p>
    <w:p w:rsidR="00101589" w:rsidRPr="00527B18" w:rsidRDefault="00AC7610" w:rsidP="00D921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lastRenderedPageBreak/>
        <w:t xml:space="preserve">Manifiesta el peticionario que el 24 de septiembre de 2007 </w:t>
      </w:r>
      <w:r w:rsidR="00AC206A" w:rsidRPr="00527B18">
        <w:rPr>
          <w:rFonts w:ascii="Cambria" w:hAnsi="Cambria"/>
          <w:sz w:val="20"/>
          <w:szCs w:val="20"/>
          <w:lang w:val="es-CO"/>
        </w:rPr>
        <w:t xml:space="preserve">el juez concedió una prórroga de un año </w:t>
      </w:r>
      <w:r w:rsidR="00520F3D" w:rsidRPr="00527B18">
        <w:rPr>
          <w:rFonts w:ascii="Cambria" w:hAnsi="Cambria"/>
          <w:sz w:val="20"/>
          <w:szCs w:val="20"/>
          <w:lang w:val="es-CO"/>
        </w:rPr>
        <w:t xml:space="preserve">adicional </w:t>
      </w:r>
      <w:r w:rsidR="00AC206A" w:rsidRPr="00527B18">
        <w:rPr>
          <w:rFonts w:ascii="Cambria" w:hAnsi="Cambria"/>
          <w:sz w:val="20"/>
          <w:szCs w:val="20"/>
          <w:lang w:val="es-CO"/>
        </w:rPr>
        <w:t xml:space="preserve">al plazo de 2 años </w:t>
      </w:r>
      <w:r w:rsidR="00520F3D" w:rsidRPr="00527B18">
        <w:rPr>
          <w:rFonts w:ascii="Cambria" w:hAnsi="Cambria"/>
          <w:sz w:val="20"/>
          <w:szCs w:val="20"/>
          <w:lang w:val="es-CO"/>
        </w:rPr>
        <w:t>establecido</w:t>
      </w:r>
      <w:r w:rsidR="00AC206A" w:rsidRPr="00527B18">
        <w:rPr>
          <w:rFonts w:ascii="Cambria" w:hAnsi="Cambria"/>
          <w:sz w:val="20"/>
          <w:szCs w:val="20"/>
          <w:lang w:val="es-CO"/>
        </w:rPr>
        <w:t xml:space="preserve"> como límite para la aplicación de la </w:t>
      </w:r>
      <w:r w:rsidR="002C03F3" w:rsidRPr="00527B18">
        <w:rPr>
          <w:rFonts w:ascii="Cambria" w:hAnsi="Cambria"/>
          <w:sz w:val="20"/>
          <w:szCs w:val="20"/>
          <w:lang w:val="es-CO"/>
        </w:rPr>
        <w:t xml:space="preserve">prisión </w:t>
      </w:r>
      <w:r w:rsidR="00AC206A" w:rsidRPr="00527B18">
        <w:rPr>
          <w:rFonts w:ascii="Cambria" w:hAnsi="Cambria"/>
          <w:sz w:val="20"/>
          <w:szCs w:val="20"/>
          <w:lang w:val="es-CO"/>
        </w:rPr>
        <w:t xml:space="preserve">preventiva. Pasado </w:t>
      </w:r>
      <w:r w:rsidR="00854D21" w:rsidRPr="00527B18">
        <w:rPr>
          <w:rFonts w:ascii="Cambria" w:hAnsi="Cambria"/>
          <w:sz w:val="20"/>
          <w:szCs w:val="20"/>
          <w:lang w:val="es-CO"/>
        </w:rPr>
        <w:t>d</w:t>
      </w:r>
      <w:r w:rsidR="00AC206A" w:rsidRPr="00527B18">
        <w:rPr>
          <w:rFonts w:ascii="Cambria" w:hAnsi="Cambria"/>
          <w:sz w:val="20"/>
          <w:szCs w:val="20"/>
          <w:lang w:val="es-CO"/>
        </w:rPr>
        <w:t xml:space="preserve">icho </w:t>
      </w:r>
      <w:r w:rsidR="00854D21" w:rsidRPr="00527B18">
        <w:rPr>
          <w:rFonts w:ascii="Cambria" w:hAnsi="Cambria"/>
          <w:sz w:val="20"/>
          <w:szCs w:val="20"/>
          <w:lang w:val="es-CO"/>
        </w:rPr>
        <w:t>tiempo</w:t>
      </w:r>
      <w:r w:rsidR="00520F3D" w:rsidRPr="00527B18">
        <w:rPr>
          <w:rFonts w:ascii="Cambria" w:hAnsi="Cambria"/>
          <w:sz w:val="20"/>
          <w:szCs w:val="20"/>
          <w:lang w:val="es-CO"/>
        </w:rPr>
        <w:t>,</w:t>
      </w:r>
      <w:r w:rsidRPr="00527B18">
        <w:rPr>
          <w:rFonts w:ascii="Cambria" w:hAnsi="Cambria"/>
          <w:sz w:val="20"/>
          <w:szCs w:val="20"/>
          <w:lang w:val="es-CO"/>
        </w:rPr>
        <w:t xml:space="preserve"> </w:t>
      </w:r>
      <w:r w:rsidR="00101589" w:rsidRPr="00527B18">
        <w:rPr>
          <w:rFonts w:asciiTheme="majorHAnsi" w:hAnsiTheme="majorHAnsi"/>
          <w:sz w:val="20"/>
          <w:szCs w:val="20"/>
          <w:lang w:val="es-CO"/>
        </w:rPr>
        <w:t xml:space="preserve">la presunta víctima presentó </w:t>
      </w:r>
      <w:r w:rsidR="00D92188" w:rsidRPr="00527B18">
        <w:rPr>
          <w:rFonts w:asciiTheme="majorHAnsi" w:hAnsiTheme="majorHAnsi"/>
          <w:sz w:val="20"/>
          <w:szCs w:val="20"/>
          <w:lang w:val="es-CO"/>
        </w:rPr>
        <w:t xml:space="preserve">una primera </w:t>
      </w:r>
      <w:r w:rsidR="00101589" w:rsidRPr="00527B18">
        <w:rPr>
          <w:rFonts w:asciiTheme="majorHAnsi" w:hAnsiTheme="majorHAnsi"/>
          <w:sz w:val="20"/>
          <w:szCs w:val="20"/>
          <w:lang w:val="es-CO"/>
        </w:rPr>
        <w:t xml:space="preserve">solicitud </w:t>
      </w:r>
      <w:r w:rsidR="001E1B21" w:rsidRPr="00527B18">
        <w:rPr>
          <w:rFonts w:asciiTheme="majorHAnsi" w:hAnsiTheme="majorHAnsi"/>
          <w:sz w:val="20"/>
          <w:szCs w:val="20"/>
          <w:lang w:val="es-CO"/>
        </w:rPr>
        <w:t xml:space="preserve">de </w:t>
      </w:r>
      <w:r w:rsidR="00101589" w:rsidRPr="00527B18">
        <w:rPr>
          <w:rFonts w:asciiTheme="majorHAnsi" w:hAnsiTheme="majorHAnsi"/>
          <w:sz w:val="20"/>
          <w:szCs w:val="20"/>
          <w:lang w:val="es-CO"/>
        </w:rPr>
        <w:t xml:space="preserve">decaimiento de la medida la cual fue negada </w:t>
      </w:r>
      <w:r w:rsidR="00520F3D" w:rsidRPr="00527B18">
        <w:rPr>
          <w:rFonts w:asciiTheme="majorHAnsi" w:hAnsiTheme="majorHAnsi"/>
          <w:sz w:val="20"/>
          <w:szCs w:val="20"/>
          <w:lang w:val="es-CO"/>
        </w:rPr>
        <w:t>el</w:t>
      </w:r>
      <w:r w:rsidR="00101589" w:rsidRPr="00527B18">
        <w:rPr>
          <w:rFonts w:asciiTheme="majorHAnsi" w:hAnsiTheme="majorHAnsi"/>
          <w:sz w:val="20"/>
          <w:szCs w:val="20"/>
          <w:lang w:val="es-CO"/>
        </w:rPr>
        <w:t xml:space="preserve"> 17 de diciembre de 2008</w:t>
      </w:r>
      <w:r w:rsidR="00D92188" w:rsidRPr="00527B18">
        <w:rPr>
          <w:rFonts w:asciiTheme="majorHAnsi" w:hAnsiTheme="majorHAnsi"/>
          <w:sz w:val="20"/>
          <w:szCs w:val="20"/>
          <w:lang w:val="es-CO"/>
        </w:rPr>
        <w:t>.</w:t>
      </w:r>
      <w:r w:rsidR="00D92188" w:rsidRPr="00527B18">
        <w:rPr>
          <w:lang w:val="es-ES"/>
        </w:rPr>
        <w:t xml:space="preserve"> </w:t>
      </w:r>
      <w:r w:rsidR="00D92188" w:rsidRPr="00527B18">
        <w:rPr>
          <w:rFonts w:asciiTheme="majorHAnsi" w:hAnsiTheme="majorHAnsi"/>
          <w:sz w:val="20"/>
          <w:szCs w:val="20"/>
          <w:lang w:val="es-CO"/>
        </w:rPr>
        <w:t xml:space="preserve">Luego presentó una nueva solicitud que fue rechazada </w:t>
      </w:r>
      <w:r w:rsidR="00AC206A" w:rsidRPr="00527B18">
        <w:rPr>
          <w:rFonts w:asciiTheme="majorHAnsi" w:hAnsiTheme="majorHAnsi"/>
          <w:sz w:val="20"/>
          <w:szCs w:val="20"/>
          <w:lang w:val="es-CO"/>
        </w:rPr>
        <w:t>el</w:t>
      </w:r>
      <w:r w:rsidR="00101589" w:rsidRPr="00527B18">
        <w:rPr>
          <w:rFonts w:asciiTheme="majorHAnsi" w:hAnsiTheme="majorHAnsi"/>
          <w:sz w:val="20"/>
          <w:szCs w:val="20"/>
          <w:lang w:val="es-CO"/>
        </w:rPr>
        <w:t xml:space="preserve"> 15 de enero de 2009</w:t>
      </w:r>
      <w:r w:rsidR="00AC206A" w:rsidRPr="00527B18">
        <w:rPr>
          <w:rFonts w:asciiTheme="majorHAnsi" w:hAnsiTheme="majorHAnsi"/>
          <w:sz w:val="20"/>
          <w:szCs w:val="20"/>
          <w:lang w:val="es-CO"/>
        </w:rPr>
        <w:t xml:space="preserve">. </w:t>
      </w:r>
      <w:r w:rsidR="00D92188" w:rsidRPr="00527B18">
        <w:rPr>
          <w:rFonts w:asciiTheme="majorHAnsi" w:hAnsiTheme="majorHAnsi"/>
          <w:sz w:val="20"/>
          <w:szCs w:val="20"/>
          <w:lang w:val="es-CO"/>
        </w:rPr>
        <w:t xml:space="preserve">La apelación presentada contra este rechazo fue también denegada el </w:t>
      </w:r>
      <w:r w:rsidR="00101589" w:rsidRPr="00527B18">
        <w:rPr>
          <w:rFonts w:asciiTheme="majorHAnsi" w:hAnsiTheme="majorHAnsi"/>
          <w:sz w:val="20"/>
          <w:szCs w:val="20"/>
          <w:lang w:val="es-CO"/>
        </w:rPr>
        <w:t xml:space="preserve">5 de </w:t>
      </w:r>
      <w:r w:rsidR="0012649C" w:rsidRPr="00527B18">
        <w:rPr>
          <w:rFonts w:asciiTheme="majorHAnsi" w:hAnsiTheme="majorHAnsi"/>
          <w:sz w:val="20"/>
          <w:szCs w:val="20"/>
          <w:lang w:val="es-CO"/>
        </w:rPr>
        <w:t xml:space="preserve">marzo </w:t>
      </w:r>
      <w:r w:rsidR="00101589" w:rsidRPr="00527B18">
        <w:rPr>
          <w:rFonts w:asciiTheme="majorHAnsi" w:hAnsiTheme="majorHAnsi"/>
          <w:sz w:val="20"/>
          <w:szCs w:val="20"/>
          <w:lang w:val="es-CO"/>
        </w:rPr>
        <w:t xml:space="preserve">de 2009 con fundamento en que </w:t>
      </w:r>
      <w:r w:rsidR="006C6862" w:rsidRPr="00527B18">
        <w:rPr>
          <w:rFonts w:asciiTheme="majorHAnsi" w:hAnsiTheme="majorHAnsi"/>
          <w:sz w:val="20"/>
          <w:szCs w:val="20"/>
          <w:lang w:val="es-CO"/>
        </w:rPr>
        <w:t>no se pueden otorgar medidas cautelares sustitutivas</w:t>
      </w:r>
      <w:r w:rsidR="00FF2BD0" w:rsidRPr="00527B18">
        <w:rPr>
          <w:rFonts w:asciiTheme="majorHAnsi" w:hAnsiTheme="majorHAnsi"/>
          <w:sz w:val="20"/>
          <w:szCs w:val="20"/>
          <w:lang w:val="es-CO"/>
        </w:rPr>
        <w:t xml:space="preserve"> en casos de delitos </w:t>
      </w:r>
      <w:r w:rsidR="00101589" w:rsidRPr="00527B18">
        <w:rPr>
          <w:rFonts w:asciiTheme="majorHAnsi" w:hAnsiTheme="majorHAnsi"/>
          <w:sz w:val="20"/>
          <w:szCs w:val="20"/>
          <w:lang w:val="es-CO"/>
        </w:rPr>
        <w:t>de lesa humanidad</w:t>
      </w:r>
      <w:r w:rsidR="00520F3D" w:rsidRPr="00527B18">
        <w:rPr>
          <w:rFonts w:asciiTheme="majorHAnsi" w:hAnsiTheme="majorHAnsi"/>
          <w:sz w:val="20"/>
          <w:szCs w:val="20"/>
          <w:lang w:val="es-CO"/>
        </w:rPr>
        <w:t xml:space="preserve"> (tráfico de estupefacientes)</w:t>
      </w:r>
      <w:r w:rsidR="0061153E" w:rsidRPr="00527B18">
        <w:rPr>
          <w:rFonts w:asciiTheme="majorHAnsi" w:hAnsiTheme="majorHAnsi"/>
          <w:sz w:val="20"/>
          <w:szCs w:val="20"/>
          <w:lang w:val="es-CO"/>
        </w:rPr>
        <w:t>.</w:t>
      </w:r>
      <w:r w:rsidR="0012649C" w:rsidRPr="00527B18">
        <w:rPr>
          <w:rFonts w:asciiTheme="majorHAnsi" w:hAnsiTheme="majorHAnsi"/>
          <w:sz w:val="20"/>
          <w:szCs w:val="20"/>
          <w:lang w:val="es-CO"/>
        </w:rPr>
        <w:t xml:space="preserve"> </w:t>
      </w:r>
      <w:r w:rsidR="00D92188" w:rsidRPr="00527B18">
        <w:rPr>
          <w:rFonts w:asciiTheme="majorHAnsi" w:hAnsiTheme="majorHAnsi"/>
          <w:sz w:val="20"/>
          <w:szCs w:val="20"/>
          <w:lang w:val="es-CO"/>
        </w:rPr>
        <w:t>Por último,</w:t>
      </w:r>
      <w:r w:rsidR="00586AF6" w:rsidRPr="00527B18">
        <w:rPr>
          <w:rFonts w:asciiTheme="majorHAnsi" w:hAnsiTheme="majorHAnsi"/>
          <w:sz w:val="20"/>
          <w:szCs w:val="20"/>
          <w:lang w:val="es-CO"/>
        </w:rPr>
        <w:t xml:space="preserve"> el peticionario interpuso una acción de amparo constitucional que fue declarada improcedente el 31 de julio de 2009 por el</w:t>
      </w:r>
      <w:r w:rsidR="00D92188" w:rsidRPr="00527B18">
        <w:rPr>
          <w:rFonts w:asciiTheme="majorHAnsi" w:hAnsiTheme="majorHAnsi"/>
          <w:sz w:val="20"/>
          <w:szCs w:val="20"/>
          <w:lang w:val="es-CO"/>
        </w:rPr>
        <w:t xml:space="preserve"> Tribunal Supremo</w:t>
      </w:r>
      <w:r w:rsidR="0061153E" w:rsidRPr="00527B18">
        <w:rPr>
          <w:rFonts w:asciiTheme="majorHAnsi" w:hAnsiTheme="majorHAnsi"/>
          <w:sz w:val="20"/>
          <w:szCs w:val="20"/>
          <w:lang w:val="es-CO"/>
        </w:rPr>
        <w:t>.</w:t>
      </w:r>
    </w:p>
    <w:p w:rsidR="004F0D2C" w:rsidRPr="00527B18" w:rsidRDefault="002F4278" w:rsidP="007272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Alega que</w:t>
      </w:r>
      <w:r w:rsidR="004F0D2C" w:rsidRPr="00527B18">
        <w:rPr>
          <w:rFonts w:ascii="Cambria" w:hAnsi="Cambria"/>
          <w:sz w:val="20"/>
          <w:szCs w:val="20"/>
          <w:lang w:val="es-CO"/>
        </w:rPr>
        <w:t xml:space="preserve"> </w:t>
      </w:r>
      <w:r w:rsidRPr="00527B18">
        <w:rPr>
          <w:rFonts w:ascii="Cambria" w:hAnsi="Cambria"/>
          <w:sz w:val="20"/>
          <w:szCs w:val="20"/>
          <w:lang w:val="es-CO"/>
        </w:rPr>
        <w:t>e</w:t>
      </w:r>
      <w:r w:rsidR="00974557" w:rsidRPr="00527B18">
        <w:rPr>
          <w:rFonts w:ascii="Cambria" w:hAnsi="Cambria"/>
          <w:sz w:val="20"/>
          <w:szCs w:val="20"/>
          <w:lang w:val="es-CO"/>
        </w:rPr>
        <w:t>l 25 de marzo de 2010</w:t>
      </w:r>
      <w:r w:rsidRPr="00527B18">
        <w:rPr>
          <w:rFonts w:ascii="Cambria" w:hAnsi="Cambria"/>
          <w:sz w:val="20"/>
          <w:szCs w:val="20"/>
          <w:lang w:val="es-CO"/>
        </w:rPr>
        <w:t xml:space="preserve"> </w:t>
      </w:r>
      <w:r w:rsidR="00C758D1" w:rsidRPr="00527B18">
        <w:rPr>
          <w:rFonts w:ascii="Cambria" w:hAnsi="Cambria"/>
          <w:sz w:val="20"/>
          <w:szCs w:val="20"/>
          <w:lang w:val="es-CO"/>
        </w:rPr>
        <w:t>-</w:t>
      </w:r>
      <w:r w:rsidR="00A36937" w:rsidRPr="00527B18">
        <w:rPr>
          <w:rFonts w:ascii="Cambria" w:hAnsi="Cambria"/>
          <w:sz w:val="20"/>
          <w:szCs w:val="20"/>
          <w:lang w:val="es-CO"/>
        </w:rPr>
        <w:t xml:space="preserve">es decir 4 años y 6 meses después de </w:t>
      </w:r>
      <w:r w:rsidR="00520F3D" w:rsidRPr="00527B18">
        <w:rPr>
          <w:rFonts w:ascii="Cambria" w:hAnsi="Cambria"/>
          <w:sz w:val="20"/>
          <w:szCs w:val="20"/>
          <w:lang w:val="es-CO"/>
        </w:rPr>
        <w:t xml:space="preserve">su </w:t>
      </w:r>
      <w:r w:rsidR="00A36937" w:rsidRPr="00527B18">
        <w:rPr>
          <w:rFonts w:ascii="Cambria" w:hAnsi="Cambria"/>
          <w:sz w:val="20"/>
          <w:szCs w:val="20"/>
          <w:lang w:val="es-CO"/>
        </w:rPr>
        <w:t>detención-</w:t>
      </w:r>
      <w:r w:rsidR="00A36937" w:rsidRPr="00527B18" w:rsidDel="00A36937">
        <w:rPr>
          <w:rFonts w:ascii="Cambria" w:hAnsi="Cambria"/>
          <w:sz w:val="20"/>
          <w:szCs w:val="20"/>
          <w:lang w:val="es-CO"/>
        </w:rPr>
        <w:t xml:space="preserve"> </w:t>
      </w:r>
      <w:r w:rsidRPr="00527B18">
        <w:rPr>
          <w:rFonts w:ascii="Cambria" w:hAnsi="Cambria"/>
          <w:sz w:val="20"/>
          <w:szCs w:val="20"/>
          <w:lang w:val="es-CO"/>
        </w:rPr>
        <w:t xml:space="preserve">el Tribunal No. 4 </w:t>
      </w:r>
      <w:r w:rsidR="00A36937" w:rsidRPr="00527B18">
        <w:rPr>
          <w:rFonts w:ascii="Cambria" w:hAnsi="Cambria"/>
          <w:sz w:val="20"/>
          <w:szCs w:val="20"/>
          <w:lang w:val="es-CO"/>
        </w:rPr>
        <w:t xml:space="preserve">profirió sentencia </w:t>
      </w:r>
      <w:r w:rsidRPr="00527B18">
        <w:rPr>
          <w:rFonts w:ascii="Cambria" w:hAnsi="Cambria"/>
          <w:sz w:val="20"/>
          <w:szCs w:val="20"/>
          <w:lang w:val="es-CO"/>
        </w:rPr>
        <w:t xml:space="preserve">condenando </w:t>
      </w:r>
      <w:r w:rsidR="002C03F3" w:rsidRPr="00527B18">
        <w:rPr>
          <w:rFonts w:ascii="Cambria" w:hAnsi="Cambria"/>
          <w:sz w:val="20"/>
          <w:szCs w:val="20"/>
          <w:lang w:val="es-CO"/>
        </w:rPr>
        <w:t xml:space="preserve">a </w:t>
      </w:r>
      <w:r w:rsidRPr="00527B18">
        <w:rPr>
          <w:rFonts w:ascii="Cambria" w:hAnsi="Cambria"/>
          <w:sz w:val="20"/>
          <w:szCs w:val="20"/>
          <w:lang w:val="es-CO"/>
        </w:rPr>
        <w:t xml:space="preserve">la presunta víctima a </w:t>
      </w:r>
      <w:r w:rsidR="006B5AB4" w:rsidRPr="00527B18">
        <w:rPr>
          <w:rFonts w:ascii="Cambria" w:hAnsi="Cambria"/>
          <w:sz w:val="20"/>
          <w:szCs w:val="20"/>
          <w:lang w:val="es-CO"/>
        </w:rPr>
        <w:t xml:space="preserve">la </w:t>
      </w:r>
      <w:r w:rsidRPr="00527B18">
        <w:rPr>
          <w:rFonts w:ascii="Cambria" w:hAnsi="Cambria"/>
          <w:sz w:val="20"/>
          <w:szCs w:val="20"/>
          <w:lang w:val="es-CO"/>
        </w:rPr>
        <w:t>pena de prisión de 14 años y 6 meses por los delitos de ocultamiento de productos químicos susceptibles de ser desviados para la elaboración de sustancias estupefacientes psicotrópicas y legitimación de capitales</w:t>
      </w:r>
      <w:r w:rsidR="00A36937" w:rsidRPr="00527B18">
        <w:rPr>
          <w:rFonts w:ascii="Cambria" w:hAnsi="Cambria"/>
          <w:sz w:val="20"/>
          <w:szCs w:val="20"/>
          <w:lang w:val="es-CO"/>
        </w:rPr>
        <w:t xml:space="preserve">. </w:t>
      </w:r>
      <w:r w:rsidR="002C03F3" w:rsidRPr="00527B18">
        <w:rPr>
          <w:rFonts w:ascii="Cambria" w:hAnsi="Cambria"/>
          <w:sz w:val="20"/>
          <w:szCs w:val="20"/>
          <w:lang w:val="es-CO"/>
        </w:rPr>
        <w:t>L</w:t>
      </w:r>
      <w:r w:rsidRPr="00527B18">
        <w:rPr>
          <w:rFonts w:ascii="Cambria" w:hAnsi="Cambria"/>
          <w:sz w:val="20"/>
          <w:szCs w:val="20"/>
          <w:lang w:val="es-CO"/>
        </w:rPr>
        <w:t xml:space="preserve">a presunta víctima </w:t>
      </w:r>
      <w:r w:rsidR="00A36937" w:rsidRPr="00527B18">
        <w:rPr>
          <w:rFonts w:ascii="Cambria" w:hAnsi="Cambria"/>
          <w:sz w:val="20"/>
          <w:szCs w:val="20"/>
          <w:lang w:val="es-CO"/>
        </w:rPr>
        <w:t xml:space="preserve">interpuso recurso de apelación que </w:t>
      </w:r>
      <w:r w:rsidR="009858D6" w:rsidRPr="00527B18">
        <w:rPr>
          <w:rFonts w:ascii="Cambria" w:hAnsi="Cambria"/>
          <w:sz w:val="20"/>
          <w:szCs w:val="20"/>
          <w:lang w:val="es-CO"/>
        </w:rPr>
        <w:t>fue declarado sin lugar</w:t>
      </w:r>
      <w:r w:rsidR="00520F3D" w:rsidRPr="00527B18">
        <w:rPr>
          <w:rFonts w:ascii="Cambria" w:hAnsi="Cambria"/>
          <w:sz w:val="20"/>
          <w:szCs w:val="20"/>
          <w:lang w:val="es-CO"/>
        </w:rPr>
        <w:t>, y</w:t>
      </w:r>
      <w:r w:rsidR="004F0D2C" w:rsidRPr="00527B18">
        <w:rPr>
          <w:rFonts w:ascii="Cambria" w:hAnsi="Cambria"/>
          <w:sz w:val="20"/>
          <w:szCs w:val="20"/>
          <w:lang w:val="es-CO"/>
        </w:rPr>
        <w:t xml:space="preserve"> el 27 de agosto de 2010 </w:t>
      </w:r>
      <w:r w:rsidR="00BA1664" w:rsidRPr="00527B18">
        <w:rPr>
          <w:rFonts w:ascii="Cambria" w:hAnsi="Cambria"/>
          <w:sz w:val="20"/>
          <w:szCs w:val="20"/>
          <w:lang w:val="es-CO"/>
        </w:rPr>
        <w:t xml:space="preserve">interpuso </w:t>
      </w:r>
      <w:r w:rsidR="004F0D2C" w:rsidRPr="00527B18">
        <w:rPr>
          <w:rFonts w:ascii="Cambria" w:hAnsi="Cambria"/>
          <w:sz w:val="20"/>
          <w:szCs w:val="20"/>
          <w:lang w:val="es-CO"/>
        </w:rPr>
        <w:t>recurso de casación</w:t>
      </w:r>
      <w:r w:rsidR="00663582" w:rsidRPr="00527B18">
        <w:rPr>
          <w:rFonts w:ascii="Cambria" w:hAnsi="Cambria"/>
          <w:sz w:val="20"/>
          <w:szCs w:val="20"/>
          <w:lang w:val="es-CO"/>
        </w:rPr>
        <w:t>.</w:t>
      </w:r>
    </w:p>
    <w:p w:rsidR="00CF1840" w:rsidRPr="00527B18" w:rsidRDefault="004E0C6E" w:rsidP="003F10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 xml:space="preserve">El peticionario </w:t>
      </w:r>
      <w:r w:rsidR="003E583B" w:rsidRPr="00527B18">
        <w:rPr>
          <w:rFonts w:ascii="Cambria" w:hAnsi="Cambria"/>
          <w:sz w:val="20"/>
          <w:szCs w:val="20"/>
          <w:lang w:val="es-CO"/>
        </w:rPr>
        <w:t>alega la violación de</w:t>
      </w:r>
      <w:r w:rsidRPr="00527B18">
        <w:rPr>
          <w:rFonts w:ascii="Cambria" w:hAnsi="Cambria"/>
          <w:sz w:val="20"/>
          <w:szCs w:val="20"/>
          <w:lang w:val="es-CO"/>
        </w:rPr>
        <w:t>l</w:t>
      </w:r>
      <w:r w:rsidR="006C337D" w:rsidRPr="00527B18">
        <w:rPr>
          <w:rFonts w:ascii="Cambria" w:hAnsi="Cambria"/>
          <w:sz w:val="20"/>
          <w:szCs w:val="20"/>
          <w:lang w:val="es-CO"/>
        </w:rPr>
        <w:t xml:space="preserve"> derecho </w:t>
      </w:r>
      <w:r w:rsidR="00A353F4" w:rsidRPr="00527B18">
        <w:rPr>
          <w:rFonts w:ascii="Cambria" w:hAnsi="Cambria"/>
          <w:sz w:val="20"/>
          <w:szCs w:val="20"/>
          <w:lang w:val="es-CO"/>
        </w:rPr>
        <w:t xml:space="preserve">a la libertad personal </w:t>
      </w:r>
      <w:r w:rsidR="004E568D" w:rsidRPr="00527B18">
        <w:rPr>
          <w:rFonts w:ascii="Cambria" w:hAnsi="Cambria"/>
          <w:sz w:val="20"/>
          <w:szCs w:val="20"/>
          <w:lang w:val="es-CO"/>
        </w:rPr>
        <w:t xml:space="preserve">como consecuencia de </w:t>
      </w:r>
      <w:r w:rsidR="00A353F4" w:rsidRPr="00527B18">
        <w:rPr>
          <w:rFonts w:ascii="Cambria" w:hAnsi="Cambria"/>
          <w:sz w:val="20"/>
          <w:szCs w:val="20"/>
          <w:lang w:val="es-CO"/>
        </w:rPr>
        <w:t>l</w:t>
      </w:r>
      <w:r w:rsidR="003A2195" w:rsidRPr="00527B18">
        <w:rPr>
          <w:rFonts w:ascii="Cambria" w:hAnsi="Cambria"/>
          <w:sz w:val="20"/>
          <w:szCs w:val="20"/>
          <w:lang w:val="es-CO"/>
        </w:rPr>
        <w:t xml:space="preserve">a </w:t>
      </w:r>
      <w:r w:rsidR="004E568D" w:rsidRPr="00527B18">
        <w:rPr>
          <w:rFonts w:ascii="Cambria" w:hAnsi="Cambria"/>
          <w:sz w:val="20"/>
          <w:szCs w:val="20"/>
          <w:lang w:val="es-CO"/>
        </w:rPr>
        <w:t xml:space="preserve">imposición </w:t>
      </w:r>
      <w:r w:rsidR="003E583B" w:rsidRPr="00527B18">
        <w:rPr>
          <w:rFonts w:ascii="Cambria" w:hAnsi="Cambria"/>
          <w:sz w:val="20"/>
          <w:szCs w:val="20"/>
          <w:lang w:val="es-CO"/>
        </w:rPr>
        <w:t xml:space="preserve">de una </w:t>
      </w:r>
      <w:r w:rsidR="00827AB8" w:rsidRPr="00527B18">
        <w:rPr>
          <w:rFonts w:ascii="Cambria" w:hAnsi="Cambria"/>
          <w:sz w:val="20"/>
          <w:szCs w:val="20"/>
          <w:lang w:val="es-CO"/>
        </w:rPr>
        <w:t xml:space="preserve">medida de privación preventiva de libertad </w:t>
      </w:r>
      <w:r w:rsidR="003E583B" w:rsidRPr="00527B18">
        <w:rPr>
          <w:rFonts w:ascii="Cambria" w:hAnsi="Cambria"/>
          <w:sz w:val="20"/>
          <w:szCs w:val="20"/>
          <w:lang w:val="es-CO"/>
        </w:rPr>
        <w:t xml:space="preserve">de forma </w:t>
      </w:r>
      <w:r w:rsidR="004E568D" w:rsidRPr="00527B18">
        <w:rPr>
          <w:rFonts w:ascii="Cambria" w:hAnsi="Cambria"/>
          <w:sz w:val="20"/>
          <w:szCs w:val="20"/>
          <w:lang w:val="es-CO"/>
        </w:rPr>
        <w:t xml:space="preserve">arbitraria, la cual </w:t>
      </w:r>
      <w:r w:rsidR="00CE10E3" w:rsidRPr="00527B18">
        <w:rPr>
          <w:rFonts w:ascii="Cambria" w:hAnsi="Cambria"/>
          <w:sz w:val="20"/>
          <w:szCs w:val="20"/>
          <w:lang w:val="es-CO"/>
        </w:rPr>
        <w:t xml:space="preserve">desbordó los límites de </w:t>
      </w:r>
      <w:r w:rsidR="003A2195" w:rsidRPr="00527B18">
        <w:rPr>
          <w:rFonts w:ascii="Cambria" w:hAnsi="Cambria"/>
          <w:sz w:val="20"/>
          <w:szCs w:val="20"/>
          <w:lang w:val="es-CO"/>
        </w:rPr>
        <w:t>raz</w:t>
      </w:r>
      <w:r w:rsidR="00CE10E3" w:rsidRPr="00527B18">
        <w:rPr>
          <w:rFonts w:ascii="Cambria" w:hAnsi="Cambria"/>
          <w:sz w:val="20"/>
          <w:szCs w:val="20"/>
          <w:lang w:val="es-CO"/>
        </w:rPr>
        <w:t xml:space="preserve">onabilidad y </w:t>
      </w:r>
      <w:r w:rsidR="00B5485B" w:rsidRPr="00527B18">
        <w:rPr>
          <w:rFonts w:ascii="Cambria" w:hAnsi="Cambria"/>
          <w:sz w:val="20"/>
          <w:szCs w:val="20"/>
          <w:lang w:val="es-CO"/>
        </w:rPr>
        <w:t>proporcionalidad</w:t>
      </w:r>
      <w:r w:rsidR="003E583B" w:rsidRPr="00527B18">
        <w:rPr>
          <w:rFonts w:ascii="Cambria" w:hAnsi="Cambria"/>
          <w:sz w:val="20"/>
          <w:szCs w:val="20"/>
          <w:lang w:val="es-CO"/>
        </w:rPr>
        <w:t xml:space="preserve">. </w:t>
      </w:r>
      <w:r w:rsidR="00CE10E3" w:rsidRPr="00527B18">
        <w:rPr>
          <w:rFonts w:ascii="Cambria" w:hAnsi="Cambria"/>
          <w:sz w:val="20"/>
          <w:szCs w:val="20"/>
          <w:lang w:val="es-CO"/>
        </w:rPr>
        <w:t xml:space="preserve">Resalta que en </w:t>
      </w:r>
      <w:r w:rsidR="00252200" w:rsidRPr="00527B18">
        <w:rPr>
          <w:rFonts w:ascii="Cambria" w:hAnsi="Cambria"/>
          <w:sz w:val="20"/>
          <w:szCs w:val="20"/>
          <w:lang w:val="es-CO"/>
        </w:rPr>
        <w:t xml:space="preserve">2008 la Sala Constitucional del Tribunal Supremo de Justicia dictó una medida cautelar de suspensión de los efectos de la Ley Orgánica contra el tráfico ilícito y el Consumo de Sustancias estupefacientes, indicando que </w:t>
      </w:r>
      <w:r w:rsidR="00DA272F" w:rsidRPr="00527B18">
        <w:rPr>
          <w:rFonts w:ascii="Cambria" w:hAnsi="Cambria"/>
          <w:sz w:val="20"/>
          <w:szCs w:val="20"/>
          <w:lang w:val="es-CO"/>
        </w:rPr>
        <w:t>“</w:t>
      </w:r>
      <w:r w:rsidR="00252200" w:rsidRPr="00527B18">
        <w:rPr>
          <w:rFonts w:ascii="Cambria" w:hAnsi="Cambria"/>
          <w:sz w:val="20"/>
          <w:szCs w:val="20"/>
          <w:lang w:val="es-CO"/>
        </w:rPr>
        <w:t xml:space="preserve">ninguna medida de coerción personal podrá sobrepasar la pena mínima prevista para cada delito, ni exceder </w:t>
      </w:r>
      <w:r w:rsidR="00B5485B" w:rsidRPr="00527B18">
        <w:rPr>
          <w:rFonts w:ascii="Cambria" w:hAnsi="Cambria"/>
          <w:sz w:val="20"/>
          <w:szCs w:val="20"/>
          <w:lang w:val="es-CO"/>
        </w:rPr>
        <w:t>los</w:t>
      </w:r>
      <w:r w:rsidR="00252200" w:rsidRPr="00527B18">
        <w:rPr>
          <w:rFonts w:ascii="Cambria" w:hAnsi="Cambria"/>
          <w:sz w:val="20"/>
          <w:szCs w:val="20"/>
          <w:lang w:val="es-CO"/>
        </w:rPr>
        <w:t xml:space="preserve"> dos años</w:t>
      </w:r>
      <w:r w:rsidR="00DA272F" w:rsidRPr="00527B18">
        <w:rPr>
          <w:rFonts w:ascii="Cambria" w:hAnsi="Cambria"/>
          <w:sz w:val="20"/>
          <w:szCs w:val="20"/>
          <w:lang w:val="es-CO"/>
        </w:rPr>
        <w:t>”. Señala</w:t>
      </w:r>
      <w:r w:rsidR="00252200" w:rsidRPr="00527B18">
        <w:rPr>
          <w:rFonts w:ascii="Cambria" w:hAnsi="Cambria"/>
          <w:sz w:val="20"/>
          <w:szCs w:val="20"/>
          <w:lang w:val="es-CO"/>
        </w:rPr>
        <w:t>, sin embargo</w:t>
      </w:r>
      <w:r w:rsidR="00DA272F" w:rsidRPr="00527B18">
        <w:rPr>
          <w:rFonts w:ascii="Cambria" w:hAnsi="Cambria"/>
          <w:sz w:val="20"/>
          <w:szCs w:val="20"/>
          <w:lang w:val="es-CO"/>
        </w:rPr>
        <w:t>,</w:t>
      </w:r>
      <w:r w:rsidR="00252200" w:rsidRPr="00527B18">
        <w:rPr>
          <w:rFonts w:ascii="Cambria" w:hAnsi="Cambria"/>
          <w:sz w:val="20"/>
          <w:szCs w:val="20"/>
          <w:lang w:val="es-CO"/>
        </w:rPr>
        <w:t xml:space="preserve"> que lo</w:t>
      </w:r>
      <w:r w:rsidR="0039150A" w:rsidRPr="00527B18">
        <w:rPr>
          <w:rFonts w:ascii="Cambria" w:hAnsi="Cambria"/>
          <w:sz w:val="20"/>
          <w:szCs w:val="20"/>
          <w:lang w:val="es-CO"/>
        </w:rPr>
        <w:t>s</w:t>
      </w:r>
      <w:r w:rsidR="00252200" w:rsidRPr="00527B18">
        <w:rPr>
          <w:rFonts w:ascii="Cambria" w:hAnsi="Cambria"/>
          <w:sz w:val="20"/>
          <w:szCs w:val="20"/>
          <w:lang w:val="es-CO"/>
        </w:rPr>
        <w:t xml:space="preserve"> </w:t>
      </w:r>
      <w:r w:rsidR="0039150A" w:rsidRPr="00527B18">
        <w:rPr>
          <w:rFonts w:ascii="Cambria" w:hAnsi="Cambria"/>
          <w:sz w:val="20"/>
          <w:szCs w:val="20"/>
          <w:lang w:val="es-CO"/>
        </w:rPr>
        <w:t>recursos</w:t>
      </w:r>
      <w:r w:rsidR="00252200" w:rsidRPr="00527B18">
        <w:rPr>
          <w:rFonts w:ascii="Cambria" w:hAnsi="Cambria"/>
          <w:sz w:val="20"/>
          <w:szCs w:val="20"/>
          <w:lang w:val="es-CO"/>
        </w:rPr>
        <w:t xml:space="preserve"> interpuestos para solicitar el levantamiento de la medida no resultaron efectivos</w:t>
      </w:r>
      <w:r w:rsidR="0039150A" w:rsidRPr="00527B18">
        <w:rPr>
          <w:rFonts w:ascii="Cambria" w:hAnsi="Cambria"/>
          <w:sz w:val="20"/>
          <w:szCs w:val="20"/>
          <w:lang w:val="es-CO"/>
        </w:rPr>
        <w:t>.</w:t>
      </w:r>
      <w:r w:rsidR="007B62CD" w:rsidRPr="00527B18">
        <w:rPr>
          <w:rFonts w:ascii="Cambria" w:hAnsi="Cambria"/>
          <w:sz w:val="20"/>
          <w:szCs w:val="20"/>
          <w:lang w:val="es-CO"/>
        </w:rPr>
        <w:t xml:space="preserve"> </w:t>
      </w:r>
    </w:p>
    <w:p w:rsidR="00E32F2E" w:rsidRPr="00527B18" w:rsidRDefault="004E0C6E" w:rsidP="006C67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Por</w:t>
      </w:r>
      <w:r w:rsidR="006C674F" w:rsidRPr="00527B18">
        <w:rPr>
          <w:rFonts w:ascii="Cambria" w:hAnsi="Cambria"/>
          <w:sz w:val="20"/>
          <w:szCs w:val="20"/>
          <w:lang w:val="es-CO"/>
        </w:rPr>
        <w:t xml:space="preserve"> otra parte</w:t>
      </w:r>
      <w:r w:rsidRPr="00527B18">
        <w:rPr>
          <w:rFonts w:ascii="Cambria" w:hAnsi="Cambria"/>
          <w:sz w:val="20"/>
          <w:szCs w:val="20"/>
          <w:lang w:val="es-CO"/>
        </w:rPr>
        <w:t xml:space="preserve"> s</w:t>
      </w:r>
      <w:r w:rsidR="00CF1840" w:rsidRPr="00527B18">
        <w:rPr>
          <w:rFonts w:ascii="Cambria" w:hAnsi="Cambria"/>
          <w:sz w:val="20"/>
          <w:szCs w:val="20"/>
          <w:lang w:val="es-CO"/>
        </w:rPr>
        <w:t>eñala que, en el marco de</w:t>
      </w:r>
      <w:r w:rsidRPr="00527B18">
        <w:rPr>
          <w:rFonts w:ascii="Cambria" w:hAnsi="Cambria"/>
          <w:sz w:val="20"/>
          <w:szCs w:val="20"/>
          <w:lang w:val="es-CO"/>
        </w:rPr>
        <w:t>l</w:t>
      </w:r>
      <w:r w:rsidR="00CF1840" w:rsidRPr="00527B18">
        <w:rPr>
          <w:rFonts w:ascii="Cambria" w:hAnsi="Cambria"/>
          <w:sz w:val="20"/>
          <w:szCs w:val="20"/>
          <w:lang w:val="es-CO"/>
        </w:rPr>
        <w:t xml:space="preserve"> proceso penal, fueron vulnerados sus derechos a la defensa y al debido proceso, así como los principios de presunción de inocencia y legalidad. Refiere que no </w:t>
      </w:r>
      <w:r w:rsidR="003C6D09" w:rsidRPr="00527B18">
        <w:rPr>
          <w:rFonts w:ascii="Cambria" w:hAnsi="Cambria"/>
          <w:sz w:val="20"/>
          <w:szCs w:val="20"/>
          <w:lang w:val="es-CO"/>
        </w:rPr>
        <w:t xml:space="preserve">se </w:t>
      </w:r>
      <w:r w:rsidR="00CF1840" w:rsidRPr="00527B18">
        <w:rPr>
          <w:rFonts w:ascii="Cambria" w:hAnsi="Cambria"/>
          <w:sz w:val="20"/>
          <w:szCs w:val="20"/>
          <w:lang w:val="es-CO"/>
        </w:rPr>
        <w:t>valor</w:t>
      </w:r>
      <w:r w:rsidR="003C6D09" w:rsidRPr="00527B18">
        <w:rPr>
          <w:rFonts w:ascii="Cambria" w:hAnsi="Cambria"/>
          <w:sz w:val="20"/>
          <w:szCs w:val="20"/>
          <w:lang w:val="es-CO"/>
        </w:rPr>
        <w:t>aron</w:t>
      </w:r>
      <w:r w:rsidR="00CF1840" w:rsidRPr="00527B18">
        <w:rPr>
          <w:rFonts w:ascii="Cambria" w:hAnsi="Cambria"/>
          <w:sz w:val="20"/>
          <w:szCs w:val="20"/>
          <w:lang w:val="es-CO"/>
        </w:rPr>
        <w:t xml:space="preserve"> </w:t>
      </w:r>
      <w:r w:rsidR="006C674F" w:rsidRPr="00527B18">
        <w:rPr>
          <w:rFonts w:ascii="Cambria" w:hAnsi="Cambria"/>
          <w:sz w:val="20"/>
          <w:szCs w:val="20"/>
          <w:lang w:val="es-CO"/>
        </w:rPr>
        <w:t>testimonios</w:t>
      </w:r>
      <w:r w:rsidR="00CF1840" w:rsidRPr="00527B18">
        <w:rPr>
          <w:rFonts w:ascii="Cambria" w:hAnsi="Cambria"/>
          <w:sz w:val="20"/>
          <w:szCs w:val="20"/>
          <w:lang w:val="es-CO"/>
        </w:rPr>
        <w:t xml:space="preserve"> aportados por la defensa</w:t>
      </w:r>
      <w:r w:rsidR="00B23D83" w:rsidRPr="00527B18">
        <w:rPr>
          <w:rFonts w:ascii="Cambria" w:hAnsi="Cambria"/>
          <w:sz w:val="20"/>
          <w:szCs w:val="20"/>
          <w:lang w:val="es-CO"/>
        </w:rPr>
        <w:t>, que se</w:t>
      </w:r>
      <w:r w:rsidR="006C674F" w:rsidRPr="00527B18">
        <w:rPr>
          <w:rFonts w:ascii="Cambria" w:hAnsi="Cambria"/>
          <w:sz w:val="20"/>
          <w:szCs w:val="20"/>
          <w:lang w:val="es-CO"/>
        </w:rPr>
        <w:t xml:space="preserve"> dio valor a testimonios inexistentes y que en la sentencia condenatoria se tuvieron en cuenta elementos probatorios que no habían sido incorporados al proceso. Alega</w:t>
      </w:r>
      <w:r w:rsidR="00A35917" w:rsidRPr="00527B18">
        <w:rPr>
          <w:rFonts w:ascii="Cambria" w:hAnsi="Cambria"/>
          <w:sz w:val="20"/>
          <w:szCs w:val="20"/>
          <w:lang w:val="es-CO"/>
        </w:rPr>
        <w:t xml:space="preserve"> </w:t>
      </w:r>
      <w:r w:rsidR="006C674F" w:rsidRPr="00527B18">
        <w:rPr>
          <w:rFonts w:ascii="Cambria" w:hAnsi="Cambria"/>
          <w:sz w:val="20"/>
          <w:szCs w:val="20"/>
          <w:lang w:val="es-CO"/>
        </w:rPr>
        <w:t xml:space="preserve">además </w:t>
      </w:r>
      <w:r w:rsidR="00A35917" w:rsidRPr="00527B18">
        <w:rPr>
          <w:rFonts w:ascii="Cambria" w:hAnsi="Cambria"/>
          <w:sz w:val="20"/>
          <w:szCs w:val="20"/>
          <w:lang w:val="es-CO"/>
        </w:rPr>
        <w:t>que</w:t>
      </w:r>
      <w:r w:rsidR="00CF1840" w:rsidRPr="00527B18">
        <w:rPr>
          <w:rFonts w:ascii="Cambria" w:hAnsi="Cambria"/>
          <w:sz w:val="20"/>
          <w:szCs w:val="20"/>
          <w:lang w:val="es-CO"/>
        </w:rPr>
        <w:t xml:space="preserve"> se aplic</w:t>
      </w:r>
      <w:r w:rsidR="003C6D09" w:rsidRPr="00527B18">
        <w:rPr>
          <w:rFonts w:ascii="Cambria" w:hAnsi="Cambria"/>
          <w:sz w:val="20"/>
          <w:szCs w:val="20"/>
          <w:lang w:val="es-CO"/>
        </w:rPr>
        <w:t>ó</w:t>
      </w:r>
      <w:r w:rsidR="00CF1840" w:rsidRPr="00527B18">
        <w:rPr>
          <w:rFonts w:ascii="Cambria" w:hAnsi="Cambria"/>
          <w:sz w:val="20"/>
          <w:szCs w:val="20"/>
          <w:lang w:val="es-CO"/>
        </w:rPr>
        <w:t xml:space="preserve"> </w:t>
      </w:r>
      <w:r w:rsidR="003C6D09" w:rsidRPr="00527B18">
        <w:rPr>
          <w:rFonts w:ascii="Cambria" w:hAnsi="Cambria"/>
          <w:sz w:val="20"/>
          <w:szCs w:val="20"/>
          <w:lang w:val="es-CO"/>
        </w:rPr>
        <w:t>erróneamente</w:t>
      </w:r>
      <w:r w:rsidR="00CF1840" w:rsidRPr="00527B18">
        <w:rPr>
          <w:rFonts w:ascii="Cambria" w:hAnsi="Cambria"/>
          <w:sz w:val="20"/>
          <w:szCs w:val="20"/>
          <w:lang w:val="es-CO"/>
        </w:rPr>
        <w:t xml:space="preserve"> la calificación jurídica de delito de </w:t>
      </w:r>
      <w:r w:rsidR="00A35917" w:rsidRPr="00527B18">
        <w:rPr>
          <w:rFonts w:ascii="Cambria" w:hAnsi="Cambria"/>
          <w:sz w:val="20"/>
          <w:szCs w:val="20"/>
          <w:lang w:val="es-CO"/>
        </w:rPr>
        <w:t>“legitimación de capitales”</w:t>
      </w:r>
      <w:r w:rsidR="00CF1840" w:rsidRPr="00527B18">
        <w:rPr>
          <w:rFonts w:ascii="Cambria" w:hAnsi="Cambria"/>
          <w:sz w:val="20"/>
          <w:szCs w:val="20"/>
          <w:lang w:val="es-CO"/>
        </w:rPr>
        <w:t xml:space="preserve"> debido a que no habría sido posible demostrar la procedencia ilícita de los bienes</w:t>
      </w:r>
      <w:r w:rsidR="00A35917" w:rsidRPr="00527B18">
        <w:rPr>
          <w:rFonts w:ascii="Cambria" w:hAnsi="Cambria"/>
          <w:sz w:val="20"/>
          <w:szCs w:val="20"/>
          <w:lang w:val="es-CO"/>
        </w:rPr>
        <w:t xml:space="preserve">. </w:t>
      </w:r>
      <w:r w:rsidR="00E32BC0" w:rsidRPr="00527B18">
        <w:rPr>
          <w:rFonts w:ascii="Cambria" w:hAnsi="Cambria"/>
          <w:sz w:val="20"/>
          <w:szCs w:val="20"/>
          <w:lang w:val="es-CO"/>
        </w:rPr>
        <w:t>El peticionario a</w:t>
      </w:r>
      <w:r w:rsidR="00A35917" w:rsidRPr="00527B18">
        <w:rPr>
          <w:rFonts w:ascii="Cambria" w:hAnsi="Cambria"/>
          <w:sz w:val="20"/>
          <w:szCs w:val="20"/>
          <w:lang w:val="es-CO"/>
        </w:rPr>
        <w:t xml:space="preserve">lega asimismo que, </w:t>
      </w:r>
      <w:r w:rsidR="00CF1840" w:rsidRPr="00527B18">
        <w:rPr>
          <w:rFonts w:ascii="Cambria" w:hAnsi="Cambria"/>
          <w:sz w:val="20"/>
          <w:szCs w:val="20"/>
          <w:lang w:val="es-CO"/>
        </w:rPr>
        <w:t xml:space="preserve">de manera errónea y contrariando el principio de presunción de inocencia, se </w:t>
      </w:r>
      <w:r w:rsidR="003C6D09" w:rsidRPr="00527B18">
        <w:rPr>
          <w:rFonts w:ascii="Cambria" w:hAnsi="Cambria"/>
          <w:sz w:val="20"/>
          <w:szCs w:val="20"/>
          <w:lang w:val="es-CO"/>
        </w:rPr>
        <w:t>dio</w:t>
      </w:r>
      <w:r w:rsidR="00CF1840" w:rsidRPr="00527B18">
        <w:rPr>
          <w:rFonts w:ascii="Cambria" w:hAnsi="Cambria"/>
          <w:sz w:val="20"/>
          <w:szCs w:val="20"/>
          <w:lang w:val="es-CO"/>
        </w:rPr>
        <w:t xml:space="preserve"> por hecho que la </w:t>
      </w:r>
      <w:r w:rsidR="006C674F" w:rsidRPr="00527B18">
        <w:rPr>
          <w:rFonts w:ascii="Cambria" w:hAnsi="Cambria"/>
          <w:sz w:val="20"/>
          <w:szCs w:val="20"/>
          <w:lang w:val="es-CO"/>
        </w:rPr>
        <w:t>urea</w:t>
      </w:r>
      <w:r w:rsidR="00CF1840" w:rsidRPr="00527B18">
        <w:rPr>
          <w:rFonts w:ascii="Cambria" w:hAnsi="Cambria"/>
          <w:sz w:val="20"/>
          <w:szCs w:val="20"/>
          <w:lang w:val="es-CO"/>
        </w:rPr>
        <w:t xml:space="preserve"> era un producto químico con el cual se e</w:t>
      </w:r>
      <w:r w:rsidR="00E32BC0" w:rsidRPr="00527B18">
        <w:rPr>
          <w:rFonts w:ascii="Cambria" w:hAnsi="Cambria"/>
          <w:sz w:val="20"/>
          <w:szCs w:val="20"/>
          <w:lang w:val="es-CO"/>
        </w:rPr>
        <w:t>laboraba clorhidrato de cocaína</w:t>
      </w:r>
      <w:r w:rsidR="00CF1840" w:rsidRPr="00527B18">
        <w:rPr>
          <w:rFonts w:ascii="Cambria" w:hAnsi="Cambria"/>
          <w:sz w:val="20"/>
          <w:szCs w:val="20"/>
          <w:lang w:val="es-CO"/>
        </w:rPr>
        <w:t xml:space="preserve"> para la posterior elaboración de estupefacientes, descartando inmediatamente que se trata</w:t>
      </w:r>
      <w:r w:rsidR="00E32BC0" w:rsidRPr="00527B18">
        <w:rPr>
          <w:rFonts w:ascii="Cambria" w:hAnsi="Cambria"/>
          <w:sz w:val="20"/>
          <w:szCs w:val="20"/>
          <w:lang w:val="es-CO"/>
        </w:rPr>
        <w:t>ra</w:t>
      </w:r>
      <w:r w:rsidR="00CF1840" w:rsidRPr="00527B18">
        <w:rPr>
          <w:rFonts w:ascii="Cambria" w:hAnsi="Cambria"/>
          <w:sz w:val="20"/>
          <w:szCs w:val="20"/>
          <w:lang w:val="es-CO"/>
        </w:rPr>
        <w:t xml:space="preserve"> de un producto </w:t>
      </w:r>
      <w:r w:rsidR="00E32BC0" w:rsidRPr="00527B18">
        <w:rPr>
          <w:rFonts w:ascii="Cambria" w:hAnsi="Cambria"/>
          <w:sz w:val="20"/>
          <w:szCs w:val="20"/>
          <w:lang w:val="es-CO"/>
        </w:rPr>
        <w:t xml:space="preserve">lícito </w:t>
      </w:r>
      <w:r w:rsidR="00CF1840" w:rsidRPr="00527B18">
        <w:rPr>
          <w:rFonts w:ascii="Cambria" w:hAnsi="Cambria"/>
          <w:sz w:val="20"/>
          <w:szCs w:val="20"/>
          <w:lang w:val="es-CO"/>
        </w:rPr>
        <w:t xml:space="preserve">de uso agrícola. </w:t>
      </w:r>
      <w:r w:rsidR="00E32BC0" w:rsidRPr="00527B18">
        <w:rPr>
          <w:rFonts w:ascii="Cambria" w:hAnsi="Cambria"/>
          <w:sz w:val="20"/>
          <w:szCs w:val="20"/>
          <w:lang w:val="es-CO"/>
        </w:rPr>
        <w:t xml:space="preserve">Afirma al respecto que no se tuvieron en cuenta pruebas aportadas que demostraban que dicho producto químico era utilizado con fines agrícolas productivos, específicamente para tratar los suelos de la finca y otros predios aledaños. Manifiesta que una prueba de suelos determinó que dichos campos estaban constantemente tratados con urea sin que existiera relación con sustancias psicotrópicas. </w:t>
      </w:r>
      <w:r w:rsidR="006C674F" w:rsidRPr="00527B18">
        <w:rPr>
          <w:rFonts w:ascii="Cambria" w:hAnsi="Cambria"/>
          <w:sz w:val="20"/>
          <w:szCs w:val="20"/>
          <w:lang w:val="es-CO"/>
        </w:rPr>
        <w:t>Por último, al</w:t>
      </w:r>
      <w:r w:rsidR="00723B81" w:rsidRPr="00527B18">
        <w:rPr>
          <w:rFonts w:ascii="Cambria" w:hAnsi="Cambria"/>
          <w:sz w:val="20"/>
          <w:szCs w:val="20"/>
          <w:lang w:val="es-CO"/>
        </w:rPr>
        <w:t xml:space="preserve">ega vulneraciones a los derechos a la honra y la </w:t>
      </w:r>
      <w:r w:rsidR="00FC77EF" w:rsidRPr="00527B18">
        <w:rPr>
          <w:rFonts w:ascii="Cambria" w:hAnsi="Cambria"/>
          <w:sz w:val="20"/>
          <w:szCs w:val="20"/>
          <w:lang w:val="es-CO"/>
        </w:rPr>
        <w:t>dignidad por haber sido denominado</w:t>
      </w:r>
      <w:r w:rsidR="00723B81" w:rsidRPr="00527B18">
        <w:rPr>
          <w:rFonts w:ascii="Cambria" w:hAnsi="Cambria"/>
          <w:sz w:val="20"/>
          <w:szCs w:val="20"/>
          <w:lang w:val="es-CO"/>
        </w:rPr>
        <w:t xml:space="preserve"> narcotraficante por las autoridades en entrevistas difundidas a través de diferentes medios de comunicación</w:t>
      </w:r>
      <w:r w:rsidR="00FC77EF" w:rsidRPr="00527B18">
        <w:rPr>
          <w:rFonts w:ascii="Cambria" w:hAnsi="Cambria"/>
          <w:sz w:val="20"/>
          <w:szCs w:val="20"/>
          <w:lang w:val="es-CO"/>
        </w:rPr>
        <w:t>, e indica que su origen colombiano fue utilizado para presumir su culpabilidad.</w:t>
      </w:r>
    </w:p>
    <w:p w:rsidR="00B5485B" w:rsidRPr="00527B18" w:rsidRDefault="009B0133" w:rsidP="007B62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El Estado sostiene que la petición es inadmisible pues</w:t>
      </w:r>
      <w:r w:rsidR="005045EC" w:rsidRPr="00527B18">
        <w:rPr>
          <w:rFonts w:ascii="Cambria" w:hAnsi="Cambria"/>
          <w:sz w:val="20"/>
          <w:szCs w:val="20"/>
          <w:lang w:val="es-CO"/>
        </w:rPr>
        <w:t xml:space="preserve"> </w:t>
      </w:r>
      <w:r w:rsidR="007A32A5" w:rsidRPr="00527B18">
        <w:rPr>
          <w:rFonts w:ascii="Cambria" w:hAnsi="Cambria"/>
          <w:sz w:val="20"/>
          <w:szCs w:val="20"/>
          <w:lang w:val="es-CO"/>
        </w:rPr>
        <w:t>no se han agotado los recursos de jurisdicción interna</w:t>
      </w:r>
      <w:r w:rsidR="00550507" w:rsidRPr="00527B18">
        <w:rPr>
          <w:rFonts w:ascii="Cambria" w:hAnsi="Cambria"/>
          <w:sz w:val="20"/>
          <w:szCs w:val="20"/>
          <w:lang w:val="es-CO"/>
        </w:rPr>
        <w:t xml:space="preserve">, </w:t>
      </w:r>
      <w:r w:rsidR="000260D9" w:rsidRPr="00527B18">
        <w:rPr>
          <w:rFonts w:ascii="Cambria" w:hAnsi="Cambria"/>
          <w:sz w:val="20"/>
          <w:szCs w:val="20"/>
          <w:lang w:val="es-CO"/>
        </w:rPr>
        <w:t xml:space="preserve">en un primer momento por encontrarse pendiente el juicio o sentencia de primera instancia y posteriormente aduciendo que se encontraba </w:t>
      </w:r>
      <w:r w:rsidR="00550507" w:rsidRPr="00527B18">
        <w:rPr>
          <w:rFonts w:ascii="Cambria" w:hAnsi="Cambria"/>
          <w:sz w:val="20"/>
          <w:szCs w:val="20"/>
          <w:lang w:val="es-CO"/>
        </w:rPr>
        <w:t>pendiente de resolver el recurso de casación</w:t>
      </w:r>
      <w:r w:rsidR="00B5485B" w:rsidRPr="00527B18">
        <w:rPr>
          <w:rFonts w:ascii="Cambria" w:hAnsi="Cambria"/>
          <w:sz w:val="20"/>
          <w:szCs w:val="20"/>
          <w:lang w:val="es-CO"/>
        </w:rPr>
        <w:t>. A</w:t>
      </w:r>
      <w:r w:rsidR="00E66A76" w:rsidRPr="00527B18">
        <w:rPr>
          <w:rFonts w:ascii="Cambria" w:hAnsi="Cambria"/>
          <w:sz w:val="20"/>
          <w:szCs w:val="20"/>
          <w:lang w:val="es-CO"/>
        </w:rPr>
        <w:t>dicionalmente</w:t>
      </w:r>
      <w:r w:rsidR="00B5485B" w:rsidRPr="00527B18">
        <w:rPr>
          <w:rFonts w:ascii="Cambria" w:hAnsi="Cambria"/>
          <w:sz w:val="20"/>
          <w:szCs w:val="20"/>
          <w:lang w:val="es-CO"/>
        </w:rPr>
        <w:t>,</w:t>
      </w:r>
      <w:r w:rsidR="00E66A76" w:rsidRPr="00527B18">
        <w:rPr>
          <w:rFonts w:ascii="Cambria" w:hAnsi="Cambria"/>
          <w:sz w:val="20"/>
          <w:szCs w:val="20"/>
          <w:lang w:val="es-CO"/>
        </w:rPr>
        <w:t xml:space="preserve"> refiere </w:t>
      </w:r>
      <w:r w:rsidR="00B5485B" w:rsidRPr="00527B18">
        <w:rPr>
          <w:rFonts w:ascii="Cambria" w:hAnsi="Cambria"/>
          <w:sz w:val="20"/>
          <w:szCs w:val="20"/>
          <w:lang w:val="es-CO"/>
        </w:rPr>
        <w:t xml:space="preserve">que el peticionario no ha interpuesto </w:t>
      </w:r>
      <w:r w:rsidR="00E66A76" w:rsidRPr="00527B18">
        <w:rPr>
          <w:rFonts w:ascii="Cambria" w:hAnsi="Cambria"/>
          <w:sz w:val="20"/>
          <w:szCs w:val="20"/>
          <w:lang w:val="es-CO"/>
        </w:rPr>
        <w:t>el recurso de revisión</w:t>
      </w:r>
      <w:r w:rsidR="00B5485B" w:rsidRPr="00527B18">
        <w:rPr>
          <w:rFonts w:ascii="Cambria" w:hAnsi="Cambria"/>
          <w:sz w:val="20"/>
          <w:szCs w:val="20"/>
          <w:lang w:val="es-CO"/>
        </w:rPr>
        <w:t>, el cual es otro</w:t>
      </w:r>
      <w:r w:rsidR="00E66A76" w:rsidRPr="00527B18">
        <w:rPr>
          <w:rFonts w:ascii="Cambria" w:hAnsi="Cambria"/>
          <w:sz w:val="20"/>
          <w:szCs w:val="20"/>
          <w:lang w:val="es-CO"/>
        </w:rPr>
        <w:t xml:space="preserve"> mecanismo par</w:t>
      </w:r>
      <w:r w:rsidR="00B5485B" w:rsidRPr="00527B18">
        <w:rPr>
          <w:rFonts w:ascii="Cambria" w:hAnsi="Cambria"/>
          <w:sz w:val="20"/>
          <w:szCs w:val="20"/>
          <w:lang w:val="es-CO"/>
        </w:rPr>
        <w:t>a atacar una sentencia en firme</w:t>
      </w:r>
      <w:r w:rsidR="00550507" w:rsidRPr="00527B18">
        <w:rPr>
          <w:rFonts w:ascii="Cambria" w:hAnsi="Cambria"/>
          <w:sz w:val="20"/>
          <w:szCs w:val="20"/>
          <w:lang w:val="es-CO"/>
        </w:rPr>
        <w:t>.</w:t>
      </w:r>
      <w:r w:rsidR="00003ABB" w:rsidRPr="00527B18">
        <w:rPr>
          <w:rFonts w:ascii="Cambria" w:hAnsi="Cambria"/>
          <w:sz w:val="20"/>
          <w:szCs w:val="20"/>
          <w:lang w:val="es-CO"/>
        </w:rPr>
        <w:t xml:space="preserve"> </w:t>
      </w:r>
      <w:r w:rsidR="004F59AB" w:rsidRPr="00527B18">
        <w:rPr>
          <w:rFonts w:ascii="Cambria" w:hAnsi="Cambria"/>
          <w:sz w:val="20"/>
          <w:szCs w:val="20"/>
          <w:lang w:val="es-CO"/>
        </w:rPr>
        <w:t>En este sentido alega que si la Comisión admite la petición estaría vulnerando el principio de complementariedad del Sistema Interamericano de Derechos Humanos.</w:t>
      </w:r>
    </w:p>
    <w:p w:rsidR="006C674F" w:rsidRPr="00527B18" w:rsidRDefault="00DA272F" w:rsidP="004D61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Cambria" w:hAnsi="Cambria"/>
          <w:sz w:val="20"/>
          <w:szCs w:val="20"/>
          <w:lang w:val="es-CO"/>
        </w:rPr>
        <w:t>Por otra parte, a</w:t>
      </w:r>
      <w:r w:rsidR="003E5EAD" w:rsidRPr="00527B18">
        <w:rPr>
          <w:rFonts w:ascii="Cambria" w:hAnsi="Cambria"/>
          <w:sz w:val="20"/>
          <w:szCs w:val="20"/>
          <w:lang w:val="es-CO"/>
        </w:rPr>
        <w:t xml:space="preserve">lega que </w:t>
      </w:r>
      <w:r w:rsidR="004F0B4B" w:rsidRPr="00527B18">
        <w:rPr>
          <w:rFonts w:ascii="Cambria" w:hAnsi="Cambria"/>
          <w:sz w:val="20"/>
          <w:szCs w:val="20"/>
          <w:lang w:val="es-CO"/>
        </w:rPr>
        <w:t>se ha</w:t>
      </w:r>
      <w:r w:rsidR="009B0133" w:rsidRPr="00527B18">
        <w:rPr>
          <w:rFonts w:ascii="Cambria" w:hAnsi="Cambria"/>
          <w:sz w:val="20"/>
          <w:szCs w:val="20"/>
          <w:lang w:val="es-CO"/>
        </w:rPr>
        <w:t>n</w:t>
      </w:r>
      <w:r w:rsidR="004F0B4B" w:rsidRPr="00527B18">
        <w:rPr>
          <w:rFonts w:ascii="Cambria" w:hAnsi="Cambria"/>
          <w:sz w:val="20"/>
          <w:szCs w:val="20"/>
          <w:lang w:val="es-CO"/>
        </w:rPr>
        <w:t xml:space="preserve"> respetado y garantizado</w:t>
      </w:r>
      <w:r w:rsidR="006C1E94" w:rsidRPr="00527B18">
        <w:rPr>
          <w:rFonts w:ascii="Cambria" w:hAnsi="Cambria"/>
          <w:sz w:val="20"/>
          <w:szCs w:val="20"/>
          <w:lang w:val="es-CO"/>
        </w:rPr>
        <w:t xml:space="preserve"> </w:t>
      </w:r>
      <w:r w:rsidR="004F0B4B" w:rsidRPr="00527B18">
        <w:rPr>
          <w:rFonts w:ascii="Cambria" w:hAnsi="Cambria"/>
          <w:sz w:val="20"/>
          <w:szCs w:val="20"/>
          <w:lang w:val="es-CO"/>
        </w:rPr>
        <w:t>los derechos a la integridad p</w:t>
      </w:r>
      <w:r w:rsidR="009240CD" w:rsidRPr="00527B18">
        <w:rPr>
          <w:rFonts w:ascii="Cambria" w:hAnsi="Cambria"/>
          <w:sz w:val="20"/>
          <w:szCs w:val="20"/>
          <w:lang w:val="es-CO"/>
        </w:rPr>
        <w:t>ersonal,</w:t>
      </w:r>
      <w:r w:rsidR="004F0B4B" w:rsidRPr="00527B18">
        <w:rPr>
          <w:rFonts w:ascii="Cambria" w:hAnsi="Cambria"/>
          <w:sz w:val="20"/>
          <w:szCs w:val="20"/>
          <w:lang w:val="es-CO"/>
        </w:rPr>
        <w:t xml:space="preserve"> la honra y la dignidad de la presunta víctima durante el desarrollo del proceso judicial</w:t>
      </w:r>
      <w:r w:rsidR="00B5485B" w:rsidRPr="00527B18">
        <w:rPr>
          <w:rFonts w:ascii="Cambria" w:hAnsi="Cambria"/>
          <w:sz w:val="20"/>
          <w:szCs w:val="20"/>
          <w:lang w:val="es-CO"/>
        </w:rPr>
        <w:t xml:space="preserve">. Señala que </w:t>
      </w:r>
      <w:r w:rsidR="004F0B4B" w:rsidRPr="00527B18">
        <w:rPr>
          <w:rFonts w:ascii="Cambria" w:hAnsi="Cambria"/>
          <w:sz w:val="20"/>
          <w:szCs w:val="20"/>
          <w:lang w:val="es-CO"/>
        </w:rPr>
        <w:t xml:space="preserve">se dictó </w:t>
      </w:r>
      <w:r w:rsidRPr="00527B18">
        <w:rPr>
          <w:rFonts w:ascii="Cambria" w:hAnsi="Cambria"/>
          <w:sz w:val="20"/>
          <w:szCs w:val="20"/>
          <w:lang w:val="es-CO"/>
        </w:rPr>
        <w:t>prisión</w:t>
      </w:r>
      <w:r w:rsidR="006C1E94" w:rsidRPr="00527B18">
        <w:rPr>
          <w:rFonts w:ascii="Cambria" w:hAnsi="Cambria"/>
          <w:sz w:val="20"/>
          <w:szCs w:val="20"/>
          <w:lang w:val="es-CO"/>
        </w:rPr>
        <w:t xml:space="preserve"> preventiva </w:t>
      </w:r>
      <w:r w:rsidR="004F0B4B" w:rsidRPr="00527B18">
        <w:rPr>
          <w:rFonts w:ascii="Cambria" w:hAnsi="Cambria"/>
          <w:sz w:val="20"/>
          <w:szCs w:val="20"/>
          <w:lang w:val="es-CO"/>
        </w:rPr>
        <w:t>con fundamento en los principios de protección ju</w:t>
      </w:r>
      <w:r w:rsidR="0039150A" w:rsidRPr="00527B18">
        <w:rPr>
          <w:rFonts w:ascii="Cambria" w:hAnsi="Cambria"/>
          <w:sz w:val="20"/>
          <w:szCs w:val="20"/>
          <w:lang w:val="es-CO"/>
        </w:rPr>
        <w:t>dicial</w:t>
      </w:r>
      <w:r w:rsidR="004F0B4B" w:rsidRPr="00527B18">
        <w:rPr>
          <w:rFonts w:ascii="Cambria" w:hAnsi="Cambria"/>
          <w:sz w:val="20"/>
          <w:szCs w:val="20"/>
          <w:lang w:val="es-CO"/>
        </w:rPr>
        <w:t xml:space="preserve"> efectiva, garantías judiciales e igualdad ante la ley. De igual forma, refiere que la presunta víctima ha ejercido efectiva y plenamente el derecho de defensa a través de </w:t>
      </w:r>
      <w:r w:rsidR="007B62CD" w:rsidRPr="00527B18">
        <w:rPr>
          <w:rFonts w:ascii="Cambria" w:hAnsi="Cambria"/>
          <w:sz w:val="20"/>
          <w:szCs w:val="20"/>
          <w:lang w:val="es-CO"/>
        </w:rPr>
        <w:t xml:space="preserve">sus representantes </w:t>
      </w:r>
      <w:r w:rsidRPr="00527B18">
        <w:rPr>
          <w:rFonts w:ascii="Cambria" w:hAnsi="Cambria"/>
          <w:sz w:val="20"/>
          <w:szCs w:val="20"/>
          <w:lang w:val="es-CO"/>
        </w:rPr>
        <w:t>legales</w:t>
      </w:r>
      <w:r w:rsidR="00E531FC" w:rsidRPr="00527B18">
        <w:rPr>
          <w:rFonts w:ascii="Cambria" w:hAnsi="Cambria"/>
          <w:sz w:val="20"/>
          <w:szCs w:val="20"/>
          <w:lang w:val="es-CO"/>
        </w:rPr>
        <w:t xml:space="preserve">, teniendo la </w:t>
      </w:r>
      <w:r w:rsidR="00854D21" w:rsidRPr="00527B18">
        <w:rPr>
          <w:rFonts w:ascii="Cambria" w:hAnsi="Cambria"/>
          <w:sz w:val="20"/>
          <w:szCs w:val="20"/>
          <w:lang w:val="es-CO"/>
        </w:rPr>
        <w:t>facultad de interponer recursos</w:t>
      </w:r>
      <w:r w:rsidR="00E531FC" w:rsidRPr="00527B18">
        <w:rPr>
          <w:rFonts w:ascii="Cambria" w:hAnsi="Cambria"/>
          <w:sz w:val="20"/>
          <w:szCs w:val="20"/>
          <w:lang w:val="es-CO"/>
        </w:rPr>
        <w:t xml:space="preserve"> </w:t>
      </w:r>
      <w:r w:rsidR="0039150A" w:rsidRPr="00527B18">
        <w:rPr>
          <w:rFonts w:ascii="Cambria" w:hAnsi="Cambria"/>
          <w:sz w:val="20"/>
          <w:szCs w:val="20"/>
          <w:lang w:val="es-CO"/>
        </w:rPr>
        <w:t xml:space="preserve">y </w:t>
      </w:r>
      <w:r w:rsidR="00E531FC" w:rsidRPr="00527B18">
        <w:rPr>
          <w:rFonts w:ascii="Cambria" w:hAnsi="Cambria"/>
          <w:sz w:val="20"/>
          <w:szCs w:val="20"/>
          <w:lang w:val="es-CO"/>
        </w:rPr>
        <w:t>participar en todas las etapas de la investigación</w:t>
      </w:r>
      <w:r w:rsidR="004F64BE" w:rsidRPr="00527B18">
        <w:rPr>
          <w:rFonts w:ascii="Cambria" w:hAnsi="Cambria"/>
          <w:sz w:val="20"/>
          <w:szCs w:val="20"/>
          <w:lang w:val="es-CO"/>
        </w:rPr>
        <w:t xml:space="preserve"> y del proceso</w:t>
      </w:r>
      <w:r w:rsidR="004F0B4B" w:rsidRPr="00527B18">
        <w:rPr>
          <w:rFonts w:ascii="Cambria" w:hAnsi="Cambria"/>
          <w:sz w:val="20"/>
          <w:szCs w:val="20"/>
          <w:lang w:val="es-CO"/>
        </w:rPr>
        <w:t xml:space="preserve">. </w:t>
      </w:r>
      <w:r w:rsidR="0039150A" w:rsidRPr="00527B18">
        <w:rPr>
          <w:rFonts w:ascii="Cambria" w:hAnsi="Cambria"/>
          <w:sz w:val="20"/>
          <w:szCs w:val="20"/>
          <w:lang w:val="es-CO"/>
        </w:rPr>
        <w:t xml:space="preserve">Solicita asimismo se deje </w:t>
      </w:r>
      <w:r w:rsidR="00C925FC" w:rsidRPr="00527B18">
        <w:rPr>
          <w:rFonts w:ascii="Cambria" w:hAnsi="Cambria"/>
          <w:sz w:val="20"/>
          <w:szCs w:val="20"/>
          <w:lang w:val="es-CO"/>
        </w:rPr>
        <w:t>constancia de la mala fe y temeridad de la</w:t>
      </w:r>
      <w:r w:rsidR="001348CA" w:rsidRPr="00527B18">
        <w:rPr>
          <w:rFonts w:ascii="Cambria" w:hAnsi="Cambria"/>
          <w:sz w:val="20"/>
          <w:szCs w:val="20"/>
          <w:lang w:val="es-CO"/>
        </w:rPr>
        <w:t xml:space="preserve"> </w:t>
      </w:r>
      <w:r w:rsidR="00C925FC" w:rsidRPr="00527B18">
        <w:rPr>
          <w:rFonts w:ascii="Cambria" w:hAnsi="Cambria"/>
          <w:sz w:val="20"/>
          <w:szCs w:val="20"/>
          <w:lang w:val="es-CO"/>
        </w:rPr>
        <w:t>acción intentada por la representación de la pre</w:t>
      </w:r>
      <w:r w:rsidR="0039150A" w:rsidRPr="00527B18">
        <w:rPr>
          <w:rFonts w:ascii="Cambria" w:hAnsi="Cambria"/>
          <w:sz w:val="20"/>
          <w:szCs w:val="20"/>
          <w:lang w:val="es-CO"/>
        </w:rPr>
        <w:t>sunta</w:t>
      </w:r>
      <w:r w:rsidR="00C925FC" w:rsidRPr="00527B18">
        <w:rPr>
          <w:rFonts w:ascii="Cambria" w:hAnsi="Cambria"/>
          <w:sz w:val="20"/>
          <w:szCs w:val="20"/>
          <w:lang w:val="es-CO"/>
        </w:rPr>
        <w:t xml:space="preserve"> víctima en contra </w:t>
      </w:r>
      <w:r w:rsidR="009139E0" w:rsidRPr="00527B18">
        <w:rPr>
          <w:rFonts w:ascii="Cambria" w:hAnsi="Cambria"/>
          <w:sz w:val="20"/>
          <w:szCs w:val="20"/>
          <w:lang w:val="es-CO"/>
        </w:rPr>
        <w:t>del Estado venezolano</w:t>
      </w:r>
      <w:r w:rsidRPr="00527B18">
        <w:rPr>
          <w:rFonts w:ascii="Cambria" w:hAnsi="Cambria"/>
          <w:sz w:val="20"/>
          <w:szCs w:val="20"/>
          <w:lang w:val="es-CO"/>
        </w:rPr>
        <w:t>,</w:t>
      </w:r>
      <w:r w:rsidR="009139E0" w:rsidRPr="00527B18">
        <w:rPr>
          <w:rFonts w:ascii="Cambria" w:hAnsi="Cambria"/>
          <w:sz w:val="20"/>
          <w:szCs w:val="20"/>
          <w:lang w:val="es-CO"/>
        </w:rPr>
        <w:t xml:space="preserve"> al alegar excepciones al principio de agotamiento de los recursos internos.</w:t>
      </w:r>
      <w:r w:rsidR="000227D8" w:rsidRPr="00527B18">
        <w:rPr>
          <w:rFonts w:ascii="Cambria" w:hAnsi="Cambria"/>
          <w:sz w:val="20"/>
          <w:szCs w:val="20"/>
          <w:lang w:val="es-CO"/>
        </w:rPr>
        <w:t xml:space="preserve"> Por </w:t>
      </w:r>
      <w:r w:rsidR="000227D8" w:rsidRPr="00527B18">
        <w:rPr>
          <w:rFonts w:ascii="Cambria" w:hAnsi="Cambria"/>
          <w:sz w:val="20"/>
          <w:szCs w:val="20"/>
          <w:lang w:val="es-CO"/>
        </w:rPr>
        <w:lastRenderedPageBreak/>
        <w:t xml:space="preserve">último, en sus observaciones recibidas el 31 de marzo de 2017, el Estado solicita se archive la petición por </w:t>
      </w:r>
      <w:r w:rsidR="00097224" w:rsidRPr="00527B18">
        <w:rPr>
          <w:rFonts w:ascii="Cambria" w:hAnsi="Cambria"/>
          <w:sz w:val="20"/>
          <w:szCs w:val="20"/>
          <w:lang w:val="es-CO"/>
        </w:rPr>
        <w:t>la inactividad</w:t>
      </w:r>
      <w:r w:rsidR="000227D8" w:rsidRPr="00527B18">
        <w:rPr>
          <w:rFonts w:ascii="Cambria" w:hAnsi="Cambria"/>
          <w:sz w:val="20"/>
          <w:szCs w:val="20"/>
          <w:lang w:val="es-CO"/>
        </w:rPr>
        <w:t xml:space="preserve"> del peticionario.</w:t>
      </w:r>
    </w:p>
    <w:p w:rsidR="003239B8" w:rsidRPr="00527B18" w:rsidRDefault="003239B8" w:rsidP="003239B8">
      <w:pPr>
        <w:spacing w:before="240" w:after="240"/>
        <w:ind w:firstLine="720"/>
        <w:jc w:val="both"/>
        <w:rPr>
          <w:rFonts w:ascii="Cambria" w:hAnsi="Cambria"/>
          <w:sz w:val="20"/>
          <w:szCs w:val="20"/>
          <w:lang w:val="es-UY"/>
        </w:rPr>
      </w:pPr>
      <w:r w:rsidRPr="00527B18">
        <w:rPr>
          <w:rFonts w:asciiTheme="majorHAnsi" w:eastAsia="Cambria" w:hAnsiTheme="majorHAnsi" w:cs="Cambria"/>
          <w:b/>
          <w:bCs/>
          <w:color w:val="000000"/>
          <w:sz w:val="20"/>
          <w:szCs w:val="20"/>
          <w:u w:color="000000"/>
          <w:lang w:val="es-ES" w:eastAsia="es-ES"/>
        </w:rPr>
        <w:t>VI.</w:t>
      </w:r>
      <w:r w:rsidRPr="00527B18">
        <w:rPr>
          <w:rFonts w:asciiTheme="majorHAnsi" w:eastAsia="Cambria" w:hAnsiTheme="majorHAnsi" w:cs="Cambria"/>
          <w:b/>
          <w:bCs/>
          <w:color w:val="000000"/>
          <w:sz w:val="20"/>
          <w:szCs w:val="20"/>
          <w:u w:color="000000"/>
          <w:lang w:val="es-ES" w:eastAsia="es-ES"/>
        </w:rPr>
        <w:tab/>
      </w:r>
      <w:r w:rsidR="00C21FEF" w:rsidRPr="00527B18">
        <w:rPr>
          <w:rFonts w:asciiTheme="majorHAnsi" w:hAnsiTheme="majorHAnsi"/>
          <w:b/>
          <w:sz w:val="20"/>
          <w:szCs w:val="20"/>
          <w:lang w:val="es-ES"/>
        </w:rPr>
        <w:t>AGOTAMIENTO DE LOS RECURSOS INTERNOS Y PLAZO DE PRESENTACIÓN</w:t>
      </w:r>
      <w:r w:rsidR="00C21FEF" w:rsidRPr="00527B18">
        <w:rPr>
          <w:rFonts w:asciiTheme="majorHAnsi" w:eastAsia="Cambria" w:hAnsiTheme="majorHAnsi" w:cs="Cambria"/>
          <w:b/>
          <w:bCs/>
          <w:color w:val="000000"/>
          <w:sz w:val="20"/>
          <w:szCs w:val="20"/>
          <w:u w:color="000000"/>
          <w:lang w:val="es-ES" w:eastAsia="es-ES"/>
        </w:rPr>
        <w:t xml:space="preserve"> </w:t>
      </w:r>
    </w:p>
    <w:p w:rsidR="00931FC5" w:rsidRPr="00527B18" w:rsidRDefault="00931FC5" w:rsidP="007055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27B18">
        <w:rPr>
          <w:rFonts w:asciiTheme="majorHAnsi" w:hAnsiTheme="majorHAnsi"/>
          <w:sz w:val="20"/>
          <w:szCs w:val="20"/>
          <w:lang w:val="es-ES"/>
        </w:rPr>
        <w:t>De acuerdo a la informaci</w:t>
      </w:r>
      <w:r w:rsidR="00234329" w:rsidRPr="00527B18">
        <w:rPr>
          <w:rFonts w:asciiTheme="majorHAnsi" w:hAnsiTheme="majorHAnsi"/>
          <w:sz w:val="20"/>
          <w:szCs w:val="20"/>
          <w:lang w:val="es-ES"/>
        </w:rPr>
        <w:t xml:space="preserve">ón disponible, </w:t>
      </w:r>
      <w:r w:rsidRPr="00527B18">
        <w:rPr>
          <w:rFonts w:asciiTheme="majorHAnsi" w:hAnsiTheme="majorHAnsi"/>
          <w:sz w:val="20"/>
          <w:szCs w:val="20"/>
          <w:lang w:val="es-ES"/>
        </w:rPr>
        <w:t>contra la</w:t>
      </w:r>
      <w:r w:rsidR="00234329" w:rsidRPr="00527B18">
        <w:rPr>
          <w:rFonts w:asciiTheme="majorHAnsi" w:hAnsiTheme="majorHAnsi"/>
          <w:sz w:val="20"/>
          <w:szCs w:val="20"/>
          <w:lang w:val="es-ES"/>
        </w:rPr>
        <w:t xml:space="preserve"> prisión preventiva confirmada el 25 de septiembre de 2005, la presunta víctima interpuso recurso de apelación que fue rechazado el 30 de noviembre de 2005. Ante la concesión de una prórroga de la prisión preventiva el 24 de septiembre de 2007, la presunta víctima interpuso solicitud de decaimiento de la medida, la cual fue negada en primera y segunda instancia. Ante una nueva solicitud, también denegada en ambas instancias, la presunta víctima interpuso una acción de amparo constitucional que fue declarada improcedente el 31 de julio de 2009. Respecto del proceso penal, según la información proporcionada el recurso de apelaci</w:t>
      </w:r>
      <w:r w:rsidR="000300FF" w:rsidRPr="00527B18">
        <w:rPr>
          <w:rFonts w:asciiTheme="majorHAnsi" w:hAnsiTheme="majorHAnsi"/>
          <w:sz w:val="20"/>
          <w:szCs w:val="20"/>
          <w:lang w:val="es-ES"/>
        </w:rPr>
        <w:t>ón interpuesto por</w:t>
      </w:r>
      <w:r w:rsidR="00234329" w:rsidRPr="00527B18">
        <w:rPr>
          <w:rFonts w:asciiTheme="majorHAnsi" w:hAnsiTheme="majorHAnsi"/>
          <w:sz w:val="20"/>
          <w:szCs w:val="20"/>
          <w:lang w:val="es-ES"/>
        </w:rPr>
        <w:t xml:space="preserve"> la presunta víctima contra la sentencia condenatoria de primera instancia fue declarado sin lugar, motivo por el cual presentó un recurso de casación el 27 de agosto de 2010.</w:t>
      </w:r>
      <w:r w:rsidRPr="00527B18">
        <w:rPr>
          <w:rFonts w:asciiTheme="majorHAnsi" w:hAnsiTheme="majorHAnsi"/>
          <w:sz w:val="20"/>
          <w:szCs w:val="20"/>
          <w:lang w:val="es-ES"/>
        </w:rPr>
        <w:t xml:space="preserve"> </w:t>
      </w:r>
      <w:r w:rsidR="002301B5" w:rsidRPr="00527B18">
        <w:rPr>
          <w:rFonts w:asciiTheme="majorHAnsi" w:hAnsiTheme="majorHAnsi"/>
          <w:sz w:val="20"/>
          <w:szCs w:val="20"/>
          <w:lang w:val="es-ES"/>
        </w:rPr>
        <w:t xml:space="preserve">El Estado alega falta de agotamiento de los recursos </w:t>
      </w:r>
      <w:r w:rsidR="00427318" w:rsidRPr="00527B18">
        <w:rPr>
          <w:rFonts w:asciiTheme="majorHAnsi" w:hAnsiTheme="majorHAnsi"/>
          <w:sz w:val="20"/>
          <w:szCs w:val="20"/>
          <w:lang w:val="es-ES"/>
        </w:rPr>
        <w:t xml:space="preserve">internos </w:t>
      </w:r>
      <w:r w:rsidR="002301B5" w:rsidRPr="00527B18">
        <w:rPr>
          <w:rFonts w:asciiTheme="majorHAnsi" w:hAnsiTheme="majorHAnsi"/>
          <w:sz w:val="20"/>
          <w:szCs w:val="20"/>
          <w:lang w:val="es-ES"/>
        </w:rPr>
        <w:t>dado que no se habría agotado el recuro de casación</w:t>
      </w:r>
      <w:r w:rsidR="009240CD" w:rsidRPr="00527B18">
        <w:rPr>
          <w:rFonts w:asciiTheme="majorHAnsi" w:hAnsiTheme="majorHAnsi"/>
          <w:sz w:val="20"/>
          <w:szCs w:val="20"/>
          <w:lang w:val="es-ES"/>
        </w:rPr>
        <w:t xml:space="preserve"> o de revisión</w:t>
      </w:r>
      <w:r w:rsidR="002301B5" w:rsidRPr="00527B18">
        <w:rPr>
          <w:rFonts w:asciiTheme="majorHAnsi" w:hAnsiTheme="majorHAnsi"/>
          <w:sz w:val="20"/>
          <w:szCs w:val="20"/>
          <w:lang w:val="es-ES"/>
        </w:rPr>
        <w:t>.</w:t>
      </w:r>
    </w:p>
    <w:p w:rsidR="00834BFF" w:rsidRPr="00527B18" w:rsidRDefault="009529F9" w:rsidP="00834BFF">
      <w:pPr>
        <w:pStyle w:val="ListParagraph"/>
        <w:numPr>
          <w:ilvl w:val="0"/>
          <w:numId w:val="103"/>
        </w:numPr>
        <w:jc w:val="both"/>
        <w:rPr>
          <w:rFonts w:asciiTheme="majorHAnsi" w:hAnsiTheme="majorHAnsi"/>
          <w:sz w:val="20"/>
          <w:szCs w:val="20"/>
          <w:lang w:val="es-ES"/>
        </w:rPr>
      </w:pPr>
      <w:r w:rsidRPr="00527B18">
        <w:rPr>
          <w:rFonts w:asciiTheme="majorHAnsi" w:hAnsiTheme="majorHAnsi"/>
          <w:sz w:val="20"/>
          <w:szCs w:val="20"/>
          <w:lang w:val="es-ES"/>
        </w:rPr>
        <w:t>E</w:t>
      </w:r>
      <w:r w:rsidR="00D30CDE" w:rsidRPr="00527B18">
        <w:rPr>
          <w:rFonts w:asciiTheme="majorHAnsi" w:hAnsiTheme="majorHAnsi"/>
          <w:sz w:val="20"/>
          <w:szCs w:val="20"/>
          <w:lang w:val="es-ES"/>
        </w:rPr>
        <w:t>n caso</w:t>
      </w:r>
      <w:r w:rsidR="0094050F" w:rsidRPr="00527B18">
        <w:rPr>
          <w:rFonts w:asciiTheme="majorHAnsi" w:hAnsiTheme="majorHAnsi"/>
          <w:sz w:val="20"/>
          <w:szCs w:val="20"/>
          <w:lang w:val="es-ES"/>
        </w:rPr>
        <w:t>s</w:t>
      </w:r>
      <w:r w:rsidR="00D30CDE" w:rsidRPr="00527B18">
        <w:rPr>
          <w:rFonts w:asciiTheme="majorHAnsi" w:hAnsiTheme="majorHAnsi"/>
          <w:sz w:val="20"/>
          <w:szCs w:val="20"/>
          <w:lang w:val="es-ES"/>
        </w:rPr>
        <w:t xml:space="preserve"> de </w:t>
      </w:r>
      <w:r w:rsidR="00E54DEF" w:rsidRPr="00527B18">
        <w:rPr>
          <w:rFonts w:asciiTheme="majorHAnsi" w:hAnsiTheme="majorHAnsi"/>
          <w:sz w:val="20"/>
          <w:szCs w:val="20"/>
          <w:lang w:val="es-ES"/>
        </w:rPr>
        <w:t>alegada</w:t>
      </w:r>
      <w:r w:rsidR="00D30CDE" w:rsidRPr="00527B18">
        <w:rPr>
          <w:rFonts w:asciiTheme="majorHAnsi" w:hAnsiTheme="majorHAnsi"/>
          <w:sz w:val="20"/>
          <w:szCs w:val="20"/>
          <w:lang w:val="es-ES"/>
        </w:rPr>
        <w:t xml:space="preserve"> prolongación excesiva de la prisión preventiva, la Comisión ha establecido que</w:t>
      </w:r>
      <w:r w:rsidRPr="00527B18">
        <w:rPr>
          <w:rFonts w:asciiTheme="majorHAnsi" w:hAnsiTheme="majorHAnsi"/>
          <w:sz w:val="20"/>
          <w:szCs w:val="20"/>
          <w:lang w:val="es-ES"/>
        </w:rPr>
        <w:t xml:space="preserve">, a los efectos del agotamiento de los recursos internos, </w:t>
      </w:r>
      <w:r w:rsidR="00D30CDE" w:rsidRPr="00527B18">
        <w:rPr>
          <w:rFonts w:asciiTheme="majorHAnsi" w:hAnsiTheme="majorHAnsi"/>
          <w:sz w:val="20"/>
          <w:szCs w:val="20"/>
          <w:lang w:val="es-ES"/>
        </w:rPr>
        <w:t>es suficiente la solicitud de excarcelación y su denegatoria</w:t>
      </w:r>
      <w:r w:rsidR="00D30CDE" w:rsidRPr="00527B18">
        <w:rPr>
          <w:rStyle w:val="FootnoteReference"/>
          <w:rFonts w:asciiTheme="majorHAnsi" w:hAnsiTheme="majorHAnsi"/>
          <w:sz w:val="20"/>
          <w:szCs w:val="20"/>
          <w:lang w:val="es-ES"/>
        </w:rPr>
        <w:footnoteReference w:id="5"/>
      </w:r>
      <w:r w:rsidR="004D1132" w:rsidRPr="00527B18">
        <w:rPr>
          <w:rFonts w:asciiTheme="majorHAnsi" w:hAnsiTheme="majorHAnsi"/>
          <w:sz w:val="20"/>
          <w:szCs w:val="20"/>
          <w:lang w:val="es-ES"/>
        </w:rPr>
        <w:t>.</w:t>
      </w:r>
      <w:r w:rsidR="004D1132" w:rsidRPr="00527B18">
        <w:rPr>
          <w:lang w:val="es-CO"/>
        </w:rPr>
        <w:t xml:space="preserve"> </w:t>
      </w:r>
      <w:r w:rsidR="00CE10E3" w:rsidRPr="00527B18">
        <w:rPr>
          <w:rFonts w:asciiTheme="majorHAnsi" w:hAnsiTheme="majorHAnsi"/>
          <w:sz w:val="20"/>
          <w:szCs w:val="20"/>
          <w:lang w:val="es-ES"/>
        </w:rPr>
        <w:t>Por lo tanto</w:t>
      </w:r>
      <w:r w:rsidR="004D1132" w:rsidRPr="00527B18">
        <w:rPr>
          <w:rFonts w:asciiTheme="majorHAnsi" w:hAnsiTheme="majorHAnsi"/>
          <w:sz w:val="20"/>
          <w:szCs w:val="20"/>
          <w:lang w:val="es-ES"/>
        </w:rPr>
        <w:t>, la Comisión concluye que se ha cumplido con el requisito del agotamiento de los recursos internos con respecto a los alegatos relativos a la detención preventiva.</w:t>
      </w:r>
      <w:r w:rsidR="0094050F" w:rsidRPr="00527B18">
        <w:rPr>
          <w:rFonts w:asciiTheme="majorHAnsi" w:hAnsiTheme="majorHAnsi"/>
          <w:sz w:val="20"/>
          <w:szCs w:val="20"/>
          <w:lang w:val="es-ES"/>
        </w:rPr>
        <w:t xml:space="preserve"> Respecto al proceso penal, l</w:t>
      </w:r>
      <w:r w:rsidR="004A4964" w:rsidRPr="00527B18">
        <w:rPr>
          <w:rFonts w:asciiTheme="majorHAnsi" w:hAnsiTheme="majorHAnsi"/>
          <w:sz w:val="20"/>
          <w:szCs w:val="20"/>
          <w:lang w:val="es-ES"/>
        </w:rPr>
        <w:t xml:space="preserve">a CIDH observa que </w:t>
      </w:r>
      <w:r w:rsidR="0094050F" w:rsidRPr="00527B18">
        <w:rPr>
          <w:rFonts w:asciiTheme="majorHAnsi" w:hAnsiTheme="majorHAnsi"/>
          <w:sz w:val="20"/>
          <w:szCs w:val="20"/>
          <w:lang w:val="es-ES"/>
        </w:rPr>
        <w:t>las partes no</w:t>
      </w:r>
      <w:r w:rsidR="004A4964" w:rsidRPr="00527B18">
        <w:rPr>
          <w:rFonts w:asciiTheme="majorHAnsi" w:hAnsiTheme="majorHAnsi"/>
          <w:sz w:val="20"/>
          <w:szCs w:val="20"/>
          <w:lang w:val="es-ES"/>
        </w:rPr>
        <w:t xml:space="preserve"> indican el resultado de</w:t>
      </w:r>
      <w:r w:rsidR="0094050F" w:rsidRPr="00527B18">
        <w:rPr>
          <w:rFonts w:asciiTheme="majorHAnsi" w:hAnsiTheme="majorHAnsi"/>
          <w:sz w:val="20"/>
          <w:szCs w:val="20"/>
          <w:lang w:val="es-ES"/>
        </w:rPr>
        <w:t>l recurso de casación presentado el 27 de agosto de 2010.</w:t>
      </w:r>
      <w:r w:rsidR="004A4964" w:rsidRPr="00527B18">
        <w:rPr>
          <w:rFonts w:asciiTheme="majorHAnsi" w:hAnsiTheme="majorHAnsi"/>
          <w:sz w:val="20"/>
          <w:szCs w:val="20"/>
          <w:lang w:val="es-ES"/>
        </w:rPr>
        <w:t xml:space="preserve"> </w:t>
      </w:r>
      <w:r w:rsidR="0094050F" w:rsidRPr="00527B18">
        <w:rPr>
          <w:rFonts w:asciiTheme="majorHAnsi" w:hAnsiTheme="majorHAnsi"/>
          <w:sz w:val="20"/>
          <w:szCs w:val="20"/>
          <w:lang w:val="es-ES"/>
        </w:rPr>
        <w:t>S</w:t>
      </w:r>
      <w:r w:rsidR="004A4964" w:rsidRPr="00527B18">
        <w:rPr>
          <w:rFonts w:asciiTheme="majorHAnsi" w:hAnsiTheme="majorHAnsi"/>
          <w:sz w:val="20"/>
          <w:szCs w:val="20"/>
          <w:lang w:val="es-ES"/>
        </w:rPr>
        <w:t>in embargo</w:t>
      </w:r>
      <w:r w:rsidR="0094050F" w:rsidRPr="00527B18">
        <w:rPr>
          <w:rFonts w:asciiTheme="majorHAnsi" w:hAnsiTheme="majorHAnsi"/>
          <w:sz w:val="20"/>
          <w:szCs w:val="20"/>
          <w:lang w:val="es-ES"/>
        </w:rPr>
        <w:t>,</w:t>
      </w:r>
      <w:r w:rsidR="004A4964" w:rsidRPr="00527B18">
        <w:rPr>
          <w:rFonts w:asciiTheme="majorHAnsi" w:hAnsiTheme="majorHAnsi"/>
          <w:sz w:val="20"/>
          <w:szCs w:val="20"/>
          <w:lang w:val="es-ES"/>
        </w:rPr>
        <w:t xml:space="preserve"> de la documentación </w:t>
      </w:r>
      <w:r w:rsidR="0094050F" w:rsidRPr="00527B18">
        <w:rPr>
          <w:rFonts w:asciiTheme="majorHAnsi" w:hAnsiTheme="majorHAnsi"/>
          <w:sz w:val="20"/>
          <w:szCs w:val="20"/>
          <w:lang w:val="es-ES"/>
        </w:rPr>
        <w:t xml:space="preserve">aportada se desprende </w:t>
      </w:r>
      <w:r w:rsidR="004A4964" w:rsidRPr="00527B18">
        <w:rPr>
          <w:rFonts w:asciiTheme="majorHAnsi" w:hAnsiTheme="majorHAnsi"/>
          <w:sz w:val="20"/>
          <w:szCs w:val="20"/>
          <w:lang w:val="es-ES"/>
        </w:rPr>
        <w:t xml:space="preserve">que la presunta víctima fue puesta en libertad en </w:t>
      </w:r>
      <w:r w:rsidR="00C50515" w:rsidRPr="00527B18">
        <w:rPr>
          <w:rFonts w:asciiTheme="majorHAnsi" w:hAnsiTheme="majorHAnsi"/>
          <w:sz w:val="20"/>
          <w:szCs w:val="20"/>
          <w:lang w:val="es-ES"/>
        </w:rPr>
        <w:t xml:space="preserve">el año 2014 como resultado del </w:t>
      </w:r>
      <w:r w:rsidR="004A4964" w:rsidRPr="00527B18">
        <w:rPr>
          <w:rFonts w:asciiTheme="majorHAnsi" w:hAnsiTheme="majorHAnsi"/>
          <w:sz w:val="20"/>
          <w:szCs w:val="20"/>
          <w:lang w:val="es-ES"/>
        </w:rPr>
        <w:t xml:space="preserve">cumplimiento de su condena, por lo que se </w:t>
      </w:r>
      <w:r w:rsidR="0094050F" w:rsidRPr="00527B18">
        <w:rPr>
          <w:rFonts w:asciiTheme="majorHAnsi" w:hAnsiTheme="majorHAnsi"/>
          <w:sz w:val="20"/>
          <w:szCs w:val="20"/>
          <w:lang w:val="es-ES"/>
        </w:rPr>
        <w:t>deduce</w:t>
      </w:r>
      <w:r w:rsidR="004A4964" w:rsidRPr="00527B18">
        <w:rPr>
          <w:rFonts w:asciiTheme="majorHAnsi" w:hAnsiTheme="majorHAnsi"/>
          <w:sz w:val="20"/>
          <w:szCs w:val="20"/>
          <w:lang w:val="es-ES"/>
        </w:rPr>
        <w:t xml:space="preserve"> que el recurso de casación fue rechazado. </w:t>
      </w:r>
      <w:r w:rsidR="001220A7" w:rsidRPr="00527B18">
        <w:rPr>
          <w:rFonts w:asciiTheme="majorHAnsi" w:hAnsiTheme="majorHAnsi"/>
          <w:sz w:val="20"/>
          <w:szCs w:val="20"/>
          <w:lang w:val="es-ES"/>
        </w:rPr>
        <w:t xml:space="preserve">Respecto al alegato del Estado en relación a la necesidad de agotar el recurso de revisión, la Comisión recuerda que si la presunta víctima planteó la cuestión por alguna de las alternativas válidas y adecuadas según el ordenamiento jurídico interno y el Estado tuvo la oportunidad de remediar la cuestión en su jurisdicción, la finalidad del requisito del previo agotamiento de los recursos internos está cumplido. </w:t>
      </w:r>
      <w:r w:rsidR="00BA4710" w:rsidRPr="00527B18">
        <w:rPr>
          <w:rFonts w:asciiTheme="majorHAnsi" w:hAnsiTheme="majorHAnsi"/>
          <w:sz w:val="20"/>
          <w:szCs w:val="20"/>
          <w:lang w:val="es-ES"/>
        </w:rPr>
        <w:t>En a</w:t>
      </w:r>
      <w:r w:rsidR="00C50515" w:rsidRPr="00527B18">
        <w:rPr>
          <w:rFonts w:asciiTheme="majorHAnsi" w:hAnsiTheme="majorHAnsi"/>
          <w:sz w:val="20"/>
          <w:szCs w:val="20"/>
          <w:lang w:val="es-ES"/>
        </w:rPr>
        <w:t>tención a estas consideraciones</w:t>
      </w:r>
      <w:r w:rsidR="00DE63A3" w:rsidRPr="00527B18">
        <w:rPr>
          <w:rFonts w:asciiTheme="majorHAnsi" w:hAnsiTheme="majorHAnsi"/>
          <w:sz w:val="20"/>
          <w:szCs w:val="20"/>
          <w:lang w:val="es-ES"/>
        </w:rPr>
        <w:t xml:space="preserve">, la Comisión concluye que en </w:t>
      </w:r>
      <w:r w:rsidR="00933E82" w:rsidRPr="00527B18">
        <w:rPr>
          <w:rFonts w:asciiTheme="majorHAnsi" w:hAnsiTheme="majorHAnsi"/>
          <w:sz w:val="20"/>
          <w:szCs w:val="20"/>
          <w:lang w:val="es-ES"/>
        </w:rPr>
        <w:t>relación con el proceso penal</w:t>
      </w:r>
      <w:r w:rsidR="00C50515" w:rsidRPr="00527B18">
        <w:rPr>
          <w:rFonts w:asciiTheme="majorHAnsi" w:hAnsiTheme="majorHAnsi"/>
          <w:sz w:val="20"/>
          <w:szCs w:val="20"/>
          <w:lang w:val="es-ES"/>
        </w:rPr>
        <w:t xml:space="preserve"> </w:t>
      </w:r>
      <w:r w:rsidR="0094050F" w:rsidRPr="00527B18">
        <w:rPr>
          <w:rFonts w:asciiTheme="majorHAnsi" w:hAnsiTheme="majorHAnsi"/>
          <w:sz w:val="20"/>
          <w:szCs w:val="20"/>
          <w:lang w:val="es-ES"/>
        </w:rPr>
        <w:t xml:space="preserve">también </w:t>
      </w:r>
      <w:r w:rsidR="00DE63A3" w:rsidRPr="00527B18">
        <w:rPr>
          <w:rFonts w:asciiTheme="majorHAnsi" w:hAnsiTheme="majorHAnsi"/>
          <w:sz w:val="20"/>
          <w:szCs w:val="20"/>
          <w:lang w:val="es-ES"/>
        </w:rPr>
        <w:t>se han interpuesto y agotado los recursos de la jurisdicción interna de conformidad con el artículo 46.1.a de la Convención Americana.</w:t>
      </w:r>
      <w:r w:rsidR="00922576" w:rsidRPr="00527B18">
        <w:rPr>
          <w:rFonts w:asciiTheme="majorHAnsi" w:hAnsiTheme="majorHAnsi"/>
          <w:sz w:val="20"/>
          <w:szCs w:val="20"/>
          <w:lang w:val="es-ES"/>
        </w:rPr>
        <w:t xml:space="preserve"> </w:t>
      </w:r>
    </w:p>
    <w:p w:rsidR="00482646" w:rsidRPr="00527B18" w:rsidRDefault="00482646" w:rsidP="004A3B58">
      <w:pPr>
        <w:rPr>
          <w:rFonts w:asciiTheme="majorHAnsi" w:hAnsiTheme="majorHAnsi"/>
          <w:sz w:val="20"/>
          <w:szCs w:val="20"/>
          <w:lang w:val="es-CL"/>
        </w:rPr>
      </w:pPr>
    </w:p>
    <w:p w:rsidR="00482646" w:rsidRPr="00527B18" w:rsidRDefault="006F4A85" w:rsidP="00482646">
      <w:pPr>
        <w:pStyle w:val="ListParagraph"/>
        <w:numPr>
          <w:ilvl w:val="0"/>
          <w:numId w:val="103"/>
        </w:numPr>
        <w:jc w:val="both"/>
        <w:rPr>
          <w:rFonts w:asciiTheme="majorHAnsi" w:eastAsia="Arial Unicode MS" w:hAnsiTheme="majorHAnsi" w:cs="Times New Roman"/>
          <w:color w:val="auto"/>
          <w:sz w:val="20"/>
          <w:szCs w:val="20"/>
          <w:lang w:val="es-CL" w:eastAsia="en-US"/>
        </w:rPr>
      </w:pPr>
      <w:r w:rsidRPr="00527B18">
        <w:rPr>
          <w:rFonts w:asciiTheme="majorHAnsi" w:eastAsia="Arial Unicode MS" w:hAnsiTheme="majorHAnsi" w:cs="Times New Roman"/>
          <w:color w:val="auto"/>
          <w:sz w:val="20"/>
          <w:szCs w:val="20"/>
          <w:lang w:val="es-CL" w:eastAsia="en-US"/>
        </w:rPr>
        <w:t>Con relación al plazo de presentación, la Comisión observa que</w:t>
      </w:r>
      <w:r w:rsidR="002F2E2D" w:rsidRPr="00527B18">
        <w:rPr>
          <w:rFonts w:asciiTheme="majorHAnsi" w:eastAsia="Arial Unicode MS" w:hAnsiTheme="majorHAnsi" w:cs="Times New Roman"/>
          <w:color w:val="auto"/>
          <w:sz w:val="20"/>
          <w:szCs w:val="20"/>
          <w:lang w:val="es-CL" w:eastAsia="en-US"/>
        </w:rPr>
        <w:t xml:space="preserve"> </w:t>
      </w:r>
      <w:r w:rsidR="00A05E01" w:rsidRPr="00527B18">
        <w:rPr>
          <w:rFonts w:asciiTheme="majorHAnsi" w:eastAsia="Arial Unicode MS" w:hAnsiTheme="majorHAnsi" w:cs="Times New Roman"/>
          <w:color w:val="auto"/>
          <w:sz w:val="20"/>
          <w:szCs w:val="20"/>
          <w:lang w:val="es-CL" w:eastAsia="en-US"/>
        </w:rPr>
        <w:t xml:space="preserve">la última decisión judicial respecto de la prisión preventiva se dictó </w:t>
      </w:r>
      <w:r w:rsidR="0007725C" w:rsidRPr="00527B18">
        <w:rPr>
          <w:rFonts w:asciiTheme="majorHAnsi" w:eastAsia="Arial Unicode MS" w:hAnsiTheme="majorHAnsi" w:cs="Times New Roman"/>
          <w:color w:val="auto"/>
          <w:sz w:val="20"/>
          <w:szCs w:val="20"/>
          <w:lang w:val="es-CL" w:eastAsia="en-US"/>
        </w:rPr>
        <w:t>el 31 de julio de 2009</w:t>
      </w:r>
      <w:r w:rsidR="00A05E01" w:rsidRPr="00527B18">
        <w:rPr>
          <w:rFonts w:asciiTheme="majorHAnsi" w:eastAsia="Arial Unicode MS" w:hAnsiTheme="majorHAnsi" w:cs="Times New Roman"/>
          <w:color w:val="auto"/>
          <w:sz w:val="20"/>
          <w:szCs w:val="20"/>
          <w:lang w:val="es-CL" w:eastAsia="en-US"/>
        </w:rPr>
        <w:t xml:space="preserve"> y </w:t>
      </w:r>
      <w:r w:rsidR="002F2E2D" w:rsidRPr="00527B18">
        <w:rPr>
          <w:rFonts w:asciiTheme="majorHAnsi" w:eastAsia="Arial Unicode MS" w:hAnsiTheme="majorHAnsi" w:cs="Times New Roman"/>
          <w:color w:val="auto"/>
          <w:sz w:val="20"/>
          <w:szCs w:val="20"/>
          <w:lang w:val="es-CL" w:eastAsia="en-US"/>
        </w:rPr>
        <w:t>el recurso de casación fue decidido después del año 2012.</w:t>
      </w:r>
      <w:r w:rsidRPr="00527B18">
        <w:rPr>
          <w:sz w:val="20"/>
          <w:szCs w:val="20"/>
          <w:lang w:val="es-CL"/>
        </w:rPr>
        <w:t xml:space="preserve"> </w:t>
      </w:r>
      <w:r w:rsidR="00807890" w:rsidRPr="00527B18">
        <w:rPr>
          <w:sz w:val="20"/>
          <w:szCs w:val="20"/>
          <w:lang w:val="es-CL"/>
        </w:rPr>
        <w:t>Al respecto, l</w:t>
      </w:r>
      <w:r w:rsidRPr="00527B18">
        <w:rPr>
          <w:sz w:val="20"/>
          <w:szCs w:val="20"/>
          <w:lang w:val="es-CL"/>
        </w:rPr>
        <w:t xml:space="preserve">a Comisión </w:t>
      </w:r>
      <w:r w:rsidR="00E164D7" w:rsidRPr="00527B18">
        <w:rPr>
          <w:sz w:val="20"/>
          <w:szCs w:val="20"/>
          <w:lang w:val="es-CL"/>
        </w:rPr>
        <w:t>señala</w:t>
      </w:r>
      <w:r w:rsidRPr="00527B18">
        <w:rPr>
          <w:sz w:val="20"/>
          <w:szCs w:val="20"/>
          <w:lang w:val="es-CL"/>
        </w:rPr>
        <w:t xml:space="preserve"> que </w:t>
      </w:r>
      <w:r w:rsidR="00C44B66" w:rsidRPr="00527B18">
        <w:rPr>
          <w:sz w:val="20"/>
          <w:szCs w:val="20"/>
          <w:lang w:val="es-ES"/>
        </w:rPr>
        <w:t xml:space="preserve">el análisis sobre los requisitos previstos en </w:t>
      </w:r>
      <w:r w:rsidR="00427318" w:rsidRPr="00527B18">
        <w:rPr>
          <w:sz w:val="20"/>
          <w:szCs w:val="20"/>
          <w:lang w:val="es-ES"/>
        </w:rPr>
        <w:t xml:space="preserve">el </w:t>
      </w:r>
      <w:r w:rsidR="00C44B66" w:rsidRPr="00527B18">
        <w:rPr>
          <w:sz w:val="20"/>
          <w:szCs w:val="20"/>
          <w:lang w:val="es-ES"/>
        </w:rPr>
        <w:t xml:space="preserve">artículo 46.1.b de la Convención debe hacerse a la luz de la situación vigente al momento en que se pronuncia sobre la admisibilidad. </w:t>
      </w:r>
      <w:r w:rsidRPr="00527B18">
        <w:rPr>
          <w:sz w:val="20"/>
          <w:szCs w:val="20"/>
          <w:lang w:val="es-CL"/>
        </w:rPr>
        <w:t xml:space="preserve">Por lo tanto, en vista </w:t>
      </w:r>
      <w:r w:rsidR="002F2E2D" w:rsidRPr="00527B18">
        <w:rPr>
          <w:sz w:val="20"/>
          <w:szCs w:val="20"/>
          <w:lang w:val="es-CL"/>
        </w:rPr>
        <w:t xml:space="preserve">de que la presente </w:t>
      </w:r>
      <w:r w:rsidR="006D1BE5" w:rsidRPr="00527B18">
        <w:rPr>
          <w:sz w:val="20"/>
          <w:szCs w:val="20"/>
          <w:lang w:val="es-CL"/>
        </w:rPr>
        <w:t>petición</w:t>
      </w:r>
      <w:r w:rsidR="009D5AC2" w:rsidRPr="00527B18">
        <w:rPr>
          <w:sz w:val="20"/>
          <w:szCs w:val="20"/>
          <w:lang w:val="es-CL"/>
        </w:rPr>
        <w:t xml:space="preserve"> fue presentada e</w:t>
      </w:r>
      <w:r w:rsidR="00807890" w:rsidRPr="00527B18">
        <w:rPr>
          <w:sz w:val="20"/>
          <w:szCs w:val="20"/>
          <w:lang w:val="es-CL"/>
        </w:rPr>
        <w:t>l</w:t>
      </w:r>
      <w:r w:rsidR="009D5AC2" w:rsidRPr="00527B18">
        <w:rPr>
          <w:sz w:val="20"/>
          <w:szCs w:val="20"/>
          <w:lang w:val="es-CL"/>
        </w:rPr>
        <w:t xml:space="preserve"> 28 de febrero de 2007</w:t>
      </w:r>
      <w:r w:rsidRPr="00527B18">
        <w:rPr>
          <w:sz w:val="20"/>
          <w:szCs w:val="20"/>
          <w:lang w:val="es-CL"/>
        </w:rPr>
        <w:t>, la C</w:t>
      </w:r>
      <w:r w:rsidR="00427318" w:rsidRPr="00527B18">
        <w:rPr>
          <w:sz w:val="20"/>
          <w:szCs w:val="20"/>
          <w:lang w:val="es-CL"/>
        </w:rPr>
        <w:t>IDH</w:t>
      </w:r>
      <w:r w:rsidRPr="00527B18">
        <w:rPr>
          <w:sz w:val="20"/>
          <w:szCs w:val="20"/>
          <w:lang w:val="es-CL"/>
        </w:rPr>
        <w:t xml:space="preserve"> considera que debe darse por satisfecho el requisito referente al plazo de presentación. </w:t>
      </w:r>
    </w:p>
    <w:p w:rsidR="003239B8" w:rsidRPr="00527B18" w:rsidRDefault="003239B8" w:rsidP="003239B8">
      <w:pPr>
        <w:pStyle w:val="ListParagraph"/>
        <w:spacing w:before="240" w:after="240"/>
        <w:jc w:val="both"/>
        <w:rPr>
          <w:rFonts w:asciiTheme="majorHAnsi" w:hAnsiTheme="majorHAnsi"/>
          <w:b/>
          <w:sz w:val="20"/>
          <w:szCs w:val="20"/>
          <w:lang w:val="es-ES"/>
        </w:rPr>
      </w:pPr>
      <w:r w:rsidRPr="00527B18">
        <w:rPr>
          <w:rFonts w:asciiTheme="majorHAnsi" w:hAnsiTheme="majorHAnsi"/>
          <w:b/>
          <w:bCs/>
          <w:sz w:val="20"/>
          <w:szCs w:val="20"/>
          <w:lang w:val="es-ES"/>
        </w:rPr>
        <w:t>VII.</w:t>
      </w:r>
      <w:r w:rsidRPr="00527B18">
        <w:rPr>
          <w:rFonts w:asciiTheme="majorHAnsi" w:hAnsiTheme="majorHAnsi"/>
          <w:b/>
          <w:bCs/>
          <w:sz w:val="20"/>
          <w:szCs w:val="20"/>
          <w:lang w:val="es-ES"/>
        </w:rPr>
        <w:tab/>
      </w:r>
      <w:r w:rsidR="00C21FEF" w:rsidRPr="00527B18">
        <w:rPr>
          <w:rFonts w:asciiTheme="majorHAnsi" w:hAnsiTheme="majorHAnsi"/>
          <w:b/>
          <w:bCs/>
          <w:sz w:val="20"/>
          <w:szCs w:val="20"/>
          <w:lang w:val="es-ES"/>
        </w:rPr>
        <w:t xml:space="preserve">CARACTERIZACIÓN </w:t>
      </w:r>
      <w:r w:rsidR="00C21FEF" w:rsidRPr="00527B18">
        <w:rPr>
          <w:rFonts w:asciiTheme="majorHAnsi" w:hAnsiTheme="majorHAnsi"/>
          <w:b/>
          <w:bCs/>
          <w:sz w:val="20"/>
          <w:szCs w:val="20"/>
          <w:lang w:val="es-UY"/>
        </w:rPr>
        <w:t>DE LOS HECHOS ALEGADOS</w:t>
      </w:r>
    </w:p>
    <w:p w:rsidR="00FF2E92" w:rsidRPr="00527B18" w:rsidRDefault="004A21B0" w:rsidP="009D4D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7B18">
        <w:rPr>
          <w:rFonts w:ascii="Cambria" w:hAnsi="Cambria"/>
          <w:sz w:val="20"/>
          <w:szCs w:val="20"/>
          <w:lang w:val="es-ES"/>
        </w:rPr>
        <w:t>En vista de los elementos de hecho y de derecho expuestos por las partes y la naturaleza del asunto puesto bajo su conocimiento, la Comisi</w:t>
      </w:r>
      <w:r w:rsidR="002F40C1" w:rsidRPr="00527B18">
        <w:rPr>
          <w:rFonts w:ascii="Cambria" w:hAnsi="Cambria"/>
          <w:sz w:val="20"/>
          <w:szCs w:val="20"/>
          <w:lang w:val="es-ES"/>
        </w:rPr>
        <w:t>ón considera que, de ser probad</w:t>
      </w:r>
      <w:r w:rsidR="00862E93" w:rsidRPr="00527B18">
        <w:rPr>
          <w:rFonts w:ascii="Cambria" w:hAnsi="Cambria"/>
          <w:sz w:val="20"/>
          <w:szCs w:val="20"/>
          <w:lang w:val="es-ES"/>
        </w:rPr>
        <w:t>os la alegada</w:t>
      </w:r>
      <w:r w:rsidR="00427318" w:rsidRPr="00527B18">
        <w:rPr>
          <w:rFonts w:ascii="Cambria" w:hAnsi="Cambria"/>
          <w:sz w:val="20"/>
          <w:szCs w:val="20"/>
          <w:lang w:val="es-ES"/>
        </w:rPr>
        <w:t xml:space="preserve"> prisión preventiva </w:t>
      </w:r>
      <w:r w:rsidR="00E32BC0" w:rsidRPr="00527B18">
        <w:rPr>
          <w:rFonts w:ascii="Cambria" w:hAnsi="Cambria"/>
          <w:sz w:val="20"/>
          <w:szCs w:val="20"/>
          <w:lang w:val="es-ES"/>
        </w:rPr>
        <w:t>prolongada</w:t>
      </w:r>
      <w:r w:rsidR="00F368E6" w:rsidRPr="00527B18">
        <w:rPr>
          <w:rFonts w:ascii="Cambria" w:hAnsi="Cambria"/>
          <w:sz w:val="20"/>
          <w:szCs w:val="20"/>
          <w:lang w:val="es-ES"/>
        </w:rPr>
        <w:t xml:space="preserve">, </w:t>
      </w:r>
      <w:r w:rsidR="00862E93" w:rsidRPr="00527B18">
        <w:rPr>
          <w:rFonts w:ascii="Cambria" w:hAnsi="Cambria"/>
          <w:sz w:val="20"/>
          <w:szCs w:val="20"/>
          <w:lang w:val="es-ES"/>
        </w:rPr>
        <w:t>las supuestas</w:t>
      </w:r>
      <w:r w:rsidR="00427318" w:rsidRPr="00527B18">
        <w:rPr>
          <w:rFonts w:ascii="Cambria" w:hAnsi="Cambria"/>
          <w:sz w:val="20"/>
          <w:szCs w:val="20"/>
          <w:lang w:val="es-ES"/>
        </w:rPr>
        <w:t xml:space="preserve"> </w:t>
      </w:r>
      <w:r w:rsidR="00E32BC0" w:rsidRPr="00527B18">
        <w:rPr>
          <w:rFonts w:ascii="Cambria" w:hAnsi="Cambria"/>
          <w:sz w:val="20"/>
          <w:szCs w:val="20"/>
          <w:lang w:val="es-ES"/>
        </w:rPr>
        <w:t>vulneraciones a las garantías del debido proceso</w:t>
      </w:r>
      <w:r w:rsidR="00CF321B" w:rsidRPr="00527B18">
        <w:rPr>
          <w:rFonts w:ascii="Cambria" w:hAnsi="Cambria"/>
          <w:sz w:val="20"/>
          <w:szCs w:val="20"/>
          <w:lang w:val="es-ES"/>
        </w:rPr>
        <w:t xml:space="preserve"> y la </w:t>
      </w:r>
      <w:r w:rsidR="001220A7" w:rsidRPr="00527B18">
        <w:rPr>
          <w:rFonts w:ascii="Cambria" w:hAnsi="Cambria"/>
          <w:sz w:val="20"/>
          <w:szCs w:val="20"/>
          <w:lang w:val="es-ES"/>
        </w:rPr>
        <w:t>alegada</w:t>
      </w:r>
      <w:r w:rsidR="00CF321B" w:rsidRPr="00527B18">
        <w:rPr>
          <w:rFonts w:ascii="Cambria" w:hAnsi="Cambria"/>
          <w:sz w:val="20"/>
          <w:szCs w:val="20"/>
          <w:lang w:val="es-ES"/>
        </w:rPr>
        <w:t xml:space="preserve"> discriminación de la presunta víctima por su origen colombiano</w:t>
      </w:r>
      <w:r w:rsidR="00E32BC0" w:rsidRPr="00527B18">
        <w:rPr>
          <w:rFonts w:ascii="Cambria" w:hAnsi="Cambria"/>
          <w:sz w:val="20"/>
          <w:szCs w:val="20"/>
          <w:lang w:val="es-ES"/>
        </w:rPr>
        <w:t xml:space="preserve">, </w:t>
      </w:r>
      <w:r w:rsidRPr="00527B18">
        <w:rPr>
          <w:rFonts w:ascii="Cambria" w:hAnsi="Cambria"/>
          <w:sz w:val="20"/>
          <w:szCs w:val="20"/>
          <w:lang w:val="es-ES"/>
        </w:rPr>
        <w:t>podrían caracterizarse posibles violaciones a los derechos reconocidos en los artículos</w:t>
      </w:r>
      <w:r w:rsidR="0036758A" w:rsidRPr="00527B18">
        <w:rPr>
          <w:rFonts w:ascii="Cambria" w:hAnsi="Cambria"/>
          <w:sz w:val="20"/>
          <w:szCs w:val="20"/>
          <w:lang w:val="es-ES"/>
        </w:rPr>
        <w:t xml:space="preserve"> 5 (integridad personal),</w:t>
      </w:r>
      <w:r w:rsidRPr="00527B18">
        <w:rPr>
          <w:rFonts w:ascii="Cambria" w:hAnsi="Cambria"/>
          <w:sz w:val="20"/>
          <w:szCs w:val="20"/>
          <w:lang w:val="es-ES"/>
        </w:rPr>
        <w:t xml:space="preserve"> 7 (libertad personal), 8 (garantías judiciales)</w:t>
      </w:r>
      <w:r w:rsidR="00CF321B" w:rsidRPr="00527B18">
        <w:rPr>
          <w:rFonts w:ascii="Cambria" w:hAnsi="Cambria"/>
          <w:sz w:val="20"/>
          <w:szCs w:val="20"/>
          <w:lang w:val="es-ES"/>
        </w:rPr>
        <w:t>,</w:t>
      </w:r>
      <w:r w:rsidR="006C2047" w:rsidRPr="00527B18">
        <w:rPr>
          <w:sz w:val="20"/>
          <w:szCs w:val="20"/>
          <w:lang w:val="es-ES"/>
        </w:rPr>
        <w:t xml:space="preserve"> </w:t>
      </w:r>
      <w:r w:rsidR="00CF321B" w:rsidRPr="00527B18">
        <w:rPr>
          <w:sz w:val="20"/>
          <w:szCs w:val="20"/>
          <w:lang w:val="es-ES"/>
        </w:rPr>
        <w:t xml:space="preserve">24 </w:t>
      </w:r>
      <w:r w:rsidR="00CF321B" w:rsidRPr="00177D29">
        <w:rPr>
          <w:rFonts w:ascii="Cambria" w:hAnsi="Cambria"/>
          <w:sz w:val="20"/>
          <w:szCs w:val="20"/>
          <w:lang w:val="es-ES"/>
        </w:rPr>
        <w:t xml:space="preserve">(igualdad ante la ley) </w:t>
      </w:r>
      <w:r w:rsidRPr="00527B18">
        <w:rPr>
          <w:rFonts w:ascii="Cambria" w:hAnsi="Cambria"/>
          <w:sz w:val="20"/>
          <w:szCs w:val="20"/>
          <w:lang w:val="es-ES"/>
        </w:rPr>
        <w:t xml:space="preserve">y 25 (protección judicial) de la Convención, </w:t>
      </w:r>
      <w:r w:rsidR="008774F1" w:rsidRPr="00527B18">
        <w:rPr>
          <w:rFonts w:ascii="Cambria" w:hAnsi="Cambria"/>
          <w:sz w:val="20"/>
          <w:szCs w:val="20"/>
          <w:lang w:val="es-ES"/>
        </w:rPr>
        <w:t>en conexión con su</w:t>
      </w:r>
      <w:r w:rsidR="0036758A" w:rsidRPr="00527B18">
        <w:rPr>
          <w:rFonts w:ascii="Cambria" w:hAnsi="Cambria"/>
          <w:sz w:val="20"/>
          <w:szCs w:val="20"/>
          <w:lang w:val="es-ES"/>
        </w:rPr>
        <w:t>s</w:t>
      </w:r>
      <w:r w:rsidR="008774F1" w:rsidRPr="00527B18">
        <w:rPr>
          <w:rFonts w:ascii="Cambria" w:hAnsi="Cambria"/>
          <w:sz w:val="20"/>
          <w:szCs w:val="20"/>
          <w:lang w:val="es-ES"/>
        </w:rPr>
        <w:t xml:space="preserve"> artículo</w:t>
      </w:r>
      <w:r w:rsidR="0036758A" w:rsidRPr="00527B18">
        <w:rPr>
          <w:rFonts w:ascii="Cambria" w:hAnsi="Cambria"/>
          <w:sz w:val="20"/>
          <w:szCs w:val="20"/>
          <w:lang w:val="es-ES"/>
        </w:rPr>
        <w:t>s</w:t>
      </w:r>
      <w:r w:rsidR="008774F1" w:rsidRPr="00527B18">
        <w:rPr>
          <w:rFonts w:ascii="Cambria" w:hAnsi="Cambria"/>
          <w:sz w:val="20"/>
          <w:szCs w:val="20"/>
          <w:lang w:val="es-ES"/>
        </w:rPr>
        <w:t xml:space="preserve"> 1.1</w:t>
      </w:r>
      <w:r w:rsidR="007F47F8" w:rsidRPr="00527B18">
        <w:rPr>
          <w:rFonts w:ascii="Cambria" w:hAnsi="Cambria"/>
          <w:sz w:val="20"/>
          <w:szCs w:val="20"/>
          <w:lang w:val="es-ES"/>
        </w:rPr>
        <w:t xml:space="preserve"> y 2.</w:t>
      </w:r>
      <w:r w:rsidR="001220A7" w:rsidRPr="00527B18">
        <w:rPr>
          <w:rFonts w:ascii="Cambria" w:hAnsi="Cambria"/>
          <w:sz w:val="20"/>
          <w:szCs w:val="20"/>
          <w:lang w:val="es-ES"/>
        </w:rPr>
        <w:t xml:space="preserve"> </w:t>
      </w:r>
      <w:r w:rsidR="006D33D2" w:rsidRPr="00527B18">
        <w:rPr>
          <w:sz w:val="20"/>
          <w:szCs w:val="20"/>
          <w:lang w:val="es-ES"/>
        </w:rPr>
        <w:t xml:space="preserve">Asimismo, </w:t>
      </w:r>
      <w:r w:rsidR="006D33D2" w:rsidRPr="00527B18">
        <w:rPr>
          <w:rFonts w:ascii="Cambria" w:hAnsi="Cambria"/>
          <w:sz w:val="20"/>
          <w:szCs w:val="20"/>
          <w:lang w:val="es-ES"/>
        </w:rPr>
        <w:t>en cuanto al reclamo sobre la presunta vulneración de</w:t>
      </w:r>
      <w:r w:rsidR="00CF321B" w:rsidRPr="00527B18">
        <w:rPr>
          <w:rFonts w:ascii="Cambria" w:hAnsi="Cambria"/>
          <w:sz w:val="20"/>
          <w:szCs w:val="20"/>
          <w:lang w:val="es-ES"/>
        </w:rPr>
        <w:t>l</w:t>
      </w:r>
      <w:r w:rsidR="006D33D2" w:rsidRPr="00527B18">
        <w:rPr>
          <w:rFonts w:ascii="Cambria" w:hAnsi="Cambria"/>
          <w:sz w:val="20"/>
          <w:szCs w:val="20"/>
          <w:lang w:val="es-ES"/>
        </w:rPr>
        <w:t xml:space="preserve"> artículo</w:t>
      </w:r>
      <w:r w:rsidR="00463C18" w:rsidRPr="00527B18">
        <w:rPr>
          <w:rFonts w:ascii="Cambria" w:hAnsi="Cambria"/>
          <w:sz w:val="20"/>
          <w:szCs w:val="20"/>
          <w:lang w:val="es-ES"/>
        </w:rPr>
        <w:t xml:space="preserve"> </w:t>
      </w:r>
      <w:r w:rsidR="006D33D2" w:rsidRPr="00527B18">
        <w:rPr>
          <w:rFonts w:ascii="Cambria" w:hAnsi="Cambria"/>
          <w:sz w:val="20"/>
          <w:szCs w:val="20"/>
          <w:lang w:val="es-ES"/>
        </w:rPr>
        <w:t>11 (protección de la honra y de la dignidad)</w:t>
      </w:r>
      <w:r w:rsidR="00C758D1" w:rsidRPr="00527B18">
        <w:rPr>
          <w:rFonts w:ascii="Cambria" w:hAnsi="Cambria"/>
          <w:sz w:val="20"/>
          <w:szCs w:val="20"/>
          <w:lang w:val="es-ES"/>
        </w:rPr>
        <w:t xml:space="preserve"> </w:t>
      </w:r>
      <w:r w:rsidR="006D33D2" w:rsidRPr="00527B18">
        <w:rPr>
          <w:rFonts w:ascii="Cambria" w:hAnsi="Cambria"/>
          <w:sz w:val="20"/>
          <w:szCs w:val="20"/>
          <w:lang w:val="es-ES"/>
        </w:rPr>
        <w:t xml:space="preserve">de la Convención, la Comisión observa que el peticionario no ha ofrecido alegatos o sustento suficiente que permita considerar </w:t>
      </w:r>
      <w:r w:rsidR="006D33D2" w:rsidRPr="00527B18">
        <w:rPr>
          <w:rFonts w:ascii="Cambria" w:hAnsi="Cambria"/>
          <w:i/>
          <w:sz w:val="20"/>
          <w:szCs w:val="20"/>
          <w:lang w:val="es-ES"/>
        </w:rPr>
        <w:t>prima facie</w:t>
      </w:r>
      <w:r w:rsidR="006D33D2" w:rsidRPr="00527B18">
        <w:rPr>
          <w:rFonts w:ascii="Cambria" w:hAnsi="Cambria"/>
          <w:sz w:val="20"/>
          <w:szCs w:val="20"/>
          <w:lang w:val="es-ES"/>
        </w:rPr>
        <w:t xml:space="preserve"> su posible vulneración.</w:t>
      </w:r>
    </w:p>
    <w:p w:rsidR="004D6134" w:rsidRPr="00527B18" w:rsidRDefault="004D6134" w:rsidP="00463C18">
      <w:pPr>
        <w:jc w:val="both"/>
        <w:rPr>
          <w:sz w:val="20"/>
          <w:szCs w:val="20"/>
          <w:lang w:val="es-ES"/>
        </w:rPr>
      </w:pPr>
    </w:p>
    <w:p w:rsidR="00A11E44" w:rsidRPr="00527B18" w:rsidRDefault="008B12AA" w:rsidP="0001080C">
      <w:pPr>
        <w:pStyle w:val="ListParagraph"/>
        <w:numPr>
          <w:ilvl w:val="0"/>
          <w:numId w:val="103"/>
        </w:numPr>
        <w:jc w:val="both"/>
        <w:rPr>
          <w:rFonts w:eastAsia="Arial Unicode MS" w:cs="Times New Roman"/>
          <w:color w:val="auto"/>
          <w:sz w:val="20"/>
          <w:szCs w:val="20"/>
          <w:lang w:val="es-ES" w:eastAsia="en-US"/>
        </w:rPr>
      </w:pPr>
      <w:r w:rsidRPr="00527B18">
        <w:rPr>
          <w:rFonts w:eastAsia="Arial Unicode MS" w:cs="Times New Roman"/>
          <w:color w:val="auto"/>
          <w:sz w:val="20"/>
          <w:szCs w:val="20"/>
          <w:lang w:val="es-ES" w:eastAsia="en-US"/>
        </w:rPr>
        <w:lastRenderedPageBreak/>
        <w:t>En cuanto a los alegatos sobre violaciones a los artículos 3, 4 y 7 del Protocolo de San Salvador, la CIDH nota que la competencia prevista en los términos del artículo 19.6 de dicho tratado para pronunciarse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rsidR="003239B8" w:rsidRPr="00527B18" w:rsidRDefault="003239B8" w:rsidP="003239B8">
      <w:pPr>
        <w:pStyle w:val="ListParagraph"/>
        <w:spacing w:before="240" w:after="240"/>
        <w:jc w:val="both"/>
        <w:rPr>
          <w:rFonts w:asciiTheme="majorHAnsi" w:hAnsiTheme="majorHAnsi"/>
          <w:b/>
          <w:bCs/>
          <w:sz w:val="20"/>
          <w:szCs w:val="20"/>
          <w:lang w:val="es-ES"/>
        </w:rPr>
      </w:pPr>
      <w:r w:rsidRPr="00527B18">
        <w:rPr>
          <w:rFonts w:asciiTheme="majorHAnsi" w:hAnsiTheme="majorHAnsi"/>
          <w:b/>
          <w:bCs/>
          <w:sz w:val="20"/>
          <w:szCs w:val="20"/>
          <w:lang w:val="es-ES"/>
        </w:rPr>
        <w:t xml:space="preserve">VIII. </w:t>
      </w:r>
      <w:r w:rsidRPr="00527B18">
        <w:rPr>
          <w:rFonts w:asciiTheme="majorHAnsi" w:hAnsiTheme="majorHAnsi"/>
          <w:b/>
          <w:bCs/>
          <w:sz w:val="20"/>
          <w:szCs w:val="20"/>
          <w:lang w:val="es-ES"/>
        </w:rPr>
        <w:tab/>
        <w:t>DECISIÓN</w:t>
      </w:r>
    </w:p>
    <w:p w:rsidR="003239B8" w:rsidRPr="00527B18" w:rsidRDefault="003239B8" w:rsidP="0077726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7B18">
        <w:rPr>
          <w:rFonts w:asciiTheme="majorHAnsi" w:hAnsiTheme="majorHAnsi"/>
          <w:sz w:val="20"/>
          <w:szCs w:val="20"/>
          <w:lang w:val="es-ES"/>
        </w:rPr>
        <w:t>Declarar admisible la presente petición en relación con</w:t>
      </w:r>
      <w:r w:rsidR="00777264" w:rsidRPr="00527B18">
        <w:rPr>
          <w:rFonts w:asciiTheme="majorHAnsi" w:hAnsiTheme="majorHAnsi"/>
          <w:sz w:val="20"/>
          <w:szCs w:val="20"/>
          <w:lang w:val="es-ES"/>
        </w:rPr>
        <w:t xml:space="preserve"> los artículos</w:t>
      </w:r>
      <w:r w:rsidR="00735752" w:rsidRPr="00527B18">
        <w:rPr>
          <w:rFonts w:asciiTheme="majorHAnsi" w:hAnsiTheme="majorHAnsi"/>
          <w:sz w:val="20"/>
          <w:szCs w:val="20"/>
          <w:lang w:val="es-ES"/>
        </w:rPr>
        <w:t xml:space="preserve"> 5,</w:t>
      </w:r>
      <w:r w:rsidR="00777264" w:rsidRPr="00527B18">
        <w:rPr>
          <w:rFonts w:asciiTheme="majorHAnsi" w:hAnsiTheme="majorHAnsi"/>
          <w:sz w:val="20"/>
          <w:szCs w:val="20"/>
          <w:lang w:val="es-ES"/>
        </w:rPr>
        <w:t xml:space="preserve"> 7</w:t>
      </w:r>
      <w:r w:rsidR="00463C18" w:rsidRPr="00527B18">
        <w:rPr>
          <w:rFonts w:asciiTheme="majorHAnsi" w:hAnsiTheme="majorHAnsi"/>
          <w:sz w:val="20"/>
          <w:szCs w:val="20"/>
          <w:lang w:val="es-ES"/>
        </w:rPr>
        <w:t>, 8</w:t>
      </w:r>
      <w:r w:rsidR="001220A7" w:rsidRPr="00527B18">
        <w:rPr>
          <w:rFonts w:asciiTheme="majorHAnsi" w:hAnsiTheme="majorHAnsi"/>
          <w:sz w:val="20"/>
          <w:szCs w:val="20"/>
          <w:lang w:val="es-ES"/>
        </w:rPr>
        <w:t>, 24</w:t>
      </w:r>
      <w:r w:rsidR="00463C18" w:rsidRPr="00527B18">
        <w:rPr>
          <w:rFonts w:asciiTheme="majorHAnsi" w:hAnsiTheme="majorHAnsi"/>
          <w:sz w:val="20"/>
          <w:szCs w:val="20"/>
          <w:lang w:val="es-ES"/>
        </w:rPr>
        <w:t xml:space="preserve"> y </w:t>
      </w:r>
      <w:r w:rsidR="00777264" w:rsidRPr="00527B18">
        <w:rPr>
          <w:rFonts w:asciiTheme="majorHAnsi" w:hAnsiTheme="majorHAnsi"/>
          <w:sz w:val="20"/>
          <w:szCs w:val="20"/>
          <w:lang w:val="es-ES"/>
        </w:rPr>
        <w:t>25 de la Convenció</w:t>
      </w:r>
      <w:r w:rsidR="00C03D4D" w:rsidRPr="00527B18">
        <w:rPr>
          <w:rFonts w:asciiTheme="majorHAnsi" w:hAnsiTheme="majorHAnsi"/>
          <w:sz w:val="20"/>
          <w:szCs w:val="20"/>
          <w:lang w:val="es-ES"/>
        </w:rPr>
        <w:t>n Americana de Derechos Humanos</w:t>
      </w:r>
      <w:r w:rsidR="00463C18" w:rsidRPr="00527B18">
        <w:rPr>
          <w:rFonts w:asciiTheme="majorHAnsi" w:hAnsiTheme="majorHAnsi"/>
          <w:sz w:val="20"/>
          <w:szCs w:val="20"/>
          <w:lang w:val="es-ES"/>
        </w:rPr>
        <w:t>, en relación con su</w:t>
      </w:r>
      <w:r w:rsidR="00777264" w:rsidRPr="00527B18">
        <w:rPr>
          <w:rFonts w:asciiTheme="majorHAnsi" w:hAnsiTheme="majorHAnsi"/>
          <w:sz w:val="20"/>
          <w:szCs w:val="20"/>
          <w:lang w:val="es-ES"/>
        </w:rPr>
        <w:t xml:space="preserve"> artículos 1</w:t>
      </w:r>
      <w:r w:rsidR="007F47F8" w:rsidRPr="00527B18">
        <w:rPr>
          <w:rFonts w:asciiTheme="majorHAnsi" w:hAnsiTheme="majorHAnsi"/>
          <w:sz w:val="20"/>
          <w:szCs w:val="20"/>
          <w:lang w:val="es-ES"/>
        </w:rPr>
        <w:t>.1 y 2</w:t>
      </w:r>
      <w:r w:rsidR="00A758AA" w:rsidRPr="00527B18">
        <w:rPr>
          <w:rFonts w:asciiTheme="majorHAnsi" w:hAnsiTheme="majorHAnsi"/>
          <w:sz w:val="20"/>
          <w:szCs w:val="20"/>
          <w:lang w:val="es-ES"/>
        </w:rPr>
        <w:t>;</w:t>
      </w:r>
    </w:p>
    <w:p w:rsidR="000419AD" w:rsidRPr="00527B18" w:rsidRDefault="000419AD" w:rsidP="00463C18">
      <w:pPr>
        <w:pStyle w:val="ListParagraph"/>
        <w:numPr>
          <w:ilvl w:val="0"/>
          <w:numId w:val="109"/>
        </w:numPr>
        <w:jc w:val="both"/>
        <w:rPr>
          <w:rFonts w:eastAsia="Arial Unicode MS" w:cs="Times New Roman"/>
          <w:color w:val="auto"/>
          <w:sz w:val="20"/>
          <w:szCs w:val="20"/>
          <w:lang w:val="es-ES" w:eastAsia="en-US"/>
        </w:rPr>
      </w:pPr>
      <w:r w:rsidRPr="00527B18">
        <w:rPr>
          <w:rFonts w:eastAsia="Arial Unicode MS" w:cs="Times New Roman"/>
          <w:color w:val="auto"/>
          <w:sz w:val="20"/>
          <w:szCs w:val="20"/>
          <w:lang w:val="es-ES" w:eastAsia="en-US"/>
        </w:rPr>
        <w:t>Declarar inadmisible la presente petición en relación con</w:t>
      </w:r>
      <w:r w:rsidR="00463C18" w:rsidRPr="00527B18">
        <w:rPr>
          <w:rFonts w:eastAsia="Arial Unicode MS" w:cs="Times New Roman"/>
          <w:color w:val="auto"/>
          <w:sz w:val="20"/>
          <w:szCs w:val="20"/>
          <w:lang w:val="es-ES" w:eastAsia="en-US"/>
        </w:rPr>
        <w:t xml:space="preserve"> </w:t>
      </w:r>
      <w:r w:rsidR="001220A7" w:rsidRPr="00527B18">
        <w:rPr>
          <w:rFonts w:eastAsia="Arial Unicode MS" w:cs="Times New Roman"/>
          <w:color w:val="auto"/>
          <w:sz w:val="20"/>
          <w:szCs w:val="20"/>
          <w:lang w:val="es-ES" w:eastAsia="en-US"/>
        </w:rPr>
        <w:t>e</w:t>
      </w:r>
      <w:r w:rsidR="00463C18" w:rsidRPr="00527B18">
        <w:rPr>
          <w:rFonts w:eastAsia="Arial Unicode MS" w:cs="Times New Roman"/>
          <w:color w:val="auto"/>
          <w:sz w:val="20"/>
          <w:szCs w:val="20"/>
          <w:lang w:val="es-ES" w:eastAsia="en-US"/>
        </w:rPr>
        <w:t xml:space="preserve">l </w:t>
      </w:r>
      <w:r w:rsidR="00CB778B" w:rsidRPr="00527B18">
        <w:rPr>
          <w:rFonts w:eastAsia="Arial Unicode MS" w:cs="Times New Roman"/>
          <w:color w:val="auto"/>
          <w:sz w:val="20"/>
          <w:szCs w:val="20"/>
          <w:lang w:val="es-ES" w:eastAsia="en-US"/>
        </w:rPr>
        <w:t>artículo</w:t>
      </w:r>
      <w:r w:rsidR="00777264" w:rsidRPr="00527B18">
        <w:rPr>
          <w:rFonts w:eastAsia="Arial Unicode MS" w:cs="Times New Roman"/>
          <w:color w:val="auto"/>
          <w:sz w:val="20"/>
          <w:szCs w:val="20"/>
          <w:lang w:val="es-ES" w:eastAsia="en-US"/>
        </w:rPr>
        <w:t xml:space="preserve"> </w:t>
      </w:r>
      <w:r w:rsidR="00463C18" w:rsidRPr="00527B18">
        <w:rPr>
          <w:rFonts w:eastAsia="Arial Unicode MS" w:cs="Times New Roman"/>
          <w:color w:val="auto"/>
          <w:sz w:val="20"/>
          <w:szCs w:val="20"/>
          <w:lang w:val="es-ES" w:eastAsia="en-US"/>
        </w:rPr>
        <w:t xml:space="preserve">11 </w:t>
      </w:r>
      <w:r w:rsidR="00890EF9" w:rsidRPr="00527B18">
        <w:rPr>
          <w:rFonts w:eastAsia="Arial Unicode MS" w:cs="Times New Roman"/>
          <w:color w:val="auto"/>
          <w:sz w:val="20"/>
          <w:szCs w:val="20"/>
          <w:lang w:val="es-ES" w:eastAsia="en-US"/>
        </w:rPr>
        <w:t>de la Convención;</w:t>
      </w:r>
      <w:r w:rsidR="00777264" w:rsidRPr="00527B18">
        <w:rPr>
          <w:rFonts w:eastAsia="Arial Unicode MS" w:cs="Times New Roman"/>
          <w:color w:val="auto"/>
          <w:sz w:val="20"/>
          <w:szCs w:val="20"/>
          <w:lang w:val="es-ES" w:eastAsia="en-US"/>
        </w:rPr>
        <w:t xml:space="preserve"> </w:t>
      </w:r>
    </w:p>
    <w:p w:rsidR="000419AD" w:rsidRPr="00527B18" w:rsidRDefault="000419AD" w:rsidP="000419AD">
      <w:pPr>
        <w:pStyle w:val="ListParagraph"/>
        <w:rPr>
          <w:rFonts w:eastAsia="Arial Unicode MS" w:cs="Times New Roman"/>
          <w:color w:val="auto"/>
          <w:sz w:val="20"/>
          <w:szCs w:val="20"/>
          <w:lang w:val="es-ES" w:eastAsia="en-US"/>
        </w:rPr>
      </w:pPr>
    </w:p>
    <w:p w:rsidR="003239B8" w:rsidRPr="00527B1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7B18">
        <w:rPr>
          <w:rFonts w:asciiTheme="majorHAnsi" w:hAnsiTheme="majorHAnsi"/>
          <w:sz w:val="20"/>
          <w:szCs w:val="20"/>
          <w:lang w:val="es-ES"/>
        </w:rPr>
        <w:t>Notificar a las partes la presente decisión;</w:t>
      </w:r>
    </w:p>
    <w:p w:rsidR="003239B8" w:rsidRPr="00527B1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7B18">
        <w:rPr>
          <w:rFonts w:asciiTheme="majorHAnsi" w:hAnsiTheme="majorHAnsi"/>
          <w:sz w:val="20"/>
          <w:szCs w:val="20"/>
          <w:lang w:val="es-ES"/>
        </w:rPr>
        <w:t>Continuar con el análisis del fondo de la cuestión; y</w:t>
      </w:r>
    </w:p>
    <w:p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7B18">
        <w:rPr>
          <w:rFonts w:asciiTheme="majorHAnsi" w:hAnsiTheme="majorHAnsi"/>
          <w:sz w:val="20"/>
          <w:szCs w:val="20"/>
          <w:lang w:val="es-ES"/>
        </w:rPr>
        <w:t>Publicar esta decisión e incluirla en su Informe Anual a la Asamblea General de la Organización de los Estados Americanos.</w:t>
      </w:r>
    </w:p>
    <w:p w:rsidR="007D6847" w:rsidRPr="00A37B82" w:rsidRDefault="007D6847" w:rsidP="007D684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D6847" w:rsidRPr="00A37B82" w:rsidRDefault="007D6847" w:rsidP="007D6847">
      <w:pPr>
        <w:suppressAutoHyphens/>
        <w:ind w:firstLine="720"/>
        <w:jc w:val="both"/>
        <w:rPr>
          <w:rFonts w:asciiTheme="majorHAnsi" w:hAnsiTheme="majorHAnsi" w:cs="Arial"/>
          <w:noProof/>
          <w:spacing w:val="-2"/>
          <w:sz w:val="20"/>
          <w:szCs w:val="20"/>
          <w:lang w:val="es-CL"/>
        </w:rPr>
      </w:pPr>
    </w:p>
    <w:sectPr w:rsidR="007D684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0B" w:rsidRDefault="00975F0B">
      <w:r>
        <w:separator/>
      </w:r>
    </w:p>
  </w:endnote>
  <w:endnote w:type="continuationSeparator" w:id="0">
    <w:p w:rsidR="00975F0B" w:rsidRDefault="0097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Default="00A83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92869" w:rsidRPr="00934A2C" w:rsidRDefault="001928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3E92">
          <w:rPr>
            <w:noProof/>
            <w:sz w:val="16"/>
            <w:szCs w:val="22"/>
          </w:rPr>
          <w:t>1</w:t>
        </w:r>
        <w:r w:rsidRPr="00934A2C">
          <w:rPr>
            <w:noProof/>
            <w:sz w:val="16"/>
            <w:szCs w:val="22"/>
          </w:rPr>
          <w:fldChar w:fldCharType="end"/>
        </w:r>
      </w:p>
    </w:sdtContent>
  </w:sdt>
  <w:p w:rsidR="00192869" w:rsidRDefault="00192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69" w:rsidRPr="00934A2C" w:rsidRDefault="00192869">
    <w:pPr>
      <w:pStyle w:val="Footer"/>
      <w:jc w:val="center"/>
      <w:rPr>
        <w:sz w:val="16"/>
        <w:szCs w:val="22"/>
      </w:rPr>
    </w:pPr>
  </w:p>
  <w:p w:rsidR="00192869" w:rsidRDefault="00192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0B" w:rsidRPr="000F35ED" w:rsidRDefault="00975F0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75F0B" w:rsidRPr="000F35ED" w:rsidRDefault="00975F0B" w:rsidP="000F35ED">
      <w:pPr>
        <w:rPr>
          <w:rFonts w:asciiTheme="majorHAnsi" w:hAnsiTheme="majorHAnsi"/>
          <w:sz w:val="16"/>
          <w:szCs w:val="16"/>
        </w:rPr>
      </w:pPr>
      <w:r w:rsidRPr="000F35ED">
        <w:rPr>
          <w:rFonts w:asciiTheme="majorHAnsi" w:hAnsiTheme="majorHAnsi"/>
          <w:sz w:val="16"/>
          <w:szCs w:val="16"/>
        </w:rPr>
        <w:separator/>
      </w:r>
    </w:p>
    <w:p w:rsidR="00975F0B" w:rsidRPr="000F35ED" w:rsidRDefault="00975F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75F0B" w:rsidRPr="000F35ED" w:rsidRDefault="00975F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92869" w:rsidRPr="00833FE4" w:rsidRDefault="00192869" w:rsidP="00DC0180">
      <w:pPr>
        <w:pStyle w:val="FootnoteText"/>
        <w:ind w:firstLine="720"/>
        <w:jc w:val="both"/>
        <w:rPr>
          <w:rFonts w:asciiTheme="majorHAnsi" w:hAnsiTheme="majorHAnsi"/>
          <w:sz w:val="16"/>
          <w:szCs w:val="16"/>
          <w:lang w:val="es-ES"/>
        </w:rPr>
      </w:pPr>
      <w:r w:rsidRPr="00833FE4">
        <w:rPr>
          <w:rStyle w:val="FootnoteReference"/>
          <w:rFonts w:asciiTheme="majorHAnsi" w:hAnsiTheme="majorHAnsi"/>
          <w:sz w:val="16"/>
          <w:szCs w:val="16"/>
        </w:rPr>
        <w:footnoteRef/>
      </w:r>
      <w:r w:rsidRPr="00833FE4">
        <w:rPr>
          <w:rStyle w:val="FootnoteReference"/>
          <w:rFonts w:asciiTheme="majorHAnsi" w:hAnsiTheme="majorHAnsi"/>
          <w:sz w:val="16"/>
          <w:szCs w:val="16"/>
          <w:lang w:val="es-CO"/>
        </w:rPr>
        <w:t xml:space="preserve"> </w:t>
      </w:r>
      <w:r w:rsidR="00C90423" w:rsidRPr="00833FE4">
        <w:rPr>
          <w:rFonts w:asciiTheme="majorHAnsi" w:hAnsiTheme="majorHAnsi"/>
          <w:sz w:val="16"/>
          <w:szCs w:val="16"/>
          <w:lang w:val="es-CO"/>
        </w:rPr>
        <w:t>La petición fue originalmente presentada por</w:t>
      </w:r>
      <w:r w:rsidR="00C90423" w:rsidRPr="00833FE4">
        <w:rPr>
          <w:rFonts w:asciiTheme="majorHAnsi" w:hAnsiTheme="majorHAnsi"/>
          <w:sz w:val="16"/>
          <w:szCs w:val="16"/>
          <w:lang w:val="es-ES"/>
        </w:rPr>
        <w:t xml:space="preserve"> Alfonso Daza González, quien el 24 de julio de 2013</w:t>
      </w:r>
      <w:r w:rsidRPr="00833FE4">
        <w:rPr>
          <w:rFonts w:asciiTheme="majorHAnsi" w:hAnsiTheme="majorHAnsi"/>
          <w:sz w:val="16"/>
          <w:szCs w:val="16"/>
          <w:lang w:val="es-ES"/>
        </w:rPr>
        <w:t xml:space="preserve"> </w:t>
      </w:r>
      <w:r w:rsidR="00DC0180" w:rsidRPr="00833FE4">
        <w:rPr>
          <w:rFonts w:asciiTheme="majorHAnsi" w:hAnsiTheme="majorHAnsi"/>
          <w:sz w:val="16"/>
          <w:szCs w:val="16"/>
          <w:lang w:val="es-ES"/>
        </w:rPr>
        <w:t>renunció</w:t>
      </w:r>
      <w:r w:rsidRPr="00833FE4">
        <w:rPr>
          <w:rFonts w:asciiTheme="majorHAnsi" w:hAnsiTheme="majorHAnsi"/>
          <w:sz w:val="16"/>
          <w:szCs w:val="16"/>
          <w:lang w:val="es-ES"/>
        </w:rPr>
        <w:t xml:space="preserve"> al poder o</w:t>
      </w:r>
      <w:r w:rsidR="001A3814" w:rsidRPr="00833FE4">
        <w:rPr>
          <w:rFonts w:asciiTheme="majorHAnsi" w:hAnsiTheme="majorHAnsi"/>
          <w:sz w:val="16"/>
          <w:szCs w:val="16"/>
          <w:lang w:val="es-ES"/>
        </w:rPr>
        <w:t>torgado por la presunta víctima</w:t>
      </w:r>
      <w:r w:rsidR="00833FE4" w:rsidRPr="00833FE4">
        <w:rPr>
          <w:rFonts w:asciiTheme="majorHAnsi" w:hAnsiTheme="majorHAnsi"/>
          <w:sz w:val="16"/>
          <w:szCs w:val="16"/>
          <w:lang w:val="es-ES"/>
        </w:rPr>
        <w:t>, siendo sustituido</w:t>
      </w:r>
      <w:r w:rsidR="001A3814" w:rsidRPr="00833FE4">
        <w:rPr>
          <w:rFonts w:asciiTheme="majorHAnsi" w:hAnsiTheme="majorHAnsi"/>
          <w:sz w:val="16"/>
          <w:szCs w:val="16"/>
          <w:lang w:val="es-ES"/>
        </w:rPr>
        <w:t xml:space="preserve"> por el actual peticionario.</w:t>
      </w:r>
    </w:p>
  </w:footnote>
  <w:footnote w:id="3">
    <w:p w:rsidR="00192869" w:rsidRPr="00833FE4" w:rsidRDefault="00192869" w:rsidP="0003175B">
      <w:pPr>
        <w:pStyle w:val="FootnoteText"/>
        <w:ind w:firstLine="720"/>
        <w:jc w:val="both"/>
        <w:rPr>
          <w:rFonts w:asciiTheme="majorHAnsi" w:hAnsiTheme="majorHAnsi"/>
          <w:sz w:val="16"/>
          <w:szCs w:val="16"/>
          <w:lang w:val="es-US"/>
        </w:rPr>
      </w:pPr>
      <w:r w:rsidRPr="00833FE4">
        <w:rPr>
          <w:rStyle w:val="FootnoteReference"/>
          <w:rFonts w:asciiTheme="majorHAnsi" w:hAnsiTheme="majorHAnsi"/>
          <w:sz w:val="16"/>
          <w:szCs w:val="16"/>
        </w:rPr>
        <w:footnoteRef/>
      </w:r>
      <w:r w:rsidRPr="00833FE4">
        <w:rPr>
          <w:rFonts w:asciiTheme="majorHAnsi" w:hAnsiTheme="majorHAnsi"/>
          <w:sz w:val="16"/>
          <w:szCs w:val="16"/>
          <w:lang w:val="es-US"/>
        </w:rPr>
        <w:t xml:space="preserve"> </w:t>
      </w:r>
      <w:r w:rsidRPr="00833FE4">
        <w:rPr>
          <w:rFonts w:asciiTheme="majorHAnsi" w:hAnsiTheme="majorHAnsi"/>
          <w:sz w:val="16"/>
          <w:szCs w:val="16"/>
          <w:lang w:val="es-ES"/>
        </w:rPr>
        <w:t>En adelante “Convención</w:t>
      </w:r>
      <w:r w:rsidR="001D330D" w:rsidRPr="00833FE4">
        <w:rPr>
          <w:rFonts w:asciiTheme="majorHAnsi" w:hAnsiTheme="majorHAnsi"/>
          <w:sz w:val="16"/>
          <w:szCs w:val="16"/>
          <w:lang w:val="es-ES"/>
        </w:rPr>
        <w:t>”</w:t>
      </w:r>
      <w:r w:rsidRPr="00833FE4">
        <w:rPr>
          <w:rFonts w:asciiTheme="majorHAnsi" w:hAnsiTheme="majorHAnsi"/>
          <w:sz w:val="16"/>
          <w:szCs w:val="16"/>
          <w:lang w:val="es-ES"/>
        </w:rPr>
        <w:t xml:space="preserve"> o </w:t>
      </w:r>
      <w:r w:rsidR="001D330D" w:rsidRPr="00833FE4">
        <w:rPr>
          <w:rFonts w:asciiTheme="majorHAnsi" w:hAnsiTheme="majorHAnsi"/>
          <w:sz w:val="16"/>
          <w:szCs w:val="16"/>
          <w:lang w:val="es-ES"/>
        </w:rPr>
        <w:t>“</w:t>
      </w:r>
      <w:r w:rsidRPr="00833FE4">
        <w:rPr>
          <w:rFonts w:asciiTheme="majorHAnsi" w:hAnsiTheme="majorHAnsi"/>
          <w:sz w:val="16"/>
          <w:szCs w:val="16"/>
          <w:lang w:val="es-ES"/>
        </w:rPr>
        <w:t>Convención Americana”.</w:t>
      </w:r>
    </w:p>
  </w:footnote>
  <w:footnote w:id="4">
    <w:p w:rsidR="00192869" w:rsidRPr="00833FE4" w:rsidRDefault="00192869" w:rsidP="0003175B">
      <w:pPr>
        <w:pStyle w:val="FootnoteText"/>
        <w:ind w:firstLine="720"/>
        <w:jc w:val="both"/>
        <w:rPr>
          <w:rFonts w:asciiTheme="majorHAnsi" w:hAnsiTheme="majorHAnsi"/>
          <w:sz w:val="16"/>
          <w:szCs w:val="16"/>
          <w:lang w:val="es-ES"/>
        </w:rPr>
      </w:pPr>
      <w:r w:rsidRPr="00833FE4">
        <w:rPr>
          <w:rStyle w:val="FootnoteReference"/>
          <w:rFonts w:asciiTheme="majorHAnsi" w:hAnsiTheme="majorHAnsi"/>
          <w:sz w:val="16"/>
          <w:szCs w:val="16"/>
        </w:rPr>
        <w:footnoteRef/>
      </w:r>
      <w:r w:rsidRPr="00833FE4">
        <w:rPr>
          <w:rFonts w:asciiTheme="majorHAnsi" w:hAnsiTheme="majorHAnsi"/>
          <w:sz w:val="16"/>
          <w:szCs w:val="16"/>
          <w:lang w:val="es-ES"/>
        </w:rPr>
        <w:t xml:space="preserve"> Las observaciones de cada parte fueron debidamente trasladadas a la parte contraria.</w:t>
      </w:r>
    </w:p>
  </w:footnote>
  <w:footnote w:id="5">
    <w:p w:rsidR="00192869" w:rsidRPr="00807890" w:rsidRDefault="00192869" w:rsidP="0003175B">
      <w:pPr>
        <w:pStyle w:val="FootnoteText"/>
        <w:ind w:firstLine="720"/>
        <w:jc w:val="both"/>
        <w:rPr>
          <w:rFonts w:asciiTheme="majorHAnsi" w:hAnsiTheme="majorHAnsi"/>
          <w:sz w:val="16"/>
          <w:szCs w:val="16"/>
          <w:lang w:val="es-CO"/>
        </w:rPr>
      </w:pPr>
      <w:r w:rsidRPr="00833FE4">
        <w:rPr>
          <w:rStyle w:val="FootnoteReference"/>
          <w:rFonts w:asciiTheme="majorHAnsi" w:hAnsiTheme="majorHAnsi"/>
          <w:sz w:val="16"/>
          <w:szCs w:val="16"/>
        </w:rPr>
        <w:footnoteRef/>
      </w:r>
      <w:r w:rsidRPr="00833FE4">
        <w:rPr>
          <w:rFonts w:asciiTheme="majorHAnsi" w:hAnsiTheme="majorHAnsi"/>
          <w:sz w:val="16"/>
          <w:szCs w:val="16"/>
          <w:lang w:val="es-CO"/>
        </w:rPr>
        <w:t xml:space="preserve"> </w:t>
      </w:r>
      <w:r w:rsidRPr="00833FE4">
        <w:rPr>
          <w:rFonts w:asciiTheme="majorHAnsi" w:hAnsiTheme="majorHAnsi"/>
          <w:sz w:val="16"/>
          <w:szCs w:val="16"/>
          <w:lang w:val="es-ES"/>
        </w:rPr>
        <w:t>CIDH, Informe No. 61/15 Petición 1241-04. Admisibilidad. Gabriel Alejandro Benítez. Argentina. 26 de octubre de 2015, párr.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69" w:rsidRDefault="00192869" w:rsidP="0019286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92869" w:rsidRDefault="00192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69" w:rsidRDefault="00192869" w:rsidP="00A50FCF">
    <w:pPr>
      <w:pStyle w:val="Header"/>
      <w:tabs>
        <w:tab w:val="clear" w:pos="4320"/>
        <w:tab w:val="clear" w:pos="8640"/>
      </w:tabs>
      <w:jc w:val="center"/>
      <w:rPr>
        <w:sz w:val="22"/>
        <w:szCs w:val="22"/>
      </w:rPr>
    </w:pPr>
    <w:r>
      <w:rPr>
        <w:noProof/>
        <w:sz w:val="22"/>
        <w:szCs w:val="22"/>
      </w:rPr>
      <w:drawing>
        <wp:inline distT="0" distB="0" distL="0" distR="0" wp14:anchorId="08BEE3F0" wp14:editId="1E3B1993">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92869" w:rsidRPr="00EC7D62" w:rsidRDefault="00975F0B" w:rsidP="00A50FCF">
    <w:pPr>
      <w:pStyle w:val="Header"/>
      <w:tabs>
        <w:tab w:val="clear" w:pos="4320"/>
        <w:tab w:val="clear" w:pos="8640"/>
      </w:tabs>
      <w:jc w:val="center"/>
      <w:rPr>
        <w:sz w:val="22"/>
        <w:szCs w:val="22"/>
      </w:rPr>
    </w:pPr>
    <w:r>
      <w:rPr>
        <w:sz w:val="22"/>
        <w:szCs w:val="22"/>
      </w:rPr>
      <w:pict w14:anchorId="4170AC7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Default="00A83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3DE29AE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8D37B0A"/>
    <w:multiLevelType w:val="hybridMultilevel"/>
    <w:tmpl w:val="83F01410"/>
    <w:lvl w:ilvl="0" w:tplc="80E68E46">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6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12"/>
    <w:rsid w:val="0000036F"/>
    <w:rsid w:val="00000CDA"/>
    <w:rsid w:val="00003ABB"/>
    <w:rsid w:val="00004B2D"/>
    <w:rsid w:val="00006E1F"/>
    <w:rsid w:val="000070D7"/>
    <w:rsid w:val="0001080C"/>
    <w:rsid w:val="00011BF6"/>
    <w:rsid w:val="0001213E"/>
    <w:rsid w:val="00013BF7"/>
    <w:rsid w:val="000143EA"/>
    <w:rsid w:val="00014F4F"/>
    <w:rsid w:val="00015BCD"/>
    <w:rsid w:val="0001788C"/>
    <w:rsid w:val="00021FC4"/>
    <w:rsid w:val="000227D8"/>
    <w:rsid w:val="00023C6B"/>
    <w:rsid w:val="000260D9"/>
    <w:rsid w:val="000300FF"/>
    <w:rsid w:val="0003175B"/>
    <w:rsid w:val="000337EF"/>
    <w:rsid w:val="00035E33"/>
    <w:rsid w:val="000375A8"/>
    <w:rsid w:val="00040664"/>
    <w:rsid w:val="000406C9"/>
    <w:rsid w:val="00040C3A"/>
    <w:rsid w:val="000419AD"/>
    <w:rsid w:val="00042164"/>
    <w:rsid w:val="00047E62"/>
    <w:rsid w:val="000511F6"/>
    <w:rsid w:val="0005692C"/>
    <w:rsid w:val="0006284F"/>
    <w:rsid w:val="00065367"/>
    <w:rsid w:val="000716C5"/>
    <w:rsid w:val="00075E23"/>
    <w:rsid w:val="0007725C"/>
    <w:rsid w:val="0007781A"/>
    <w:rsid w:val="0007790C"/>
    <w:rsid w:val="00081057"/>
    <w:rsid w:val="0008647C"/>
    <w:rsid w:val="00086C6D"/>
    <w:rsid w:val="00087ECD"/>
    <w:rsid w:val="00091981"/>
    <w:rsid w:val="0009344A"/>
    <w:rsid w:val="00093B39"/>
    <w:rsid w:val="00097224"/>
    <w:rsid w:val="000A0F96"/>
    <w:rsid w:val="000A392E"/>
    <w:rsid w:val="000A575F"/>
    <w:rsid w:val="000A57E7"/>
    <w:rsid w:val="000B1C1D"/>
    <w:rsid w:val="000B3D5B"/>
    <w:rsid w:val="000B7494"/>
    <w:rsid w:val="000C5CA7"/>
    <w:rsid w:val="000C64C6"/>
    <w:rsid w:val="000C73B8"/>
    <w:rsid w:val="000C7BC1"/>
    <w:rsid w:val="000D10DB"/>
    <w:rsid w:val="000D6D41"/>
    <w:rsid w:val="000E2A6B"/>
    <w:rsid w:val="000E331B"/>
    <w:rsid w:val="000E5EB5"/>
    <w:rsid w:val="000F2C0D"/>
    <w:rsid w:val="000F35ED"/>
    <w:rsid w:val="00101589"/>
    <w:rsid w:val="00107131"/>
    <w:rsid w:val="0010736F"/>
    <w:rsid w:val="0011213B"/>
    <w:rsid w:val="00113C37"/>
    <w:rsid w:val="00113F73"/>
    <w:rsid w:val="00116893"/>
    <w:rsid w:val="0012039E"/>
    <w:rsid w:val="00121CC2"/>
    <w:rsid w:val="001220A7"/>
    <w:rsid w:val="00123271"/>
    <w:rsid w:val="0012649C"/>
    <w:rsid w:val="00130B2A"/>
    <w:rsid w:val="001328A3"/>
    <w:rsid w:val="00133EE5"/>
    <w:rsid w:val="001348CA"/>
    <w:rsid w:val="0013618B"/>
    <w:rsid w:val="0014389B"/>
    <w:rsid w:val="0015066F"/>
    <w:rsid w:val="00150909"/>
    <w:rsid w:val="00153190"/>
    <w:rsid w:val="00154676"/>
    <w:rsid w:val="00167A34"/>
    <w:rsid w:val="00177D29"/>
    <w:rsid w:val="00182E82"/>
    <w:rsid w:val="00182F73"/>
    <w:rsid w:val="0019115C"/>
    <w:rsid w:val="00192869"/>
    <w:rsid w:val="0019537D"/>
    <w:rsid w:val="00196A57"/>
    <w:rsid w:val="001A03F3"/>
    <w:rsid w:val="001A3814"/>
    <w:rsid w:val="001A62BD"/>
    <w:rsid w:val="001A7870"/>
    <w:rsid w:val="001B07C3"/>
    <w:rsid w:val="001B35C5"/>
    <w:rsid w:val="001B3A00"/>
    <w:rsid w:val="001B533F"/>
    <w:rsid w:val="001C1B41"/>
    <w:rsid w:val="001D2ADF"/>
    <w:rsid w:val="001D330D"/>
    <w:rsid w:val="001D52A4"/>
    <w:rsid w:val="001D6001"/>
    <w:rsid w:val="001D65EF"/>
    <w:rsid w:val="001D7312"/>
    <w:rsid w:val="001D7338"/>
    <w:rsid w:val="001E1B21"/>
    <w:rsid w:val="001E49E7"/>
    <w:rsid w:val="001E6B54"/>
    <w:rsid w:val="001E6C27"/>
    <w:rsid w:val="001E7D48"/>
    <w:rsid w:val="001F07DB"/>
    <w:rsid w:val="001F6680"/>
    <w:rsid w:val="001F7201"/>
    <w:rsid w:val="002007C1"/>
    <w:rsid w:val="00212396"/>
    <w:rsid w:val="00220593"/>
    <w:rsid w:val="00221DE1"/>
    <w:rsid w:val="00221F5C"/>
    <w:rsid w:val="00223A29"/>
    <w:rsid w:val="00224D6A"/>
    <w:rsid w:val="002250A3"/>
    <w:rsid w:val="0023019F"/>
    <w:rsid w:val="002301B5"/>
    <w:rsid w:val="00233EB0"/>
    <w:rsid w:val="002341E3"/>
    <w:rsid w:val="00234329"/>
    <w:rsid w:val="00235217"/>
    <w:rsid w:val="00240152"/>
    <w:rsid w:val="00240E4A"/>
    <w:rsid w:val="00242471"/>
    <w:rsid w:val="00246D1F"/>
    <w:rsid w:val="00247403"/>
    <w:rsid w:val="00247542"/>
    <w:rsid w:val="00252200"/>
    <w:rsid w:val="002530B4"/>
    <w:rsid w:val="0025328B"/>
    <w:rsid w:val="00257D40"/>
    <w:rsid w:val="002621CC"/>
    <w:rsid w:val="00263933"/>
    <w:rsid w:val="00266B61"/>
    <w:rsid w:val="0026712A"/>
    <w:rsid w:val="002704DB"/>
    <w:rsid w:val="00271C02"/>
    <w:rsid w:val="00271D24"/>
    <w:rsid w:val="00274421"/>
    <w:rsid w:val="00275423"/>
    <w:rsid w:val="002815EC"/>
    <w:rsid w:val="00282718"/>
    <w:rsid w:val="0028397A"/>
    <w:rsid w:val="002845C3"/>
    <w:rsid w:val="00286F17"/>
    <w:rsid w:val="00287058"/>
    <w:rsid w:val="00287355"/>
    <w:rsid w:val="00287AF9"/>
    <w:rsid w:val="00290DFB"/>
    <w:rsid w:val="002974FA"/>
    <w:rsid w:val="00297FF9"/>
    <w:rsid w:val="002A0AAE"/>
    <w:rsid w:val="002A1E96"/>
    <w:rsid w:val="002A5820"/>
    <w:rsid w:val="002B2453"/>
    <w:rsid w:val="002B37BE"/>
    <w:rsid w:val="002C03F3"/>
    <w:rsid w:val="002C1E7E"/>
    <w:rsid w:val="002C446E"/>
    <w:rsid w:val="002C54FB"/>
    <w:rsid w:val="002D00F9"/>
    <w:rsid w:val="002D17CC"/>
    <w:rsid w:val="002D2B26"/>
    <w:rsid w:val="002D40E9"/>
    <w:rsid w:val="002D7A3F"/>
    <w:rsid w:val="002D7EA2"/>
    <w:rsid w:val="002E187C"/>
    <w:rsid w:val="002E1A09"/>
    <w:rsid w:val="002E2A35"/>
    <w:rsid w:val="002E3003"/>
    <w:rsid w:val="002E3AB3"/>
    <w:rsid w:val="002E6069"/>
    <w:rsid w:val="002F2E2D"/>
    <w:rsid w:val="002F40C1"/>
    <w:rsid w:val="002F4278"/>
    <w:rsid w:val="002F4883"/>
    <w:rsid w:val="002F54AC"/>
    <w:rsid w:val="002F7088"/>
    <w:rsid w:val="00302733"/>
    <w:rsid w:val="00302EC6"/>
    <w:rsid w:val="00314078"/>
    <w:rsid w:val="0031535D"/>
    <w:rsid w:val="003239B8"/>
    <w:rsid w:val="0033169F"/>
    <w:rsid w:val="00331B28"/>
    <w:rsid w:val="00333F34"/>
    <w:rsid w:val="003405AB"/>
    <w:rsid w:val="003408E5"/>
    <w:rsid w:val="003410A0"/>
    <w:rsid w:val="003428B4"/>
    <w:rsid w:val="00343DC8"/>
    <w:rsid w:val="00344977"/>
    <w:rsid w:val="00346C95"/>
    <w:rsid w:val="00347125"/>
    <w:rsid w:val="003475FF"/>
    <w:rsid w:val="003528DB"/>
    <w:rsid w:val="00356185"/>
    <w:rsid w:val="003572F8"/>
    <w:rsid w:val="00360380"/>
    <w:rsid w:val="0036758A"/>
    <w:rsid w:val="003718CC"/>
    <w:rsid w:val="003738F4"/>
    <w:rsid w:val="003743B8"/>
    <w:rsid w:val="003747E3"/>
    <w:rsid w:val="0037519E"/>
    <w:rsid w:val="00375844"/>
    <w:rsid w:val="003760DF"/>
    <w:rsid w:val="00382B51"/>
    <w:rsid w:val="00384B18"/>
    <w:rsid w:val="003857DD"/>
    <w:rsid w:val="00386CF0"/>
    <w:rsid w:val="0039150A"/>
    <w:rsid w:val="00392CA1"/>
    <w:rsid w:val="00394481"/>
    <w:rsid w:val="003A2195"/>
    <w:rsid w:val="003A4AD2"/>
    <w:rsid w:val="003B6CC8"/>
    <w:rsid w:val="003B70FB"/>
    <w:rsid w:val="003C48F3"/>
    <w:rsid w:val="003C565A"/>
    <w:rsid w:val="003C676B"/>
    <w:rsid w:val="003C6D09"/>
    <w:rsid w:val="003D05BC"/>
    <w:rsid w:val="003D39C4"/>
    <w:rsid w:val="003D3BC2"/>
    <w:rsid w:val="003D50BC"/>
    <w:rsid w:val="003D5546"/>
    <w:rsid w:val="003D57F3"/>
    <w:rsid w:val="003E06CF"/>
    <w:rsid w:val="003E583B"/>
    <w:rsid w:val="003E5EAD"/>
    <w:rsid w:val="003E6CA1"/>
    <w:rsid w:val="003F08A6"/>
    <w:rsid w:val="003F1019"/>
    <w:rsid w:val="00404C1F"/>
    <w:rsid w:val="004061BD"/>
    <w:rsid w:val="00410FEE"/>
    <w:rsid w:val="00412B5A"/>
    <w:rsid w:val="0041620C"/>
    <w:rsid w:val="004165C2"/>
    <w:rsid w:val="00423526"/>
    <w:rsid w:val="004236BF"/>
    <w:rsid w:val="00424BA0"/>
    <w:rsid w:val="00427318"/>
    <w:rsid w:val="004324A9"/>
    <w:rsid w:val="00434164"/>
    <w:rsid w:val="00440CC0"/>
    <w:rsid w:val="00441ECB"/>
    <w:rsid w:val="00445193"/>
    <w:rsid w:val="00445500"/>
    <w:rsid w:val="00457989"/>
    <w:rsid w:val="00457CB2"/>
    <w:rsid w:val="00462C1B"/>
    <w:rsid w:val="00463C18"/>
    <w:rsid w:val="00464650"/>
    <w:rsid w:val="0046520A"/>
    <w:rsid w:val="00467B7E"/>
    <w:rsid w:val="00473BB4"/>
    <w:rsid w:val="00473D50"/>
    <w:rsid w:val="00474E65"/>
    <w:rsid w:val="00477592"/>
    <w:rsid w:val="00482646"/>
    <w:rsid w:val="004845C3"/>
    <w:rsid w:val="00486F1C"/>
    <w:rsid w:val="004908A7"/>
    <w:rsid w:val="0049176B"/>
    <w:rsid w:val="0049419D"/>
    <w:rsid w:val="004962A7"/>
    <w:rsid w:val="004A21B0"/>
    <w:rsid w:val="004A3B58"/>
    <w:rsid w:val="004A4964"/>
    <w:rsid w:val="004A7824"/>
    <w:rsid w:val="004A7AD3"/>
    <w:rsid w:val="004C20D2"/>
    <w:rsid w:val="004C2312"/>
    <w:rsid w:val="004C25F0"/>
    <w:rsid w:val="004C4B62"/>
    <w:rsid w:val="004C54C9"/>
    <w:rsid w:val="004D1132"/>
    <w:rsid w:val="004D4ABA"/>
    <w:rsid w:val="004D6025"/>
    <w:rsid w:val="004D6134"/>
    <w:rsid w:val="004E0C6E"/>
    <w:rsid w:val="004E1129"/>
    <w:rsid w:val="004E2649"/>
    <w:rsid w:val="004E5438"/>
    <w:rsid w:val="004E568D"/>
    <w:rsid w:val="004F0B4B"/>
    <w:rsid w:val="004F0D2C"/>
    <w:rsid w:val="004F189F"/>
    <w:rsid w:val="004F59AB"/>
    <w:rsid w:val="004F64BE"/>
    <w:rsid w:val="00500D65"/>
    <w:rsid w:val="00501399"/>
    <w:rsid w:val="0050243D"/>
    <w:rsid w:val="00503BE6"/>
    <w:rsid w:val="005045EC"/>
    <w:rsid w:val="0050633D"/>
    <w:rsid w:val="00507BC4"/>
    <w:rsid w:val="0051113B"/>
    <w:rsid w:val="005112E7"/>
    <w:rsid w:val="005128E4"/>
    <w:rsid w:val="00513145"/>
    <w:rsid w:val="005133DB"/>
    <w:rsid w:val="00514504"/>
    <w:rsid w:val="00514A29"/>
    <w:rsid w:val="00520F3D"/>
    <w:rsid w:val="00525560"/>
    <w:rsid w:val="00527B18"/>
    <w:rsid w:val="0053165C"/>
    <w:rsid w:val="0053443D"/>
    <w:rsid w:val="00534451"/>
    <w:rsid w:val="0053504B"/>
    <w:rsid w:val="00541C5A"/>
    <w:rsid w:val="005432B6"/>
    <w:rsid w:val="00544C49"/>
    <w:rsid w:val="00544C65"/>
    <w:rsid w:val="00550507"/>
    <w:rsid w:val="005516A1"/>
    <w:rsid w:val="0055444C"/>
    <w:rsid w:val="00562E03"/>
    <w:rsid w:val="00563557"/>
    <w:rsid w:val="00564A5F"/>
    <w:rsid w:val="00565CEF"/>
    <w:rsid w:val="00570992"/>
    <w:rsid w:val="00570B42"/>
    <w:rsid w:val="00573456"/>
    <w:rsid w:val="0057402A"/>
    <w:rsid w:val="00574C59"/>
    <w:rsid w:val="005771D0"/>
    <w:rsid w:val="005831BA"/>
    <w:rsid w:val="00583E01"/>
    <w:rsid w:val="00586AF6"/>
    <w:rsid w:val="0059191A"/>
    <w:rsid w:val="005921FF"/>
    <w:rsid w:val="005924AA"/>
    <w:rsid w:val="005A1363"/>
    <w:rsid w:val="005A24ED"/>
    <w:rsid w:val="005A6D0E"/>
    <w:rsid w:val="005B52B0"/>
    <w:rsid w:val="005B6806"/>
    <w:rsid w:val="005B753C"/>
    <w:rsid w:val="005C0E57"/>
    <w:rsid w:val="005C2764"/>
    <w:rsid w:val="005C367B"/>
    <w:rsid w:val="005C4225"/>
    <w:rsid w:val="005C5067"/>
    <w:rsid w:val="005C7249"/>
    <w:rsid w:val="005D0515"/>
    <w:rsid w:val="005D12FE"/>
    <w:rsid w:val="005D6EAE"/>
    <w:rsid w:val="005E1593"/>
    <w:rsid w:val="005E1A23"/>
    <w:rsid w:val="005E243D"/>
    <w:rsid w:val="005E603B"/>
    <w:rsid w:val="005F0DAD"/>
    <w:rsid w:val="005F0F33"/>
    <w:rsid w:val="00600DEB"/>
    <w:rsid w:val="006018B1"/>
    <w:rsid w:val="006052A3"/>
    <w:rsid w:val="00605D3D"/>
    <w:rsid w:val="006073FC"/>
    <w:rsid w:val="00610145"/>
    <w:rsid w:val="0061153E"/>
    <w:rsid w:val="0061181F"/>
    <w:rsid w:val="006161A5"/>
    <w:rsid w:val="006162D8"/>
    <w:rsid w:val="006211EA"/>
    <w:rsid w:val="0062520F"/>
    <w:rsid w:val="00625E82"/>
    <w:rsid w:val="00627C9F"/>
    <w:rsid w:val="00630892"/>
    <w:rsid w:val="006311E9"/>
    <w:rsid w:val="00632354"/>
    <w:rsid w:val="006331E6"/>
    <w:rsid w:val="0063645D"/>
    <w:rsid w:val="00637391"/>
    <w:rsid w:val="006373DF"/>
    <w:rsid w:val="0063791F"/>
    <w:rsid w:val="00637DF4"/>
    <w:rsid w:val="006414E3"/>
    <w:rsid w:val="00642810"/>
    <w:rsid w:val="00643824"/>
    <w:rsid w:val="00644F4B"/>
    <w:rsid w:val="00645BF9"/>
    <w:rsid w:val="00647EAE"/>
    <w:rsid w:val="0065139C"/>
    <w:rsid w:val="00652333"/>
    <w:rsid w:val="00652597"/>
    <w:rsid w:val="00653518"/>
    <w:rsid w:val="00655514"/>
    <w:rsid w:val="00661D31"/>
    <w:rsid w:val="00663582"/>
    <w:rsid w:val="006646B5"/>
    <w:rsid w:val="0068009E"/>
    <w:rsid w:val="00681238"/>
    <w:rsid w:val="00681950"/>
    <w:rsid w:val="0068239B"/>
    <w:rsid w:val="00686719"/>
    <w:rsid w:val="00692219"/>
    <w:rsid w:val="00693329"/>
    <w:rsid w:val="006961BA"/>
    <w:rsid w:val="006A17D2"/>
    <w:rsid w:val="006A73E6"/>
    <w:rsid w:val="006B2D5C"/>
    <w:rsid w:val="006B4758"/>
    <w:rsid w:val="006B5AB4"/>
    <w:rsid w:val="006C1E94"/>
    <w:rsid w:val="006C2047"/>
    <w:rsid w:val="006C2279"/>
    <w:rsid w:val="006C337D"/>
    <w:rsid w:val="006C3EA2"/>
    <w:rsid w:val="006C44B2"/>
    <w:rsid w:val="006C4EB1"/>
    <w:rsid w:val="006C674F"/>
    <w:rsid w:val="006C6862"/>
    <w:rsid w:val="006D1BE5"/>
    <w:rsid w:val="006D1D78"/>
    <w:rsid w:val="006D306D"/>
    <w:rsid w:val="006D33D2"/>
    <w:rsid w:val="006D4CAF"/>
    <w:rsid w:val="006D5F4C"/>
    <w:rsid w:val="006E0166"/>
    <w:rsid w:val="006E7B34"/>
    <w:rsid w:val="006F09D5"/>
    <w:rsid w:val="006F1A1C"/>
    <w:rsid w:val="006F23EC"/>
    <w:rsid w:val="006F33EF"/>
    <w:rsid w:val="006F4A85"/>
    <w:rsid w:val="0070557C"/>
    <w:rsid w:val="00706901"/>
    <w:rsid w:val="0070697F"/>
    <w:rsid w:val="0071610E"/>
    <w:rsid w:val="0072015E"/>
    <w:rsid w:val="0072199C"/>
    <w:rsid w:val="00722C9F"/>
    <w:rsid w:val="00723B81"/>
    <w:rsid w:val="007253B8"/>
    <w:rsid w:val="0072577F"/>
    <w:rsid w:val="007271C0"/>
    <w:rsid w:val="00727283"/>
    <w:rsid w:val="007312EC"/>
    <w:rsid w:val="007321FE"/>
    <w:rsid w:val="007347E3"/>
    <w:rsid w:val="00735752"/>
    <w:rsid w:val="007358C8"/>
    <w:rsid w:val="00736E5A"/>
    <w:rsid w:val="0073741F"/>
    <w:rsid w:val="00753EC6"/>
    <w:rsid w:val="00760D79"/>
    <w:rsid w:val="0076643F"/>
    <w:rsid w:val="0077573D"/>
    <w:rsid w:val="0077687F"/>
    <w:rsid w:val="00777264"/>
    <w:rsid w:val="00777F63"/>
    <w:rsid w:val="0079521C"/>
    <w:rsid w:val="00795EF1"/>
    <w:rsid w:val="007A0639"/>
    <w:rsid w:val="007A32A5"/>
    <w:rsid w:val="007A5817"/>
    <w:rsid w:val="007A7837"/>
    <w:rsid w:val="007A7B2E"/>
    <w:rsid w:val="007B05C4"/>
    <w:rsid w:val="007B11AB"/>
    <w:rsid w:val="007B1337"/>
    <w:rsid w:val="007B21BD"/>
    <w:rsid w:val="007B60E9"/>
    <w:rsid w:val="007B62CD"/>
    <w:rsid w:val="007B6CC3"/>
    <w:rsid w:val="007C1F0B"/>
    <w:rsid w:val="007C3334"/>
    <w:rsid w:val="007C5CD2"/>
    <w:rsid w:val="007C7FB1"/>
    <w:rsid w:val="007D2B98"/>
    <w:rsid w:val="007D6847"/>
    <w:rsid w:val="007E21BC"/>
    <w:rsid w:val="007F1468"/>
    <w:rsid w:val="007F47F8"/>
    <w:rsid w:val="007F54AC"/>
    <w:rsid w:val="007F67F8"/>
    <w:rsid w:val="008020CB"/>
    <w:rsid w:val="00802F1D"/>
    <w:rsid w:val="00803F1C"/>
    <w:rsid w:val="008059F2"/>
    <w:rsid w:val="0080600E"/>
    <w:rsid w:val="00807890"/>
    <w:rsid w:val="008119F5"/>
    <w:rsid w:val="00817612"/>
    <w:rsid w:val="00822844"/>
    <w:rsid w:val="00826596"/>
    <w:rsid w:val="00827AB8"/>
    <w:rsid w:val="00831E8A"/>
    <w:rsid w:val="008338A4"/>
    <w:rsid w:val="00833FE4"/>
    <w:rsid w:val="00834332"/>
    <w:rsid w:val="00834BFF"/>
    <w:rsid w:val="00837C45"/>
    <w:rsid w:val="00840B5D"/>
    <w:rsid w:val="00841246"/>
    <w:rsid w:val="00844730"/>
    <w:rsid w:val="0084495C"/>
    <w:rsid w:val="008457C2"/>
    <w:rsid w:val="008463D3"/>
    <w:rsid w:val="00851337"/>
    <w:rsid w:val="00851A5D"/>
    <w:rsid w:val="00854242"/>
    <w:rsid w:val="00854D21"/>
    <w:rsid w:val="00857A82"/>
    <w:rsid w:val="00861E7F"/>
    <w:rsid w:val="00862E93"/>
    <w:rsid w:val="00866D78"/>
    <w:rsid w:val="00873836"/>
    <w:rsid w:val="00876233"/>
    <w:rsid w:val="0087628C"/>
    <w:rsid w:val="008772B0"/>
    <w:rsid w:val="008774F1"/>
    <w:rsid w:val="0088486F"/>
    <w:rsid w:val="00885168"/>
    <w:rsid w:val="00885737"/>
    <w:rsid w:val="00890650"/>
    <w:rsid w:val="00890EF9"/>
    <w:rsid w:val="00891139"/>
    <w:rsid w:val="00891D88"/>
    <w:rsid w:val="00894325"/>
    <w:rsid w:val="008965A6"/>
    <w:rsid w:val="00897E12"/>
    <w:rsid w:val="008A2A10"/>
    <w:rsid w:val="008A7E0F"/>
    <w:rsid w:val="008B12AA"/>
    <w:rsid w:val="008B12F5"/>
    <w:rsid w:val="008C02CD"/>
    <w:rsid w:val="008C0529"/>
    <w:rsid w:val="008C0BB4"/>
    <w:rsid w:val="008C388A"/>
    <w:rsid w:val="008C51E9"/>
    <w:rsid w:val="008C6769"/>
    <w:rsid w:val="008D768D"/>
    <w:rsid w:val="008E14AF"/>
    <w:rsid w:val="008E3759"/>
    <w:rsid w:val="008E3BFE"/>
    <w:rsid w:val="008E5431"/>
    <w:rsid w:val="008E7C08"/>
    <w:rsid w:val="008F1912"/>
    <w:rsid w:val="008F3968"/>
    <w:rsid w:val="008F4242"/>
    <w:rsid w:val="008F5BD4"/>
    <w:rsid w:val="00901570"/>
    <w:rsid w:val="0090270B"/>
    <w:rsid w:val="009041DC"/>
    <w:rsid w:val="00904ABF"/>
    <w:rsid w:val="00905658"/>
    <w:rsid w:val="009121EC"/>
    <w:rsid w:val="009139E0"/>
    <w:rsid w:val="00917B5A"/>
    <w:rsid w:val="00920A58"/>
    <w:rsid w:val="00920A8C"/>
    <w:rsid w:val="00922576"/>
    <w:rsid w:val="009240CD"/>
    <w:rsid w:val="009245C0"/>
    <w:rsid w:val="009265A6"/>
    <w:rsid w:val="009276CF"/>
    <w:rsid w:val="00931FC5"/>
    <w:rsid w:val="00933E82"/>
    <w:rsid w:val="00934A2C"/>
    <w:rsid w:val="0094050F"/>
    <w:rsid w:val="00946E02"/>
    <w:rsid w:val="009529F9"/>
    <w:rsid w:val="00962004"/>
    <w:rsid w:val="0096476D"/>
    <w:rsid w:val="00964D46"/>
    <w:rsid w:val="0096706E"/>
    <w:rsid w:val="00972712"/>
    <w:rsid w:val="00974197"/>
    <w:rsid w:val="00974491"/>
    <w:rsid w:val="00974557"/>
    <w:rsid w:val="00975C4E"/>
    <w:rsid w:val="00975F0B"/>
    <w:rsid w:val="00980817"/>
    <w:rsid w:val="00981FBA"/>
    <w:rsid w:val="00982400"/>
    <w:rsid w:val="009858D6"/>
    <w:rsid w:val="00986C70"/>
    <w:rsid w:val="00987FE6"/>
    <w:rsid w:val="00992443"/>
    <w:rsid w:val="009925D5"/>
    <w:rsid w:val="009941F5"/>
    <w:rsid w:val="00995EBE"/>
    <w:rsid w:val="00997133"/>
    <w:rsid w:val="00997BC5"/>
    <w:rsid w:val="009A4281"/>
    <w:rsid w:val="009A4F41"/>
    <w:rsid w:val="009B0133"/>
    <w:rsid w:val="009B027D"/>
    <w:rsid w:val="009B124E"/>
    <w:rsid w:val="009B381B"/>
    <w:rsid w:val="009B5E2B"/>
    <w:rsid w:val="009B6FBB"/>
    <w:rsid w:val="009C3E7B"/>
    <w:rsid w:val="009D1753"/>
    <w:rsid w:val="009D4DD2"/>
    <w:rsid w:val="009D5AC2"/>
    <w:rsid w:val="009D7611"/>
    <w:rsid w:val="009E0B61"/>
    <w:rsid w:val="009E18B4"/>
    <w:rsid w:val="009E53DE"/>
    <w:rsid w:val="009E7D74"/>
    <w:rsid w:val="00A05E01"/>
    <w:rsid w:val="00A10BC6"/>
    <w:rsid w:val="00A11D70"/>
    <w:rsid w:val="00A11E44"/>
    <w:rsid w:val="00A12F38"/>
    <w:rsid w:val="00A2165F"/>
    <w:rsid w:val="00A221C0"/>
    <w:rsid w:val="00A26383"/>
    <w:rsid w:val="00A328B3"/>
    <w:rsid w:val="00A34A6B"/>
    <w:rsid w:val="00A353F4"/>
    <w:rsid w:val="00A35917"/>
    <w:rsid w:val="00A36834"/>
    <w:rsid w:val="00A36937"/>
    <w:rsid w:val="00A37FFA"/>
    <w:rsid w:val="00A42C00"/>
    <w:rsid w:val="00A43CDC"/>
    <w:rsid w:val="00A44B79"/>
    <w:rsid w:val="00A45CE2"/>
    <w:rsid w:val="00A46BC1"/>
    <w:rsid w:val="00A50FCF"/>
    <w:rsid w:val="00A528D1"/>
    <w:rsid w:val="00A54C83"/>
    <w:rsid w:val="00A5674A"/>
    <w:rsid w:val="00A610CD"/>
    <w:rsid w:val="00A6240C"/>
    <w:rsid w:val="00A72156"/>
    <w:rsid w:val="00A745E9"/>
    <w:rsid w:val="00A758AA"/>
    <w:rsid w:val="00A779DC"/>
    <w:rsid w:val="00A83DE3"/>
    <w:rsid w:val="00A83E92"/>
    <w:rsid w:val="00A844C8"/>
    <w:rsid w:val="00A84CB5"/>
    <w:rsid w:val="00A87112"/>
    <w:rsid w:val="00A95A01"/>
    <w:rsid w:val="00AA09A2"/>
    <w:rsid w:val="00AA4372"/>
    <w:rsid w:val="00AA7996"/>
    <w:rsid w:val="00AB5576"/>
    <w:rsid w:val="00AC1113"/>
    <w:rsid w:val="00AC19CB"/>
    <w:rsid w:val="00AC206A"/>
    <w:rsid w:val="00AC32AF"/>
    <w:rsid w:val="00AC7610"/>
    <w:rsid w:val="00AD2F0E"/>
    <w:rsid w:val="00AD476F"/>
    <w:rsid w:val="00AD679D"/>
    <w:rsid w:val="00AE3F56"/>
    <w:rsid w:val="00AE5488"/>
    <w:rsid w:val="00AE5554"/>
    <w:rsid w:val="00AE6F91"/>
    <w:rsid w:val="00AE7F49"/>
    <w:rsid w:val="00AF5571"/>
    <w:rsid w:val="00AF7D98"/>
    <w:rsid w:val="00B04D10"/>
    <w:rsid w:val="00B07341"/>
    <w:rsid w:val="00B120F4"/>
    <w:rsid w:val="00B176F0"/>
    <w:rsid w:val="00B17FF8"/>
    <w:rsid w:val="00B23D83"/>
    <w:rsid w:val="00B278DF"/>
    <w:rsid w:val="00B30539"/>
    <w:rsid w:val="00B314DB"/>
    <w:rsid w:val="00B3558A"/>
    <w:rsid w:val="00B361F2"/>
    <w:rsid w:val="00B3718B"/>
    <w:rsid w:val="00B4632A"/>
    <w:rsid w:val="00B5215D"/>
    <w:rsid w:val="00B52F52"/>
    <w:rsid w:val="00B530F1"/>
    <w:rsid w:val="00B5485B"/>
    <w:rsid w:val="00B56437"/>
    <w:rsid w:val="00B6116B"/>
    <w:rsid w:val="00B65C6B"/>
    <w:rsid w:val="00B72DC4"/>
    <w:rsid w:val="00B7578D"/>
    <w:rsid w:val="00B81A85"/>
    <w:rsid w:val="00B82B09"/>
    <w:rsid w:val="00B9108D"/>
    <w:rsid w:val="00B96C52"/>
    <w:rsid w:val="00B9797F"/>
    <w:rsid w:val="00BA1664"/>
    <w:rsid w:val="00BA1A8B"/>
    <w:rsid w:val="00BA276C"/>
    <w:rsid w:val="00BA4710"/>
    <w:rsid w:val="00BA77A4"/>
    <w:rsid w:val="00BA7CC2"/>
    <w:rsid w:val="00BA7E60"/>
    <w:rsid w:val="00BB306F"/>
    <w:rsid w:val="00BC22A4"/>
    <w:rsid w:val="00BC71D5"/>
    <w:rsid w:val="00BC7790"/>
    <w:rsid w:val="00BD4B89"/>
    <w:rsid w:val="00BD586C"/>
    <w:rsid w:val="00BD5922"/>
    <w:rsid w:val="00BE197D"/>
    <w:rsid w:val="00BE5C98"/>
    <w:rsid w:val="00BE6C5F"/>
    <w:rsid w:val="00BF02CB"/>
    <w:rsid w:val="00BF331B"/>
    <w:rsid w:val="00BF6FD8"/>
    <w:rsid w:val="00BF7085"/>
    <w:rsid w:val="00C00D8C"/>
    <w:rsid w:val="00C03680"/>
    <w:rsid w:val="00C03D4D"/>
    <w:rsid w:val="00C054DF"/>
    <w:rsid w:val="00C0619D"/>
    <w:rsid w:val="00C06CAA"/>
    <w:rsid w:val="00C07153"/>
    <w:rsid w:val="00C07B2F"/>
    <w:rsid w:val="00C165F4"/>
    <w:rsid w:val="00C21762"/>
    <w:rsid w:val="00C21FEF"/>
    <w:rsid w:val="00C22AD8"/>
    <w:rsid w:val="00C24543"/>
    <w:rsid w:val="00C24DB0"/>
    <w:rsid w:val="00C256A2"/>
    <w:rsid w:val="00C30542"/>
    <w:rsid w:val="00C3308C"/>
    <w:rsid w:val="00C33836"/>
    <w:rsid w:val="00C33EE7"/>
    <w:rsid w:val="00C44B66"/>
    <w:rsid w:val="00C46B95"/>
    <w:rsid w:val="00C470A2"/>
    <w:rsid w:val="00C50515"/>
    <w:rsid w:val="00C51387"/>
    <w:rsid w:val="00C51515"/>
    <w:rsid w:val="00C54C2A"/>
    <w:rsid w:val="00C5660B"/>
    <w:rsid w:val="00C5748D"/>
    <w:rsid w:val="00C64E47"/>
    <w:rsid w:val="00C66B72"/>
    <w:rsid w:val="00C70DBB"/>
    <w:rsid w:val="00C73813"/>
    <w:rsid w:val="00C758D1"/>
    <w:rsid w:val="00C802F9"/>
    <w:rsid w:val="00C822FA"/>
    <w:rsid w:val="00C82D2B"/>
    <w:rsid w:val="00C83611"/>
    <w:rsid w:val="00C87AC4"/>
    <w:rsid w:val="00C90423"/>
    <w:rsid w:val="00C922E6"/>
    <w:rsid w:val="00C925FC"/>
    <w:rsid w:val="00C92C73"/>
    <w:rsid w:val="00C9567A"/>
    <w:rsid w:val="00C95B37"/>
    <w:rsid w:val="00CA00D1"/>
    <w:rsid w:val="00CA7AF6"/>
    <w:rsid w:val="00CB212D"/>
    <w:rsid w:val="00CB2660"/>
    <w:rsid w:val="00CB5AC6"/>
    <w:rsid w:val="00CB778B"/>
    <w:rsid w:val="00CC3081"/>
    <w:rsid w:val="00CC5E90"/>
    <w:rsid w:val="00CD046C"/>
    <w:rsid w:val="00CD3E3A"/>
    <w:rsid w:val="00CD5671"/>
    <w:rsid w:val="00CD56DE"/>
    <w:rsid w:val="00CD735E"/>
    <w:rsid w:val="00CE076C"/>
    <w:rsid w:val="00CE10E3"/>
    <w:rsid w:val="00CE5199"/>
    <w:rsid w:val="00CE66D5"/>
    <w:rsid w:val="00CF0CCB"/>
    <w:rsid w:val="00CF1840"/>
    <w:rsid w:val="00CF321B"/>
    <w:rsid w:val="00CF3302"/>
    <w:rsid w:val="00CF56C9"/>
    <w:rsid w:val="00CF5C58"/>
    <w:rsid w:val="00CF637A"/>
    <w:rsid w:val="00D02131"/>
    <w:rsid w:val="00D059DE"/>
    <w:rsid w:val="00D05ABD"/>
    <w:rsid w:val="00D07394"/>
    <w:rsid w:val="00D13FCE"/>
    <w:rsid w:val="00D23A80"/>
    <w:rsid w:val="00D26D51"/>
    <w:rsid w:val="00D306D1"/>
    <w:rsid w:val="00D30800"/>
    <w:rsid w:val="00D30CDE"/>
    <w:rsid w:val="00D31773"/>
    <w:rsid w:val="00D34786"/>
    <w:rsid w:val="00D3742A"/>
    <w:rsid w:val="00D37BFC"/>
    <w:rsid w:val="00D40B5E"/>
    <w:rsid w:val="00D4352A"/>
    <w:rsid w:val="00D44695"/>
    <w:rsid w:val="00D455B6"/>
    <w:rsid w:val="00D46CA0"/>
    <w:rsid w:val="00D46F06"/>
    <w:rsid w:val="00D47A8E"/>
    <w:rsid w:val="00D51B06"/>
    <w:rsid w:val="00D52D14"/>
    <w:rsid w:val="00D552A9"/>
    <w:rsid w:val="00D55AB3"/>
    <w:rsid w:val="00D56FC7"/>
    <w:rsid w:val="00D62568"/>
    <w:rsid w:val="00D64EAB"/>
    <w:rsid w:val="00D66054"/>
    <w:rsid w:val="00D66B21"/>
    <w:rsid w:val="00D703EF"/>
    <w:rsid w:val="00D712D3"/>
    <w:rsid w:val="00D71422"/>
    <w:rsid w:val="00D72DC6"/>
    <w:rsid w:val="00D7558D"/>
    <w:rsid w:val="00D76CB4"/>
    <w:rsid w:val="00D81D92"/>
    <w:rsid w:val="00D83253"/>
    <w:rsid w:val="00D92188"/>
    <w:rsid w:val="00D930AB"/>
    <w:rsid w:val="00D94322"/>
    <w:rsid w:val="00D9504C"/>
    <w:rsid w:val="00DA272F"/>
    <w:rsid w:val="00DA7B5F"/>
    <w:rsid w:val="00DC0180"/>
    <w:rsid w:val="00DC11E7"/>
    <w:rsid w:val="00DC3116"/>
    <w:rsid w:val="00DC6436"/>
    <w:rsid w:val="00DC7023"/>
    <w:rsid w:val="00DC769A"/>
    <w:rsid w:val="00DD3D86"/>
    <w:rsid w:val="00DD69FB"/>
    <w:rsid w:val="00DE2CEE"/>
    <w:rsid w:val="00DE63A3"/>
    <w:rsid w:val="00DF1EC4"/>
    <w:rsid w:val="00DF548E"/>
    <w:rsid w:val="00E0340B"/>
    <w:rsid w:val="00E03B89"/>
    <w:rsid w:val="00E04A90"/>
    <w:rsid w:val="00E0551F"/>
    <w:rsid w:val="00E15B02"/>
    <w:rsid w:val="00E164D7"/>
    <w:rsid w:val="00E219C7"/>
    <w:rsid w:val="00E256ED"/>
    <w:rsid w:val="00E26068"/>
    <w:rsid w:val="00E30C71"/>
    <w:rsid w:val="00E30D28"/>
    <w:rsid w:val="00E32BC0"/>
    <w:rsid w:val="00E32F2E"/>
    <w:rsid w:val="00E33B4E"/>
    <w:rsid w:val="00E33ED5"/>
    <w:rsid w:val="00E34634"/>
    <w:rsid w:val="00E4118C"/>
    <w:rsid w:val="00E43157"/>
    <w:rsid w:val="00E461CE"/>
    <w:rsid w:val="00E46295"/>
    <w:rsid w:val="00E47F81"/>
    <w:rsid w:val="00E52B56"/>
    <w:rsid w:val="00E531FC"/>
    <w:rsid w:val="00E539A7"/>
    <w:rsid w:val="00E54DEF"/>
    <w:rsid w:val="00E5576C"/>
    <w:rsid w:val="00E55BC6"/>
    <w:rsid w:val="00E57250"/>
    <w:rsid w:val="00E66A76"/>
    <w:rsid w:val="00E720CA"/>
    <w:rsid w:val="00E727CB"/>
    <w:rsid w:val="00E83F5B"/>
    <w:rsid w:val="00E84EB5"/>
    <w:rsid w:val="00E85662"/>
    <w:rsid w:val="00E8789F"/>
    <w:rsid w:val="00E97B71"/>
    <w:rsid w:val="00EA3D34"/>
    <w:rsid w:val="00EB26EA"/>
    <w:rsid w:val="00EB435A"/>
    <w:rsid w:val="00EB454D"/>
    <w:rsid w:val="00EC0970"/>
    <w:rsid w:val="00EC5835"/>
    <w:rsid w:val="00EC5C10"/>
    <w:rsid w:val="00ED0BD9"/>
    <w:rsid w:val="00ED170B"/>
    <w:rsid w:val="00ED549D"/>
    <w:rsid w:val="00ED5BA2"/>
    <w:rsid w:val="00ED76BE"/>
    <w:rsid w:val="00ED7CD9"/>
    <w:rsid w:val="00EE00E9"/>
    <w:rsid w:val="00EF350D"/>
    <w:rsid w:val="00EF619B"/>
    <w:rsid w:val="00F00B55"/>
    <w:rsid w:val="00F02AD1"/>
    <w:rsid w:val="00F05B2D"/>
    <w:rsid w:val="00F10AB1"/>
    <w:rsid w:val="00F12936"/>
    <w:rsid w:val="00F16F04"/>
    <w:rsid w:val="00F253CC"/>
    <w:rsid w:val="00F26646"/>
    <w:rsid w:val="00F368E6"/>
    <w:rsid w:val="00F37106"/>
    <w:rsid w:val="00F457D8"/>
    <w:rsid w:val="00F519CF"/>
    <w:rsid w:val="00F549D6"/>
    <w:rsid w:val="00F55B18"/>
    <w:rsid w:val="00F56BA5"/>
    <w:rsid w:val="00F570A7"/>
    <w:rsid w:val="00F60392"/>
    <w:rsid w:val="00F60E22"/>
    <w:rsid w:val="00F639C4"/>
    <w:rsid w:val="00F63BA2"/>
    <w:rsid w:val="00F661F6"/>
    <w:rsid w:val="00F66A9A"/>
    <w:rsid w:val="00F81395"/>
    <w:rsid w:val="00F81BB8"/>
    <w:rsid w:val="00F8218B"/>
    <w:rsid w:val="00F917D1"/>
    <w:rsid w:val="00F93E6D"/>
    <w:rsid w:val="00F9653B"/>
    <w:rsid w:val="00FA05E3"/>
    <w:rsid w:val="00FA1F67"/>
    <w:rsid w:val="00FA5C2F"/>
    <w:rsid w:val="00FB62CF"/>
    <w:rsid w:val="00FC07C3"/>
    <w:rsid w:val="00FC2223"/>
    <w:rsid w:val="00FC54C1"/>
    <w:rsid w:val="00FC77EF"/>
    <w:rsid w:val="00FC781C"/>
    <w:rsid w:val="00FD2036"/>
    <w:rsid w:val="00FD2907"/>
    <w:rsid w:val="00FD29CC"/>
    <w:rsid w:val="00FD2F8E"/>
    <w:rsid w:val="00FD3C3B"/>
    <w:rsid w:val="00FD5671"/>
    <w:rsid w:val="00FE07DD"/>
    <w:rsid w:val="00FE65C4"/>
    <w:rsid w:val="00FE6B45"/>
    <w:rsid w:val="00FE76C1"/>
    <w:rsid w:val="00FF2BD0"/>
    <w:rsid w:val="00FF2E92"/>
    <w:rsid w:val="00FF359E"/>
    <w:rsid w:val="00FF55F3"/>
    <w:rsid w:val="00FF5851"/>
    <w:rsid w:val="00FF757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7F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6C1"/>
    <w:rPr>
      <w:sz w:val="16"/>
      <w:szCs w:val="16"/>
    </w:rPr>
  </w:style>
  <w:style w:type="paragraph" w:styleId="CommentText">
    <w:name w:val="annotation text"/>
    <w:basedOn w:val="Normal"/>
    <w:link w:val="CommentTextChar"/>
    <w:uiPriority w:val="99"/>
    <w:unhideWhenUsed/>
    <w:rsid w:val="00FE76C1"/>
    <w:rPr>
      <w:sz w:val="20"/>
      <w:szCs w:val="20"/>
    </w:rPr>
  </w:style>
  <w:style w:type="character" w:customStyle="1" w:styleId="CommentTextChar">
    <w:name w:val="Comment Text Char"/>
    <w:basedOn w:val="DefaultParagraphFont"/>
    <w:link w:val="CommentText"/>
    <w:uiPriority w:val="99"/>
    <w:rsid w:val="00FE76C1"/>
    <w:rPr>
      <w:lang w:val="en-US" w:eastAsia="en-US"/>
    </w:rPr>
  </w:style>
  <w:style w:type="paragraph" w:styleId="CommentSubject">
    <w:name w:val="annotation subject"/>
    <w:basedOn w:val="CommentText"/>
    <w:next w:val="CommentText"/>
    <w:link w:val="CommentSubjectChar"/>
    <w:uiPriority w:val="99"/>
    <w:semiHidden/>
    <w:unhideWhenUsed/>
    <w:rsid w:val="00FE76C1"/>
    <w:rPr>
      <w:b/>
      <w:bCs/>
    </w:rPr>
  </w:style>
  <w:style w:type="character" w:customStyle="1" w:styleId="CommentSubjectChar">
    <w:name w:val="Comment Subject Char"/>
    <w:basedOn w:val="CommentTextChar"/>
    <w:link w:val="CommentSubject"/>
    <w:uiPriority w:val="99"/>
    <w:semiHidden/>
    <w:rsid w:val="00FE76C1"/>
    <w:rPr>
      <w:b/>
      <w:bCs/>
      <w:lang w:val="en-US" w:eastAsia="en-US"/>
    </w:rPr>
  </w:style>
  <w:style w:type="paragraph" w:styleId="Revision">
    <w:name w:val="Revision"/>
    <w:hidden/>
    <w:uiPriority w:val="99"/>
    <w:semiHidden/>
    <w:rsid w:val="009B6F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7F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6C1"/>
    <w:rPr>
      <w:sz w:val="16"/>
      <w:szCs w:val="16"/>
    </w:rPr>
  </w:style>
  <w:style w:type="paragraph" w:styleId="CommentText">
    <w:name w:val="annotation text"/>
    <w:basedOn w:val="Normal"/>
    <w:link w:val="CommentTextChar"/>
    <w:uiPriority w:val="99"/>
    <w:unhideWhenUsed/>
    <w:rsid w:val="00FE76C1"/>
    <w:rPr>
      <w:sz w:val="20"/>
      <w:szCs w:val="20"/>
    </w:rPr>
  </w:style>
  <w:style w:type="character" w:customStyle="1" w:styleId="CommentTextChar">
    <w:name w:val="Comment Text Char"/>
    <w:basedOn w:val="DefaultParagraphFont"/>
    <w:link w:val="CommentText"/>
    <w:uiPriority w:val="99"/>
    <w:rsid w:val="00FE76C1"/>
    <w:rPr>
      <w:lang w:val="en-US" w:eastAsia="en-US"/>
    </w:rPr>
  </w:style>
  <w:style w:type="paragraph" w:styleId="CommentSubject">
    <w:name w:val="annotation subject"/>
    <w:basedOn w:val="CommentText"/>
    <w:next w:val="CommentText"/>
    <w:link w:val="CommentSubjectChar"/>
    <w:uiPriority w:val="99"/>
    <w:semiHidden/>
    <w:unhideWhenUsed/>
    <w:rsid w:val="00FE76C1"/>
    <w:rPr>
      <w:b/>
      <w:bCs/>
    </w:rPr>
  </w:style>
  <w:style w:type="character" w:customStyle="1" w:styleId="CommentSubjectChar">
    <w:name w:val="Comment Subject Char"/>
    <w:basedOn w:val="CommentTextChar"/>
    <w:link w:val="CommentSubject"/>
    <w:uiPriority w:val="99"/>
    <w:semiHidden/>
    <w:rsid w:val="00FE76C1"/>
    <w:rPr>
      <w:b/>
      <w:bCs/>
      <w:lang w:val="en-US" w:eastAsia="en-US"/>
    </w:rPr>
  </w:style>
  <w:style w:type="paragraph" w:styleId="Revision">
    <w:name w:val="Revision"/>
    <w:hidden/>
    <w:uiPriority w:val="99"/>
    <w:semiHidden/>
    <w:rsid w:val="009B6F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0BED"/>
    <w:rsid w:val="001020E8"/>
    <w:rsid w:val="00175CE3"/>
    <w:rsid w:val="001A69FF"/>
    <w:rsid w:val="002E5126"/>
    <w:rsid w:val="00317D4F"/>
    <w:rsid w:val="00394049"/>
    <w:rsid w:val="003A3FAF"/>
    <w:rsid w:val="003A423D"/>
    <w:rsid w:val="003C7C18"/>
    <w:rsid w:val="00446E23"/>
    <w:rsid w:val="004954DD"/>
    <w:rsid w:val="004F2DF8"/>
    <w:rsid w:val="005144A7"/>
    <w:rsid w:val="005C72E4"/>
    <w:rsid w:val="00600AC2"/>
    <w:rsid w:val="00687CA8"/>
    <w:rsid w:val="006E44D8"/>
    <w:rsid w:val="0071619E"/>
    <w:rsid w:val="00784674"/>
    <w:rsid w:val="007B6B1E"/>
    <w:rsid w:val="00816321"/>
    <w:rsid w:val="00820B43"/>
    <w:rsid w:val="008C478A"/>
    <w:rsid w:val="009A261B"/>
    <w:rsid w:val="009A318F"/>
    <w:rsid w:val="00AC15A4"/>
    <w:rsid w:val="00AF223D"/>
    <w:rsid w:val="00B0336C"/>
    <w:rsid w:val="00B20F5C"/>
    <w:rsid w:val="00BF34B2"/>
    <w:rsid w:val="00BF6E5D"/>
    <w:rsid w:val="00C52779"/>
    <w:rsid w:val="00C971A4"/>
    <w:rsid w:val="00E4020F"/>
    <w:rsid w:val="00E52CCA"/>
    <w:rsid w:val="00EF7D94"/>
    <w:rsid w:val="00F00D2F"/>
    <w:rsid w:val="00F064C8"/>
    <w:rsid w:val="00F1680A"/>
    <w:rsid w:val="00F51768"/>
    <w:rsid w:val="00F8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170C-2CE9-46E1-B351-B4B4DEF2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164/17</dc:title>
  <dc:creator/>
  <cp:lastModifiedBy/>
  <cp:revision>1</cp:revision>
  <dcterms:created xsi:type="dcterms:W3CDTF">2018-03-16T12:09:00Z</dcterms:created>
  <dcterms:modified xsi:type="dcterms:W3CDTF">2018-03-16T12:09:00Z</dcterms:modified>
</cp:coreProperties>
</file>