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4200A6" w:rsidRDefault="00D306D1" w:rsidP="00627C9F">
      <w:pPr>
        <w:jc w:val="both"/>
        <w:rPr>
          <w:rFonts w:asciiTheme="majorHAnsi" w:hAnsiTheme="majorHAnsi" w:cs="Univers"/>
          <w:b/>
          <w:bCs/>
          <w:sz w:val="22"/>
          <w:szCs w:val="22"/>
          <w:lang w:val="es-ES_tradnl"/>
        </w:rPr>
      </w:pPr>
      <w:r w:rsidRPr="004200A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BFC5A3C" wp14:editId="5B1E867D">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C204F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200A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D1A4952" wp14:editId="347B957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CDD" w:rsidRDefault="00186CDD" w:rsidP="00AE5488">
                            <w:r>
                              <w:rPr>
                                <w:noProof/>
                              </w:rPr>
                              <w:drawing>
                                <wp:inline distT="0" distB="0" distL="0" distR="0" wp14:anchorId="372A76D1" wp14:editId="731CF7E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D1A495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186CDD" w:rsidRDefault="00186CDD" w:rsidP="00AE5488">
                      <w:r>
                        <w:rPr>
                          <w:noProof/>
                          <w:lang w:val="es-419" w:eastAsia="es-419"/>
                        </w:rPr>
                        <w:drawing>
                          <wp:inline distT="0" distB="0" distL="0" distR="0" wp14:anchorId="372A76D1" wp14:editId="731CF7E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4200A6" w:rsidRDefault="00040C3A" w:rsidP="00040C3A">
      <w:pPr>
        <w:tabs>
          <w:tab w:val="center" w:pos="5400"/>
        </w:tabs>
        <w:suppressAutoHyphens/>
        <w:jc w:val="both"/>
        <w:rPr>
          <w:rFonts w:asciiTheme="majorHAnsi" w:hAnsiTheme="majorHAnsi"/>
          <w:sz w:val="22"/>
          <w:szCs w:val="22"/>
          <w:lang w:val="es-ES"/>
        </w:rPr>
      </w:pPr>
    </w:p>
    <w:p w:rsidR="00040C3A" w:rsidRPr="004200A6" w:rsidRDefault="00040C3A" w:rsidP="00040C3A">
      <w:pPr>
        <w:tabs>
          <w:tab w:val="center" w:pos="5400"/>
        </w:tabs>
        <w:suppressAutoHyphens/>
        <w:jc w:val="both"/>
        <w:rPr>
          <w:rFonts w:asciiTheme="majorHAnsi" w:hAnsiTheme="majorHAnsi"/>
          <w:sz w:val="22"/>
          <w:szCs w:val="22"/>
          <w:lang w:val="es-ES"/>
        </w:rPr>
      </w:pPr>
    </w:p>
    <w:p w:rsidR="005128E4" w:rsidRPr="004200A6" w:rsidRDefault="005128E4" w:rsidP="00040C3A">
      <w:pPr>
        <w:tabs>
          <w:tab w:val="center" w:pos="5400"/>
        </w:tabs>
        <w:suppressAutoHyphens/>
        <w:rPr>
          <w:rFonts w:asciiTheme="majorHAnsi" w:hAnsiTheme="majorHAnsi"/>
          <w:sz w:val="22"/>
          <w:szCs w:val="22"/>
          <w:lang w:val="es-ES_tradnl"/>
        </w:rPr>
      </w:pPr>
    </w:p>
    <w:p w:rsidR="00163CF3" w:rsidRPr="004200A6" w:rsidRDefault="00163CF3" w:rsidP="00163CF3">
      <w:pPr>
        <w:tabs>
          <w:tab w:val="center" w:pos="5400"/>
        </w:tabs>
        <w:suppressAutoHyphens/>
        <w:rPr>
          <w:rFonts w:asciiTheme="majorHAnsi" w:hAnsiTheme="majorHAnsi"/>
          <w:sz w:val="22"/>
          <w:szCs w:val="22"/>
          <w:lang w:val="es-ES_tradnl"/>
        </w:rPr>
      </w:pPr>
    </w:p>
    <w:p w:rsidR="005128E4" w:rsidRPr="004200A6" w:rsidRDefault="005128E4" w:rsidP="00040C3A">
      <w:pPr>
        <w:tabs>
          <w:tab w:val="center" w:pos="5400"/>
        </w:tabs>
        <w:suppressAutoHyphens/>
        <w:rPr>
          <w:rFonts w:asciiTheme="majorHAnsi" w:hAnsiTheme="majorHAnsi"/>
          <w:sz w:val="22"/>
          <w:szCs w:val="22"/>
          <w:lang w:val="es-ES_tradnl"/>
        </w:rPr>
      </w:pPr>
    </w:p>
    <w:p w:rsidR="00040C3A" w:rsidRPr="004200A6" w:rsidRDefault="00040C3A" w:rsidP="005128E4">
      <w:pPr>
        <w:tabs>
          <w:tab w:val="center" w:pos="5400"/>
        </w:tabs>
        <w:suppressAutoHyphens/>
        <w:jc w:val="center"/>
        <w:rPr>
          <w:rFonts w:asciiTheme="majorHAnsi" w:hAnsiTheme="majorHAnsi"/>
          <w:sz w:val="22"/>
          <w:szCs w:val="22"/>
          <w:lang w:val="es-ES_tradnl"/>
        </w:rPr>
      </w:pPr>
    </w:p>
    <w:p w:rsidR="00040C3A" w:rsidRPr="004200A6" w:rsidRDefault="00040C3A" w:rsidP="005128E4">
      <w:pPr>
        <w:tabs>
          <w:tab w:val="center" w:pos="5400"/>
        </w:tabs>
        <w:suppressAutoHyphens/>
        <w:jc w:val="center"/>
        <w:rPr>
          <w:rFonts w:asciiTheme="majorHAnsi" w:hAnsiTheme="majorHAnsi"/>
          <w:sz w:val="22"/>
          <w:szCs w:val="22"/>
          <w:lang w:val="es-ES_tradnl"/>
        </w:rPr>
      </w:pPr>
    </w:p>
    <w:p w:rsidR="005B52B0" w:rsidRPr="004200A6" w:rsidRDefault="005B52B0" w:rsidP="005128E4">
      <w:pPr>
        <w:tabs>
          <w:tab w:val="center" w:pos="5400"/>
        </w:tabs>
        <w:suppressAutoHyphens/>
        <w:jc w:val="center"/>
        <w:rPr>
          <w:rFonts w:asciiTheme="majorHAnsi" w:hAnsiTheme="majorHAnsi"/>
          <w:sz w:val="22"/>
          <w:szCs w:val="22"/>
          <w:lang w:val="es-ES_tradnl"/>
        </w:rPr>
      </w:pPr>
    </w:p>
    <w:p w:rsidR="005B52B0" w:rsidRPr="004200A6" w:rsidRDefault="005B52B0" w:rsidP="005128E4">
      <w:pPr>
        <w:tabs>
          <w:tab w:val="center" w:pos="5400"/>
        </w:tabs>
        <w:suppressAutoHyphens/>
        <w:jc w:val="center"/>
        <w:rPr>
          <w:rFonts w:asciiTheme="majorHAnsi" w:hAnsiTheme="majorHAnsi"/>
          <w:sz w:val="22"/>
          <w:szCs w:val="22"/>
          <w:lang w:val="es-ES_tradnl"/>
        </w:rPr>
      </w:pPr>
    </w:p>
    <w:p w:rsidR="005B52B0" w:rsidRPr="004200A6" w:rsidRDefault="005B52B0" w:rsidP="005128E4">
      <w:pPr>
        <w:tabs>
          <w:tab w:val="center" w:pos="5400"/>
        </w:tabs>
        <w:suppressAutoHyphens/>
        <w:jc w:val="center"/>
        <w:rPr>
          <w:rFonts w:asciiTheme="majorHAnsi" w:hAnsiTheme="majorHAnsi"/>
          <w:sz w:val="22"/>
          <w:szCs w:val="22"/>
          <w:lang w:val="es-ES_tradnl"/>
        </w:rPr>
      </w:pPr>
    </w:p>
    <w:p w:rsidR="00040C3A" w:rsidRPr="004200A6" w:rsidRDefault="00040C3A" w:rsidP="00040C3A">
      <w:pPr>
        <w:tabs>
          <w:tab w:val="center" w:pos="5400"/>
        </w:tabs>
        <w:suppressAutoHyphens/>
        <w:jc w:val="center"/>
        <w:rPr>
          <w:rFonts w:asciiTheme="majorHAnsi" w:hAnsiTheme="majorHAnsi"/>
          <w:sz w:val="22"/>
          <w:szCs w:val="22"/>
          <w:lang w:val="es-ES_tradnl"/>
        </w:rPr>
      </w:pPr>
    </w:p>
    <w:p w:rsidR="00040C3A" w:rsidRPr="004200A6" w:rsidRDefault="00040C3A" w:rsidP="00040C3A">
      <w:pPr>
        <w:tabs>
          <w:tab w:val="center" w:pos="5400"/>
        </w:tabs>
        <w:suppressAutoHyphens/>
        <w:jc w:val="center"/>
        <w:rPr>
          <w:rFonts w:asciiTheme="majorHAnsi" w:hAnsiTheme="majorHAnsi"/>
          <w:sz w:val="22"/>
          <w:szCs w:val="22"/>
          <w:lang w:val="es-ES_tradnl"/>
        </w:rPr>
      </w:pPr>
    </w:p>
    <w:p w:rsidR="00040C3A" w:rsidRPr="004200A6" w:rsidRDefault="003D3BC2" w:rsidP="00040C3A">
      <w:pPr>
        <w:tabs>
          <w:tab w:val="center" w:pos="5400"/>
        </w:tabs>
        <w:suppressAutoHyphens/>
        <w:jc w:val="center"/>
        <w:rPr>
          <w:rFonts w:asciiTheme="majorHAnsi" w:hAnsiTheme="majorHAnsi"/>
          <w:sz w:val="22"/>
          <w:szCs w:val="22"/>
          <w:lang w:val="es-ES_tradnl"/>
        </w:rPr>
      </w:pPr>
      <w:r w:rsidRPr="004200A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4211B46" wp14:editId="051FEC4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CDD" w:rsidRPr="004E2649" w:rsidRDefault="00186CD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C3308">
                              <w:rPr>
                                <w:rFonts w:asciiTheme="majorHAnsi" w:hAnsiTheme="majorHAnsi" w:cs="Arial"/>
                                <w:b/>
                                <w:bCs/>
                                <w:color w:val="0D0D0D" w:themeColor="text1" w:themeTint="F2"/>
                                <w:sz w:val="36"/>
                                <w:szCs w:val="22"/>
                                <w:lang w:val="es-ES_tradnl"/>
                              </w:rPr>
                              <w:t>165</w:t>
                            </w:r>
                            <w:r>
                              <w:rPr>
                                <w:rFonts w:asciiTheme="majorHAnsi" w:hAnsiTheme="majorHAnsi" w:cs="Arial"/>
                                <w:b/>
                                <w:bCs/>
                                <w:color w:val="0D0D0D" w:themeColor="text1" w:themeTint="F2"/>
                                <w:sz w:val="36"/>
                                <w:szCs w:val="22"/>
                                <w:lang w:val="es-ES_tradnl"/>
                              </w:rPr>
                              <w:t>/17</w:t>
                            </w:r>
                          </w:p>
                          <w:p w:rsidR="00186CDD" w:rsidRDefault="00186CDD"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86</w:t>
                            </w:r>
                            <w:r w:rsidR="005C498F">
                              <w:rPr>
                                <w:rFonts w:asciiTheme="majorHAnsi" w:hAnsiTheme="majorHAnsi" w:cs="Arial"/>
                                <w:b/>
                                <w:color w:val="0D0D0D" w:themeColor="text1" w:themeTint="F2"/>
                                <w:sz w:val="36"/>
                                <w:szCs w:val="22"/>
                                <w:lang w:val="es-ES_tradnl"/>
                              </w:rPr>
                              <w:t>-08</w:t>
                            </w:r>
                            <w:r>
                              <w:rPr>
                                <w:rFonts w:asciiTheme="majorHAnsi" w:hAnsiTheme="majorHAnsi" w:cs="Arial"/>
                                <w:b/>
                                <w:color w:val="0D0D0D" w:themeColor="text1" w:themeTint="F2"/>
                                <w:sz w:val="36"/>
                                <w:szCs w:val="22"/>
                                <w:lang w:val="es-ES_tradnl"/>
                              </w:rPr>
                              <w:t xml:space="preserve"> </w:t>
                            </w:r>
                          </w:p>
                          <w:p w:rsidR="00186CDD" w:rsidRPr="0010736F" w:rsidRDefault="00186CD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2E4430">
                              <w:rPr>
                                <w:rFonts w:asciiTheme="majorHAnsi" w:hAnsiTheme="majorHAnsi" w:cs="Arial"/>
                                <w:color w:val="0D0D0D" w:themeColor="text1" w:themeTint="F2"/>
                                <w:szCs w:val="22"/>
                                <w:lang w:val="es-ES_tradnl"/>
                              </w:rPr>
                              <w:t>ADMISIBILIDAD</w:t>
                            </w:r>
                            <w:r w:rsidRPr="0010736F">
                              <w:rPr>
                                <w:rFonts w:asciiTheme="majorHAnsi" w:hAnsiTheme="majorHAnsi" w:cs="Arial"/>
                                <w:color w:val="0D0D0D" w:themeColor="text1" w:themeTint="F2"/>
                                <w:szCs w:val="22"/>
                                <w:lang w:val="es-ES_tradnl"/>
                              </w:rPr>
                              <w:t xml:space="preserve"> </w:t>
                            </w:r>
                          </w:p>
                          <w:p w:rsidR="00186CDD" w:rsidRPr="0010736F" w:rsidRDefault="00186CDD" w:rsidP="00997BC5">
                            <w:pPr>
                              <w:spacing w:line="276" w:lineRule="auto"/>
                              <w:rPr>
                                <w:rFonts w:asciiTheme="majorHAnsi" w:hAnsiTheme="majorHAnsi" w:cs="Arial"/>
                                <w:color w:val="0D0D0D" w:themeColor="text1" w:themeTint="F2"/>
                                <w:szCs w:val="22"/>
                                <w:lang w:val="es-ES_tradnl"/>
                              </w:rPr>
                            </w:pPr>
                            <w:bookmarkStart w:id="1" w:name="_ftnref1"/>
                          </w:p>
                          <w:bookmarkEnd w:id="1"/>
                          <w:p w:rsidR="005C498F" w:rsidRDefault="005C498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DIONICIO CERVANTES NOLASCO Y ARMANDO AGUILAR REYES</w:t>
                            </w:r>
                          </w:p>
                          <w:p w:rsidR="00186CDD" w:rsidRPr="0010736F" w:rsidRDefault="00186CD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w:t>
                            </w:r>
                            <w:r w:rsidRPr="00C729C7">
                              <w:rPr>
                                <w:rFonts w:asciiTheme="majorHAnsi" w:hAnsiTheme="majorHAnsi" w:cs="Arial"/>
                                <w:color w:val="0D0D0D" w:themeColor="text1" w:themeTint="F2"/>
                                <w:szCs w:val="22"/>
                                <w:lang w:val="es-ES_tradnl"/>
                              </w:rPr>
                              <w:t>É</w:t>
                            </w:r>
                            <w:r>
                              <w:rPr>
                                <w:rFonts w:asciiTheme="majorHAnsi" w:hAnsiTheme="majorHAnsi" w:cs="Arial"/>
                                <w:color w:val="0D0D0D" w:themeColor="text1" w:themeTint="F2"/>
                                <w:szCs w:val="22"/>
                                <w:lang w:val="es-ES_tradnl"/>
                              </w:rPr>
                              <w:t xml:space="preserve">XICO </w:t>
                            </w:r>
                          </w:p>
                          <w:p w:rsidR="00186CDD" w:rsidRPr="00F4118C" w:rsidRDefault="00186CDD" w:rsidP="007A5817">
                            <w:pPr>
                              <w:rPr>
                                <w:color w:val="0D0D0D" w:themeColor="text1" w:themeTint="F2"/>
                                <w:lang w:val="es-C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211B46"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186CDD" w:rsidRPr="004E2649" w:rsidRDefault="00186CD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C3308">
                        <w:rPr>
                          <w:rFonts w:asciiTheme="majorHAnsi" w:hAnsiTheme="majorHAnsi" w:cs="Arial"/>
                          <w:b/>
                          <w:bCs/>
                          <w:color w:val="0D0D0D" w:themeColor="text1" w:themeTint="F2"/>
                          <w:sz w:val="36"/>
                          <w:szCs w:val="22"/>
                          <w:lang w:val="es-ES_tradnl"/>
                        </w:rPr>
                        <w:t>165</w:t>
                      </w:r>
                      <w:r>
                        <w:rPr>
                          <w:rFonts w:asciiTheme="majorHAnsi" w:hAnsiTheme="majorHAnsi" w:cs="Arial"/>
                          <w:b/>
                          <w:bCs/>
                          <w:color w:val="0D0D0D" w:themeColor="text1" w:themeTint="F2"/>
                          <w:sz w:val="36"/>
                          <w:szCs w:val="22"/>
                          <w:lang w:val="es-ES_tradnl"/>
                        </w:rPr>
                        <w:t>/17</w:t>
                      </w:r>
                    </w:p>
                    <w:p w:rsidR="00186CDD" w:rsidRDefault="00186CDD"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86</w:t>
                      </w:r>
                      <w:r w:rsidR="005C498F">
                        <w:rPr>
                          <w:rFonts w:asciiTheme="majorHAnsi" w:hAnsiTheme="majorHAnsi" w:cs="Arial"/>
                          <w:b/>
                          <w:color w:val="0D0D0D" w:themeColor="text1" w:themeTint="F2"/>
                          <w:sz w:val="36"/>
                          <w:szCs w:val="22"/>
                          <w:lang w:val="es-ES_tradnl"/>
                        </w:rPr>
                        <w:t>-08</w:t>
                      </w:r>
                      <w:r>
                        <w:rPr>
                          <w:rFonts w:asciiTheme="majorHAnsi" w:hAnsiTheme="majorHAnsi" w:cs="Arial"/>
                          <w:b/>
                          <w:color w:val="0D0D0D" w:themeColor="text1" w:themeTint="F2"/>
                          <w:sz w:val="36"/>
                          <w:szCs w:val="22"/>
                          <w:lang w:val="es-ES_tradnl"/>
                        </w:rPr>
                        <w:t xml:space="preserve"> </w:t>
                      </w:r>
                    </w:p>
                    <w:p w:rsidR="00186CDD" w:rsidRPr="0010736F" w:rsidRDefault="00186CD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2E4430">
                        <w:rPr>
                          <w:rFonts w:asciiTheme="majorHAnsi" w:hAnsiTheme="majorHAnsi" w:cs="Arial"/>
                          <w:color w:val="0D0D0D" w:themeColor="text1" w:themeTint="F2"/>
                          <w:szCs w:val="22"/>
                          <w:lang w:val="es-ES_tradnl"/>
                        </w:rPr>
                        <w:t>ADMISIBILIDAD</w:t>
                      </w:r>
                      <w:r w:rsidRPr="0010736F">
                        <w:rPr>
                          <w:rFonts w:asciiTheme="majorHAnsi" w:hAnsiTheme="majorHAnsi" w:cs="Arial"/>
                          <w:color w:val="0D0D0D" w:themeColor="text1" w:themeTint="F2"/>
                          <w:szCs w:val="22"/>
                          <w:lang w:val="es-ES_tradnl"/>
                        </w:rPr>
                        <w:t xml:space="preserve"> </w:t>
                      </w:r>
                    </w:p>
                    <w:p w:rsidR="00186CDD" w:rsidRPr="0010736F" w:rsidRDefault="00186CDD" w:rsidP="00997BC5">
                      <w:pPr>
                        <w:spacing w:line="276" w:lineRule="auto"/>
                        <w:rPr>
                          <w:rFonts w:asciiTheme="majorHAnsi" w:hAnsiTheme="majorHAnsi" w:cs="Arial"/>
                          <w:color w:val="0D0D0D" w:themeColor="text1" w:themeTint="F2"/>
                          <w:szCs w:val="22"/>
                          <w:lang w:val="es-ES_tradnl"/>
                        </w:rPr>
                      </w:pPr>
                      <w:bookmarkStart w:id="1" w:name="_ftnref1"/>
                    </w:p>
                    <w:bookmarkEnd w:id="1"/>
                    <w:p w:rsidR="005C498F" w:rsidRDefault="005C498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DIONICIO CERVANTES NOLASCO Y ARMANDO AGUILAR REYES</w:t>
                      </w:r>
                    </w:p>
                    <w:p w:rsidR="00186CDD" w:rsidRPr="0010736F" w:rsidRDefault="00186CD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w:t>
                      </w:r>
                      <w:r w:rsidRPr="00C729C7">
                        <w:rPr>
                          <w:rFonts w:asciiTheme="majorHAnsi" w:hAnsiTheme="majorHAnsi" w:cs="Arial"/>
                          <w:color w:val="0D0D0D" w:themeColor="text1" w:themeTint="F2"/>
                          <w:szCs w:val="22"/>
                          <w:lang w:val="es-ES_tradnl"/>
                        </w:rPr>
                        <w:t>É</w:t>
                      </w:r>
                      <w:r>
                        <w:rPr>
                          <w:rFonts w:asciiTheme="majorHAnsi" w:hAnsiTheme="majorHAnsi" w:cs="Arial"/>
                          <w:color w:val="0D0D0D" w:themeColor="text1" w:themeTint="F2"/>
                          <w:szCs w:val="22"/>
                          <w:lang w:val="es-ES_tradnl"/>
                        </w:rPr>
                        <w:t xml:space="preserve">XICO </w:t>
                      </w:r>
                    </w:p>
                    <w:p w:rsidR="00186CDD" w:rsidRPr="00F4118C" w:rsidRDefault="00186CDD" w:rsidP="007A5817">
                      <w:pPr>
                        <w:rPr>
                          <w:color w:val="0D0D0D" w:themeColor="text1" w:themeTint="F2"/>
                          <w:lang w:val="es-CL"/>
                        </w:rPr>
                      </w:pPr>
                    </w:p>
                  </w:txbxContent>
                </v:textbox>
              </v:shape>
            </w:pict>
          </mc:Fallback>
        </mc:AlternateContent>
      </w:r>
      <w:r w:rsidR="004E2649" w:rsidRPr="004200A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4B81AD6" wp14:editId="15EA62A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CDD" w:rsidRPr="00AE0175" w:rsidRDefault="007C330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OEA/Ser.L/V/II.166</w:t>
                            </w:r>
                          </w:p>
                          <w:p w:rsidR="00186CDD" w:rsidRPr="00AE0175" w:rsidRDefault="007C330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196</w:t>
                            </w:r>
                          </w:p>
                          <w:p w:rsidR="00186CDD" w:rsidRPr="00F4118C" w:rsidRDefault="007C3308"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w:t>
                            </w:r>
                            <w:r w:rsidR="00186CDD" w:rsidRPr="00F4118C">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diciembre</w:t>
                            </w:r>
                            <w:r w:rsidR="00545846">
                              <w:rPr>
                                <w:rFonts w:asciiTheme="minorHAnsi" w:hAnsiTheme="minorHAnsi"/>
                                <w:color w:val="FFFFFF" w:themeColor="background1"/>
                                <w:sz w:val="22"/>
                                <w:lang w:val="es-ES"/>
                              </w:rPr>
                              <w:t xml:space="preserve"> </w:t>
                            </w:r>
                            <w:r w:rsidR="00186CDD" w:rsidRPr="00F4118C">
                              <w:rPr>
                                <w:rFonts w:asciiTheme="minorHAnsi" w:hAnsiTheme="minorHAnsi"/>
                                <w:color w:val="FFFFFF" w:themeColor="background1"/>
                                <w:sz w:val="22"/>
                                <w:lang w:val="es-ES"/>
                              </w:rPr>
                              <w:t>2017</w:t>
                            </w:r>
                          </w:p>
                          <w:p w:rsidR="00186CDD" w:rsidRPr="00F4118C" w:rsidRDefault="00186CDD" w:rsidP="007A5817">
                            <w:pPr>
                              <w:spacing w:line="276" w:lineRule="auto"/>
                              <w:jc w:val="right"/>
                              <w:rPr>
                                <w:rFonts w:asciiTheme="minorHAnsi" w:hAnsiTheme="minorHAnsi"/>
                                <w:color w:val="FFFFFF" w:themeColor="background1"/>
                                <w:sz w:val="22"/>
                                <w:lang w:val="es-ES"/>
                              </w:rPr>
                            </w:pPr>
                            <w:r w:rsidRPr="00F4118C">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B81AD6"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186CDD" w:rsidRPr="00AE0175" w:rsidRDefault="007C330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OEA/Ser.L/V/II.166</w:t>
                      </w:r>
                    </w:p>
                    <w:p w:rsidR="00186CDD" w:rsidRPr="00AE0175" w:rsidRDefault="007C330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196</w:t>
                      </w:r>
                    </w:p>
                    <w:p w:rsidR="00186CDD" w:rsidRPr="00F4118C" w:rsidRDefault="007C3308"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w:t>
                      </w:r>
                      <w:r w:rsidR="00186CDD" w:rsidRPr="00F4118C">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diciembre</w:t>
                      </w:r>
                      <w:r w:rsidR="00545846">
                        <w:rPr>
                          <w:rFonts w:asciiTheme="minorHAnsi" w:hAnsiTheme="minorHAnsi"/>
                          <w:color w:val="FFFFFF" w:themeColor="background1"/>
                          <w:sz w:val="22"/>
                          <w:lang w:val="es-ES"/>
                        </w:rPr>
                        <w:t xml:space="preserve"> </w:t>
                      </w:r>
                      <w:r w:rsidR="00186CDD" w:rsidRPr="00F4118C">
                        <w:rPr>
                          <w:rFonts w:asciiTheme="minorHAnsi" w:hAnsiTheme="minorHAnsi"/>
                          <w:color w:val="FFFFFF" w:themeColor="background1"/>
                          <w:sz w:val="22"/>
                          <w:lang w:val="es-ES"/>
                        </w:rPr>
                        <w:t>2017</w:t>
                      </w:r>
                    </w:p>
                    <w:p w:rsidR="00186CDD" w:rsidRPr="00F4118C" w:rsidRDefault="00186CDD" w:rsidP="007A5817">
                      <w:pPr>
                        <w:spacing w:line="276" w:lineRule="auto"/>
                        <w:jc w:val="right"/>
                        <w:rPr>
                          <w:rFonts w:asciiTheme="minorHAnsi" w:hAnsiTheme="minorHAnsi"/>
                          <w:color w:val="FFFFFF" w:themeColor="background1"/>
                          <w:sz w:val="22"/>
                          <w:lang w:val="es-ES"/>
                        </w:rPr>
                      </w:pPr>
                      <w:r w:rsidRPr="00F4118C">
                        <w:rPr>
                          <w:rFonts w:asciiTheme="minorHAnsi" w:hAnsiTheme="minorHAnsi"/>
                          <w:color w:val="FFFFFF" w:themeColor="background1"/>
                          <w:sz w:val="22"/>
                          <w:lang w:val="es-ES"/>
                        </w:rPr>
                        <w:t>Original: español</w:t>
                      </w:r>
                    </w:p>
                  </w:txbxContent>
                </v:textbox>
              </v:shape>
            </w:pict>
          </mc:Fallback>
        </mc:AlternateContent>
      </w:r>
    </w:p>
    <w:p w:rsidR="00040C3A" w:rsidRPr="004200A6" w:rsidRDefault="00040C3A" w:rsidP="00040C3A">
      <w:pPr>
        <w:tabs>
          <w:tab w:val="center" w:pos="5400"/>
        </w:tabs>
        <w:suppressAutoHyphens/>
        <w:jc w:val="center"/>
        <w:rPr>
          <w:rFonts w:asciiTheme="majorHAnsi" w:hAnsiTheme="majorHAnsi"/>
          <w:sz w:val="22"/>
          <w:szCs w:val="22"/>
          <w:lang w:val="es-ES_tradnl"/>
        </w:rPr>
      </w:pPr>
    </w:p>
    <w:p w:rsidR="00040C3A" w:rsidRPr="004200A6" w:rsidRDefault="00040C3A" w:rsidP="00040C3A">
      <w:pPr>
        <w:tabs>
          <w:tab w:val="center" w:pos="5400"/>
        </w:tabs>
        <w:suppressAutoHyphens/>
        <w:jc w:val="center"/>
        <w:rPr>
          <w:rFonts w:asciiTheme="majorHAnsi" w:hAnsiTheme="majorHAnsi"/>
          <w:sz w:val="22"/>
          <w:szCs w:val="22"/>
          <w:lang w:val="es-ES_tradnl"/>
        </w:rPr>
      </w:pPr>
    </w:p>
    <w:p w:rsidR="00040C3A" w:rsidRPr="004200A6" w:rsidRDefault="00040C3A" w:rsidP="00040C3A">
      <w:pPr>
        <w:tabs>
          <w:tab w:val="center" w:pos="5400"/>
        </w:tabs>
        <w:suppressAutoHyphens/>
        <w:jc w:val="center"/>
        <w:rPr>
          <w:rFonts w:asciiTheme="majorHAnsi" w:hAnsiTheme="majorHAnsi" w:cs="Arial"/>
          <w:sz w:val="22"/>
          <w:szCs w:val="22"/>
          <w:lang w:val="es-ES_tradnl"/>
        </w:rPr>
      </w:pPr>
    </w:p>
    <w:p w:rsidR="00040C3A" w:rsidRPr="004200A6" w:rsidRDefault="00040C3A" w:rsidP="00040C3A">
      <w:pPr>
        <w:tabs>
          <w:tab w:val="center" w:pos="5400"/>
        </w:tabs>
        <w:suppressAutoHyphens/>
        <w:jc w:val="center"/>
        <w:rPr>
          <w:rFonts w:asciiTheme="majorHAnsi" w:hAnsiTheme="majorHAnsi"/>
          <w:sz w:val="22"/>
          <w:szCs w:val="22"/>
          <w:lang w:val="es-ES_tradnl"/>
        </w:rPr>
      </w:pPr>
    </w:p>
    <w:p w:rsidR="00040C3A" w:rsidRPr="004200A6" w:rsidRDefault="00040C3A" w:rsidP="00040C3A">
      <w:pPr>
        <w:tabs>
          <w:tab w:val="center" w:pos="5400"/>
        </w:tabs>
        <w:suppressAutoHyphens/>
        <w:jc w:val="center"/>
        <w:rPr>
          <w:rFonts w:asciiTheme="majorHAnsi" w:hAnsiTheme="majorHAnsi"/>
          <w:sz w:val="22"/>
          <w:szCs w:val="22"/>
          <w:lang w:val="es-ES_tradnl"/>
        </w:rPr>
      </w:pPr>
    </w:p>
    <w:p w:rsidR="00040C3A" w:rsidRPr="004200A6" w:rsidRDefault="00040C3A" w:rsidP="00040C3A">
      <w:pPr>
        <w:tabs>
          <w:tab w:val="center" w:pos="5400"/>
        </w:tabs>
        <w:suppressAutoHyphens/>
        <w:jc w:val="center"/>
        <w:rPr>
          <w:rFonts w:asciiTheme="majorHAnsi" w:hAnsiTheme="majorHAnsi"/>
          <w:sz w:val="22"/>
          <w:szCs w:val="22"/>
          <w:lang w:val="es-ES_tradnl"/>
        </w:rPr>
      </w:pPr>
    </w:p>
    <w:p w:rsidR="00040C3A" w:rsidRPr="004200A6" w:rsidRDefault="00040C3A" w:rsidP="00040C3A">
      <w:pPr>
        <w:tabs>
          <w:tab w:val="center" w:pos="5400"/>
        </w:tabs>
        <w:suppressAutoHyphens/>
        <w:jc w:val="center"/>
        <w:rPr>
          <w:rFonts w:asciiTheme="majorHAnsi" w:hAnsiTheme="majorHAnsi"/>
          <w:sz w:val="22"/>
          <w:szCs w:val="22"/>
          <w:lang w:val="es-ES_tradnl"/>
        </w:rPr>
      </w:pPr>
    </w:p>
    <w:p w:rsidR="005128E4" w:rsidRPr="004200A6" w:rsidRDefault="005128E4" w:rsidP="00040C3A">
      <w:pPr>
        <w:tabs>
          <w:tab w:val="center" w:pos="5400"/>
        </w:tabs>
        <w:suppressAutoHyphens/>
        <w:jc w:val="center"/>
        <w:rPr>
          <w:rFonts w:asciiTheme="majorHAnsi" w:hAnsiTheme="majorHAnsi"/>
          <w:sz w:val="22"/>
          <w:szCs w:val="22"/>
          <w:lang w:val="es-ES_tradnl"/>
        </w:rPr>
      </w:pPr>
    </w:p>
    <w:p w:rsidR="00040C3A" w:rsidRPr="004200A6" w:rsidRDefault="00040C3A" w:rsidP="00040C3A">
      <w:pPr>
        <w:tabs>
          <w:tab w:val="center" w:pos="5400"/>
        </w:tabs>
        <w:suppressAutoHyphens/>
        <w:jc w:val="center"/>
        <w:rPr>
          <w:rFonts w:asciiTheme="majorHAnsi" w:hAnsiTheme="majorHAnsi"/>
          <w:sz w:val="22"/>
          <w:szCs w:val="22"/>
          <w:lang w:val="es-ES_tradnl"/>
        </w:rPr>
      </w:pPr>
    </w:p>
    <w:p w:rsidR="005128E4" w:rsidRPr="004200A6" w:rsidRDefault="005128E4" w:rsidP="00040C3A">
      <w:pPr>
        <w:tabs>
          <w:tab w:val="center" w:pos="5400"/>
        </w:tabs>
        <w:suppressAutoHyphens/>
        <w:jc w:val="center"/>
        <w:rPr>
          <w:rFonts w:asciiTheme="majorHAnsi" w:hAnsiTheme="majorHAnsi"/>
          <w:sz w:val="22"/>
          <w:szCs w:val="22"/>
          <w:lang w:val="es-ES_tradnl"/>
        </w:rPr>
      </w:pPr>
    </w:p>
    <w:p w:rsidR="005128E4" w:rsidRPr="004200A6" w:rsidRDefault="005128E4" w:rsidP="00040C3A">
      <w:pPr>
        <w:tabs>
          <w:tab w:val="center" w:pos="5400"/>
        </w:tabs>
        <w:suppressAutoHyphens/>
        <w:jc w:val="center"/>
        <w:rPr>
          <w:rFonts w:asciiTheme="majorHAnsi" w:hAnsiTheme="majorHAnsi"/>
          <w:sz w:val="22"/>
          <w:szCs w:val="22"/>
          <w:lang w:val="es-ES_tradnl"/>
        </w:rPr>
      </w:pPr>
    </w:p>
    <w:p w:rsidR="005128E4" w:rsidRPr="004200A6" w:rsidRDefault="005128E4" w:rsidP="00040C3A">
      <w:pPr>
        <w:tabs>
          <w:tab w:val="center" w:pos="5400"/>
        </w:tabs>
        <w:suppressAutoHyphens/>
        <w:jc w:val="center"/>
        <w:rPr>
          <w:rFonts w:asciiTheme="majorHAnsi" w:hAnsiTheme="majorHAnsi"/>
          <w:sz w:val="22"/>
          <w:szCs w:val="22"/>
          <w:lang w:val="es-ES_tradnl"/>
        </w:rPr>
      </w:pPr>
    </w:p>
    <w:p w:rsidR="00040C3A" w:rsidRPr="004200A6" w:rsidRDefault="00040C3A" w:rsidP="00040C3A">
      <w:pPr>
        <w:tabs>
          <w:tab w:val="center" w:pos="5400"/>
        </w:tabs>
        <w:suppressAutoHyphens/>
        <w:jc w:val="center"/>
        <w:rPr>
          <w:rFonts w:asciiTheme="majorHAnsi" w:hAnsiTheme="majorHAnsi"/>
          <w:sz w:val="22"/>
          <w:szCs w:val="22"/>
          <w:lang w:val="es-ES_tradnl"/>
        </w:rPr>
      </w:pPr>
    </w:p>
    <w:p w:rsidR="00040C3A" w:rsidRPr="004200A6" w:rsidRDefault="00040C3A" w:rsidP="00040C3A">
      <w:pPr>
        <w:tabs>
          <w:tab w:val="center" w:pos="5400"/>
        </w:tabs>
        <w:suppressAutoHyphens/>
        <w:jc w:val="center"/>
        <w:rPr>
          <w:rFonts w:asciiTheme="majorHAnsi" w:hAnsiTheme="majorHAnsi"/>
          <w:sz w:val="22"/>
          <w:szCs w:val="22"/>
          <w:lang w:val="es-ES_tradnl"/>
        </w:rPr>
      </w:pPr>
    </w:p>
    <w:p w:rsidR="00A50FCF" w:rsidRPr="004200A6" w:rsidRDefault="00A50FCF" w:rsidP="00040C3A">
      <w:pPr>
        <w:tabs>
          <w:tab w:val="center" w:pos="5400"/>
        </w:tabs>
        <w:suppressAutoHyphens/>
        <w:jc w:val="center"/>
        <w:rPr>
          <w:rFonts w:asciiTheme="majorHAnsi" w:hAnsiTheme="majorHAnsi"/>
          <w:sz w:val="18"/>
          <w:szCs w:val="22"/>
          <w:lang w:val="es-ES_tradnl"/>
        </w:rPr>
      </w:pPr>
    </w:p>
    <w:p w:rsidR="00A50FCF" w:rsidRPr="004200A6" w:rsidRDefault="00A50FCF" w:rsidP="00040C3A">
      <w:pPr>
        <w:tabs>
          <w:tab w:val="center" w:pos="5400"/>
        </w:tabs>
        <w:suppressAutoHyphens/>
        <w:jc w:val="center"/>
        <w:rPr>
          <w:rFonts w:asciiTheme="majorHAnsi" w:hAnsiTheme="majorHAnsi"/>
          <w:sz w:val="18"/>
          <w:szCs w:val="22"/>
          <w:lang w:val="es-ES_tradnl"/>
        </w:rPr>
      </w:pPr>
    </w:p>
    <w:p w:rsidR="00A50FCF" w:rsidRPr="004200A6" w:rsidRDefault="00A50FCF" w:rsidP="00040C3A">
      <w:pPr>
        <w:tabs>
          <w:tab w:val="center" w:pos="5400"/>
        </w:tabs>
        <w:suppressAutoHyphens/>
        <w:jc w:val="center"/>
        <w:rPr>
          <w:rFonts w:asciiTheme="majorHAnsi" w:hAnsiTheme="majorHAnsi"/>
          <w:sz w:val="18"/>
          <w:szCs w:val="22"/>
          <w:lang w:val="es-ES_tradnl"/>
        </w:rPr>
      </w:pPr>
    </w:p>
    <w:p w:rsidR="00A50FCF" w:rsidRPr="004200A6" w:rsidRDefault="00A50FCF" w:rsidP="00040C3A">
      <w:pPr>
        <w:tabs>
          <w:tab w:val="center" w:pos="5400"/>
        </w:tabs>
        <w:suppressAutoHyphens/>
        <w:jc w:val="center"/>
        <w:rPr>
          <w:rFonts w:asciiTheme="majorHAnsi" w:hAnsiTheme="majorHAnsi"/>
          <w:sz w:val="18"/>
          <w:szCs w:val="22"/>
          <w:lang w:val="es-ES_tradnl"/>
        </w:rPr>
      </w:pPr>
    </w:p>
    <w:p w:rsidR="00A50FCF" w:rsidRPr="004200A6" w:rsidRDefault="00A50FCF" w:rsidP="00040C3A">
      <w:pPr>
        <w:tabs>
          <w:tab w:val="center" w:pos="5400"/>
        </w:tabs>
        <w:suppressAutoHyphens/>
        <w:jc w:val="center"/>
        <w:rPr>
          <w:rFonts w:asciiTheme="majorHAnsi" w:hAnsiTheme="majorHAnsi"/>
          <w:sz w:val="18"/>
          <w:szCs w:val="22"/>
          <w:lang w:val="es-ES_tradnl"/>
        </w:rPr>
      </w:pPr>
    </w:p>
    <w:p w:rsidR="00A50FCF" w:rsidRPr="004200A6" w:rsidRDefault="00A50FCF" w:rsidP="00040C3A">
      <w:pPr>
        <w:tabs>
          <w:tab w:val="center" w:pos="5400"/>
        </w:tabs>
        <w:suppressAutoHyphens/>
        <w:jc w:val="center"/>
        <w:rPr>
          <w:rFonts w:asciiTheme="majorHAnsi" w:hAnsiTheme="majorHAnsi"/>
          <w:sz w:val="18"/>
          <w:szCs w:val="22"/>
          <w:lang w:val="es-ES_tradnl"/>
        </w:rPr>
      </w:pPr>
    </w:p>
    <w:p w:rsidR="00A50FCF" w:rsidRPr="004200A6" w:rsidRDefault="00A50FCF" w:rsidP="00040C3A">
      <w:pPr>
        <w:tabs>
          <w:tab w:val="center" w:pos="5400"/>
        </w:tabs>
        <w:suppressAutoHyphens/>
        <w:jc w:val="center"/>
        <w:rPr>
          <w:rFonts w:asciiTheme="majorHAnsi" w:hAnsiTheme="majorHAnsi"/>
          <w:sz w:val="18"/>
          <w:szCs w:val="22"/>
          <w:lang w:val="es-ES_tradnl"/>
        </w:rPr>
      </w:pPr>
    </w:p>
    <w:p w:rsidR="00A50FCF" w:rsidRPr="004200A6" w:rsidRDefault="00A50FCF" w:rsidP="00040C3A">
      <w:pPr>
        <w:tabs>
          <w:tab w:val="center" w:pos="5400"/>
        </w:tabs>
        <w:suppressAutoHyphens/>
        <w:jc w:val="center"/>
        <w:rPr>
          <w:rFonts w:asciiTheme="majorHAnsi" w:hAnsiTheme="majorHAnsi"/>
          <w:sz w:val="18"/>
          <w:szCs w:val="22"/>
          <w:lang w:val="es-ES_tradnl"/>
        </w:rPr>
      </w:pPr>
    </w:p>
    <w:p w:rsidR="00A50FCF" w:rsidRPr="004200A6" w:rsidRDefault="00A50FCF" w:rsidP="00040C3A">
      <w:pPr>
        <w:tabs>
          <w:tab w:val="center" w:pos="5400"/>
        </w:tabs>
        <w:suppressAutoHyphens/>
        <w:jc w:val="center"/>
        <w:rPr>
          <w:rFonts w:asciiTheme="majorHAnsi" w:hAnsiTheme="majorHAnsi"/>
          <w:sz w:val="18"/>
          <w:szCs w:val="22"/>
          <w:lang w:val="es-ES_tradnl"/>
        </w:rPr>
      </w:pPr>
    </w:p>
    <w:p w:rsidR="00A50FCF" w:rsidRPr="004200A6" w:rsidRDefault="00A50FCF" w:rsidP="00040C3A">
      <w:pPr>
        <w:tabs>
          <w:tab w:val="center" w:pos="5400"/>
        </w:tabs>
        <w:suppressAutoHyphens/>
        <w:jc w:val="center"/>
        <w:rPr>
          <w:rFonts w:asciiTheme="majorHAnsi" w:hAnsiTheme="majorHAnsi"/>
          <w:sz w:val="18"/>
          <w:szCs w:val="22"/>
          <w:lang w:val="es-ES_tradnl"/>
        </w:rPr>
      </w:pPr>
    </w:p>
    <w:p w:rsidR="00A50FCF" w:rsidRPr="004200A6" w:rsidRDefault="00A50FCF" w:rsidP="00040C3A">
      <w:pPr>
        <w:tabs>
          <w:tab w:val="center" w:pos="5400"/>
        </w:tabs>
        <w:suppressAutoHyphens/>
        <w:jc w:val="center"/>
        <w:rPr>
          <w:rFonts w:asciiTheme="majorHAnsi" w:hAnsiTheme="majorHAnsi"/>
          <w:sz w:val="18"/>
          <w:szCs w:val="22"/>
          <w:lang w:val="es-ES_tradnl"/>
        </w:rPr>
      </w:pPr>
    </w:p>
    <w:p w:rsidR="00A50FCF" w:rsidRPr="004200A6" w:rsidRDefault="00A50FCF" w:rsidP="00040C3A">
      <w:pPr>
        <w:tabs>
          <w:tab w:val="center" w:pos="5400"/>
        </w:tabs>
        <w:suppressAutoHyphens/>
        <w:jc w:val="center"/>
        <w:rPr>
          <w:rFonts w:asciiTheme="majorHAnsi" w:hAnsiTheme="majorHAnsi"/>
          <w:sz w:val="18"/>
          <w:szCs w:val="22"/>
          <w:lang w:val="es-ES_tradnl"/>
        </w:rPr>
      </w:pPr>
    </w:p>
    <w:p w:rsidR="00A50FCF" w:rsidRPr="004200A6" w:rsidRDefault="00A50FCF" w:rsidP="00040C3A">
      <w:pPr>
        <w:tabs>
          <w:tab w:val="center" w:pos="5400"/>
        </w:tabs>
        <w:suppressAutoHyphens/>
        <w:jc w:val="center"/>
        <w:rPr>
          <w:rFonts w:asciiTheme="majorHAnsi" w:hAnsiTheme="majorHAnsi"/>
          <w:sz w:val="18"/>
          <w:szCs w:val="22"/>
          <w:lang w:val="es-ES_tradnl"/>
        </w:rPr>
      </w:pPr>
    </w:p>
    <w:p w:rsidR="00A50FCF" w:rsidRPr="004200A6" w:rsidRDefault="00A50FCF" w:rsidP="00040C3A">
      <w:pPr>
        <w:tabs>
          <w:tab w:val="center" w:pos="5400"/>
        </w:tabs>
        <w:suppressAutoHyphens/>
        <w:jc w:val="center"/>
        <w:rPr>
          <w:rFonts w:asciiTheme="majorHAnsi" w:hAnsiTheme="majorHAnsi"/>
          <w:sz w:val="18"/>
          <w:szCs w:val="22"/>
          <w:lang w:val="es-ES_tradnl"/>
        </w:rPr>
      </w:pPr>
    </w:p>
    <w:p w:rsidR="00A50FCF" w:rsidRPr="004200A6" w:rsidRDefault="0090270B" w:rsidP="00040C3A">
      <w:pPr>
        <w:tabs>
          <w:tab w:val="center" w:pos="5400"/>
        </w:tabs>
        <w:suppressAutoHyphens/>
        <w:jc w:val="center"/>
        <w:rPr>
          <w:rFonts w:asciiTheme="majorHAnsi" w:hAnsiTheme="majorHAnsi"/>
          <w:sz w:val="18"/>
          <w:szCs w:val="22"/>
          <w:lang w:val="es-ES_tradnl"/>
        </w:rPr>
      </w:pPr>
      <w:r w:rsidRPr="004200A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BD86601" wp14:editId="17CE286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CDD" w:rsidRPr="00890650" w:rsidRDefault="00186CDD"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7C3308">
                              <w:rPr>
                                <w:rFonts w:asciiTheme="majorHAnsi" w:hAnsiTheme="majorHAnsi"/>
                                <w:color w:val="0D0D0D" w:themeColor="text1" w:themeTint="F2"/>
                                <w:sz w:val="18"/>
                                <w:szCs w:val="20"/>
                                <w:lang w:val="es-ES"/>
                              </w:rPr>
                              <w:t>2111</w:t>
                            </w:r>
                            <w:r w:rsidRPr="00890650">
                              <w:rPr>
                                <w:rFonts w:asciiTheme="majorHAnsi" w:hAnsiTheme="majorHAnsi"/>
                                <w:color w:val="0D0D0D" w:themeColor="text1" w:themeTint="F2"/>
                                <w:sz w:val="18"/>
                                <w:szCs w:val="20"/>
                                <w:lang w:val="es-ES"/>
                              </w:rPr>
                              <w:t xml:space="preserve"> celebrada el </w:t>
                            </w:r>
                            <w:r w:rsidR="007C3308">
                              <w:rPr>
                                <w:rFonts w:asciiTheme="majorHAnsi" w:hAnsiTheme="majorHAnsi"/>
                                <w:color w:val="0D0D0D" w:themeColor="text1" w:themeTint="F2"/>
                                <w:sz w:val="18"/>
                                <w:szCs w:val="20"/>
                                <w:lang w:val="es-ES"/>
                              </w:rPr>
                              <w:t>1</w:t>
                            </w:r>
                            <w:r w:rsidRPr="00890650">
                              <w:rPr>
                                <w:rFonts w:asciiTheme="majorHAnsi" w:hAnsiTheme="majorHAnsi"/>
                                <w:color w:val="0D0D0D" w:themeColor="text1" w:themeTint="F2"/>
                                <w:sz w:val="18"/>
                                <w:szCs w:val="20"/>
                                <w:lang w:val="es-ES"/>
                              </w:rPr>
                              <w:t xml:space="preserve"> de </w:t>
                            </w:r>
                            <w:r w:rsidR="007C3308">
                              <w:rPr>
                                <w:rFonts w:asciiTheme="majorHAnsi" w:hAnsiTheme="majorHAnsi"/>
                                <w:color w:val="0D0D0D" w:themeColor="text1" w:themeTint="F2"/>
                                <w:sz w:val="18"/>
                                <w:szCs w:val="20"/>
                                <w:lang w:val="es-ES"/>
                              </w:rPr>
                              <w:t>diciembre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sidR="007C3308">
                              <w:rPr>
                                <w:rFonts w:asciiTheme="majorHAnsi" w:hAnsiTheme="majorHAnsi" w:cs="Univers"/>
                                <w:color w:val="0D0D0D" w:themeColor="text1" w:themeTint="F2"/>
                                <w:sz w:val="18"/>
                                <w:szCs w:val="20"/>
                                <w:lang w:val="es-ES_tradnl"/>
                              </w:rPr>
                              <w:t>166</w:t>
                            </w:r>
                            <w:r w:rsidRPr="00890650">
                              <w:rPr>
                                <w:rFonts w:asciiTheme="majorHAnsi" w:hAnsiTheme="majorHAnsi" w:cs="Univers"/>
                                <w:color w:val="0D0D0D" w:themeColor="text1" w:themeTint="F2"/>
                                <w:sz w:val="18"/>
                                <w:szCs w:val="20"/>
                                <w:lang w:val="es-ES_tradnl"/>
                              </w:rPr>
                              <w:t xml:space="preserve"> período ordinario de sesiones</w:t>
                            </w:r>
                          </w:p>
                          <w:p w:rsidR="00186CDD" w:rsidRPr="007A5817" w:rsidRDefault="00186CDD" w:rsidP="00247403">
                            <w:pPr>
                              <w:tabs>
                                <w:tab w:val="center" w:pos="5400"/>
                              </w:tabs>
                              <w:suppressAutoHyphens/>
                              <w:spacing w:before="60"/>
                              <w:rPr>
                                <w:rFonts w:asciiTheme="minorHAnsi" w:hAnsiTheme="minorHAnsi" w:cs="Univers"/>
                                <w:color w:val="0D0D0D" w:themeColor="text1" w:themeTint="F2"/>
                                <w:sz w:val="20"/>
                                <w:szCs w:val="20"/>
                                <w:lang w:val="es-ES"/>
                              </w:rPr>
                            </w:pPr>
                          </w:p>
                          <w:p w:rsidR="00186CDD" w:rsidRPr="00167A34" w:rsidRDefault="00186CD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D86601"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186CDD" w:rsidRPr="00890650" w:rsidRDefault="00186CDD"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7C3308">
                        <w:rPr>
                          <w:rFonts w:asciiTheme="majorHAnsi" w:hAnsiTheme="majorHAnsi"/>
                          <w:color w:val="0D0D0D" w:themeColor="text1" w:themeTint="F2"/>
                          <w:sz w:val="18"/>
                          <w:szCs w:val="20"/>
                          <w:lang w:val="es-ES"/>
                        </w:rPr>
                        <w:t>2111</w:t>
                      </w:r>
                      <w:r w:rsidRPr="00890650">
                        <w:rPr>
                          <w:rFonts w:asciiTheme="majorHAnsi" w:hAnsiTheme="majorHAnsi"/>
                          <w:color w:val="0D0D0D" w:themeColor="text1" w:themeTint="F2"/>
                          <w:sz w:val="18"/>
                          <w:szCs w:val="20"/>
                          <w:lang w:val="es-ES"/>
                        </w:rPr>
                        <w:t xml:space="preserve"> celebrada el </w:t>
                      </w:r>
                      <w:r w:rsidR="007C3308">
                        <w:rPr>
                          <w:rFonts w:asciiTheme="majorHAnsi" w:hAnsiTheme="majorHAnsi"/>
                          <w:color w:val="0D0D0D" w:themeColor="text1" w:themeTint="F2"/>
                          <w:sz w:val="18"/>
                          <w:szCs w:val="20"/>
                          <w:lang w:val="es-ES"/>
                        </w:rPr>
                        <w:t>1</w:t>
                      </w:r>
                      <w:r w:rsidRPr="00890650">
                        <w:rPr>
                          <w:rFonts w:asciiTheme="majorHAnsi" w:hAnsiTheme="majorHAnsi"/>
                          <w:color w:val="0D0D0D" w:themeColor="text1" w:themeTint="F2"/>
                          <w:sz w:val="18"/>
                          <w:szCs w:val="20"/>
                          <w:lang w:val="es-ES"/>
                        </w:rPr>
                        <w:t xml:space="preserve"> de </w:t>
                      </w:r>
                      <w:r w:rsidR="007C3308">
                        <w:rPr>
                          <w:rFonts w:asciiTheme="majorHAnsi" w:hAnsiTheme="majorHAnsi"/>
                          <w:color w:val="0D0D0D" w:themeColor="text1" w:themeTint="F2"/>
                          <w:sz w:val="18"/>
                          <w:szCs w:val="20"/>
                          <w:lang w:val="es-ES"/>
                        </w:rPr>
                        <w:t>diciembre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sidR="007C3308">
                        <w:rPr>
                          <w:rFonts w:asciiTheme="majorHAnsi" w:hAnsiTheme="majorHAnsi" w:cs="Univers"/>
                          <w:color w:val="0D0D0D" w:themeColor="text1" w:themeTint="F2"/>
                          <w:sz w:val="18"/>
                          <w:szCs w:val="20"/>
                          <w:lang w:val="es-ES_tradnl"/>
                        </w:rPr>
                        <w:t>166</w:t>
                      </w:r>
                      <w:r w:rsidRPr="00890650">
                        <w:rPr>
                          <w:rFonts w:asciiTheme="majorHAnsi" w:hAnsiTheme="majorHAnsi" w:cs="Univers"/>
                          <w:color w:val="0D0D0D" w:themeColor="text1" w:themeTint="F2"/>
                          <w:sz w:val="18"/>
                          <w:szCs w:val="20"/>
                          <w:lang w:val="es-ES_tradnl"/>
                        </w:rPr>
                        <w:t xml:space="preserve"> período ordinario de sesiones</w:t>
                      </w:r>
                    </w:p>
                    <w:p w:rsidR="00186CDD" w:rsidRPr="007A5817" w:rsidRDefault="00186CDD" w:rsidP="00247403">
                      <w:pPr>
                        <w:tabs>
                          <w:tab w:val="center" w:pos="5400"/>
                        </w:tabs>
                        <w:suppressAutoHyphens/>
                        <w:spacing w:before="60"/>
                        <w:rPr>
                          <w:rFonts w:asciiTheme="minorHAnsi" w:hAnsiTheme="minorHAnsi" w:cs="Univers"/>
                          <w:color w:val="0D0D0D" w:themeColor="text1" w:themeTint="F2"/>
                          <w:sz w:val="20"/>
                          <w:szCs w:val="20"/>
                          <w:lang w:val="es-ES"/>
                        </w:rPr>
                      </w:pPr>
                    </w:p>
                    <w:p w:rsidR="00186CDD" w:rsidRPr="00167A34" w:rsidRDefault="00186CD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4200A6" w:rsidRDefault="00A50FCF" w:rsidP="00040C3A">
      <w:pPr>
        <w:tabs>
          <w:tab w:val="center" w:pos="5400"/>
        </w:tabs>
        <w:suppressAutoHyphens/>
        <w:jc w:val="center"/>
        <w:rPr>
          <w:rFonts w:asciiTheme="majorHAnsi" w:hAnsiTheme="majorHAnsi"/>
          <w:sz w:val="18"/>
          <w:szCs w:val="22"/>
          <w:lang w:val="es-ES_tradnl"/>
        </w:rPr>
      </w:pPr>
    </w:p>
    <w:p w:rsidR="00A50FCF" w:rsidRPr="004200A6" w:rsidRDefault="00A50FCF" w:rsidP="00040C3A">
      <w:pPr>
        <w:tabs>
          <w:tab w:val="center" w:pos="5400"/>
        </w:tabs>
        <w:suppressAutoHyphens/>
        <w:jc w:val="center"/>
        <w:rPr>
          <w:rFonts w:asciiTheme="majorHAnsi" w:hAnsiTheme="majorHAnsi"/>
          <w:sz w:val="18"/>
          <w:szCs w:val="22"/>
          <w:lang w:val="es-ES_tradnl"/>
        </w:rPr>
      </w:pPr>
    </w:p>
    <w:p w:rsidR="00A50FCF" w:rsidRPr="004200A6" w:rsidRDefault="00A50FCF" w:rsidP="00040C3A">
      <w:pPr>
        <w:tabs>
          <w:tab w:val="center" w:pos="5400"/>
        </w:tabs>
        <w:suppressAutoHyphens/>
        <w:jc w:val="center"/>
        <w:rPr>
          <w:rFonts w:asciiTheme="majorHAnsi" w:hAnsiTheme="majorHAnsi"/>
          <w:sz w:val="18"/>
          <w:szCs w:val="22"/>
          <w:lang w:val="es-ES_tradnl"/>
        </w:rPr>
      </w:pPr>
    </w:p>
    <w:p w:rsidR="00A50FCF" w:rsidRPr="004200A6" w:rsidRDefault="00A50FCF" w:rsidP="00040C3A">
      <w:pPr>
        <w:tabs>
          <w:tab w:val="center" w:pos="5400"/>
        </w:tabs>
        <w:suppressAutoHyphens/>
        <w:jc w:val="center"/>
        <w:rPr>
          <w:rFonts w:asciiTheme="majorHAnsi" w:hAnsiTheme="majorHAnsi"/>
          <w:sz w:val="18"/>
          <w:szCs w:val="22"/>
          <w:lang w:val="es-ES_tradnl"/>
        </w:rPr>
      </w:pPr>
    </w:p>
    <w:p w:rsidR="00A50FCF" w:rsidRPr="004200A6" w:rsidRDefault="0090270B" w:rsidP="00040C3A">
      <w:pPr>
        <w:tabs>
          <w:tab w:val="center" w:pos="5400"/>
        </w:tabs>
        <w:suppressAutoHyphens/>
        <w:jc w:val="center"/>
        <w:rPr>
          <w:rFonts w:asciiTheme="majorHAnsi" w:hAnsiTheme="majorHAnsi"/>
          <w:sz w:val="18"/>
          <w:szCs w:val="22"/>
          <w:lang w:val="es-ES_tradnl"/>
        </w:rPr>
      </w:pPr>
      <w:r w:rsidRPr="004200A6">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AF1C54C" wp14:editId="082ADD7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CDD" w:rsidRPr="007C3308" w:rsidRDefault="00186CDD" w:rsidP="007C3308">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C3308">
                              <w:rPr>
                                <w:rFonts w:asciiTheme="majorHAnsi" w:hAnsiTheme="majorHAnsi"/>
                                <w:color w:val="595959" w:themeColor="text1" w:themeTint="A6"/>
                                <w:sz w:val="18"/>
                                <w:szCs w:val="18"/>
                                <w:lang w:val="pt-BR"/>
                              </w:rPr>
                              <w:t xml:space="preserve">165/17. </w:t>
                            </w:r>
                            <w:r w:rsidR="007C3308">
                              <w:rPr>
                                <w:rFonts w:asciiTheme="majorHAnsi" w:hAnsiTheme="majorHAnsi"/>
                                <w:color w:val="595959" w:themeColor="text1" w:themeTint="A6"/>
                                <w:sz w:val="18"/>
                                <w:szCs w:val="18"/>
                                <w:lang w:val="es-ES_tradnl"/>
                              </w:rPr>
                              <w:t xml:space="preserve">Petición 86-08. Admisibilidad. </w:t>
                            </w:r>
                            <w:r w:rsidR="00545846">
                              <w:rPr>
                                <w:rFonts w:asciiTheme="majorHAnsi" w:hAnsiTheme="majorHAnsi"/>
                                <w:color w:val="595959" w:themeColor="text1" w:themeTint="A6"/>
                                <w:sz w:val="18"/>
                                <w:szCs w:val="18"/>
                                <w:lang w:val="es-ES_tradnl"/>
                              </w:rPr>
                              <w:t>Dionicio Cervantes Nolasco y</w:t>
                            </w:r>
                            <w:r w:rsidR="007C3308" w:rsidRPr="007C3308">
                              <w:rPr>
                                <w:rFonts w:asciiTheme="majorHAnsi" w:hAnsiTheme="majorHAnsi"/>
                                <w:color w:val="595959" w:themeColor="text1" w:themeTint="A6"/>
                                <w:sz w:val="18"/>
                                <w:szCs w:val="18"/>
                                <w:lang w:val="es-ES_tradnl"/>
                              </w:rPr>
                              <w:t xml:space="preserve"> Armando Aguilar Reyes</w:t>
                            </w:r>
                            <w:r w:rsidR="007C3308" w:rsidRPr="00321B4D">
                              <w:rPr>
                                <w:rFonts w:asciiTheme="majorHAnsi" w:hAnsiTheme="majorHAnsi"/>
                                <w:color w:val="595959" w:themeColor="text1" w:themeTint="A6"/>
                                <w:sz w:val="18"/>
                                <w:szCs w:val="18"/>
                                <w:lang w:val="es-ES"/>
                              </w:rPr>
                              <w:t xml:space="preserve">. </w:t>
                            </w:r>
                            <w:r w:rsidR="007C3308" w:rsidRPr="007C3308">
                              <w:rPr>
                                <w:rFonts w:asciiTheme="majorHAnsi" w:hAnsiTheme="majorHAnsi"/>
                                <w:color w:val="595959" w:themeColor="text1" w:themeTint="A6"/>
                                <w:sz w:val="18"/>
                                <w:szCs w:val="18"/>
                                <w:lang w:val="es-ES_tradnl"/>
                              </w:rPr>
                              <w:t>México</w:t>
                            </w:r>
                            <w:r w:rsidR="00545846">
                              <w:rPr>
                                <w:rFonts w:asciiTheme="majorHAnsi" w:hAnsiTheme="majorHAnsi"/>
                                <w:color w:val="595959" w:themeColor="text1" w:themeTint="A6"/>
                                <w:sz w:val="18"/>
                                <w:szCs w:val="18"/>
                                <w:lang w:val="es-ES_tradnl"/>
                              </w:rPr>
                              <w:t>. 1 de diciembre d</w:t>
                            </w:r>
                            <w:r w:rsidR="007C3308">
                              <w:rPr>
                                <w:rFonts w:asciiTheme="majorHAnsi" w:hAnsiTheme="majorHAnsi"/>
                                <w:color w:val="595959" w:themeColor="text1" w:themeTint="A6"/>
                                <w:sz w:val="18"/>
                                <w:szCs w:val="18"/>
                                <w:lang w:val="es-ES_tradnl"/>
                              </w:rPr>
                              <w:t>e 2017.</w:t>
                            </w:r>
                            <w:r w:rsidR="007C3308" w:rsidRPr="007C3308">
                              <w:rPr>
                                <w:rFonts w:asciiTheme="majorHAnsi" w:hAnsiTheme="majorHAnsi"/>
                                <w:color w:val="595959" w:themeColor="text1" w:themeTint="A6"/>
                                <w:sz w:val="18"/>
                                <w:szCs w:val="18"/>
                                <w:lang w:val="es-ES_tradnl"/>
                              </w:rPr>
                              <w:t xml:space="preserve"> </w:t>
                            </w:r>
                            <w:r w:rsidR="007C3308" w:rsidRPr="00890650">
                              <w:rPr>
                                <w:rFonts w:asciiTheme="majorHAnsi" w:hAnsiTheme="majorHAnsi"/>
                                <w:color w:val="595959" w:themeColor="text1" w:themeTint="A6"/>
                                <w:sz w:val="18"/>
                                <w:szCs w:val="18"/>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F1C54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86CDD" w:rsidRPr="007C3308" w:rsidRDefault="00186CDD" w:rsidP="007C3308">
                      <w:pPr>
                        <w:spacing w:line="276" w:lineRule="auto"/>
                        <w:rPr>
                          <w:rFonts w:asciiTheme="majorHAnsi" w:hAnsiTheme="majorHAnsi"/>
                          <w:color w:val="595959" w:themeColor="text1" w:themeTint="A6"/>
                          <w:sz w:val="18"/>
                          <w:szCs w:val="18"/>
                          <w:lang w:val="es-419"/>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C3308">
                        <w:rPr>
                          <w:rFonts w:asciiTheme="majorHAnsi" w:hAnsiTheme="majorHAnsi"/>
                          <w:color w:val="595959" w:themeColor="text1" w:themeTint="A6"/>
                          <w:sz w:val="18"/>
                          <w:szCs w:val="18"/>
                          <w:lang w:val="pt-BR"/>
                        </w:rPr>
                        <w:t xml:space="preserve">165/17. </w:t>
                      </w:r>
                      <w:r w:rsidR="007C3308">
                        <w:rPr>
                          <w:rFonts w:asciiTheme="majorHAnsi" w:hAnsiTheme="majorHAnsi"/>
                          <w:color w:val="595959" w:themeColor="text1" w:themeTint="A6"/>
                          <w:sz w:val="18"/>
                          <w:szCs w:val="18"/>
                          <w:lang w:val="es-ES_tradnl"/>
                        </w:rPr>
                        <w:t xml:space="preserve">Petición 86-08. Admisibilidad. </w:t>
                      </w:r>
                      <w:r w:rsidR="00545846">
                        <w:rPr>
                          <w:rFonts w:asciiTheme="majorHAnsi" w:hAnsiTheme="majorHAnsi"/>
                          <w:color w:val="595959" w:themeColor="text1" w:themeTint="A6"/>
                          <w:sz w:val="18"/>
                          <w:szCs w:val="18"/>
                          <w:lang w:val="es-ES_tradnl"/>
                        </w:rPr>
                        <w:t>Dionicio Cervantes Nolasco y</w:t>
                      </w:r>
                      <w:r w:rsidR="007C3308" w:rsidRPr="007C3308">
                        <w:rPr>
                          <w:rFonts w:asciiTheme="majorHAnsi" w:hAnsiTheme="majorHAnsi"/>
                          <w:color w:val="595959" w:themeColor="text1" w:themeTint="A6"/>
                          <w:sz w:val="18"/>
                          <w:szCs w:val="18"/>
                          <w:lang w:val="es-ES_tradnl"/>
                        </w:rPr>
                        <w:t xml:space="preserve"> Armando Aguilar Reyes</w:t>
                      </w:r>
                      <w:r w:rsidR="007C3308">
                        <w:rPr>
                          <w:rFonts w:asciiTheme="majorHAnsi" w:hAnsiTheme="majorHAnsi"/>
                          <w:color w:val="595959" w:themeColor="text1" w:themeTint="A6"/>
                          <w:sz w:val="18"/>
                          <w:szCs w:val="18"/>
                          <w:lang w:val="es-419"/>
                        </w:rPr>
                        <w:t xml:space="preserve">. </w:t>
                      </w:r>
                      <w:r w:rsidR="007C3308" w:rsidRPr="007C3308">
                        <w:rPr>
                          <w:rFonts w:asciiTheme="majorHAnsi" w:hAnsiTheme="majorHAnsi"/>
                          <w:color w:val="595959" w:themeColor="text1" w:themeTint="A6"/>
                          <w:sz w:val="18"/>
                          <w:szCs w:val="18"/>
                          <w:lang w:val="es-ES_tradnl"/>
                        </w:rPr>
                        <w:t>México</w:t>
                      </w:r>
                      <w:r w:rsidR="00545846">
                        <w:rPr>
                          <w:rFonts w:asciiTheme="majorHAnsi" w:hAnsiTheme="majorHAnsi"/>
                          <w:color w:val="595959" w:themeColor="text1" w:themeTint="A6"/>
                          <w:sz w:val="18"/>
                          <w:szCs w:val="18"/>
                          <w:lang w:val="es-ES_tradnl"/>
                        </w:rPr>
                        <w:t>. 1 de diciembre d</w:t>
                      </w:r>
                      <w:r w:rsidR="007C3308">
                        <w:rPr>
                          <w:rFonts w:asciiTheme="majorHAnsi" w:hAnsiTheme="majorHAnsi"/>
                          <w:color w:val="595959" w:themeColor="text1" w:themeTint="A6"/>
                          <w:sz w:val="18"/>
                          <w:szCs w:val="18"/>
                          <w:lang w:val="es-ES_tradnl"/>
                        </w:rPr>
                        <w:t>e 2017.</w:t>
                      </w:r>
                      <w:r w:rsidR="007C3308" w:rsidRPr="007C3308">
                        <w:rPr>
                          <w:rFonts w:asciiTheme="majorHAnsi" w:hAnsiTheme="majorHAnsi"/>
                          <w:color w:val="595959" w:themeColor="text1" w:themeTint="A6"/>
                          <w:sz w:val="18"/>
                          <w:szCs w:val="18"/>
                          <w:lang w:val="es-ES_tradnl"/>
                        </w:rPr>
                        <w:t xml:space="preserve"> </w:t>
                      </w:r>
                      <w:r w:rsidR="007C3308" w:rsidRPr="00890650">
                        <w:rPr>
                          <w:rFonts w:asciiTheme="majorHAnsi" w:hAnsiTheme="majorHAnsi"/>
                          <w:color w:val="595959" w:themeColor="text1" w:themeTint="A6"/>
                          <w:sz w:val="18"/>
                          <w:szCs w:val="18"/>
                          <w:lang w:val="es-ES_tradnl"/>
                        </w:rPr>
                        <w:t xml:space="preserve"> </w:t>
                      </w:r>
                    </w:p>
                  </w:txbxContent>
                </v:textbox>
              </v:shape>
            </w:pict>
          </mc:Fallback>
        </mc:AlternateContent>
      </w:r>
    </w:p>
    <w:p w:rsidR="00A50FCF" w:rsidRPr="004200A6" w:rsidRDefault="00A50FCF" w:rsidP="00040C3A">
      <w:pPr>
        <w:tabs>
          <w:tab w:val="center" w:pos="5400"/>
        </w:tabs>
        <w:suppressAutoHyphens/>
        <w:jc w:val="center"/>
        <w:rPr>
          <w:rFonts w:asciiTheme="majorHAnsi" w:hAnsiTheme="majorHAnsi"/>
          <w:sz w:val="18"/>
          <w:szCs w:val="22"/>
          <w:lang w:val="es-ES_tradnl"/>
        </w:rPr>
      </w:pPr>
    </w:p>
    <w:p w:rsidR="0090270B" w:rsidRPr="004200A6" w:rsidRDefault="00D306D1" w:rsidP="005516A1">
      <w:pPr>
        <w:tabs>
          <w:tab w:val="center" w:pos="5400"/>
        </w:tabs>
        <w:suppressAutoHyphens/>
        <w:jc w:val="center"/>
        <w:rPr>
          <w:rFonts w:asciiTheme="majorHAnsi" w:hAnsiTheme="majorHAnsi"/>
          <w:b/>
          <w:sz w:val="20"/>
          <w:lang w:val="es-ES_tradnl"/>
        </w:rPr>
      </w:pPr>
      <w:r w:rsidRPr="004200A6">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F7DC995" wp14:editId="47AB464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6CDD" w:rsidRPr="00D72DC6" w:rsidRDefault="00186CD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25CFA6A" wp14:editId="33FF933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7DC99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186CDD" w:rsidRPr="00D72DC6" w:rsidRDefault="00186CDD" w:rsidP="00F02AD1">
                      <w:pPr>
                        <w:rPr>
                          <w:color w:val="FFFFFF" w:themeColor="background1"/>
                          <w14:textFill>
                            <w14:noFill/>
                          </w14:textFill>
                        </w:rPr>
                      </w:pPr>
                      <w:r w:rsidRPr="00D72DC6">
                        <w:rPr>
                          <w:noProof/>
                          <w:color w:val="FFFFFF" w:themeColor="background1"/>
                          <w:lang w:val="es-419" w:eastAsia="es-419"/>
                          <w14:textFill>
                            <w14:noFill/>
                          </w14:textFill>
                        </w:rPr>
                        <w:drawing>
                          <wp:inline distT="0" distB="0" distL="0" distR="0" wp14:anchorId="325CFA6A" wp14:editId="33FF933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4200A6">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0B4C47A" wp14:editId="01E2414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CDD" w:rsidRPr="004B7EB6" w:rsidRDefault="00186CD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B4C47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186CDD" w:rsidRPr="004B7EB6" w:rsidRDefault="00186CD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4200A6" w:rsidRDefault="0070697F" w:rsidP="005516A1">
      <w:pPr>
        <w:tabs>
          <w:tab w:val="center" w:pos="5400"/>
        </w:tabs>
        <w:suppressAutoHyphens/>
        <w:jc w:val="center"/>
        <w:rPr>
          <w:rFonts w:asciiTheme="majorHAnsi" w:hAnsiTheme="majorHAnsi"/>
          <w:b/>
          <w:sz w:val="20"/>
          <w:lang w:val="es-ES_tradnl"/>
        </w:rPr>
        <w:sectPr w:rsidR="0070697F" w:rsidRPr="004200A6"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4200A6" w:rsidRDefault="00722C9F" w:rsidP="00722C9F">
      <w:pPr>
        <w:tabs>
          <w:tab w:val="center" w:pos="5400"/>
        </w:tabs>
        <w:suppressAutoHyphens/>
        <w:spacing w:line="276" w:lineRule="auto"/>
        <w:jc w:val="center"/>
        <w:rPr>
          <w:rFonts w:asciiTheme="majorHAnsi" w:hAnsiTheme="majorHAnsi"/>
          <w:b/>
          <w:sz w:val="18"/>
          <w:szCs w:val="20"/>
          <w:lang w:val="es-ES_tradnl"/>
        </w:rPr>
      </w:pPr>
      <w:r w:rsidRPr="004200A6">
        <w:rPr>
          <w:rFonts w:asciiTheme="majorHAnsi" w:hAnsiTheme="majorHAnsi"/>
          <w:b/>
          <w:sz w:val="18"/>
          <w:szCs w:val="20"/>
          <w:lang w:val="es-ES_tradnl"/>
        </w:rPr>
        <w:lastRenderedPageBreak/>
        <w:t xml:space="preserve">INFORME No. </w:t>
      </w:r>
      <w:r w:rsidR="007C3308">
        <w:rPr>
          <w:rFonts w:asciiTheme="majorHAnsi" w:hAnsiTheme="majorHAnsi"/>
          <w:b/>
          <w:sz w:val="18"/>
          <w:szCs w:val="20"/>
          <w:lang w:val="es-ES_tradnl"/>
        </w:rPr>
        <w:t>165</w:t>
      </w:r>
      <w:r w:rsidRPr="004200A6">
        <w:rPr>
          <w:rFonts w:asciiTheme="majorHAnsi" w:hAnsiTheme="majorHAnsi"/>
          <w:b/>
          <w:sz w:val="18"/>
          <w:szCs w:val="20"/>
          <w:lang w:val="es-ES_tradnl"/>
        </w:rPr>
        <w:t>/1</w:t>
      </w:r>
      <w:r w:rsidR="00D05ABD" w:rsidRPr="004200A6">
        <w:rPr>
          <w:rFonts w:asciiTheme="majorHAnsi" w:hAnsiTheme="majorHAnsi"/>
          <w:b/>
          <w:sz w:val="18"/>
          <w:szCs w:val="20"/>
          <w:lang w:val="es-ES_tradnl"/>
        </w:rPr>
        <w:t>7</w:t>
      </w:r>
      <w:r w:rsidR="00CD145F" w:rsidRPr="004200A6">
        <w:rPr>
          <w:rStyle w:val="FootnoteReference"/>
          <w:rFonts w:asciiTheme="majorHAnsi" w:hAnsiTheme="majorHAnsi"/>
          <w:b/>
          <w:sz w:val="18"/>
          <w:szCs w:val="20"/>
          <w:lang w:val="es-ES_tradnl"/>
        </w:rPr>
        <w:footnoteReference w:id="2"/>
      </w:r>
    </w:p>
    <w:p w:rsidR="00722C9F" w:rsidRPr="004200A6" w:rsidRDefault="005C498F" w:rsidP="00722C9F">
      <w:pPr>
        <w:tabs>
          <w:tab w:val="center" w:pos="5400"/>
        </w:tabs>
        <w:suppressAutoHyphens/>
        <w:spacing w:line="276" w:lineRule="auto"/>
        <w:jc w:val="center"/>
        <w:rPr>
          <w:rFonts w:asciiTheme="majorHAnsi" w:hAnsiTheme="majorHAnsi"/>
          <w:b/>
          <w:sz w:val="18"/>
          <w:szCs w:val="20"/>
          <w:lang w:val="es-ES_tradnl"/>
        </w:rPr>
      </w:pPr>
      <w:r w:rsidRPr="004200A6">
        <w:rPr>
          <w:rFonts w:asciiTheme="majorHAnsi" w:hAnsiTheme="majorHAnsi"/>
          <w:b/>
          <w:sz w:val="18"/>
          <w:szCs w:val="20"/>
          <w:lang w:val="es-ES_tradnl"/>
        </w:rPr>
        <w:t>PETICIÓN 86-08</w:t>
      </w:r>
    </w:p>
    <w:p w:rsidR="00722C9F" w:rsidRPr="004200A6" w:rsidRDefault="00722C9F" w:rsidP="00722C9F">
      <w:pPr>
        <w:tabs>
          <w:tab w:val="center" w:pos="5400"/>
        </w:tabs>
        <w:suppressAutoHyphens/>
        <w:spacing w:line="276" w:lineRule="auto"/>
        <w:jc w:val="center"/>
        <w:rPr>
          <w:rFonts w:asciiTheme="majorHAnsi" w:hAnsiTheme="majorHAnsi"/>
          <w:sz w:val="18"/>
          <w:szCs w:val="20"/>
          <w:lang w:val="es-ES_tradnl"/>
        </w:rPr>
      </w:pPr>
      <w:r w:rsidRPr="004200A6">
        <w:rPr>
          <w:rFonts w:asciiTheme="majorHAnsi" w:hAnsiTheme="majorHAnsi"/>
          <w:sz w:val="18"/>
          <w:szCs w:val="20"/>
          <w:lang w:val="es-ES_tradnl"/>
        </w:rPr>
        <w:t>INFORME DE A</w:t>
      </w:r>
      <w:r w:rsidR="005A24ED" w:rsidRPr="004200A6">
        <w:rPr>
          <w:rFonts w:asciiTheme="majorHAnsi" w:hAnsiTheme="majorHAnsi"/>
          <w:sz w:val="18"/>
          <w:szCs w:val="20"/>
          <w:lang w:val="es-ES_tradnl"/>
        </w:rPr>
        <w:t xml:space="preserve">DMISIBILIDAD </w:t>
      </w:r>
    </w:p>
    <w:p w:rsidR="005C498F" w:rsidRPr="004200A6" w:rsidRDefault="005C498F" w:rsidP="00722C9F">
      <w:pPr>
        <w:tabs>
          <w:tab w:val="center" w:pos="5400"/>
        </w:tabs>
        <w:suppressAutoHyphens/>
        <w:spacing w:line="276" w:lineRule="auto"/>
        <w:jc w:val="center"/>
        <w:rPr>
          <w:rFonts w:asciiTheme="majorHAnsi" w:hAnsiTheme="majorHAnsi"/>
          <w:sz w:val="18"/>
          <w:szCs w:val="20"/>
          <w:lang w:val="es-ES_tradnl"/>
        </w:rPr>
      </w:pPr>
      <w:r w:rsidRPr="004200A6">
        <w:rPr>
          <w:rFonts w:asciiTheme="majorHAnsi" w:hAnsiTheme="majorHAnsi"/>
          <w:sz w:val="18"/>
          <w:szCs w:val="20"/>
          <w:lang w:val="es-ES_tradnl"/>
        </w:rPr>
        <w:t>DIONICIO CERVANTES NOLASCO Y ARMANDO AGUILAR REYES</w:t>
      </w:r>
    </w:p>
    <w:p w:rsidR="0070697F" w:rsidRPr="004200A6" w:rsidRDefault="004C781D" w:rsidP="00722C9F">
      <w:pPr>
        <w:tabs>
          <w:tab w:val="center" w:pos="5400"/>
        </w:tabs>
        <w:suppressAutoHyphens/>
        <w:spacing w:line="276" w:lineRule="auto"/>
        <w:jc w:val="center"/>
        <w:rPr>
          <w:rFonts w:asciiTheme="majorHAnsi" w:hAnsiTheme="majorHAnsi"/>
          <w:sz w:val="18"/>
          <w:szCs w:val="20"/>
          <w:lang w:val="es-ES_tradnl"/>
        </w:rPr>
      </w:pPr>
      <w:r w:rsidRPr="004200A6">
        <w:rPr>
          <w:rFonts w:asciiTheme="majorHAnsi" w:hAnsiTheme="majorHAnsi"/>
          <w:sz w:val="18"/>
          <w:szCs w:val="20"/>
          <w:lang w:val="es-ES_tradnl"/>
        </w:rPr>
        <w:t>MÉXICO</w:t>
      </w:r>
    </w:p>
    <w:p w:rsidR="00722C9F" w:rsidRPr="004200A6" w:rsidRDefault="007C3308"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1 DE DICIEMBRE DE 2017</w:t>
      </w:r>
    </w:p>
    <w:p w:rsidR="0070697F" w:rsidRPr="004200A6" w:rsidRDefault="0070697F" w:rsidP="001D65EF">
      <w:pPr>
        <w:tabs>
          <w:tab w:val="center" w:pos="5400"/>
        </w:tabs>
        <w:suppressAutoHyphens/>
        <w:spacing w:line="276" w:lineRule="auto"/>
        <w:rPr>
          <w:rFonts w:asciiTheme="majorHAnsi" w:hAnsiTheme="majorHAnsi"/>
          <w:sz w:val="20"/>
          <w:szCs w:val="20"/>
          <w:lang w:val="es-ES_tradnl"/>
        </w:rPr>
      </w:pPr>
    </w:p>
    <w:p w:rsidR="003239B8" w:rsidRPr="004200A6" w:rsidRDefault="003239B8" w:rsidP="003239B8">
      <w:pPr>
        <w:spacing w:after="240"/>
        <w:ind w:firstLine="720"/>
        <w:jc w:val="both"/>
        <w:rPr>
          <w:rFonts w:asciiTheme="majorHAnsi" w:hAnsiTheme="majorHAnsi"/>
          <w:b/>
          <w:bCs/>
          <w:sz w:val="20"/>
          <w:szCs w:val="20"/>
          <w:lang w:val="es-ES"/>
        </w:rPr>
      </w:pPr>
      <w:r w:rsidRPr="004200A6">
        <w:rPr>
          <w:rFonts w:asciiTheme="majorHAnsi" w:hAnsiTheme="majorHAnsi"/>
          <w:b/>
          <w:bCs/>
          <w:sz w:val="20"/>
          <w:szCs w:val="20"/>
          <w:lang w:val="es-ES"/>
        </w:rPr>
        <w:t>I.</w:t>
      </w:r>
      <w:r w:rsidRPr="004200A6">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4200A6" w:rsidTr="00E76CD1">
        <w:tc>
          <w:tcPr>
            <w:tcW w:w="4680" w:type="dxa"/>
            <w:tcBorders>
              <w:top w:val="single" w:sz="4" w:space="0" w:color="auto"/>
              <w:bottom w:val="single" w:sz="6" w:space="0" w:color="auto"/>
            </w:tcBorders>
            <w:shd w:val="clear" w:color="auto" w:fill="386294"/>
            <w:vAlign w:val="center"/>
          </w:tcPr>
          <w:p w:rsidR="003239B8" w:rsidRPr="004200A6" w:rsidRDefault="003239B8" w:rsidP="00E76CD1">
            <w:pPr>
              <w:jc w:val="center"/>
              <w:rPr>
                <w:rFonts w:ascii="Cambria" w:hAnsi="Cambria"/>
                <w:b/>
                <w:bCs/>
                <w:color w:val="FFFFFF" w:themeColor="background1"/>
                <w:sz w:val="20"/>
                <w:szCs w:val="20"/>
              </w:rPr>
            </w:pPr>
            <w:r w:rsidRPr="004200A6">
              <w:rPr>
                <w:rFonts w:ascii="Cambria" w:hAnsi="Cambria"/>
                <w:b/>
                <w:bCs/>
                <w:color w:val="FFFFFF" w:themeColor="background1"/>
                <w:sz w:val="20"/>
                <w:szCs w:val="20"/>
              </w:rPr>
              <w:t>Parte peticionaria:</w:t>
            </w:r>
          </w:p>
        </w:tc>
        <w:tc>
          <w:tcPr>
            <w:tcW w:w="4680" w:type="dxa"/>
            <w:vAlign w:val="center"/>
          </w:tcPr>
          <w:p w:rsidR="00C87796" w:rsidRPr="004200A6" w:rsidRDefault="005C498F" w:rsidP="002E4430">
            <w:pPr>
              <w:jc w:val="both"/>
              <w:rPr>
                <w:rFonts w:ascii="Cambria" w:hAnsi="Cambria"/>
                <w:b/>
                <w:bCs/>
                <w:sz w:val="20"/>
                <w:szCs w:val="20"/>
                <w:lang w:val="es-CL"/>
              </w:rPr>
            </w:pPr>
            <w:r w:rsidRPr="004200A6">
              <w:rPr>
                <w:rFonts w:ascii="Cambria" w:hAnsi="Cambria"/>
                <w:bCs/>
                <w:sz w:val="20"/>
                <w:szCs w:val="20"/>
                <w:lang w:val="es-ES"/>
              </w:rPr>
              <w:t>Jo</w:t>
            </w:r>
            <w:r w:rsidRPr="004200A6">
              <w:rPr>
                <w:rFonts w:ascii="Cambria" w:hAnsi="Cambria"/>
                <w:bCs/>
                <w:sz w:val="20"/>
                <w:szCs w:val="20"/>
                <w:lang w:val="es-CL"/>
              </w:rPr>
              <w:t xml:space="preserve">sé </w:t>
            </w:r>
            <w:r w:rsidR="00875ADD" w:rsidRPr="004200A6">
              <w:rPr>
                <w:rFonts w:ascii="Cambria" w:hAnsi="Cambria"/>
                <w:bCs/>
                <w:sz w:val="20"/>
                <w:szCs w:val="20"/>
                <w:lang w:val="es-CL"/>
              </w:rPr>
              <w:t xml:space="preserve">de Jesús Esqueda Díaz </w:t>
            </w:r>
          </w:p>
        </w:tc>
      </w:tr>
      <w:tr w:rsidR="003239B8" w:rsidRPr="00321B4D" w:rsidTr="00E76CD1">
        <w:tc>
          <w:tcPr>
            <w:tcW w:w="4680" w:type="dxa"/>
            <w:tcBorders>
              <w:top w:val="single" w:sz="6" w:space="0" w:color="auto"/>
              <w:bottom w:val="single" w:sz="6" w:space="0" w:color="auto"/>
            </w:tcBorders>
            <w:shd w:val="clear" w:color="auto" w:fill="386294"/>
            <w:vAlign w:val="center"/>
          </w:tcPr>
          <w:p w:rsidR="003239B8" w:rsidRPr="004200A6" w:rsidRDefault="003239B8" w:rsidP="00E76CD1">
            <w:pPr>
              <w:jc w:val="center"/>
              <w:rPr>
                <w:rFonts w:ascii="Cambria" w:hAnsi="Cambria"/>
                <w:b/>
                <w:bCs/>
                <w:color w:val="FFFFFF" w:themeColor="background1"/>
                <w:sz w:val="20"/>
                <w:szCs w:val="20"/>
                <w:lang w:val="es-ES"/>
              </w:rPr>
            </w:pPr>
            <w:r w:rsidRPr="004200A6">
              <w:rPr>
                <w:rFonts w:ascii="Cambria" w:hAnsi="Cambria"/>
                <w:b/>
                <w:bCs/>
                <w:color w:val="FFFFFF" w:themeColor="background1"/>
                <w:sz w:val="20"/>
                <w:szCs w:val="20"/>
                <w:lang w:val="es-ES"/>
              </w:rPr>
              <w:t>Presunta</w:t>
            </w:r>
            <w:r w:rsidR="00FA3887" w:rsidRPr="004200A6">
              <w:rPr>
                <w:rFonts w:ascii="Cambria" w:hAnsi="Cambria"/>
                <w:b/>
                <w:bCs/>
                <w:color w:val="FFFFFF" w:themeColor="background1"/>
                <w:sz w:val="20"/>
                <w:szCs w:val="20"/>
                <w:lang w:val="es-ES"/>
              </w:rPr>
              <w:t>s</w:t>
            </w:r>
            <w:r w:rsidRPr="004200A6">
              <w:rPr>
                <w:rFonts w:ascii="Cambria" w:hAnsi="Cambria"/>
                <w:b/>
                <w:bCs/>
                <w:color w:val="FFFFFF" w:themeColor="background1"/>
                <w:sz w:val="20"/>
                <w:szCs w:val="20"/>
                <w:lang w:val="es-ES"/>
              </w:rPr>
              <w:t xml:space="preserve"> víctima</w:t>
            </w:r>
            <w:r w:rsidR="00E13CD0" w:rsidRPr="004200A6">
              <w:rPr>
                <w:rFonts w:ascii="Cambria" w:hAnsi="Cambria"/>
                <w:b/>
                <w:bCs/>
                <w:color w:val="FFFFFF" w:themeColor="background1"/>
                <w:sz w:val="20"/>
                <w:szCs w:val="20"/>
                <w:lang w:val="es-ES"/>
              </w:rPr>
              <w:t>s</w:t>
            </w:r>
            <w:r w:rsidRPr="004200A6">
              <w:rPr>
                <w:rFonts w:ascii="Cambria" w:hAnsi="Cambria"/>
                <w:b/>
                <w:bCs/>
                <w:color w:val="FFFFFF" w:themeColor="background1"/>
                <w:sz w:val="20"/>
                <w:szCs w:val="20"/>
                <w:lang w:val="es-ES"/>
              </w:rPr>
              <w:t>:</w:t>
            </w:r>
          </w:p>
        </w:tc>
        <w:tc>
          <w:tcPr>
            <w:tcW w:w="4680" w:type="dxa"/>
            <w:vAlign w:val="center"/>
          </w:tcPr>
          <w:p w:rsidR="00186CDD" w:rsidRPr="004200A6" w:rsidRDefault="002E4430" w:rsidP="00186CDD">
            <w:pPr>
              <w:jc w:val="both"/>
              <w:rPr>
                <w:rFonts w:ascii="Cambria" w:hAnsi="Cambria"/>
                <w:b/>
                <w:bCs/>
                <w:sz w:val="20"/>
                <w:szCs w:val="20"/>
                <w:lang w:val="es-ES"/>
              </w:rPr>
            </w:pPr>
            <w:r w:rsidRPr="004200A6">
              <w:rPr>
                <w:rFonts w:ascii="Cambria" w:hAnsi="Cambria"/>
                <w:bCs/>
                <w:sz w:val="20"/>
                <w:szCs w:val="20"/>
                <w:lang w:val="es-ES"/>
              </w:rPr>
              <w:t xml:space="preserve">Dionicio </w:t>
            </w:r>
            <w:r w:rsidR="00875ADD" w:rsidRPr="004200A6">
              <w:rPr>
                <w:rFonts w:ascii="Cambria" w:hAnsi="Cambria"/>
                <w:bCs/>
                <w:sz w:val="20"/>
                <w:szCs w:val="20"/>
                <w:lang w:val="es-ES"/>
              </w:rPr>
              <w:t>Cervantes Nolasco y Armando Aguilar Reyes</w:t>
            </w:r>
          </w:p>
        </w:tc>
      </w:tr>
      <w:tr w:rsidR="003239B8" w:rsidRPr="004200A6" w:rsidTr="00E76CD1">
        <w:tc>
          <w:tcPr>
            <w:tcW w:w="4680" w:type="dxa"/>
            <w:tcBorders>
              <w:top w:val="single" w:sz="6" w:space="0" w:color="auto"/>
              <w:bottom w:val="single" w:sz="6" w:space="0" w:color="auto"/>
            </w:tcBorders>
            <w:shd w:val="clear" w:color="auto" w:fill="386294"/>
            <w:vAlign w:val="center"/>
          </w:tcPr>
          <w:p w:rsidR="003239B8" w:rsidRPr="004200A6" w:rsidRDefault="003239B8" w:rsidP="00E76CD1">
            <w:pPr>
              <w:jc w:val="center"/>
              <w:rPr>
                <w:rFonts w:ascii="Cambria" w:hAnsi="Cambria"/>
                <w:b/>
                <w:bCs/>
                <w:color w:val="FFFFFF" w:themeColor="background1"/>
                <w:sz w:val="20"/>
                <w:szCs w:val="20"/>
              </w:rPr>
            </w:pPr>
            <w:r w:rsidRPr="004200A6">
              <w:rPr>
                <w:rFonts w:ascii="Cambria" w:hAnsi="Cambria"/>
                <w:b/>
                <w:bCs/>
                <w:color w:val="FFFFFF" w:themeColor="background1"/>
                <w:sz w:val="20"/>
                <w:szCs w:val="20"/>
              </w:rPr>
              <w:t>Estado denunciado:</w:t>
            </w:r>
          </w:p>
        </w:tc>
        <w:tc>
          <w:tcPr>
            <w:tcW w:w="4680" w:type="dxa"/>
            <w:vAlign w:val="center"/>
          </w:tcPr>
          <w:p w:rsidR="003239B8" w:rsidRPr="004200A6" w:rsidRDefault="00C87796" w:rsidP="00E76CD1">
            <w:pPr>
              <w:jc w:val="both"/>
              <w:rPr>
                <w:rFonts w:ascii="Cambria" w:hAnsi="Cambria"/>
                <w:bCs/>
                <w:sz w:val="20"/>
                <w:szCs w:val="20"/>
              </w:rPr>
            </w:pPr>
            <w:r w:rsidRPr="004200A6">
              <w:rPr>
                <w:rFonts w:ascii="Cambria" w:hAnsi="Cambria"/>
                <w:bCs/>
                <w:sz w:val="20"/>
                <w:szCs w:val="20"/>
              </w:rPr>
              <w:t>México</w:t>
            </w:r>
          </w:p>
        </w:tc>
      </w:tr>
      <w:tr w:rsidR="00223A29" w:rsidRPr="00321B4D" w:rsidTr="00E76CD1">
        <w:tc>
          <w:tcPr>
            <w:tcW w:w="4680" w:type="dxa"/>
            <w:tcBorders>
              <w:top w:val="single" w:sz="6" w:space="0" w:color="auto"/>
              <w:bottom w:val="single" w:sz="6" w:space="0" w:color="auto"/>
            </w:tcBorders>
            <w:shd w:val="clear" w:color="auto" w:fill="386294"/>
            <w:vAlign w:val="center"/>
          </w:tcPr>
          <w:p w:rsidR="00223A29" w:rsidRPr="004200A6" w:rsidRDefault="001B3A00" w:rsidP="00E4118C">
            <w:pPr>
              <w:jc w:val="center"/>
              <w:rPr>
                <w:rFonts w:ascii="Cambria" w:hAnsi="Cambria"/>
                <w:b/>
                <w:bCs/>
                <w:color w:val="FFFFFF" w:themeColor="background1"/>
                <w:sz w:val="20"/>
                <w:szCs w:val="20"/>
              </w:rPr>
            </w:pPr>
            <w:r w:rsidRPr="004200A6">
              <w:rPr>
                <w:rFonts w:ascii="Cambria" w:hAnsi="Cambria"/>
                <w:b/>
                <w:bCs/>
                <w:color w:val="FFFFFF" w:themeColor="background1"/>
                <w:sz w:val="20"/>
                <w:szCs w:val="20"/>
              </w:rPr>
              <w:t xml:space="preserve">Derechos </w:t>
            </w:r>
            <w:r w:rsidR="00E4118C" w:rsidRPr="004200A6">
              <w:rPr>
                <w:rFonts w:ascii="Cambria" w:hAnsi="Cambria"/>
                <w:b/>
                <w:bCs/>
                <w:color w:val="FFFFFF" w:themeColor="background1"/>
                <w:sz w:val="20"/>
                <w:szCs w:val="20"/>
              </w:rPr>
              <w:t>invocados</w:t>
            </w:r>
            <w:r w:rsidRPr="004200A6">
              <w:rPr>
                <w:rFonts w:ascii="Cambria" w:hAnsi="Cambria"/>
                <w:b/>
                <w:bCs/>
                <w:color w:val="FFFFFF" w:themeColor="background1"/>
                <w:sz w:val="20"/>
                <w:szCs w:val="20"/>
              </w:rPr>
              <w:t>:</w:t>
            </w:r>
          </w:p>
        </w:tc>
        <w:tc>
          <w:tcPr>
            <w:tcW w:w="4680" w:type="dxa"/>
            <w:vAlign w:val="center"/>
          </w:tcPr>
          <w:p w:rsidR="00223A29" w:rsidRPr="004200A6" w:rsidRDefault="00E06DA8" w:rsidP="002E4430">
            <w:pPr>
              <w:jc w:val="both"/>
              <w:rPr>
                <w:rFonts w:ascii="Cambria" w:hAnsi="Cambria"/>
                <w:bCs/>
                <w:sz w:val="20"/>
                <w:szCs w:val="20"/>
                <w:lang w:val="es-ES"/>
              </w:rPr>
            </w:pPr>
            <w:r w:rsidRPr="004200A6">
              <w:rPr>
                <w:rFonts w:asciiTheme="majorHAnsi" w:hAnsiTheme="majorHAnsi"/>
                <w:bCs/>
                <w:sz w:val="20"/>
                <w:szCs w:val="20"/>
                <w:lang w:val="es-CL"/>
              </w:rPr>
              <w:t xml:space="preserve">Artículos 7 (libertad personal), 8 (garantías judiciales), 10 (indemnización), </w:t>
            </w:r>
            <w:r w:rsidR="002E4430" w:rsidRPr="004200A6">
              <w:rPr>
                <w:rFonts w:asciiTheme="majorHAnsi" w:hAnsiTheme="majorHAnsi"/>
                <w:bCs/>
                <w:sz w:val="20"/>
                <w:szCs w:val="20"/>
                <w:lang w:val="es-CL"/>
              </w:rPr>
              <w:t>24 (igualdad ante</w:t>
            </w:r>
            <w:r w:rsidRPr="004200A6">
              <w:rPr>
                <w:rFonts w:asciiTheme="majorHAnsi" w:hAnsiTheme="majorHAnsi"/>
                <w:bCs/>
                <w:sz w:val="20"/>
                <w:szCs w:val="20"/>
                <w:lang w:val="es-CL"/>
              </w:rPr>
              <w:t xml:space="preserve"> la ley)</w:t>
            </w:r>
            <w:r w:rsidR="00470F9B" w:rsidRPr="004200A6">
              <w:rPr>
                <w:rFonts w:asciiTheme="majorHAnsi" w:hAnsiTheme="majorHAnsi"/>
                <w:bCs/>
                <w:sz w:val="20"/>
                <w:szCs w:val="20"/>
                <w:lang w:val="es-CL"/>
              </w:rPr>
              <w:t xml:space="preserve"> y</w:t>
            </w:r>
            <w:r w:rsidR="002E4430" w:rsidRPr="004200A6">
              <w:rPr>
                <w:rFonts w:asciiTheme="majorHAnsi" w:hAnsiTheme="majorHAnsi"/>
                <w:bCs/>
                <w:sz w:val="20"/>
                <w:szCs w:val="20"/>
                <w:lang w:val="es-CL"/>
              </w:rPr>
              <w:t xml:space="preserve"> 25 (protección judicial) </w:t>
            </w:r>
            <w:r w:rsidRPr="004200A6">
              <w:rPr>
                <w:rFonts w:asciiTheme="majorHAnsi" w:hAnsiTheme="majorHAnsi"/>
                <w:bCs/>
                <w:sz w:val="20"/>
                <w:szCs w:val="20"/>
                <w:lang w:val="es-CL"/>
              </w:rPr>
              <w:t xml:space="preserve">de </w:t>
            </w:r>
            <w:r w:rsidR="002E4430" w:rsidRPr="004200A6">
              <w:rPr>
                <w:rFonts w:asciiTheme="majorHAnsi" w:hAnsiTheme="majorHAnsi"/>
                <w:bCs/>
                <w:sz w:val="20"/>
                <w:szCs w:val="20"/>
                <w:lang w:val="es-CL"/>
              </w:rPr>
              <w:t xml:space="preserve">la </w:t>
            </w:r>
            <w:r w:rsidRPr="004200A6">
              <w:rPr>
                <w:rFonts w:asciiTheme="majorHAnsi" w:hAnsiTheme="majorHAnsi"/>
                <w:bCs/>
                <w:sz w:val="20"/>
                <w:szCs w:val="20"/>
                <w:lang w:val="es-CL"/>
              </w:rPr>
              <w:t>Convención Americana sobre Derechos Humanos</w:t>
            </w:r>
            <w:r w:rsidRPr="004200A6">
              <w:rPr>
                <w:rStyle w:val="FootnoteReference"/>
                <w:rFonts w:asciiTheme="majorHAnsi" w:hAnsiTheme="majorHAnsi"/>
                <w:bCs/>
                <w:sz w:val="20"/>
                <w:szCs w:val="20"/>
                <w:lang w:val="es-CL"/>
              </w:rPr>
              <w:footnoteReference w:id="3"/>
            </w:r>
            <w:r w:rsidRPr="004200A6">
              <w:rPr>
                <w:rFonts w:asciiTheme="majorHAnsi" w:hAnsiTheme="majorHAnsi"/>
                <w:sz w:val="20"/>
                <w:szCs w:val="20"/>
                <w:lang w:val="es-ES"/>
              </w:rPr>
              <w:t xml:space="preserve"> </w:t>
            </w:r>
            <w:r w:rsidRPr="004200A6">
              <w:rPr>
                <w:rFonts w:asciiTheme="majorHAnsi" w:hAnsiTheme="majorHAnsi"/>
                <w:bCs/>
                <w:sz w:val="20"/>
                <w:szCs w:val="20"/>
                <w:lang w:val="es-CL"/>
              </w:rPr>
              <w:t>en relación con su</w:t>
            </w:r>
            <w:r w:rsidR="002E4430" w:rsidRPr="004200A6">
              <w:rPr>
                <w:rFonts w:asciiTheme="majorHAnsi" w:hAnsiTheme="majorHAnsi"/>
                <w:bCs/>
                <w:sz w:val="20"/>
                <w:szCs w:val="20"/>
                <w:lang w:val="es-CL"/>
              </w:rPr>
              <w:t>s</w:t>
            </w:r>
            <w:r w:rsidRPr="004200A6">
              <w:rPr>
                <w:rFonts w:asciiTheme="majorHAnsi" w:hAnsiTheme="majorHAnsi"/>
                <w:bCs/>
                <w:sz w:val="20"/>
                <w:szCs w:val="20"/>
                <w:lang w:val="es-CL"/>
              </w:rPr>
              <w:t xml:space="preserve"> artículo</w:t>
            </w:r>
            <w:r w:rsidR="002E4430" w:rsidRPr="004200A6">
              <w:rPr>
                <w:rFonts w:asciiTheme="majorHAnsi" w:hAnsiTheme="majorHAnsi"/>
                <w:bCs/>
                <w:sz w:val="20"/>
                <w:szCs w:val="20"/>
                <w:lang w:val="es-CL"/>
              </w:rPr>
              <w:t>s</w:t>
            </w:r>
            <w:r w:rsidRPr="004200A6">
              <w:rPr>
                <w:rFonts w:asciiTheme="majorHAnsi" w:hAnsiTheme="majorHAnsi"/>
                <w:bCs/>
                <w:sz w:val="20"/>
                <w:szCs w:val="20"/>
                <w:lang w:val="es-CL"/>
              </w:rPr>
              <w:t xml:space="preserve"> 1 (obligación de respetar los derechos) y 2 </w:t>
            </w:r>
            <w:r w:rsidR="00D85786" w:rsidRPr="004200A6">
              <w:rPr>
                <w:rFonts w:asciiTheme="majorHAnsi" w:hAnsiTheme="majorHAnsi"/>
                <w:bCs/>
                <w:sz w:val="20"/>
                <w:szCs w:val="20"/>
                <w:lang w:val="es-CL"/>
              </w:rPr>
              <w:t>(deber de adoptar disposiciones de derecho interno)</w:t>
            </w:r>
            <w:r w:rsidR="006A221A" w:rsidRPr="004200A6">
              <w:rPr>
                <w:rFonts w:asciiTheme="majorHAnsi" w:hAnsiTheme="majorHAnsi"/>
                <w:bCs/>
                <w:sz w:val="20"/>
                <w:szCs w:val="20"/>
                <w:lang w:val="es-CL"/>
              </w:rPr>
              <w:t>,</w:t>
            </w:r>
            <w:r w:rsidRPr="004200A6">
              <w:rPr>
                <w:rFonts w:asciiTheme="majorHAnsi" w:hAnsiTheme="majorHAnsi"/>
                <w:bCs/>
                <w:sz w:val="20"/>
                <w:szCs w:val="20"/>
                <w:lang w:val="es-CL"/>
              </w:rPr>
              <w:t xml:space="preserve"> y otros tratados internacionales</w:t>
            </w:r>
            <w:r w:rsidRPr="004200A6">
              <w:rPr>
                <w:rStyle w:val="FootnoteReference"/>
                <w:rFonts w:asciiTheme="majorHAnsi" w:hAnsiTheme="majorHAnsi"/>
                <w:bCs/>
                <w:sz w:val="20"/>
                <w:szCs w:val="20"/>
                <w:lang w:val="es-CL"/>
              </w:rPr>
              <w:footnoteReference w:id="4"/>
            </w:r>
            <w:r w:rsidR="002E4430" w:rsidRPr="004200A6">
              <w:rPr>
                <w:rFonts w:asciiTheme="majorHAnsi" w:hAnsiTheme="majorHAnsi"/>
                <w:bCs/>
                <w:sz w:val="20"/>
                <w:szCs w:val="20"/>
                <w:lang w:val="es-CL"/>
              </w:rPr>
              <w:t xml:space="preserve"> </w:t>
            </w:r>
          </w:p>
        </w:tc>
      </w:tr>
    </w:tbl>
    <w:p w:rsidR="003239B8" w:rsidRPr="004200A6" w:rsidRDefault="003239B8" w:rsidP="003239B8">
      <w:pPr>
        <w:spacing w:before="240" w:after="240"/>
        <w:ind w:firstLine="720"/>
        <w:jc w:val="both"/>
        <w:rPr>
          <w:rFonts w:asciiTheme="majorHAnsi" w:hAnsiTheme="majorHAnsi"/>
          <w:b/>
          <w:bCs/>
          <w:sz w:val="20"/>
          <w:szCs w:val="20"/>
          <w:lang w:val="es-ES"/>
        </w:rPr>
      </w:pPr>
      <w:r w:rsidRPr="004200A6">
        <w:rPr>
          <w:rFonts w:asciiTheme="majorHAnsi" w:hAnsiTheme="majorHAnsi"/>
          <w:b/>
          <w:bCs/>
          <w:sz w:val="20"/>
          <w:szCs w:val="20"/>
          <w:lang w:val="es-ES"/>
        </w:rPr>
        <w:t>II.</w:t>
      </w:r>
      <w:r w:rsidRPr="004200A6">
        <w:rPr>
          <w:rFonts w:asciiTheme="majorHAnsi" w:hAnsiTheme="majorHAnsi"/>
          <w:b/>
          <w:bCs/>
          <w:sz w:val="20"/>
          <w:szCs w:val="20"/>
          <w:lang w:val="es-ES"/>
        </w:rPr>
        <w:tab/>
        <w:t>TRÁMITE ANTE LA CIDH</w:t>
      </w:r>
      <w:r w:rsidR="008E3BFE" w:rsidRPr="004200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4200A6" w:rsidTr="00E76CD1">
        <w:tc>
          <w:tcPr>
            <w:tcW w:w="4680" w:type="dxa"/>
            <w:tcBorders>
              <w:top w:val="single" w:sz="6" w:space="0" w:color="auto"/>
              <w:bottom w:val="single" w:sz="6" w:space="0" w:color="auto"/>
            </w:tcBorders>
            <w:shd w:val="clear" w:color="auto" w:fill="386294"/>
            <w:vAlign w:val="center"/>
          </w:tcPr>
          <w:p w:rsidR="004C2312" w:rsidRPr="004200A6" w:rsidRDefault="004C2312" w:rsidP="00E76CD1">
            <w:pPr>
              <w:jc w:val="center"/>
              <w:rPr>
                <w:rFonts w:ascii="Cambria" w:hAnsi="Cambria"/>
                <w:b/>
                <w:bCs/>
                <w:color w:val="FFFFFF" w:themeColor="background1"/>
                <w:sz w:val="20"/>
                <w:szCs w:val="20"/>
                <w:lang w:val="es-ES"/>
              </w:rPr>
            </w:pPr>
            <w:r w:rsidRPr="004200A6">
              <w:rPr>
                <w:rFonts w:ascii="Cambria" w:hAnsi="Cambria"/>
                <w:b/>
                <w:bCs/>
                <w:color w:val="FFFFFF" w:themeColor="background1"/>
                <w:sz w:val="20"/>
                <w:szCs w:val="20"/>
                <w:lang w:val="es-ES"/>
              </w:rPr>
              <w:t>Fecha de presentación de la petición:</w:t>
            </w:r>
          </w:p>
        </w:tc>
        <w:tc>
          <w:tcPr>
            <w:tcW w:w="4680" w:type="dxa"/>
            <w:vAlign w:val="center"/>
          </w:tcPr>
          <w:p w:rsidR="008C75E8" w:rsidRPr="004200A6" w:rsidRDefault="00AF162B" w:rsidP="00E76CD1">
            <w:pPr>
              <w:jc w:val="both"/>
              <w:rPr>
                <w:rFonts w:ascii="Cambria" w:hAnsi="Cambria"/>
                <w:bCs/>
                <w:sz w:val="20"/>
                <w:szCs w:val="20"/>
                <w:lang w:val="es-ES"/>
              </w:rPr>
            </w:pPr>
            <w:r w:rsidRPr="004200A6">
              <w:rPr>
                <w:rFonts w:ascii="Cambria" w:hAnsi="Cambria"/>
                <w:bCs/>
                <w:sz w:val="20"/>
                <w:szCs w:val="20"/>
                <w:lang w:val="es-ES"/>
              </w:rPr>
              <w:t>24 enero 2008</w:t>
            </w:r>
          </w:p>
        </w:tc>
      </w:tr>
      <w:tr w:rsidR="004C2312" w:rsidRPr="004200A6" w:rsidTr="00E76CD1">
        <w:tc>
          <w:tcPr>
            <w:tcW w:w="4680" w:type="dxa"/>
            <w:tcBorders>
              <w:top w:val="single" w:sz="6" w:space="0" w:color="auto"/>
              <w:bottom w:val="single" w:sz="6" w:space="0" w:color="auto"/>
            </w:tcBorders>
            <w:shd w:val="clear" w:color="auto" w:fill="386294"/>
            <w:vAlign w:val="center"/>
          </w:tcPr>
          <w:p w:rsidR="004C2312" w:rsidRPr="004200A6" w:rsidRDefault="004C2312" w:rsidP="00E76CD1">
            <w:pPr>
              <w:jc w:val="center"/>
              <w:rPr>
                <w:rFonts w:ascii="Cambria" w:hAnsi="Cambria"/>
                <w:b/>
                <w:bCs/>
                <w:color w:val="FFFFFF" w:themeColor="background1"/>
                <w:sz w:val="20"/>
                <w:szCs w:val="20"/>
                <w:lang w:val="es-ES"/>
              </w:rPr>
            </w:pPr>
            <w:r w:rsidRPr="004200A6">
              <w:rPr>
                <w:rFonts w:ascii="Cambria" w:hAnsi="Cambria"/>
                <w:b/>
                <w:color w:val="FFFFFF" w:themeColor="background1"/>
                <w:sz w:val="20"/>
                <w:szCs w:val="20"/>
                <w:lang w:val="es-ES"/>
              </w:rPr>
              <w:t>Fecha de notificación de la petición al Estado:</w:t>
            </w:r>
          </w:p>
        </w:tc>
        <w:tc>
          <w:tcPr>
            <w:tcW w:w="4680" w:type="dxa"/>
            <w:vAlign w:val="center"/>
          </w:tcPr>
          <w:p w:rsidR="008C75E8" w:rsidRPr="004200A6" w:rsidRDefault="00AF162B" w:rsidP="0005197F">
            <w:pPr>
              <w:jc w:val="both"/>
              <w:rPr>
                <w:rFonts w:ascii="Cambria" w:hAnsi="Cambria"/>
                <w:bCs/>
                <w:sz w:val="20"/>
                <w:szCs w:val="20"/>
                <w:lang w:val="es-ES"/>
              </w:rPr>
            </w:pPr>
            <w:r w:rsidRPr="004200A6">
              <w:rPr>
                <w:rFonts w:ascii="Cambria" w:hAnsi="Cambria"/>
                <w:bCs/>
                <w:sz w:val="20"/>
                <w:szCs w:val="20"/>
                <w:lang w:val="es-ES"/>
              </w:rPr>
              <w:t>17 de diciembre de 2013</w:t>
            </w:r>
          </w:p>
        </w:tc>
      </w:tr>
      <w:tr w:rsidR="004C2312" w:rsidRPr="004200A6" w:rsidTr="00E76CD1">
        <w:tc>
          <w:tcPr>
            <w:tcW w:w="4680" w:type="dxa"/>
            <w:tcBorders>
              <w:top w:val="single" w:sz="6" w:space="0" w:color="auto"/>
              <w:bottom w:val="single" w:sz="6" w:space="0" w:color="auto"/>
            </w:tcBorders>
            <w:shd w:val="clear" w:color="auto" w:fill="386294"/>
            <w:vAlign w:val="center"/>
          </w:tcPr>
          <w:p w:rsidR="004C2312" w:rsidRPr="004200A6" w:rsidRDefault="004C2312" w:rsidP="00875ADD">
            <w:pPr>
              <w:jc w:val="center"/>
              <w:rPr>
                <w:rFonts w:ascii="Cambria" w:hAnsi="Cambria"/>
                <w:b/>
                <w:bCs/>
                <w:color w:val="FFFFFF" w:themeColor="background1"/>
                <w:sz w:val="20"/>
                <w:szCs w:val="20"/>
                <w:lang w:val="es-ES"/>
              </w:rPr>
            </w:pPr>
            <w:r w:rsidRPr="004200A6">
              <w:rPr>
                <w:rFonts w:ascii="Cambria" w:hAnsi="Cambria"/>
                <w:b/>
                <w:color w:val="FFFFFF" w:themeColor="background1"/>
                <w:sz w:val="20"/>
                <w:szCs w:val="20"/>
                <w:lang w:val="es-ES"/>
              </w:rPr>
              <w:t>Fecha de primera respuesta del Estado:</w:t>
            </w:r>
          </w:p>
        </w:tc>
        <w:tc>
          <w:tcPr>
            <w:tcW w:w="4680" w:type="dxa"/>
            <w:vAlign w:val="center"/>
          </w:tcPr>
          <w:p w:rsidR="008C511E" w:rsidRPr="004200A6" w:rsidRDefault="00AF162B" w:rsidP="00A86D58">
            <w:pPr>
              <w:jc w:val="both"/>
              <w:rPr>
                <w:rFonts w:ascii="Cambria" w:hAnsi="Cambria"/>
                <w:bCs/>
                <w:sz w:val="20"/>
                <w:szCs w:val="20"/>
                <w:lang w:val="es-ES"/>
              </w:rPr>
            </w:pPr>
            <w:r w:rsidRPr="004200A6">
              <w:rPr>
                <w:rFonts w:ascii="Cambria" w:hAnsi="Cambria"/>
                <w:bCs/>
                <w:sz w:val="20"/>
                <w:szCs w:val="20"/>
                <w:lang w:val="es-ES"/>
              </w:rPr>
              <w:t>16 de abril de 2014</w:t>
            </w:r>
          </w:p>
        </w:tc>
      </w:tr>
      <w:tr w:rsidR="00AF162B" w:rsidRPr="004200A6" w:rsidTr="00174B3C">
        <w:tc>
          <w:tcPr>
            <w:tcW w:w="4680" w:type="dxa"/>
            <w:tcBorders>
              <w:top w:val="single" w:sz="6" w:space="0" w:color="auto"/>
              <w:bottom w:val="single" w:sz="6" w:space="0" w:color="auto"/>
            </w:tcBorders>
            <w:shd w:val="clear" w:color="auto" w:fill="386294"/>
            <w:vAlign w:val="center"/>
          </w:tcPr>
          <w:p w:rsidR="00AF162B" w:rsidRPr="004200A6" w:rsidRDefault="00AF162B" w:rsidP="00174B3C">
            <w:pPr>
              <w:jc w:val="center"/>
              <w:rPr>
                <w:rFonts w:ascii="Cambria" w:hAnsi="Cambria"/>
                <w:b/>
                <w:bCs/>
                <w:color w:val="FFFFFF" w:themeColor="background1"/>
                <w:sz w:val="20"/>
                <w:szCs w:val="20"/>
                <w:lang w:val="es-ES"/>
              </w:rPr>
            </w:pPr>
            <w:r w:rsidRPr="004200A6">
              <w:rPr>
                <w:rFonts w:ascii="Cambria" w:hAnsi="Cambria"/>
                <w:b/>
                <w:bCs/>
                <w:color w:val="FFFFFF" w:themeColor="background1"/>
                <w:sz w:val="20"/>
                <w:szCs w:val="20"/>
                <w:lang w:val="es-ES"/>
              </w:rPr>
              <w:t>Fecha de advertencia sobre posible de archivo:</w:t>
            </w:r>
          </w:p>
        </w:tc>
        <w:tc>
          <w:tcPr>
            <w:tcW w:w="4680" w:type="dxa"/>
            <w:vAlign w:val="center"/>
          </w:tcPr>
          <w:p w:rsidR="00AF162B" w:rsidRPr="004200A6" w:rsidRDefault="00AF162B" w:rsidP="00174B3C">
            <w:pPr>
              <w:jc w:val="both"/>
              <w:rPr>
                <w:rFonts w:ascii="Cambria" w:hAnsi="Cambria"/>
                <w:bCs/>
                <w:sz w:val="20"/>
                <w:szCs w:val="20"/>
                <w:lang w:val="es-ES"/>
              </w:rPr>
            </w:pPr>
            <w:r w:rsidRPr="004200A6">
              <w:rPr>
                <w:rFonts w:ascii="Cambria" w:hAnsi="Cambria"/>
                <w:bCs/>
                <w:sz w:val="20"/>
                <w:szCs w:val="20"/>
                <w:lang w:val="es-ES"/>
              </w:rPr>
              <w:t>26 de mayo de 2017</w:t>
            </w:r>
          </w:p>
        </w:tc>
      </w:tr>
      <w:tr w:rsidR="00AF162B" w:rsidRPr="004200A6" w:rsidTr="00174B3C">
        <w:tc>
          <w:tcPr>
            <w:tcW w:w="4680" w:type="dxa"/>
            <w:tcBorders>
              <w:top w:val="single" w:sz="6" w:space="0" w:color="auto"/>
              <w:bottom w:val="single" w:sz="6" w:space="0" w:color="auto"/>
            </w:tcBorders>
            <w:shd w:val="clear" w:color="auto" w:fill="386294"/>
            <w:vAlign w:val="center"/>
          </w:tcPr>
          <w:p w:rsidR="00AF162B" w:rsidRPr="004200A6" w:rsidRDefault="00AF162B" w:rsidP="00174B3C">
            <w:pPr>
              <w:jc w:val="center"/>
              <w:rPr>
                <w:rFonts w:ascii="Cambria" w:hAnsi="Cambria"/>
                <w:b/>
                <w:bCs/>
                <w:color w:val="FFFFFF" w:themeColor="background1"/>
                <w:sz w:val="20"/>
                <w:szCs w:val="20"/>
                <w:lang w:val="es-ES"/>
              </w:rPr>
            </w:pPr>
            <w:r w:rsidRPr="004200A6">
              <w:rPr>
                <w:rFonts w:ascii="Cambria" w:hAnsi="Cambria"/>
                <w:b/>
                <w:bCs/>
                <w:color w:val="FFFFFF" w:themeColor="background1"/>
                <w:sz w:val="20"/>
                <w:szCs w:val="20"/>
                <w:lang w:val="es-ES"/>
              </w:rPr>
              <w:t>Fecha de respuesta de la parte peticionaria ante advertencia posible archivo:</w:t>
            </w:r>
          </w:p>
        </w:tc>
        <w:tc>
          <w:tcPr>
            <w:tcW w:w="4680" w:type="dxa"/>
            <w:vAlign w:val="center"/>
          </w:tcPr>
          <w:p w:rsidR="00AF162B" w:rsidRPr="004200A6" w:rsidRDefault="00AF162B" w:rsidP="00174B3C">
            <w:pPr>
              <w:jc w:val="both"/>
              <w:rPr>
                <w:rFonts w:ascii="Cambria" w:hAnsi="Cambria"/>
                <w:bCs/>
                <w:sz w:val="20"/>
                <w:szCs w:val="20"/>
                <w:lang w:val="es-ES"/>
              </w:rPr>
            </w:pPr>
            <w:r w:rsidRPr="004200A6">
              <w:rPr>
                <w:rFonts w:ascii="Cambria" w:hAnsi="Cambria"/>
                <w:bCs/>
                <w:sz w:val="20"/>
                <w:szCs w:val="20"/>
                <w:lang w:val="es-ES"/>
              </w:rPr>
              <w:t>16 de junio de 2017</w:t>
            </w:r>
          </w:p>
        </w:tc>
      </w:tr>
    </w:tbl>
    <w:p w:rsidR="003239B8" w:rsidRPr="004200A6" w:rsidRDefault="003239B8" w:rsidP="003239B8">
      <w:pPr>
        <w:spacing w:before="240" w:after="240"/>
        <w:ind w:firstLine="720"/>
        <w:jc w:val="both"/>
        <w:rPr>
          <w:rFonts w:asciiTheme="majorHAnsi" w:hAnsiTheme="majorHAnsi"/>
          <w:b/>
          <w:bCs/>
          <w:sz w:val="20"/>
          <w:szCs w:val="20"/>
          <w:lang w:val="es-ES"/>
        </w:rPr>
      </w:pPr>
      <w:r w:rsidRPr="004200A6">
        <w:rPr>
          <w:rFonts w:asciiTheme="majorHAnsi" w:hAnsiTheme="majorHAnsi"/>
          <w:b/>
          <w:bCs/>
          <w:sz w:val="20"/>
          <w:szCs w:val="20"/>
          <w:lang w:val="es-ES"/>
        </w:rPr>
        <w:t xml:space="preserve">III. </w:t>
      </w:r>
      <w:r w:rsidRPr="004200A6">
        <w:rPr>
          <w:rFonts w:asciiTheme="majorHAnsi" w:hAnsiTheme="majorHAnsi"/>
          <w:b/>
          <w:bCs/>
          <w:sz w:val="20"/>
          <w:szCs w:val="20"/>
          <w:lang w:val="es-ES"/>
        </w:rPr>
        <w:tab/>
        <w:t>COMPETENCIA</w:t>
      </w:r>
      <w:r w:rsidR="00EE00E9" w:rsidRPr="004200A6">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744873" w:rsidRPr="004200A6" w:rsidTr="00E76CD1">
        <w:trPr>
          <w:cantSplit/>
        </w:trPr>
        <w:tc>
          <w:tcPr>
            <w:tcW w:w="4680" w:type="dxa"/>
            <w:tcBorders>
              <w:top w:val="single" w:sz="4" w:space="0" w:color="auto"/>
              <w:bottom w:val="single" w:sz="6" w:space="0" w:color="auto"/>
            </w:tcBorders>
            <w:shd w:val="clear" w:color="auto" w:fill="386294"/>
            <w:vAlign w:val="center"/>
          </w:tcPr>
          <w:p w:rsidR="00744873" w:rsidRPr="004200A6" w:rsidRDefault="00744873" w:rsidP="00E76CD1">
            <w:pPr>
              <w:jc w:val="center"/>
              <w:rPr>
                <w:rFonts w:ascii="Cambria" w:hAnsi="Cambria"/>
                <w:b/>
                <w:bCs/>
                <w:i/>
                <w:color w:val="FFFFFF" w:themeColor="background1"/>
                <w:sz w:val="20"/>
                <w:szCs w:val="20"/>
              </w:rPr>
            </w:pPr>
            <w:r w:rsidRPr="004200A6">
              <w:rPr>
                <w:rFonts w:ascii="Cambria" w:hAnsi="Cambria"/>
                <w:b/>
                <w:bCs/>
                <w:color w:val="FFFFFF" w:themeColor="background1"/>
                <w:sz w:val="20"/>
                <w:szCs w:val="20"/>
              </w:rPr>
              <w:t>Competencia</w:t>
            </w:r>
            <w:r w:rsidRPr="004200A6">
              <w:rPr>
                <w:rFonts w:ascii="Cambria" w:hAnsi="Cambria"/>
                <w:b/>
                <w:bCs/>
                <w:i/>
                <w:color w:val="FFFFFF" w:themeColor="background1"/>
                <w:sz w:val="20"/>
                <w:szCs w:val="20"/>
              </w:rPr>
              <w:t xml:space="preserve"> Ratione personae:</w:t>
            </w:r>
          </w:p>
        </w:tc>
        <w:tc>
          <w:tcPr>
            <w:tcW w:w="4680" w:type="dxa"/>
          </w:tcPr>
          <w:p w:rsidR="00744873" w:rsidRPr="004200A6" w:rsidRDefault="00744873" w:rsidP="00875ADD">
            <w:pPr>
              <w:rPr>
                <w:rFonts w:asciiTheme="majorHAnsi" w:hAnsiTheme="majorHAnsi"/>
                <w:bCs/>
                <w:sz w:val="20"/>
                <w:szCs w:val="20"/>
                <w:lang w:val="es-ES"/>
              </w:rPr>
            </w:pPr>
            <w:r w:rsidRPr="004200A6">
              <w:rPr>
                <w:rFonts w:asciiTheme="majorHAnsi" w:hAnsiTheme="majorHAnsi"/>
                <w:sz w:val="20"/>
                <w:szCs w:val="20"/>
                <w:lang w:val="es-ES"/>
              </w:rPr>
              <w:t>Sí</w:t>
            </w:r>
          </w:p>
        </w:tc>
      </w:tr>
      <w:tr w:rsidR="00744873" w:rsidRPr="004200A6" w:rsidTr="00E76CD1">
        <w:trPr>
          <w:cantSplit/>
        </w:trPr>
        <w:tc>
          <w:tcPr>
            <w:tcW w:w="4680" w:type="dxa"/>
            <w:tcBorders>
              <w:top w:val="single" w:sz="6" w:space="0" w:color="auto"/>
              <w:bottom w:val="single" w:sz="6" w:space="0" w:color="auto"/>
            </w:tcBorders>
            <w:shd w:val="clear" w:color="auto" w:fill="386294"/>
            <w:vAlign w:val="center"/>
          </w:tcPr>
          <w:p w:rsidR="00744873" w:rsidRPr="004200A6" w:rsidRDefault="00744873" w:rsidP="00E76CD1">
            <w:pPr>
              <w:jc w:val="center"/>
              <w:rPr>
                <w:rFonts w:ascii="Cambria" w:hAnsi="Cambria"/>
                <w:b/>
                <w:bCs/>
                <w:color w:val="FFFFFF" w:themeColor="background1"/>
                <w:sz w:val="20"/>
                <w:szCs w:val="20"/>
              </w:rPr>
            </w:pPr>
            <w:r w:rsidRPr="004200A6">
              <w:rPr>
                <w:rFonts w:ascii="Cambria" w:hAnsi="Cambria"/>
                <w:b/>
                <w:bCs/>
                <w:color w:val="FFFFFF" w:themeColor="background1"/>
                <w:sz w:val="20"/>
                <w:szCs w:val="20"/>
              </w:rPr>
              <w:t>Competencia</w:t>
            </w:r>
            <w:r w:rsidRPr="004200A6">
              <w:rPr>
                <w:rFonts w:ascii="Cambria" w:hAnsi="Cambria"/>
                <w:b/>
                <w:bCs/>
                <w:i/>
                <w:color w:val="FFFFFF" w:themeColor="background1"/>
                <w:sz w:val="20"/>
                <w:szCs w:val="20"/>
              </w:rPr>
              <w:t xml:space="preserve"> Ratione loci</w:t>
            </w:r>
            <w:r w:rsidRPr="004200A6">
              <w:rPr>
                <w:rFonts w:ascii="Cambria" w:hAnsi="Cambria"/>
                <w:b/>
                <w:bCs/>
                <w:color w:val="FFFFFF" w:themeColor="background1"/>
                <w:sz w:val="20"/>
                <w:szCs w:val="20"/>
              </w:rPr>
              <w:t>:</w:t>
            </w:r>
          </w:p>
        </w:tc>
        <w:tc>
          <w:tcPr>
            <w:tcW w:w="4680" w:type="dxa"/>
          </w:tcPr>
          <w:p w:rsidR="00744873" w:rsidRPr="004200A6" w:rsidRDefault="00744873" w:rsidP="00875ADD">
            <w:pPr>
              <w:rPr>
                <w:rFonts w:asciiTheme="majorHAnsi" w:hAnsiTheme="majorHAnsi"/>
                <w:bCs/>
                <w:sz w:val="20"/>
                <w:szCs w:val="20"/>
                <w:lang w:val="es-ES"/>
              </w:rPr>
            </w:pPr>
            <w:r w:rsidRPr="004200A6">
              <w:rPr>
                <w:rFonts w:asciiTheme="majorHAnsi" w:hAnsiTheme="majorHAnsi"/>
                <w:sz w:val="20"/>
                <w:szCs w:val="20"/>
                <w:lang w:val="es-ES"/>
              </w:rPr>
              <w:t>Sí</w:t>
            </w:r>
          </w:p>
        </w:tc>
      </w:tr>
      <w:tr w:rsidR="00744873" w:rsidRPr="004200A6" w:rsidTr="00E76CD1">
        <w:trPr>
          <w:cantSplit/>
        </w:trPr>
        <w:tc>
          <w:tcPr>
            <w:tcW w:w="4680" w:type="dxa"/>
            <w:tcBorders>
              <w:top w:val="single" w:sz="6" w:space="0" w:color="auto"/>
              <w:bottom w:val="single" w:sz="6" w:space="0" w:color="auto"/>
            </w:tcBorders>
            <w:shd w:val="clear" w:color="auto" w:fill="386294"/>
            <w:vAlign w:val="center"/>
          </w:tcPr>
          <w:p w:rsidR="00744873" w:rsidRPr="004200A6" w:rsidRDefault="00744873" w:rsidP="00E76CD1">
            <w:pPr>
              <w:jc w:val="center"/>
              <w:rPr>
                <w:rFonts w:ascii="Cambria" w:hAnsi="Cambria"/>
                <w:b/>
                <w:bCs/>
                <w:color w:val="FFFFFF" w:themeColor="background1"/>
                <w:sz w:val="20"/>
                <w:szCs w:val="20"/>
              </w:rPr>
            </w:pPr>
            <w:r w:rsidRPr="004200A6">
              <w:rPr>
                <w:rFonts w:ascii="Cambria" w:hAnsi="Cambria"/>
                <w:b/>
                <w:bCs/>
                <w:color w:val="FFFFFF" w:themeColor="background1"/>
                <w:sz w:val="20"/>
                <w:szCs w:val="20"/>
              </w:rPr>
              <w:t>Competencia</w:t>
            </w:r>
            <w:r w:rsidRPr="004200A6">
              <w:rPr>
                <w:rFonts w:ascii="Cambria" w:hAnsi="Cambria"/>
                <w:b/>
                <w:bCs/>
                <w:i/>
                <w:color w:val="FFFFFF" w:themeColor="background1"/>
                <w:sz w:val="20"/>
                <w:szCs w:val="20"/>
              </w:rPr>
              <w:t xml:space="preserve"> Ratione temporis</w:t>
            </w:r>
            <w:r w:rsidRPr="004200A6">
              <w:rPr>
                <w:rFonts w:ascii="Cambria" w:hAnsi="Cambria"/>
                <w:b/>
                <w:bCs/>
                <w:color w:val="FFFFFF" w:themeColor="background1"/>
                <w:sz w:val="20"/>
                <w:szCs w:val="20"/>
              </w:rPr>
              <w:t>:</w:t>
            </w:r>
          </w:p>
        </w:tc>
        <w:tc>
          <w:tcPr>
            <w:tcW w:w="4680" w:type="dxa"/>
          </w:tcPr>
          <w:p w:rsidR="00744873" w:rsidRPr="004200A6" w:rsidRDefault="00744873" w:rsidP="00875ADD">
            <w:pPr>
              <w:rPr>
                <w:rFonts w:asciiTheme="majorHAnsi" w:hAnsiTheme="majorHAnsi"/>
                <w:bCs/>
                <w:sz w:val="20"/>
                <w:szCs w:val="20"/>
                <w:lang w:val="es-ES"/>
              </w:rPr>
            </w:pPr>
            <w:r w:rsidRPr="004200A6">
              <w:rPr>
                <w:rFonts w:asciiTheme="majorHAnsi" w:hAnsiTheme="majorHAnsi"/>
                <w:sz w:val="20"/>
                <w:szCs w:val="20"/>
                <w:lang w:val="es-ES"/>
              </w:rPr>
              <w:t>Sí</w:t>
            </w:r>
          </w:p>
        </w:tc>
      </w:tr>
      <w:tr w:rsidR="003239B8" w:rsidRPr="00321B4D" w:rsidTr="00E76CD1">
        <w:trPr>
          <w:cantSplit/>
        </w:trPr>
        <w:tc>
          <w:tcPr>
            <w:tcW w:w="4680" w:type="dxa"/>
            <w:tcBorders>
              <w:top w:val="single" w:sz="6" w:space="0" w:color="auto"/>
              <w:bottom w:val="single" w:sz="6" w:space="0" w:color="auto"/>
            </w:tcBorders>
            <w:shd w:val="clear" w:color="auto" w:fill="386294"/>
            <w:vAlign w:val="center"/>
          </w:tcPr>
          <w:p w:rsidR="003239B8" w:rsidRPr="004200A6" w:rsidRDefault="003239B8" w:rsidP="00E76CD1">
            <w:pPr>
              <w:jc w:val="center"/>
              <w:rPr>
                <w:rFonts w:ascii="Cambria" w:hAnsi="Cambria"/>
                <w:b/>
                <w:bCs/>
                <w:color w:val="FFFFFF" w:themeColor="background1"/>
                <w:sz w:val="20"/>
                <w:szCs w:val="20"/>
              </w:rPr>
            </w:pPr>
            <w:r w:rsidRPr="004200A6">
              <w:rPr>
                <w:rFonts w:ascii="Cambria" w:hAnsi="Cambria"/>
                <w:b/>
                <w:bCs/>
                <w:color w:val="FFFFFF" w:themeColor="background1"/>
                <w:sz w:val="20"/>
                <w:szCs w:val="20"/>
              </w:rPr>
              <w:t>Competencia</w:t>
            </w:r>
            <w:r w:rsidRPr="004200A6">
              <w:rPr>
                <w:rFonts w:ascii="Cambria" w:hAnsi="Cambria"/>
                <w:b/>
                <w:bCs/>
                <w:i/>
                <w:color w:val="FFFFFF" w:themeColor="background1"/>
                <w:sz w:val="20"/>
                <w:szCs w:val="20"/>
              </w:rPr>
              <w:t xml:space="preserve"> Ratione materia</w:t>
            </w:r>
            <w:r w:rsidR="00EE00E9" w:rsidRPr="004200A6">
              <w:rPr>
                <w:rFonts w:ascii="Cambria" w:hAnsi="Cambria"/>
                <w:b/>
                <w:bCs/>
                <w:i/>
                <w:color w:val="FFFFFF" w:themeColor="background1"/>
                <w:sz w:val="20"/>
                <w:szCs w:val="20"/>
              </w:rPr>
              <w:t>e</w:t>
            </w:r>
            <w:r w:rsidRPr="004200A6">
              <w:rPr>
                <w:rFonts w:ascii="Cambria" w:hAnsi="Cambria"/>
                <w:b/>
                <w:bCs/>
                <w:color w:val="FFFFFF" w:themeColor="background1"/>
                <w:sz w:val="20"/>
                <w:szCs w:val="20"/>
              </w:rPr>
              <w:t>:</w:t>
            </w:r>
          </w:p>
        </w:tc>
        <w:tc>
          <w:tcPr>
            <w:tcW w:w="4680" w:type="dxa"/>
            <w:vAlign w:val="center"/>
          </w:tcPr>
          <w:p w:rsidR="004C781D" w:rsidRPr="004200A6" w:rsidRDefault="004C781D" w:rsidP="00875ADD">
            <w:pPr>
              <w:jc w:val="both"/>
              <w:rPr>
                <w:rFonts w:asciiTheme="majorHAnsi" w:hAnsiTheme="majorHAnsi"/>
                <w:bCs/>
                <w:sz w:val="20"/>
                <w:szCs w:val="20"/>
                <w:lang w:val="es-ES"/>
              </w:rPr>
            </w:pPr>
            <w:r w:rsidRPr="004200A6">
              <w:rPr>
                <w:rFonts w:asciiTheme="majorHAnsi" w:hAnsiTheme="majorHAnsi"/>
                <w:bCs/>
                <w:sz w:val="20"/>
                <w:szCs w:val="20"/>
                <w:lang w:val="es-ES"/>
              </w:rPr>
              <w:t>Sí, Convención Americana (depósito de instrumento realizado el 24 de marzo de 1981)</w:t>
            </w:r>
            <w:r w:rsidR="00744873" w:rsidRPr="004200A6">
              <w:rPr>
                <w:rFonts w:asciiTheme="majorHAnsi" w:hAnsiTheme="majorHAnsi"/>
                <w:bCs/>
                <w:sz w:val="20"/>
                <w:szCs w:val="20"/>
                <w:lang w:val="es-ES"/>
              </w:rPr>
              <w:t xml:space="preserve"> </w:t>
            </w:r>
          </w:p>
        </w:tc>
      </w:tr>
    </w:tbl>
    <w:p w:rsidR="003239B8" w:rsidRPr="004200A6" w:rsidRDefault="003239B8" w:rsidP="003239B8">
      <w:pPr>
        <w:spacing w:before="240" w:after="240"/>
        <w:ind w:firstLine="720"/>
        <w:jc w:val="both"/>
        <w:rPr>
          <w:rFonts w:asciiTheme="majorHAnsi" w:hAnsiTheme="majorHAnsi"/>
          <w:b/>
          <w:bCs/>
          <w:sz w:val="20"/>
          <w:szCs w:val="20"/>
          <w:lang w:val="es-ES"/>
        </w:rPr>
      </w:pPr>
      <w:r w:rsidRPr="004200A6">
        <w:rPr>
          <w:rFonts w:asciiTheme="majorHAnsi" w:hAnsiTheme="majorHAnsi"/>
          <w:b/>
          <w:bCs/>
          <w:sz w:val="20"/>
          <w:szCs w:val="20"/>
          <w:lang w:val="es-ES"/>
        </w:rPr>
        <w:t xml:space="preserve">IV. </w:t>
      </w:r>
      <w:r w:rsidRPr="004200A6">
        <w:rPr>
          <w:rFonts w:asciiTheme="majorHAnsi" w:hAnsiTheme="majorHAnsi"/>
          <w:b/>
          <w:bCs/>
          <w:sz w:val="20"/>
          <w:szCs w:val="20"/>
          <w:lang w:val="es-ES"/>
        </w:rPr>
        <w:tab/>
        <w:t>ANÁLISIS DE</w:t>
      </w:r>
      <w:r w:rsidR="00EE00E9" w:rsidRPr="004200A6">
        <w:rPr>
          <w:rFonts w:asciiTheme="majorHAnsi" w:hAnsiTheme="majorHAnsi"/>
          <w:b/>
          <w:bCs/>
          <w:sz w:val="20"/>
          <w:szCs w:val="20"/>
          <w:lang w:val="es-ES"/>
        </w:rPr>
        <w:t xml:space="preserve"> DUPLICACIÓN</w:t>
      </w:r>
      <w:r w:rsidR="00EE00E9" w:rsidRPr="004200A6">
        <w:rPr>
          <w:rFonts w:asciiTheme="majorHAnsi" w:hAnsiTheme="majorHAnsi"/>
          <w:b/>
          <w:bCs/>
          <w:color w:val="FFFFFF" w:themeColor="background1"/>
          <w:sz w:val="20"/>
          <w:szCs w:val="20"/>
          <w:lang w:val="es-ES"/>
        </w:rPr>
        <w:t xml:space="preserve"> </w:t>
      </w:r>
      <w:r w:rsidR="00EE00E9" w:rsidRPr="004200A6">
        <w:rPr>
          <w:rFonts w:asciiTheme="majorHAnsi" w:hAnsiTheme="majorHAnsi"/>
          <w:b/>
          <w:bCs/>
          <w:sz w:val="20"/>
          <w:szCs w:val="20"/>
          <w:lang w:val="es-ES"/>
        </w:rPr>
        <w:t>DE PROCEDIMIENTOS Y COSA JUZGADA</w:t>
      </w:r>
      <w:r w:rsidR="00EE00E9" w:rsidRPr="004200A6">
        <w:rPr>
          <w:rFonts w:asciiTheme="majorHAnsi" w:hAnsiTheme="majorHAnsi"/>
          <w:b/>
          <w:bCs/>
          <w:i/>
          <w:sz w:val="20"/>
          <w:szCs w:val="20"/>
          <w:lang w:val="es-ES"/>
        </w:rPr>
        <w:t xml:space="preserve"> </w:t>
      </w:r>
      <w:r w:rsidR="00EE00E9" w:rsidRPr="004200A6">
        <w:rPr>
          <w:rFonts w:asciiTheme="majorHAnsi" w:hAnsiTheme="majorHAnsi"/>
          <w:b/>
          <w:bCs/>
          <w:sz w:val="20"/>
          <w:szCs w:val="20"/>
          <w:lang w:val="es-ES"/>
        </w:rPr>
        <w:t xml:space="preserve">INTERNACIONAL, </w:t>
      </w:r>
      <w:r w:rsidRPr="004200A6">
        <w:rPr>
          <w:rFonts w:asciiTheme="majorHAnsi" w:hAnsiTheme="majorHAnsi"/>
          <w:b/>
          <w:bCs/>
          <w:sz w:val="20"/>
          <w:szCs w:val="20"/>
          <w:lang w:val="es-ES"/>
        </w:rPr>
        <w:t xml:space="preserve"> CARACTERIZACIÓN, </w:t>
      </w:r>
      <w:r w:rsidRPr="004200A6">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4200A6" w:rsidTr="00E76CD1">
        <w:trPr>
          <w:cantSplit/>
        </w:trPr>
        <w:tc>
          <w:tcPr>
            <w:tcW w:w="4680" w:type="dxa"/>
            <w:tcBorders>
              <w:top w:val="single" w:sz="4" w:space="0" w:color="auto"/>
              <w:bottom w:val="single" w:sz="6" w:space="0" w:color="auto"/>
            </w:tcBorders>
            <w:shd w:val="clear" w:color="auto" w:fill="386294"/>
            <w:vAlign w:val="center"/>
          </w:tcPr>
          <w:p w:rsidR="00EE00E9" w:rsidRPr="004200A6" w:rsidRDefault="00EE00E9" w:rsidP="00E76CD1">
            <w:pPr>
              <w:jc w:val="center"/>
              <w:rPr>
                <w:rFonts w:ascii="Cambria" w:hAnsi="Cambria"/>
                <w:b/>
                <w:bCs/>
                <w:color w:val="FFFFFF" w:themeColor="background1"/>
                <w:sz w:val="20"/>
                <w:szCs w:val="20"/>
                <w:lang w:val="es-ES"/>
              </w:rPr>
            </w:pPr>
            <w:r w:rsidRPr="004200A6">
              <w:rPr>
                <w:rFonts w:ascii="Cambria" w:hAnsi="Cambria"/>
                <w:b/>
                <w:bCs/>
                <w:color w:val="FFFFFF" w:themeColor="background1"/>
                <w:sz w:val="20"/>
                <w:szCs w:val="20"/>
                <w:lang w:val="es-ES"/>
              </w:rPr>
              <w:t>Duplicación de procedimientos y cosa juzgada internacional:</w:t>
            </w:r>
          </w:p>
        </w:tc>
        <w:tc>
          <w:tcPr>
            <w:tcW w:w="4680" w:type="dxa"/>
            <w:vAlign w:val="center"/>
          </w:tcPr>
          <w:p w:rsidR="00EE00E9" w:rsidRPr="004200A6" w:rsidRDefault="00744873" w:rsidP="00E76CD1">
            <w:pPr>
              <w:jc w:val="both"/>
              <w:rPr>
                <w:rFonts w:ascii="Cambria" w:hAnsi="Cambria"/>
                <w:bCs/>
                <w:sz w:val="20"/>
                <w:szCs w:val="20"/>
                <w:lang w:val="es-ES"/>
              </w:rPr>
            </w:pPr>
            <w:r w:rsidRPr="004200A6">
              <w:rPr>
                <w:rFonts w:ascii="Cambria" w:hAnsi="Cambria"/>
                <w:bCs/>
                <w:sz w:val="20"/>
                <w:szCs w:val="20"/>
                <w:lang w:val="es-ES"/>
              </w:rPr>
              <w:t>No</w:t>
            </w:r>
          </w:p>
        </w:tc>
      </w:tr>
      <w:tr w:rsidR="003239B8" w:rsidRPr="00321B4D" w:rsidTr="00E76CD1">
        <w:trPr>
          <w:cantSplit/>
        </w:trPr>
        <w:tc>
          <w:tcPr>
            <w:tcW w:w="4680" w:type="dxa"/>
            <w:tcBorders>
              <w:top w:val="single" w:sz="4" w:space="0" w:color="auto"/>
              <w:bottom w:val="single" w:sz="6" w:space="0" w:color="auto"/>
            </w:tcBorders>
            <w:shd w:val="clear" w:color="auto" w:fill="386294"/>
            <w:vAlign w:val="center"/>
          </w:tcPr>
          <w:p w:rsidR="003239B8" w:rsidRPr="00E1504B" w:rsidRDefault="003239B8" w:rsidP="00E76CD1">
            <w:pPr>
              <w:jc w:val="center"/>
              <w:rPr>
                <w:rFonts w:ascii="Cambria" w:hAnsi="Cambria"/>
                <w:b/>
                <w:bCs/>
                <w:i/>
                <w:color w:val="FFFFFF" w:themeColor="background1"/>
                <w:sz w:val="20"/>
                <w:szCs w:val="20"/>
              </w:rPr>
            </w:pPr>
            <w:r w:rsidRPr="00E1504B">
              <w:rPr>
                <w:rFonts w:ascii="Cambria" w:hAnsi="Cambria"/>
                <w:b/>
                <w:bCs/>
                <w:color w:val="FFFFFF" w:themeColor="background1"/>
                <w:sz w:val="20"/>
                <w:szCs w:val="20"/>
              </w:rPr>
              <w:lastRenderedPageBreak/>
              <w:t>Derechos declarados admisibles</w:t>
            </w:r>
            <w:r w:rsidRPr="00E1504B">
              <w:rPr>
                <w:rFonts w:ascii="Cambria" w:hAnsi="Cambria"/>
                <w:b/>
                <w:bCs/>
                <w:i/>
                <w:color w:val="FFFFFF" w:themeColor="background1"/>
                <w:sz w:val="20"/>
                <w:szCs w:val="20"/>
              </w:rPr>
              <w:t>:</w:t>
            </w:r>
          </w:p>
        </w:tc>
        <w:tc>
          <w:tcPr>
            <w:tcW w:w="4680" w:type="dxa"/>
            <w:vAlign w:val="center"/>
          </w:tcPr>
          <w:p w:rsidR="003239B8" w:rsidRPr="00E1504B" w:rsidRDefault="00D85786" w:rsidP="00470F9B">
            <w:pPr>
              <w:jc w:val="both"/>
              <w:rPr>
                <w:rFonts w:ascii="Cambria" w:hAnsi="Cambria"/>
                <w:bCs/>
                <w:sz w:val="20"/>
                <w:szCs w:val="20"/>
                <w:lang w:val="es-ES"/>
              </w:rPr>
            </w:pPr>
            <w:r w:rsidRPr="00E1504B">
              <w:rPr>
                <w:rFonts w:ascii="Cambria" w:hAnsi="Cambria"/>
                <w:bCs/>
                <w:sz w:val="20"/>
                <w:szCs w:val="20"/>
                <w:lang w:val="es-ES"/>
              </w:rPr>
              <w:t>Artículos 7 (libertad personal), 8 (garantías judiciales</w:t>
            </w:r>
            <w:r w:rsidR="00096384" w:rsidRPr="00E1504B">
              <w:rPr>
                <w:rFonts w:ascii="Cambria" w:hAnsi="Cambria"/>
                <w:bCs/>
                <w:sz w:val="20"/>
                <w:szCs w:val="20"/>
                <w:lang w:val="es-ES"/>
              </w:rPr>
              <w:t>)</w:t>
            </w:r>
            <w:r w:rsidR="004125DA" w:rsidRPr="00E1504B">
              <w:rPr>
                <w:rFonts w:ascii="Cambria" w:hAnsi="Cambria"/>
                <w:bCs/>
                <w:sz w:val="20"/>
                <w:szCs w:val="20"/>
                <w:lang w:val="es-ES"/>
              </w:rPr>
              <w:t>,</w:t>
            </w:r>
            <w:r w:rsidR="004125DA" w:rsidRPr="00E1504B">
              <w:rPr>
                <w:lang w:val="es-ES"/>
              </w:rPr>
              <w:t xml:space="preserve"> </w:t>
            </w:r>
            <w:r w:rsidR="004125DA" w:rsidRPr="00E1504B">
              <w:rPr>
                <w:rFonts w:ascii="Cambria" w:hAnsi="Cambria"/>
                <w:bCs/>
                <w:sz w:val="20"/>
                <w:szCs w:val="20"/>
                <w:lang w:val="es-ES"/>
              </w:rPr>
              <w:t xml:space="preserve">24 (igualdad ante la ley) </w:t>
            </w:r>
            <w:r w:rsidR="00096384" w:rsidRPr="00E1504B">
              <w:rPr>
                <w:rFonts w:ascii="Cambria" w:hAnsi="Cambria"/>
                <w:bCs/>
                <w:sz w:val="20"/>
                <w:szCs w:val="20"/>
                <w:lang w:val="es-ES"/>
              </w:rPr>
              <w:t>y 25 (protección judicial) de la Convención Americana en relación con sus</w:t>
            </w:r>
            <w:r w:rsidRPr="00E1504B">
              <w:rPr>
                <w:rFonts w:ascii="Cambria" w:hAnsi="Cambria"/>
                <w:bCs/>
                <w:sz w:val="20"/>
                <w:szCs w:val="20"/>
                <w:lang w:val="es-ES"/>
              </w:rPr>
              <w:t xml:space="preserve"> artículos 1.1 </w:t>
            </w:r>
            <w:r w:rsidR="00096384" w:rsidRPr="00E1504B">
              <w:rPr>
                <w:rFonts w:ascii="Cambria" w:hAnsi="Cambria"/>
                <w:bCs/>
                <w:sz w:val="20"/>
                <w:szCs w:val="20"/>
                <w:lang w:val="es-ES"/>
              </w:rPr>
              <w:t xml:space="preserve">(obligación de respetar los derechos) </w:t>
            </w:r>
            <w:r w:rsidRPr="00E1504B">
              <w:rPr>
                <w:rFonts w:ascii="Cambria" w:hAnsi="Cambria"/>
                <w:bCs/>
                <w:sz w:val="20"/>
                <w:szCs w:val="20"/>
                <w:lang w:val="es-ES"/>
              </w:rPr>
              <w:t xml:space="preserve">y 2 </w:t>
            </w:r>
            <w:r w:rsidR="00096384" w:rsidRPr="00E1504B">
              <w:rPr>
                <w:rFonts w:ascii="Cambria" w:hAnsi="Cambria"/>
                <w:bCs/>
                <w:sz w:val="20"/>
                <w:szCs w:val="20"/>
                <w:lang w:val="es-ES"/>
              </w:rPr>
              <w:t xml:space="preserve">(deber de adoptar disposiciones de derecho interno) </w:t>
            </w:r>
          </w:p>
        </w:tc>
      </w:tr>
      <w:tr w:rsidR="003239B8" w:rsidRPr="00E1504B" w:rsidTr="00E76CD1">
        <w:trPr>
          <w:cantSplit/>
        </w:trPr>
        <w:tc>
          <w:tcPr>
            <w:tcW w:w="4680" w:type="dxa"/>
            <w:tcBorders>
              <w:top w:val="single" w:sz="6" w:space="0" w:color="auto"/>
              <w:bottom w:val="single" w:sz="6" w:space="0" w:color="auto"/>
            </w:tcBorders>
            <w:shd w:val="clear" w:color="auto" w:fill="386294"/>
            <w:vAlign w:val="center"/>
          </w:tcPr>
          <w:p w:rsidR="003239B8" w:rsidRPr="00E1504B" w:rsidRDefault="003239B8" w:rsidP="00E76CD1">
            <w:pPr>
              <w:jc w:val="center"/>
              <w:rPr>
                <w:rFonts w:ascii="Cambria" w:hAnsi="Cambria"/>
                <w:b/>
                <w:bCs/>
                <w:color w:val="FFFFFF" w:themeColor="background1"/>
                <w:sz w:val="20"/>
                <w:szCs w:val="20"/>
                <w:lang w:val="es-ES"/>
              </w:rPr>
            </w:pPr>
            <w:r w:rsidRPr="00E1504B">
              <w:rPr>
                <w:rFonts w:ascii="Cambria" w:hAnsi="Cambria"/>
                <w:b/>
                <w:bCs/>
                <w:color w:val="FFFFFF" w:themeColor="background1"/>
                <w:sz w:val="20"/>
                <w:szCs w:val="20"/>
                <w:lang w:val="es-ES"/>
              </w:rPr>
              <w:t>Agotamiento de recursos internos</w:t>
            </w:r>
            <w:r w:rsidR="00EE00E9" w:rsidRPr="00E1504B">
              <w:rPr>
                <w:rFonts w:ascii="Cambria" w:hAnsi="Cambria"/>
                <w:b/>
                <w:bCs/>
                <w:color w:val="FFFFFF" w:themeColor="background1"/>
                <w:sz w:val="20"/>
                <w:szCs w:val="20"/>
                <w:lang w:val="es-ES"/>
              </w:rPr>
              <w:t xml:space="preserve"> o procedencia de una excepción</w:t>
            </w:r>
            <w:r w:rsidRPr="00E1504B">
              <w:rPr>
                <w:rFonts w:ascii="Cambria" w:hAnsi="Cambria"/>
                <w:b/>
                <w:bCs/>
                <w:color w:val="FFFFFF" w:themeColor="background1"/>
                <w:sz w:val="20"/>
                <w:szCs w:val="20"/>
                <w:lang w:val="es-ES"/>
              </w:rPr>
              <w:t>:</w:t>
            </w:r>
          </w:p>
        </w:tc>
        <w:tc>
          <w:tcPr>
            <w:tcW w:w="4680" w:type="dxa"/>
            <w:vAlign w:val="center"/>
          </w:tcPr>
          <w:p w:rsidR="003239B8" w:rsidRPr="00E1504B" w:rsidRDefault="004C781D" w:rsidP="00875ADD">
            <w:pPr>
              <w:rPr>
                <w:rFonts w:ascii="Cambria" w:hAnsi="Cambria"/>
                <w:bCs/>
                <w:sz w:val="20"/>
                <w:szCs w:val="20"/>
                <w:lang w:val="es-ES"/>
              </w:rPr>
            </w:pPr>
            <w:r w:rsidRPr="00E1504B">
              <w:rPr>
                <w:rFonts w:ascii="Cambria" w:hAnsi="Cambria"/>
                <w:bCs/>
                <w:sz w:val="20"/>
                <w:szCs w:val="20"/>
                <w:lang w:val="es-ES"/>
              </w:rPr>
              <w:t xml:space="preserve">Sí, </w:t>
            </w:r>
            <w:r w:rsidR="00875ADD" w:rsidRPr="00E1504B">
              <w:rPr>
                <w:rFonts w:ascii="Cambria" w:hAnsi="Cambria"/>
                <w:bCs/>
                <w:sz w:val="20"/>
                <w:szCs w:val="20"/>
                <w:lang w:val="es-ES"/>
              </w:rPr>
              <w:t>10 de enero de 2008</w:t>
            </w:r>
          </w:p>
        </w:tc>
      </w:tr>
      <w:tr w:rsidR="003239B8" w:rsidRPr="00E1504B" w:rsidTr="00E76CD1">
        <w:trPr>
          <w:cantSplit/>
        </w:trPr>
        <w:tc>
          <w:tcPr>
            <w:tcW w:w="4680" w:type="dxa"/>
            <w:tcBorders>
              <w:top w:val="single" w:sz="6" w:space="0" w:color="auto"/>
              <w:bottom w:val="single" w:sz="6" w:space="0" w:color="auto"/>
            </w:tcBorders>
            <w:shd w:val="clear" w:color="auto" w:fill="386294"/>
            <w:vAlign w:val="center"/>
          </w:tcPr>
          <w:p w:rsidR="003239B8" w:rsidRPr="00E1504B" w:rsidRDefault="003239B8" w:rsidP="00E76CD1">
            <w:pPr>
              <w:jc w:val="center"/>
              <w:rPr>
                <w:rFonts w:ascii="Cambria" w:hAnsi="Cambria"/>
                <w:b/>
                <w:bCs/>
                <w:color w:val="FFFFFF" w:themeColor="background1"/>
                <w:sz w:val="20"/>
                <w:szCs w:val="20"/>
              </w:rPr>
            </w:pPr>
            <w:r w:rsidRPr="00E1504B">
              <w:rPr>
                <w:rFonts w:ascii="Cambria" w:hAnsi="Cambria"/>
                <w:b/>
                <w:bCs/>
                <w:color w:val="FFFFFF" w:themeColor="background1"/>
                <w:sz w:val="20"/>
                <w:szCs w:val="20"/>
                <w:lang w:val="es-ES"/>
              </w:rPr>
              <w:t>Presentac</w:t>
            </w:r>
            <w:r w:rsidRPr="00E1504B">
              <w:rPr>
                <w:rFonts w:ascii="Cambria" w:hAnsi="Cambria"/>
                <w:b/>
                <w:bCs/>
                <w:color w:val="FFFFFF" w:themeColor="background1"/>
                <w:sz w:val="20"/>
                <w:szCs w:val="20"/>
              </w:rPr>
              <w:t>ión dentro de plazo:</w:t>
            </w:r>
          </w:p>
        </w:tc>
        <w:tc>
          <w:tcPr>
            <w:tcW w:w="4680" w:type="dxa"/>
            <w:vAlign w:val="center"/>
          </w:tcPr>
          <w:p w:rsidR="003239B8" w:rsidRPr="00E1504B" w:rsidRDefault="00875ADD" w:rsidP="00875ADD">
            <w:pPr>
              <w:rPr>
                <w:rFonts w:asciiTheme="majorHAnsi" w:hAnsiTheme="majorHAnsi"/>
                <w:bCs/>
                <w:sz w:val="20"/>
                <w:szCs w:val="20"/>
                <w:lang w:val="es-ES"/>
              </w:rPr>
            </w:pPr>
            <w:r w:rsidRPr="00E1504B">
              <w:rPr>
                <w:rFonts w:asciiTheme="majorHAnsi" w:hAnsiTheme="majorHAnsi"/>
                <w:bCs/>
                <w:sz w:val="20"/>
                <w:szCs w:val="20"/>
                <w:lang w:val="es-ES"/>
              </w:rPr>
              <w:t>Sí, 25 de enero de 2008</w:t>
            </w:r>
          </w:p>
        </w:tc>
      </w:tr>
    </w:tbl>
    <w:p w:rsidR="003239B8" w:rsidRPr="00E1504B" w:rsidRDefault="00223A29" w:rsidP="00875ADD">
      <w:pPr>
        <w:spacing w:before="240" w:after="240"/>
        <w:ind w:firstLine="720"/>
        <w:jc w:val="both"/>
        <w:rPr>
          <w:rFonts w:asciiTheme="majorHAnsi" w:hAnsiTheme="majorHAnsi"/>
          <w:b/>
          <w:sz w:val="20"/>
          <w:szCs w:val="20"/>
          <w:lang w:val="es-UY"/>
        </w:rPr>
      </w:pPr>
      <w:r w:rsidRPr="00E1504B">
        <w:rPr>
          <w:rFonts w:asciiTheme="majorHAnsi" w:hAnsiTheme="majorHAnsi"/>
          <w:b/>
          <w:sz w:val="20"/>
          <w:szCs w:val="20"/>
          <w:lang w:val="es-UY"/>
        </w:rPr>
        <w:t xml:space="preserve">V. </w:t>
      </w:r>
      <w:r w:rsidRPr="00E1504B">
        <w:rPr>
          <w:rFonts w:asciiTheme="majorHAnsi" w:hAnsiTheme="majorHAnsi"/>
          <w:b/>
          <w:sz w:val="20"/>
          <w:szCs w:val="20"/>
          <w:lang w:val="es-UY"/>
        </w:rPr>
        <w:tab/>
      </w:r>
      <w:r w:rsidR="003239B8" w:rsidRPr="00E1504B">
        <w:rPr>
          <w:rFonts w:asciiTheme="majorHAnsi" w:hAnsiTheme="majorHAnsi"/>
          <w:b/>
          <w:sz w:val="20"/>
          <w:szCs w:val="20"/>
          <w:lang w:val="es-UY"/>
        </w:rPr>
        <w:t xml:space="preserve">HECHOS ALEGADOS </w:t>
      </w:r>
    </w:p>
    <w:p w:rsidR="008702C2" w:rsidRPr="004200A6" w:rsidRDefault="00875ADD" w:rsidP="001A77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1504B">
        <w:rPr>
          <w:rFonts w:ascii="Cambria" w:hAnsi="Cambria"/>
          <w:sz w:val="20"/>
          <w:szCs w:val="20"/>
          <w:lang w:val="es-UY"/>
        </w:rPr>
        <w:t>El peticionario refiere que Dionicio Cervantes Nolasco y Armando Aguilar Reyes</w:t>
      </w:r>
      <w:r w:rsidR="003E2CED" w:rsidRPr="00E1504B">
        <w:rPr>
          <w:rFonts w:ascii="Cambria" w:hAnsi="Cambria"/>
          <w:sz w:val="20"/>
          <w:szCs w:val="20"/>
          <w:lang w:val="es-UY"/>
        </w:rPr>
        <w:t xml:space="preserve"> (en adelante “las presuntas víctimas”)</w:t>
      </w:r>
      <w:r w:rsidRPr="00E1504B">
        <w:rPr>
          <w:rFonts w:ascii="Cambria" w:hAnsi="Cambria"/>
          <w:sz w:val="20"/>
          <w:szCs w:val="20"/>
          <w:lang w:val="es-UY"/>
        </w:rPr>
        <w:t>,</w:t>
      </w:r>
      <w:r w:rsidR="005F7D31" w:rsidRPr="00E1504B">
        <w:rPr>
          <w:lang w:val="es-ES"/>
        </w:rPr>
        <w:t xml:space="preserve"> </w:t>
      </w:r>
      <w:r w:rsidR="008850A7" w:rsidRPr="00E1504B">
        <w:rPr>
          <w:rFonts w:ascii="Cambria" w:hAnsi="Cambria"/>
          <w:sz w:val="20"/>
          <w:szCs w:val="20"/>
          <w:lang w:val="es-UY"/>
        </w:rPr>
        <w:t>indígena</w:t>
      </w:r>
      <w:r w:rsidR="00151938" w:rsidRPr="00E1504B">
        <w:rPr>
          <w:rFonts w:ascii="Cambria" w:hAnsi="Cambria"/>
          <w:sz w:val="20"/>
          <w:szCs w:val="20"/>
          <w:lang w:val="es-UY"/>
        </w:rPr>
        <w:t>s t</w:t>
      </w:r>
      <w:r w:rsidR="008850A7" w:rsidRPr="00E1504B">
        <w:rPr>
          <w:rFonts w:ascii="Cambria" w:hAnsi="Cambria"/>
          <w:sz w:val="20"/>
          <w:szCs w:val="20"/>
          <w:lang w:val="es-UY"/>
        </w:rPr>
        <w:t>epehuano</w:t>
      </w:r>
      <w:r w:rsidR="00151938" w:rsidRPr="00E1504B">
        <w:rPr>
          <w:rFonts w:ascii="Cambria" w:hAnsi="Cambria"/>
          <w:sz w:val="20"/>
          <w:szCs w:val="20"/>
          <w:lang w:val="es-UY"/>
        </w:rPr>
        <w:t>s</w:t>
      </w:r>
      <w:r w:rsidR="008850A7" w:rsidRPr="00E1504B">
        <w:rPr>
          <w:rFonts w:ascii="Cambria" w:hAnsi="Cambria"/>
          <w:sz w:val="20"/>
          <w:szCs w:val="20"/>
          <w:lang w:val="es-UY"/>
        </w:rPr>
        <w:t>,</w:t>
      </w:r>
      <w:r w:rsidRPr="00E1504B">
        <w:rPr>
          <w:rFonts w:ascii="Cambria" w:hAnsi="Cambria"/>
          <w:sz w:val="20"/>
          <w:szCs w:val="20"/>
          <w:lang w:val="es-UY"/>
        </w:rPr>
        <w:t xml:space="preserve"> </w:t>
      </w:r>
      <w:r w:rsidR="00410003" w:rsidRPr="00E1504B">
        <w:rPr>
          <w:rFonts w:ascii="Cambria" w:hAnsi="Cambria"/>
          <w:sz w:val="20"/>
          <w:szCs w:val="20"/>
          <w:lang w:val="es-UY"/>
        </w:rPr>
        <w:t>el 29 de octubre de 2005</w:t>
      </w:r>
      <w:r w:rsidR="0095467E" w:rsidRPr="00E1504B">
        <w:rPr>
          <w:rFonts w:ascii="Cambria" w:hAnsi="Cambria"/>
          <w:sz w:val="20"/>
          <w:szCs w:val="20"/>
          <w:lang w:val="es-UY"/>
        </w:rPr>
        <w:t xml:space="preserve"> </w:t>
      </w:r>
      <w:r w:rsidR="005F7D31" w:rsidRPr="00E1504B">
        <w:rPr>
          <w:rFonts w:ascii="Cambria" w:hAnsi="Cambria"/>
          <w:sz w:val="20"/>
          <w:szCs w:val="20"/>
          <w:lang w:val="es-UY"/>
        </w:rPr>
        <w:t xml:space="preserve">fueron </w:t>
      </w:r>
      <w:r w:rsidR="003E2CED" w:rsidRPr="00E1504B">
        <w:rPr>
          <w:rFonts w:ascii="Cambria" w:hAnsi="Cambria"/>
          <w:sz w:val="20"/>
          <w:szCs w:val="20"/>
          <w:lang w:val="es-UY"/>
        </w:rPr>
        <w:t>interceptados</w:t>
      </w:r>
      <w:r w:rsidR="005F7D31" w:rsidRPr="00E1504B">
        <w:rPr>
          <w:rFonts w:ascii="Cambria" w:hAnsi="Cambria"/>
          <w:sz w:val="20"/>
          <w:szCs w:val="20"/>
          <w:lang w:val="es-UY"/>
        </w:rPr>
        <w:t xml:space="preserve"> por una patrulla policial en Bajío del Berrendo</w:t>
      </w:r>
      <w:r w:rsidR="0095467E" w:rsidRPr="00E1504B">
        <w:rPr>
          <w:rFonts w:ascii="Cambria" w:hAnsi="Cambria"/>
          <w:sz w:val="20"/>
          <w:szCs w:val="20"/>
          <w:lang w:val="es-UY"/>
        </w:rPr>
        <w:t>, Zacatecas,</w:t>
      </w:r>
      <w:r w:rsidRPr="00E1504B">
        <w:rPr>
          <w:rFonts w:ascii="Cambria" w:hAnsi="Cambria"/>
          <w:sz w:val="20"/>
          <w:szCs w:val="20"/>
          <w:lang w:val="es-UY"/>
        </w:rPr>
        <w:t xml:space="preserve"> mientras se encontraban </w:t>
      </w:r>
      <w:r w:rsidR="00251F53" w:rsidRPr="00E1504B">
        <w:rPr>
          <w:rFonts w:ascii="Cambria" w:hAnsi="Cambria"/>
          <w:sz w:val="20"/>
          <w:szCs w:val="20"/>
          <w:lang w:val="es-UY"/>
        </w:rPr>
        <w:t xml:space="preserve">estacionados </w:t>
      </w:r>
      <w:r w:rsidRPr="00E1504B">
        <w:rPr>
          <w:rFonts w:ascii="Cambria" w:hAnsi="Cambria"/>
          <w:sz w:val="20"/>
          <w:szCs w:val="20"/>
          <w:lang w:val="es-UY"/>
        </w:rPr>
        <w:t xml:space="preserve">al interior de un vehículo </w:t>
      </w:r>
      <w:r w:rsidR="00492E19" w:rsidRPr="00E1504B">
        <w:rPr>
          <w:rFonts w:ascii="Cambria" w:hAnsi="Cambria"/>
          <w:sz w:val="20"/>
          <w:szCs w:val="20"/>
          <w:lang w:val="es-UY"/>
        </w:rPr>
        <w:t>sin placa</w:t>
      </w:r>
      <w:r w:rsidR="00A91A8C" w:rsidRPr="00E1504B">
        <w:rPr>
          <w:rFonts w:ascii="Cambria" w:hAnsi="Cambria"/>
          <w:sz w:val="20"/>
          <w:szCs w:val="20"/>
          <w:lang w:val="es-UY"/>
        </w:rPr>
        <w:t>. T</w:t>
      </w:r>
      <w:r w:rsidR="008850A7" w:rsidRPr="00E1504B">
        <w:rPr>
          <w:rFonts w:ascii="Cambria" w:hAnsi="Cambria"/>
          <w:sz w:val="20"/>
          <w:szCs w:val="20"/>
          <w:lang w:val="es-UY"/>
        </w:rPr>
        <w:t xml:space="preserve">ras dar </w:t>
      </w:r>
      <w:r w:rsidR="006A221A" w:rsidRPr="00E1504B">
        <w:rPr>
          <w:rFonts w:ascii="Cambria" w:hAnsi="Cambria"/>
          <w:sz w:val="20"/>
          <w:szCs w:val="20"/>
          <w:lang w:val="es-UY"/>
        </w:rPr>
        <w:t>respuestas contradictorias</w:t>
      </w:r>
      <w:r w:rsidR="008850A7" w:rsidRPr="00E1504B">
        <w:rPr>
          <w:rFonts w:ascii="Cambria" w:hAnsi="Cambria"/>
          <w:sz w:val="20"/>
          <w:szCs w:val="20"/>
          <w:lang w:val="es-UY"/>
        </w:rPr>
        <w:t xml:space="preserve"> respecto</w:t>
      </w:r>
      <w:r w:rsidR="007F4E2B" w:rsidRPr="00E1504B">
        <w:rPr>
          <w:rFonts w:ascii="Cambria" w:hAnsi="Cambria"/>
          <w:sz w:val="20"/>
          <w:szCs w:val="20"/>
          <w:lang w:val="es-UY"/>
        </w:rPr>
        <w:t xml:space="preserve"> a su destino fueron detenidos.</w:t>
      </w:r>
      <w:r w:rsidR="008850A7" w:rsidRPr="00E1504B">
        <w:rPr>
          <w:rFonts w:ascii="Cambria" w:hAnsi="Cambria"/>
          <w:sz w:val="20"/>
          <w:szCs w:val="20"/>
          <w:lang w:val="es-UY"/>
        </w:rPr>
        <w:t xml:space="preserve"> Durante su</w:t>
      </w:r>
      <w:r w:rsidR="006A221A" w:rsidRPr="00E1504B">
        <w:rPr>
          <w:rFonts w:ascii="Cambria" w:hAnsi="Cambria"/>
          <w:sz w:val="20"/>
          <w:szCs w:val="20"/>
          <w:lang w:val="es-UY"/>
        </w:rPr>
        <w:t xml:space="preserve"> traslado </w:t>
      </w:r>
      <w:r w:rsidR="008850A7" w:rsidRPr="00E1504B">
        <w:rPr>
          <w:rFonts w:ascii="Cambria" w:hAnsi="Cambria"/>
          <w:sz w:val="20"/>
          <w:szCs w:val="20"/>
          <w:lang w:val="es-UY"/>
        </w:rPr>
        <w:t>al cuartel policial, los policías descubrieron</w:t>
      </w:r>
      <w:r w:rsidR="0095467E" w:rsidRPr="00E1504B">
        <w:rPr>
          <w:rFonts w:ascii="Cambria" w:hAnsi="Cambria"/>
          <w:sz w:val="20"/>
          <w:szCs w:val="20"/>
          <w:lang w:val="es-UY"/>
        </w:rPr>
        <w:t xml:space="preserve"> una </w:t>
      </w:r>
      <w:r w:rsidRPr="00E1504B">
        <w:rPr>
          <w:rFonts w:ascii="Cambria" w:hAnsi="Cambria"/>
          <w:sz w:val="20"/>
          <w:szCs w:val="20"/>
          <w:lang w:val="es-UY"/>
        </w:rPr>
        <w:t>camioneta</w:t>
      </w:r>
      <w:r w:rsidR="00410003" w:rsidRPr="00E1504B">
        <w:rPr>
          <w:rFonts w:ascii="Cambria" w:hAnsi="Cambria"/>
          <w:sz w:val="20"/>
          <w:szCs w:val="20"/>
          <w:lang w:val="es-UY"/>
        </w:rPr>
        <w:t xml:space="preserve"> </w:t>
      </w:r>
      <w:r w:rsidR="00DE395B" w:rsidRPr="00E1504B">
        <w:rPr>
          <w:rFonts w:ascii="Cambria" w:hAnsi="Cambria"/>
          <w:sz w:val="20"/>
          <w:szCs w:val="20"/>
          <w:lang w:val="es-UY"/>
        </w:rPr>
        <w:t xml:space="preserve">abandonada </w:t>
      </w:r>
      <w:r w:rsidR="00410003" w:rsidRPr="00E1504B">
        <w:rPr>
          <w:rFonts w:ascii="Cambria" w:hAnsi="Cambria"/>
          <w:sz w:val="20"/>
          <w:szCs w:val="20"/>
          <w:lang w:val="es-UY"/>
        </w:rPr>
        <w:t xml:space="preserve">en la que había </w:t>
      </w:r>
      <w:r w:rsidR="0004357C" w:rsidRPr="00E1504B">
        <w:rPr>
          <w:rFonts w:ascii="Cambria" w:hAnsi="Cambria"/>
          <w:sz w:val="20"/>
          <w:szCs w:val="20"/>
          <w:lang w:val="es-UY"/>
        </w:rPr>
        <w:t>188</w:t>
      </w:r>
      <w:r w:rsidRPr="00E1504B">
        <w:rPr>
          <w:rFonts w:ascii="Cambria" w:hAnsi="Cambria"/>
          <w:sz w:val="20"/>
          <w:szCs w:val="20"/>
          <w:lang w:val="es-UY"/>
        </w:rPr>
        <w:t xml:space="preserve"> ki</w:t>
      </w:r>
      <w:r w:rsidR="007665D4" w:rsidRPr="00E1504B">
        <w:rPr>
          <w:rFonts w:ascii="Cambria" w:hAnsi="Cambria"/>
          <w:sz w:val="20"/>
          <w:szCs w:val="20"/>
          <w:lang w:val="es-UY"/>
        </w:rPr>
        <w:t>los de marihuana</w:t>
      </w:r>
      <w:r w:rsidR="00DF2EBB" w:rsidRPr="00E1504B">
        <w:rPr>
          <w:rFonts w:ascii="Cambria" w:hAnsi="Cambria"/>
          <w:sz w:val="20"/>
          <w:szCs w:val="20"/>
          <w:lang w:val="es-UY"/>
        </w:rPr>
        <w:t xml:space="preserve">, la cual los policías </w:t>
      </w:r>
      <w:r w:rsidR="00251F53" w:rsidRPr="00E1504B">
        <w:rPr>
          <w:rFonts w:ascii="Cambria" w:hAnsi="Cambria"/>
          <w:sz w:val="20"/>
          <w:szCs w:val="20"/>
          <w:lang w:val="es-UY"/>
        </w:rPr>
        <w:t>asociaron a las presuntas víctimas por existir en ambos vehículos radios de comunicación similares</w:t>
      </w:r>
      <w:r w:rsidR="00530FC6" w:rsidRPr="00E1504B">
        <w:rPr>
          <w:rFonts w:ascii="Cambria" w:hAnsi="Cambria"/>
          <w:sz w:val="20"/>
          <w:szCs w:val="20"/>
          <w:lang w:val="es-UY"/>
        </w:rPr>
        <w:t xml:space="preserve">. </w:t>
      </w:r>
      <w:r w:rsidR="00A91A8C" w:rsidRPr="00E1504B">
        <w:rPr>
          <w:rFonts w:ascii="Cambria" w:hAnsi="Cambria"/>
          <w:sz w:val="20"/>
          <w:szCs w:val="20"/>
          <w:lang w:val="es-UY"/>
        </w:rPr>
        <w:t>El peticionario alega que las presuntas víctimas</w:t>
      </w:r>
      <w:r w:rsidR="00336142" w:rsidRPr="00E1504B">
        <w:rPr>
          <w:rFonts w:ascii="Cambria" w:hAnsi="Cambria"/>
          <w:sz w:val="20"/>
          <w:szCs w:val="20"/>
          <w:lang w:val="es-UY"/>
        </w:rPr>
        <w:t xml:space="preserve"> </w:t>
      </w:r>
      <w:r w:rsidR="00644169" w:rsidRPr="00E1504B">
        <w:rPr>
          <w:rFonts w:ascii="Cambria" w:hAnsi="Cambria"/>
          <w:sz w:val="20"/>
          <w:szCs w:val="20"/>
          <w:lang w:val="es-UY"/>
        </w:rPr>
        <w:t>solicitaron expresamente una entrevista con un defensor</w:t>
      </w:r>
      <w:r w:rsidR="00A91A8C" w:rsidRPr="00E1504B">
        <w:rPr>
          <w:rFonts w:ascii="Cambria" w:hAnsi="Cambria"/>
          <w:sz w:val="20"/>
          <w:szCs w:val="20"/>
          <w:lang w:val="es-UY"/>
        </w:rPr>
        <w:t>, la cual</w:t>
      </w:r>
      <w:r w:rsidR="005F7D31" w:rsidRPr="00E1504B">
        <w:rPr>
          <w:rFonts w:ascii="Cambria" w:hAnsi="Cambria"/>
          <w:sz w:val="20"/>
          <w:szCs w:val="20"/>
          <w:lang w:val="es-UY"/>
        </w:rPr>
        <w:t xml:space="preserve"> no fue concedida</w:t>
      </w:r>
      <w:r w:rsidR="00A91A8C" w:rsidRPr="00E1504B">
        <w:rPr>
          <w:rFonts w:ascii="Cambria" w:hAnsi="Cambria"/>
          <w:sz w:val="20"/>
          <w:szCs w:val="20"/>
          <w:lang w:val="es-UY"/>
        </w:rPr>
        <w:t>. Señala que</w:t>
      </w:r>
      <w:r w:rsidR="006A221A" w:rsidRPr="00E1504B">
        <w:rPr>
          <w:rFonts w:ascii="Cambria" w:hAnsi="Cambria"/>
          <w:sz w:val="20"/>
          <w:szCs w:val="20"/>
          <w:lang w:val="es-UY"/>
        </w:rPr>
        <w:t>, a</w:t>
      </w:r>
      <w:r w:rsidR="007665D4" w:rsidRPr="00E1504B">
        <w:rPr>
          <w:rFonts w:ascii="Cambria" w:hAnsi="Cambria"/>
          <w:sz w:val="20"/>
          <w:szCs w:val="20"/>
          <w:lang w:val="es-UY"/>
        </w:rPr>
        <w:t xml:space="preserve">l día siguiente, </w:t>
      </w:r>
      <w:r w:rsidR="006A221A" w:rsidRPr="00E1504B">
        <w:rPr>
          <w:rFonts w:ascii="Cambria" w:hAnsi="Cambria"/>
          <w:sz w:val="20"/>
          <w:szCs w:val="20"/>
          <w:lang w:val="es-UY"/>
        </w:rPr>
        <w:t xml:space="preserve">rindieron su </w:t>
      </w:r>
      <w:r w:rsidR="00644169" w:rsidRPr="00E1504B">
        <w:rPr>
          <w:rFonts w:ascii="Cambria" w:hAnsi="Cambria"/>
          <w:sz w:val="20"/>
          <w:szCs w:val="20"/>
          <w:lang w:val="es-UY"/>
        </w:rPr>
        <w:t xml:space="preserve">declaración ministerial </w:t>
      </w:r>
      <w:r w:rsidR="001A7773" w:rsidRPr="00E1504B">
        <w:rPr>
          <w:rFonts w:ascii="Cambria" w:hAnsi="Cambria"/>
          <w:sz w:val="20"/>
          <w:szCs w:val="20"/>
          <w:lang w:val="es-UY"/>
        </w:rPr>
        <w:t>ante el fiscal y en presencia de</w:t>
      </w:r>
      <w:r w:rsidR="00A91A8C" w:rsidRPr="00E1504B">
        <w:rPr>
          <w:rFonts w:ascii="Cambria" w:hAnsi="Cambria"/>
          <w:sz w:val="20"/>
          <w:szCs w:val="20"/>
          <w:lang w:val="es-UY"/>
        </w:rPr>
        <w:t xml:space="preserve"> un</w:t>
      </w:r>
      <w:r w:rsidR="001A7773" w:rsidRPr="00E1504B">
        <w:rPr>
          <w:rFonts w:ascii="Cambria" w:hAnsi="Cambria"/>
          <w:sz w:val="20"/>
          <w:szCs w:val="20"/>
          <w:lang w:val="es-UY"/>
        </w:rPr>
        <w:t xml:space="preserve"> defensor</w:t>
      </w:r>
      <w:r w:rsidR="00701944" w:rsidRPr="00E1504B">
        <w:rPr>
          <w:rFonts w:ascii="Cambria" w:hAnsi="Cambria"/>
          <w:sz w:val="20"/>
          <w:szCs w:val="20"/>
          <w:lang w:val="es-UY"/>
        </w:rPr>
        <w:t xml:space="preserve"> de oficio</w:t>
      </w:r>
      <w:r w:rsidR="00A91A8C" w:rsidRPr="00E1504B">
        <w:rPr>
          <w:rFonts w:ascii="Cambria" w:hAnsi="Cambria"/>
          <w:sz w:val="20"/>
          <w:szCs w:val="20"/>
          <w:lang w:val="es-UY"/>
        </w:rPr>
        <w:t>,</w:t>
      </w:r>
      <w:r w:rsidR="001A7773" w:rsidRPr="00E1504B">
        <w:rPr>
          <w:rFonts w:ascii="Cambria" w:hAnsi="Cambria"/>
          <w:sz w:val="20"/>
          <w:szCs w:val="20"/>
          <w:lang w:val="es-UY"/>
        </w:rPr>
        <w:t xml:space="preserve"> </w:t>
      </w:r>
      <w:r w:rsidR="006A221A" w:rsidRPr="00E1504B">
        <w:rPr>
          <w:rFonts w:ascii="Cambria" w:hAnsi="Cambria"/>
          <w:sz w:val="20"/>
          <w:szCs w:val="20"/>
          <w:lang w:val="es-UY"/>
        </w:rPr>
        <w:t>confesando</w:t>
      </w:r>
      <w:r w:rsidR="007665D4" w:rsidRPr="00E1504B">
        <w:rPr>
          <w:rFonts w:ascii="Cambria" w:hAnsi="Cambria"/>
          <w:sz w:val="20"/>
          <w:szCs w:val="20"/>
          <w:lang w:val="es-UY"/>
        </w:rPr>
        <w:t xml:space="preserve"> </w:t>
      </w:r>
      <w:r w:rsidR="00005756" w:rsidRPr="00E1504B">
        <w:rPr>
          <w:rFonts w:ascii="Cambria" w:hAnsi="Cambria"/>
          <w:sz w:val="20"/>
          <w:szCs w:val="20"/>
          <w:lang w:val="es-UY"/>
        </w:rPr>
        <w:t xml:space="preserve">que fueron </w:t>
      </w:r>
      <w:r w:rsidR="00E34A01" w:rsidRPr="00E1504B">
        <w:rPr>
          <w:rFonts w:ascii="Cambria" w:hAnsi="Cambria"/>
          <w:sz w:val="20"/>
          <w:szCs w:val="20"/>
          <w:lang w:val="es-UY"/>
        </w:rPr>
        <w:t>contratados</w:t>
      </w:r>
      <w:r w:rsidR="007665D4" w:rsidRPr="00E1504B">
        <w:rPr>
          <w:rFonts w:ascii="Cambria" w:hAnsi="Cambria"/>
          <w:sz w:val="20"/>
          <w:szCs w:val="20"/>
          <w:lang w:val="es-UY"/>
        </w:rPr>
        <w:t xml:space="preserve"> </w:t>
      </w:r>
      <w:r w:rsidR="00E34A01" w:rsidRPr="00E1504B">
        <w:rPr>
          <w:rFonts w:ascii="Cambria" w:hAnsi="Cambria"/>
          <w:sz w:val="20"/>
          <w:szCs w:val="20"/>
          <w:lang w:val="es-UY"/>
        </w:rPr>
        <w:t xml:space="preserve">para </w:t>
      </w:r>
      <w:r w:rsidR="005F7D31" w:rsidRPr="00E1504B">
        <w:rPr>
          <w:rFonts w:ascii="Cambria" w:hAnsi="Cambria"/>
          <w:sz w:val="20"/>
          <w:szCs w:val="20"/>
          <w:lang w:val="es-UY"/>
        </w:rPr>
        <w:t xml:space="preserve">guiar una camioneta cargada de marihuana </w:t>
      </w:r>
      <w:r w:rsidR="007F4E2B" w:rsidRPr="00E1504B">
        <w:rPr>
          <w:rFonts w:ascii="Cambria" w:hAnsi="Cambria"/>
          <w:sz w:val="20"/>
          <w:szCs w:val="20"/>
          <w:lang w:val="es-UY"/>
        </w:rPr>
        <w:t>e informar</w:t>
      </w:r>
      <w:r w:rsidR="00492E19" w:rsidRPr="00E1504B">
        <w:rPr>
          <w:rFonts w:ascii="Cambria" w:hAnsi="Cambria"/>
          <w:sz w:val="20"/>
          <w:szCs w:val="20"/>
          <w:lang w:val="es-UY"/>
        </w:rPr>
        <w:t xml:space="preserve"> por radio</w:t>
      </w:r>
      <w:r w:rsidR="007F4E2B" w:rsidRPr="00E1504B">
        <w:rPr>
          <w:rFonts w:ascii="Cambria" w:hAnsi="Cambria"/>
          <w:sz w:val="20"/>
          <w:szCs w:val="20"/>
          <w:lang w:val="es-UY"/>
        </w:rPr>
        <w:t xml:space="preserve"> si en el camino observaban</w:t>
      </w:r>
      <w:r w:rsidR="005F7D31" w:rsidRPr="00E1504B">
        <w:rPr>
          <w:rFonts w:ascii="Cambria" w:hAnsi="Cambria"/>
          <w:sz w:val="20"/>
          <w:szCs w:val="20"/>
          <w:lang w:val="es-UY"/>
        </w:rPr>
        <w:t xml:space="preserve"> alguna patrulla policial</w:t>
      </w:r>
      <w:r w:rsidR="00336142" w:rsidRPr="00E1504B">
        <w:rPr>
          <w:rFonts w:ascii="Cambria" w:hAnsi="Cambria"/>
          <w:sz w:val="20"/>
          <w:szCs w:val="20"/>
          <w:lang w:val="es-UY"/>
        </w:rPr>
        <w:t xml:space="preserve">. </w:t>
      </w:r>
      <w:r w:rsidR="000E60A1" w:rsidRPr="00E1504B">
        <w:rPr>
          <w:rFonts w:ascii="Cambria" w:hAnsi="Cambria"/>
          <w:sz w:val="20"/>
          <w:szCs w:val="20"/>
          <w:lang w:val="es-UY"/>
        </w:rPr>
        <w:t xml:space="preserve">Indica que </w:t>
      </w:r>
      <w:r w:rsidR="00B9348B" w:rsidRPr="00E1504B">
        <w:rPr>
          <w:rFonts w:ascii="Cambria" w:hAnsi="Cambria"/>
          <w:sz w:val="20"/>
          <w:szCs w:val="20"/>
          <w:lang w:val="es-UY"/>
        </w:rPr>
        <w:t xml:space="preserve">sus declaraciones </w:t>
      </w:r>
      <w:r w:rsidR="00336142" w:rsidRPr="00E1504B">
        <w:rPr>
          <w:rFonts w:ascii="Cambria" w:hAnsi="Cambria"/>
          <w:sz w:val="20"/>
          <w:szCs w:val="20"/>
          <w:lang w:val="es-UY"/>
        </w:rPr>
        <w:t>fueron ampliad</w:t>
      </w:r>
      <w:r w:rsidR="00907D72" w:rsidRPr="00E1504B">
        <w:rPr>
          <w:rFonts w:ascii="Cambria" w:hAnsi="Cambria"/>
          <w:sz w:val="20"/>
          <w:szCs w:val="20"/>
          <w:lang w:val="es-UY"/>
        </w:rPr>
        <w:t>a</w:t>
      </w:r>
      <w:r w:rsidR="007665D4" w:rsidRPr="00E1504B">
        <w:rPr>
          <w:rFonts w:ascii="Cambria" w:hAnsi="Cambria"/>
          <w:sz w:val="20"/>
          <w:szCs w:val="20"/>
          <w:lang w:val="es-UY"/>
        </w:rPr>
        <w:t xml:space="preserve">s y </w:t>
      </w:r>
      <w:r w:rsidR="00251F53" w:rsidRPr="00E1504B">
        <w:rPr>
          <w:rFonts w:ascii="Cambria" w:hAnsi="Cambria"/>
          <w:sz w:val="20"/>
          <w:szCs w:val="20"/>
          <w:lang w:val="es-UY"/>
        </w:rPr>
        <w:t>reiterada</w:t>
      </w:r>
      <w:r w:rsidR="007665D4" w:rsidRPr="00E1504B">
        <w:rPr>
          <w:rFonts w:ascii="Cambria" w:hAnsi="Cambria"/>
          <w:sz w:val="20"/>
          <w:szCs w:val="20"/>
          <w:lang w:val="es-UY"/>
        </w:rPr>
        <w:t>s</w:t>
      </w:r>
      <w:r w:rsidR="00DE395B" w:rsidRPr="00E1504B">
        <w:rPr>
          <w:rFonts w:ascii="Cambria" w:hAnsi="Cambria"/>
          <w:sz w:val="20"/>
          <w:szCs w:val="20"/>
          <w:lang w:val="es-UY"/>
        </w:rPr>
        <w:t xml:space="preserve"> en las declaraciones preparatorias</w:t>
      </w:r>
      <w:r w:rsidR="001A7773" w:rsidRPr="00E1504B">
        <w:rPr>
          <w:rFonts w:ascii="Cambria" w:hAnsi="Cambria"/>
          <w:sz w:val="20"/>
          <w:szCs w:val="20"/>
          <w:lang w:val="es-UY"/>
        </w:rPr>
        <w:t xml:space="preserve"> y</w:t>
      </w:r>
      <w:r w:rsidR="00E17AD8" w:rsidRPr="00E1504B">
        <w:rPr>
          <w:rFonts w:ascii="Cambria" w:hAnsi="Cambria"/>
          <w:sz w:val="20"/>
          <w:szCs w:val="20"/>
          <w:lang w:val="es-UY"/>
        </w:rPr>
        <w:t xml:space="preserve"> </w:t>
      </w:r>
      <w:r w:rsidR="00773BB9" w:rsidRPr="00E1504B">
        <w:rPr>
          <w:rFonts w:ascii="Cambria" w:hAnsi="Cambria"/>
          <w:sz w:val="20"/>
          <w:szCs w:val="20"/>
          <w:lang w:val="es-UY"/>
        </w:rPr>
        <w:t xml:space="preserve">que </w:t>
      </w:r>
      <w:r w:rsidR="00E17AD8" w:rsidRPr="00E1504B">
        <w:rPr>
          <w:rFonts w:ascii="Cambria" w:hAnsi="Cambria"/>
          <w:sz w:val="20"/>
          <w:szCs w:val="20"/>
          <w:lang w:val="es-UY"/>
        </w:rPr>
        <w:t>se realizaron peritajes socioculturales</w:t>
      </w:r>
      <w:r w:rsidR="00492E19" w:rsidRPr="00E1504B">
        <w:rPr>
          <w:rFonts w:ascii="Cambria" w:hAnsi="Cambria"/>
          <w:sz w:val="20"/>
          <w:szCs w:val="20"/>
          <w:lang w:val="es-UY"/>
        </w:rPr>
        <w:t>.</w:t>
      </w:r>
      <w:r w:rsidR="00701944" w:rsidRPr="00E1504B">
        <w:rPr>
          <w:rFonts w:ascii="Cambria" w:hAnsi="Cambria"/>
          <w:sz w:val="20"/>
          <w:szCs w:val="20"/>
          <w:lang w:val="es-UY"/>
        </w:rPr>
        <w:t xml:space="preserve"> De acuerdo a la documentación proporcionada por el peticionario, d</w:t>
      </w:r>
      <w:r w:rsidR="00336142" w:rsidRPr="00E1504B">
        <w:rPr>
          <w:rFonts w:ascii="Cambria" w:hAnsi="Cambria"/>
          <w:sz w:val="20"/>
          <w:szCs w:val="20"/>
          <w:lang w:val="es-UY"/>
        </w:rPr>
        <w:t>urante</w:t>
      </w:r>
      <w:r w:rsidR="00671165" w:rsidRPr="00E1504B">
        <w:rPr>
          <w:rFonts w:ascii="Cambria" w:hAnsi="Cambria"/>
          <w:sz w:val="20"/>
          <w:szCs w:val="20"/>
          <w:lang w:val="es-UY"/>
        </w:rPr>
        <w:t xml:space="preserve"> el juicio </w:t>
      </w:r>
      <w:r w:rsidR="00701944" w:rsidRPr="00E1504B">
        <w:rPr>
          <w:rFonts w:ascii="Cambria" w:hAnsi="Cambria"/>
          <w:sz w:val="20"/>
          <w:szCs w:val="20"/>
          <w:lang w:val="es-UY"/>
        </w:rPr>
        <w:t xml:space="preserve">hubo </w:t>
      </w:r>
      <w:r w:rsidR="00251F53" w:rsidRPr="00E1504B">
        <w:rPr>
          <w:rFonts w:ascii="Cambria" w:hAnsi="Cambria"/>
          <w:sz w:val="20"/>
          <w:szCs w:val="20"/>
          <w:lang w:val="es-UY"/>
        </w:rPr>
        <w:t>intérpretes</w:t>
      </w:r>
      <w:r w:rsidR="00671165" w:rsidRPr="00E1504B">
        <w:rPr>
          <w:rFonts w:ascii="Cambria" w:hAnsi="Cambria"/>
          <w:sz w:val="20"/>
          <w:szCs w:val="20"/>
          <w:lang w:val="es-UY"/>
        </w:rPr>
        <w:t xml:space="preserve"> y la defensa solic</w:t>
      </w:r>
      <w:r w:rsidR="00671165" w:rsidRPr="004200A6">
        <w:rPr>
          <w:rFonts w:ascii="Cambria" w:hAnsi="Cambria"/>
          <w:sz w:val="20"/>
          <w:szCs w:val="20"/>
          <w:lang w:val="es-UY"/>
        </w:rPr>
        <w:t xml:space="preserve">itó ampliar las declaraciones en las que los acusados </w:t>
      </w:r>
      <w:r w:rsidR="00336142" w:rsidRPr="004200A6">
        <w:rPr>
          <w:rFonts w:ascii="Cambria" w:hAnsi="Cambria"/>
          <w:sz w:val="20"/>
          <w:szCs w:val="20"/>
          <w:lang w:val="es-UY"/>
        </w:rPr>
        <w:t>reclamaron que sus confesiones</w:t>
      </w:r>
      <w:r w:rsidR="007665D4" w:rsidRPr="004200A6">
        <w:rPr>
          <w:rFonts w:ascii="Cambria" w:hAnsi="Cambria"/>
          <w:sz w:val="20"/>
          <w:szCs w:val="20"/>
          <w:lang w:val="es-UY"/>
        </w:rPr>
        <w:t xml:space="preserve"> habían sid</w:t>
      </w:r>
      <w:r w:rsidR="00336142" w:rsidRPr="004200A6">
        <w:rPr>
          <w:rFonts w:ascii="Cambria" w:hAnsi="Cambria"/>
          <w:sz w:val="20"/>
          <w:szCs w:val="20"/>
          <w:lang w:val="es-UY"/>
        </w:rPr>
        <w:t>o dirigidas por los</w:t>
      </w:r>
      <w:r w:rsidR="007665D4" w:rsidRPr="004200A6">
        <w:rPr>
          <w:rFonts w:ascii="Cambria" w:hAnsi="Cambria"/>
          <w:sz w:val="20"/>
          <w:szCs w:val="20"/>
          <w:lang w:val="es-UY"/>
        </w:rPr>
        <w:t xml:space="preserve"> policía</w:t>
      </w:r>
      <w:r w:rsidR="00336142" w:rsidRPr="004200A6">
        <w:rPr>
          <w:rFonts w:ascii="Cambria" w:hAnsi="Cambria"/>
          <w:sz w:val="20"/>
          <w:szCs w:val="20"/>
          <w:lang w:val="es-UY"/>
        </w:rPr>
        <w:t>s</w:t>
      </w:r>
      <w:r w:rsidR="007F4E2B" w:rsidRPr="004200A6">
        <w:rPr>
          <w:rFonts w:ascii="Cambria" w:hAnsi="Cambria"/>
          <w:sz w:val="20"/>
          <w:szCs w:val="20"/>
          <w:lang w:val="es-UY"/>
        </w:rPr>
        <w:t xml:space="preserve">. </w:t>
      </w:r>
      <w:r w:rsidR="00773BB9" w:rsidRPr="004200A6">
        <w:rPr>
          <w:rFonts w:ascii="Cambria" w:hAnsi="Cambria"/>
          <w:sz w:val="20"/>
          <w:szCs w:val="20"/>
          <w:lang w:val="es-UY"/>
        </w:rPr>
        <w:t>Las presuntas víctimas</w:t>
      </w:r>
      <w:r w:rsidR="00E06DA8" w:rsidRPr="004200A6">
        <w:rPr>
          <w:rFonts w:ascii="Cambria" w:hAnsi="Cambria"/>
          <w:sz w:val="20"/>
          <w:szCs w:val="20"/>
          <w:lang w:val="es-UY"/>
        </w:rPr>
        <w:t xml:space="preserve"> fueron condenad</w:t>
      </w:r>
      <w:r w:rsidR="00773BB9" w:rsidRPr="004200A6">
        <w:rPr>
          <w:rFonts w:ascii="Cambria" w:hAnsi="Cambria"/>
          <w:sz w:val="20"/>
          <w:szCs w:val="20"/>
          <w:lang w:val="es-UY"/>
        </w:rPr>
        <w:t>a</w:t>
      </w:r>
      <w:r w:rsidR="00E06DA8" w:rsidRPr="004200A6">
        <w:rPr>
          <w:rFonts w:ascii="Cambria" w:hAnsi="Cambria"/>
          <w:sz w:val="20"/>
          <w:szCs w:val="20"/>
          <w:lang w:val="es-UY"/>
        </w:rPr>
        <w:t xml:space="preserve">s </w:t>
      </w:r>
      <w:r w:rsidR="00005756" w:rsidRPr="004200A6">
        <w:rPr>
          <w:rFonts w:ascii="Cambria" w:hAnsi="Cambria"/>
          <w:sz w:val="20"/>
          <w:szCs w:val="20"/>
          <w:lang w:val="es-UY"/>
        </w:rPr>
        <w:t xml:space="preserve">el 19 de junio de 2006 </w:t>
      </w:r>
      <w:r w:rsidR="00E06DA8" w:rsidRPr="004200A6">
        <w:rPr>
          <w:rFonts w:ascii="Cambria" w:hAnsi="Cambria"/>
          <w:sz w:val="20"/>
          <w:szCs w:val="20"/>
          <w:lang w:val="es-UY"/>
        </w:rPr>
        <w:t>por el</w:t>
      </w:r>
      <w:r w:rsidR="00005756" w:rsidRPr="004200A6">
        <w:rPr>
          <w:rFonts w:ascii="Cambria" w:hAnsi="Cambria"/>
          <w:sz w:val="20"/>
          <w:szCs w:val="20"/>
          <w:lang w:val="es-UY"/>
        </w:rPr>
        <w:t xml:space="preserve"> Juez Segundo del Distrito de Zacatecas</w:t>
      </w:r>
      <w:r w:rsidR="00E06DA8" w:rsidRPr="004200A6">
        <w:rPr>
          <w:rFonts w:ascii="Cambria" w:hAnsi="Cambria"/>
          <w:sz w:val="20"/>
          <w:szCs w:val="20"/>
          <w:lang w:val="es-UY"/>
        </w:rPr>
        <w:t xml:space="preserve"> como autores del</w:t>
      </w:r>
      <w:r w:rsidR="007665D4" w:rsidRPr="004200A6">
        <w:rPr>
          <w:rFonts w:ascii="Cambria" w:hAnsi="Cambria"/>
          <w:sz w:val="20"/>
          <w:szCs w:val="20"/>
          <w:lang w:val="es-UY"/>
        </w:rPr>
        <w:t xml:space="preserve"> delito </w:t>
      </w:r>
      <w:r w:rsidR="00005756" w:rsidRPr="004200A6">
        <w:rPr>
          <w:rFonts w:ascii="Cambria" w:hAnsi="Cambria"/>
          <w:sz w:val="20"/>
          <w:szCs w:val="20"/>
          <w:lang w:val="es-UY"/>
        </w:rPr>
        <w:t xml:space="preserve">contra la salud en su modalidad </w:t>
      </w:r>
      <w:r w:rsidR="00F427DC" w:rsidRPr="004200A6">
        <w:rPr>
          <w:rFonts w:ascii="Cambria" w:hAnsi="Cambria"/>
          <w:sz w:val="20"/>
          <w:szCs w:val="20"/>
          <w:lang w:val="es-UY"/>
        </w:rPr>
        <w:t>de traslado</w:t>
      </w:r>
      <w:r w:rsidR="007665D4" w:rsidRPr="004200A6">
        <w:rPr>
          <w:rFonts w:ascii="Cambria" w:hAnsi="Cambria"/>
          <w:sz w:val="20"/>
          <w:szCs w:val="20"/>
          <w:lang w:val="es-UY"/>
        </w:rPr>
        <w:t xml:space="preserve"> de droga a la pena de 7 años</w:t>
      </w:r>
      <w:r w:rsidR="00005756" w:rsidRPr="004200A6">
        <w:rPr>
          <w:rFonts w:ascii="Cambria" w:hAnsi="Cambria"/>
          <w:sz w:val="20"/>
          <w:szCs w:val="20"/>
          <w:lang w:val="es-UY"/>
        </w:rPr>
        <w:t xml:space="preserve"> y 6 meses</w:t>
      </w:r>
      <w:r w:rsidR="007665D4" w:rsidRPr="004200A6">
        <w:rPr>
          <w:rFonts w:ascii="Cambria" w:hAnsi="Cambria"/>
          <w:sz w:val="20"/>
          <w:szCs w:val="20"/>
          <w:lang w:val="es-UY"/>
        </w:rPr>
        <w:t xml:space="preserve"> de prisión. </w:t>
      </w:r>
    </w:p>
    <w:p w:rsidR="006B3C53" w:rsidRPr="00E1504B" w:rsidRDefault="00530FC6" w:rsidP="00F3041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1504B">
        <w:rPr>
          <w:rFonts w:ascii="Cambria" w:hAnsi="Cambria"/>
          <w:sz w:val="20"/>
          <w:szCs w:val="20"/>
          <w:lang w:val="es-ES"/>
        </w:rPr>
        <w:t>E</w:t>
      </w:r>
      <w:r w:rsidR="006B3C53" w:rsidRPr="00E1504B">
        <w:rPr>
          <w:rFonts w:ascii="Cambria" w:hAnsi="Cambria"/>
          <w:sz w:val="20"/>
          <w:szCs w:val="20"/>
          <w:lang w:val="es-ES"/>
        </w:rPr>
        <w:t>l defens</w:t>
      </w:r>
      <w:r w:rsidR="00535D70" w:rsidRPr="00E1504B">
        <w:rPr>
          <w:rFonts w:ascii="Cambria" w:hAnsi="Cambria"/>
          <w:sz w:val="20"/>
          <w:szCs w:val="20"/>
          <w:lang w:val="es-ES"/>
        </w:rPr>
        <w:t xml:space="preserve">or </w:t>
      </w:r>
      <w:r w:rsidR="00005756" w:rsidRPr="00E1504B">
        <w:rPr>
          <w:rFonts w:ascii="Cambria" w:hAnsi="Cambria"/>
          <w:sz w:val="20"/>
          <w:szCs w:val="20"/>
          <w:lang w:val="es-ES"/>
        </w:rPr>
        <w:t xml:space="preserve">público federal </w:t>
      </w:r>
      <w:r w:rsidR="00535D70" w:rsidRPr="00E1504B">
        <w:rPr>
          <w:rFonts w:ascii="Cambria" w:hAnsi="Cambria"/>
          <w:sz w:val="20"/>
          <w:szCs w:val="20"/>
          <w:lang w:val="es-ES"/>
        </w:rPr>
        <w:t>apeló</w:t>
      </w:r>
      <w:r w:rsidR="00336142" w:rsidRPr="00E1504B">
        <w:rPr>
          <w:rFonts w:ascii="Cambria" w:hAnsi="Cambria"/>
          <w:sz w:val="20"/>
          <w:szCs w:val="20"/>
          <w:lang w:val="es-ES"/>
        </w:rPr>
        <w:t xml:space="preserve"> la condena </w:t>
      </w:r>
      <w:r w:rsidR="00535D70" w:rsidRPr="00E1504B">
        <w:rPr>
          <w:rFonts w:ascii="Cambria" w:hAnsi="Cambria"/>
          <w:sz w:val="20"/>
          <w:szCs w:val="20"/>
          <w:lang w:val="es-ES"/>
        </w:rPr>
        <w:t>ante el T</w:t>
      </w:r>
      <w:r w:rsidR="006B3C53" w:rsidRPr="00E1504B">
        <w:rPr>
          <w:rFonts w:ascii="Cambria" w:hAnsi="Cambria"/>
          <w:sz w:val="20"/>
          <w:szCs w:val="20"/>
          <w:lang w:val="es-ES"/>
        </w:rPr>
        <w:t xml:space="preserve">ribunal </w:t>
      </w:r>
      <w:r w:rsidR="00535D70" w:rsidRPr="00E1504B">
        <w:rPr>
          <w:rFonts w:ascii="Cambria" w:hAnsi="Cambria"/>
          <w:sz w:val="20"/>
          <w:szCs w:val="20"/>
          <w:lang w:val="es-ES"/>
        </w:rPr>
        <w:t>Unitari</w:t>
      </w:r>
      <w:r w:rsidR="00644169" w:rsidRPr="00E1504B">
        <w:rPr>
          <w:rFonts w:ascii="Cambria" w:hAnsi="Cambria"/>
          <w:sz w:val="20"/>
          <w:szCs w:val="20"/>
          <w:lang w:val="es-ES"/>
        </w:rPr>
        <w:t>o del Vigésimo Tercer Circuito</w:t>
      </w:r>
      <w:r w:rsidR="00410003" w:rsidRPr="00E1504B">
        <w:rPr>
          <w:rFonts w:ascii="Cambria" w:hAnsi="Cambria"/>
          <w:sz w:val="20"/>
          <w:szCs w:val="20"/>
          <w:lang w:val="es-ES"/>
        </w:rPr>
        <w:t xml:space="preserve">, </w:t>
      </w:r>
      <w:r w:rsidR="00535D70" w:rsidRPr="00E1504B">
        <w:rPr>
          <w:rFonts w:ascii="Cambria" w:hAnsi="Cambria"/>
          <w:sz w:val="20"/>
          <w:szCs w:val="20"/>
          <w:lang w:val="es-ES"/>
        </w:rPr>
        <w:t>recurso</w:t>
      </w:r>
      <w:r w:rsidR="000E2348" w:rsidRPr="00E1504B">
        <w:rPr>
          <w:rFonts w:ascii="Cambria" w:hAnsi="Cambria"/>
          <w:sz w:val="20"/>
          <w:szCs w:val="20"/>
          <w:lang w:val="es-ES"/>
        </w:rPr>
        <w:t xml:space="preserve"> que </w:t>
      </w:r>
      <w:r w:rsidR="00535D70" w:rsidRPr="00E1504B">
        <w:rPr>
          <w:rFonts w:ascii="Cambria" w:hAnsi="Cambria"/>
          <w:sz w:val="20"/>
          <w:szCs w:val="20"/>
          <w:lang w:val="es-ES"/>
        </w:rPr>
        <w:t>fue rechazado</w:t>
      </w:r>
      <w:r w:rsidR="00CF1911" w:rsidRPr="00E1504B">
        <w:rPr>
          <w:rFonts w:ascii="Cambria" w:hAnsi="Cambria"/>
          <w:sz w:val="20"/>
          <w:szCs w:val="20"/>
          <w:lang w:val="es-ES"/>
        </w:rPr>
        <w:t xml:space="preserve"> el </w:t>
      </w:r>
      <w:r w:rsidR="004469DC" w:rsidRPr="00E1504B">
        <w:rPr>
          <w:rFonts w:ascii="Cambria" w:hAnsi="Cambria"/>
          <w:sz w:val="20"/>
          <w:szCs w:val="20"/>
          <w:lang w:val="es-ES"/>
        </w:rPr>
        <w:t>21 de septiembre de 2006</w:t>
      </w:r>
      <w:r w:rsidR="0031096F" w:rsidRPr="00E1504B">
        <w:rPr>
          <w:rFonts w:ascii="Cambria" w:hAnsi="Cambria"/>
          <w:sz w:val="20"/>
          <w:szCs w:val="20"/>
          <w:lang w:val="es-ES"/>
        </w:rPr>
        <w:t>. E</w:t>
      </w:r>
      <w:r w:rsidR="004469DC" w:rsidRPr="00E1504B">
        <w:rPr>
          <w:rFonts w:ascii="Cambria" w:hAnsi="Cambria"/>
          <w:sz w:val="20"/>
          <w:szCs w:val="20"/>
          <w:lang w:val="es-ES"/>
        </w:rPr>
        <w:t>l 11 de octubre de 2006 p</w:t>
      </w:r>
      <w:r w:rsidR="00CF1911" w:rsidRPr="00E1504B">
        <w:rPr>
          <w:rFonts w:ascii="Cambria" w:hAnsi="Cambria"/>
          <w:sz w:val="20"/>
          <w:szCs w:val="20"/>
          <w:lang w:val="es-ES"/>
        </w:rPr>
        <w:t xml:space="preserve">romovió </w:t>
      </w:r>
      <w:r w:rsidR="006B3C53" w:rsidRPr="00E1504B">
        <w:rPr>
          <w:rFonts w:ascii="Cambria" w:hAnsi="Cambria"/>
          <w:sz w:val="20"/>
          <w:szCs w:val="20"/>
          <w:lang w:val="es-ES"/>
        </w:rPr>
        <w:t xml:space="preserve">amparo </w:t>
      </w:r>
      <w:r w:rsidR="00535D70" w:rsidRPr="00E1504B">
        <w:rPr>
          <w:rFonts w:ascii="Cambria" w:hAnsi="Cambria"/>
          <w:sz w:val="20"/>
          <w:szCs w:val="20"/>
          <w:lang w:val="es-ES"/>
        </w:rPr>
        <w:t xml:space="preserve">directo </w:t>
      </w:r>
      <w:r w:rsidR="000E2348" w:rsidRPr="00E1504B">
        <w:rPr>
          <w:rFonts w:ascii="Cambria" w:hAnsi="Cambria"/>
          <w:sz w:val="20"/>
          <w:szCs w:val="20"/>
          <w:lang w:val="es-ES"/>
        </w:rPr>
        <w:t xml:space="preserve">ante el </w:t>
      </w:r>
      <w:r w:rsidR="00535D70" w:rsidRPr="00E1504B">
        <w:rPr>
          <w:rFonts w:ascii="Cambria" w:hAnsi="Cambria"/>
          <w:sz w:val="20"/>
          <w:szCs w:val="20"/>
          <w:lang w:val="es-ES"/>
        </w:rPr>
        <w:t xml:space="preserve">Primer Tribunal Colegiado del Vigésimo Tercer Circuito </w:t>
      </w:r>
      <w:r w:rsidR="006B3C53" w:rsidRPr="00E1504B">
        <w:rPr>
          <w:rFonts w:ascii="Cambria" w:hAnsi="Cambria"/>
          <w:sz w:val="20"/>
          <w:szCs w:val="20"/>
          <w:lang w:val="es-ES"/>
        </w:rPr>
        <w:t>que</w:t>
      </w:r>
      <w:r w:rsidR="00CF1911" w:rsidRPr="00E1504B">
        <w:rPr>
          <w:rFonts w:ascii="Cambria" w:hAnsi="Cambria"/>
          <w:sz w:val="20"/>
          <w:szCs w:val="20"/>
          <w:lang w:val="es-ES"/>
        </w:rPr>
        <w:t xml:space="preserve"> fue rechazado el 14 de diciembre de 2006</w:t>
      </w:r>
      <w:r w:rsidR="003451B7" w:rsidRPr="00E1504B">
        <w:rPr>
          <w:rFonts w:ascii="Cambria" w:hAnsi="Cambria"/>
          <w:sz w:val="20"/>
          <w:szCs w:val="20"/>
          <w:lang w:val="es-ES"/>
        </w:rPr>
        <w:t>. E</w:t>
      </w:r>
      <w:r w:rsidR="006B3C53" w:rsidRPr="00E1504B">
        <w:rPr>
          <w:rFonts w:ascii="Cambria" w:hAnsi="Cambria"/>
          <w:sz w:val="20"/>
          <w:szCs w:val="20"/>
          <w:lang w:val="es-ES"/>
        </w:rPr>
        <w:t>n última instancia</w:t>
      </w:r>
      <w:r w:rsidR="003451B7" w:rsidRPr="00E1504B">
        <w:rPr>
          <w:rFonts w:ascii="Cambria" w:hAnsi="Cambria"/>
          <w:sz w:val="20"/>
          <w:szCs w:val="20"/>
          <w:lang w:val="es-ES"/>
        </w:rPr>
        <w:t xml:space="preserve">, el defensor </w:t>
      </w:r>
      <w:r w:rsidR="004469DC" w:rsidRPr="00E1504B">
        <w:rPr>
          <w:rFonts w:ascii="Cambria" w:hAnsi="Cambria"/>
          <w:sz w:val="20"/>
          <w:szCs w:val="20"/>
          <w:lang w:val="es-ES"/>
        </w:rPr>
        <w:t xml:space="preserve">interpuso recurso de </w:t>
      </w:r>
      <w:r w:rsidR="006B3C53" w:rsidRPr="00E1504B">
        <w:rPr>
          <w:rFonts w:ascii="Cambria" w:hAnsi="Cambria"/>
          <w:sz w:val="20"/>
          <w:szCs w:val="20"/>
          <w:lang w:val="es-ES"/>
        </w:rPr>
        <w:t>revisión del amparo</w:t>
      </w:r>
      <w:r w:rsidR="003F2D7A" w:rsidRPr="00E1504B">
        <w:rPr>
          <w:rFonts w:ascii="Cambria" w:hAnsi="Cambria"/>
          <w:sz w:val="20"/>
          <w:szCs w:val="20"/>
          <w:lang w:val="es-ES"/>
        </w:rPr>
        <w:t xml:space="preserve">, </w:t>
      </w:r>
      <w:r w:rsidRPr="00E1504B">
        <w:rPr>
          <w:rFonts w:ascii="Cambria" w:hAnsi="Cambria"/>
          <w:sz w:val="20"/>
          <w:szCs w:val="20"/>
          <w:lang w:val="es-ES"/>
        </w:rPr>
        <w:t xml:space="preserve">reclamando </w:t>
      </w:r>
      <w:r w:rsidR="001A7773" w:rsidRPr="00E1504B">
        <w:rPr>
          <w:rFonts w:ascii="Cambria" w:hAnsi="Cambria"/>
          <w:sz w:val="20"/>
          <w:szCs w:val="20"/>
          <w:lang w:val="es-ES"/>
        </w:rPr>
        <w:t xml:space="preserve">que </w:t>
      </w:r>
      <w:r w:rsidR="0088156C" w:rsidRPr="00E1504B">
        <w:rPr>
          <w:rFonts w:ascii="Cambria" w:hAnsi="Cambria"/>
          <w:sz w:val="20"/>
          <w:szCs w:val="20"/>
          <w:lang w:val="es-ES"/>
        </w:rPr>
        <w:t xml:space="preserve">los condenados no tuvieron una </w:t>
      </w:r>
      <w:r w:rsidR="0002390D" w:rsidRPr="00E1504B">
        <w:rPr>
          <w:rFonts w:ascii="Cambria" w:hAnsi="Cambria"/>
          <w:sz w:val="20"/>
          <w:szCs w:val="20"/>
          <w:lang w:val="es-ES"/>
        </w:rPr>
        <w:t>entrevista</w:t>
      </w:r>
      <w:r w:rsidR="0088156C" w:rsidRPr="00E1504B">
        <w:rPr>
          <w:rFonts w:ascii="Cambria" w:hAnsi="Cambria"/>
          <w:sz w:val="20"/>
          <w:szCs w:val="20"/>
          <w:lang w:val="es-ES"/>
        </w:rPr>
        <w:t xml:space="preserve"> a solas con su defensor </w:t>
      </w:r>
      <w:r w:rsidR="0002390D" w:rsidRPr="00E1504B">
        <w:rPr>
          <w:rFonts w:ascii="Cambria" w:hAnsi="Cambria"/>
          <w:sz w:val="20"/>
          <w:szCs w:val="20"/>
          <w:lang w:val="es-ES"/>
        </w:rPr>
        <w:t>con anterioridad a su</w:t>
      </w:r>
      <w:r w:rsidR="00251F53" w:rsidRPr="00E1504B">
        <w:rPr>
          <w:rFonts w:ascii="Cambria" w:hAnsi="Cambria"/>
          <w:sz w:val="20"/>
          <w:szCs w:val="20"/>
          <w:lang w:val="es-ES"/>
        </w:rPr>
        <w:t xml:space="preserve"> </w:t>
      </w:r>
      <w:r w:rsidR="0002390D" w:rsidRPr="00E1504B">
        <w:rPr>
          <w:rFonts w:ascii="Cambria" w:hAnsi="Cambria"/>
          <w:sz w:val="20"/>
          <w:szCs w:val="20"/>
          <w:lang w:val="es-ES"/>
        </w:rPr>
        <w:t>declaración ante</w:t>
      </w:r>
      <w:r w:rsidR="00251F53" w:rsidRPr="00E1504B">
        <w:rPr>
          <w:rFonts w:ascii="Cambria" w:hAnsi="Cambria"/>
          <w:sz w:val="20"/>
          <w:szCs w:val="20"/>
          <w:lang w:val="es-ES"/>
        </w:rPr>
        <w:t xml:space="preserve"> el fiscal</w:t>
      </w:r>
      <w:r w:rsidR="002A2AA2" w:rsidRPr="00E1504B">
        <w:rPr>
          <w:rFonts w:ascii="Cambria" w:hAnsi="Cambria"/>
          <w:sz w:val="20"/>
          <w:szCs w:val="20"/>
          <w:lang w:val="es-ES"/>
        </w:rPr>
        <w:t xml:space="preserve">, ni </w:t>
      </w:r>
      <w:r w:rsidR="001A7773" w:rsidRPr="00E1504B">
        <w:rPr>
          <w:rFonts w:ascii="Cambria" w:hAnsi="Cambria"/>
          <w:sz w:val="20"/>
          <w:szCs w:val="20"/>
          <w:lang w:val="es-ES"/>
        </w:rPr>
        <w:t>intérpretes</w:t>
      </w:r>
      <w:r w:rsidR="002A2AA2" w:rsidRPr="00E1504B">
        <w:rPr>
          <w:rFonts w:ascii="Cambria" w:hAnsi="Cambria"/>
          <w:sz w:val="20"/>
          <w:szCs w:val="20"/>
          <w:lang w:val="es-ES"/>
        </w:rPr>
        <w:t xml:space="preserve"> durante la averiguación previa</w:t>
      </w:r>
      <w:r w:rsidR="0023012D" w:rsidRPr="00E1504B">
        <w:rPr>
          <w:rFonts w:ascii="Cambria" w:hAnsi="Cambria"/>
          <w:sz w:val="20"/>
          <w:szCs w:val="20"/>
          <w:lang w:val="es-ES"/>
        </w:rPr>
        <w:t>. L</w:t>
      </w:r>
      <w:r w:rsidR="00E15440" w:rsidRPr="00E1504B">
        <w:rPr>
          <w:rFonts w:ascii="Cambria" w:hAnsi="Cambria"/>
          <w:sz w:val="20"/>
          <w:szCs w:val="20"/>
          <w:lang w:val="es-ES"/>
        </w:rPr>
        <w:t xml:space="preserve">a </w:t>
      </w:r>
      <w:r w:rsidR="0034200A" w:rsidRPr="00E1504B">
        <w:rPr>
          <w:rFonts w:ascii="Cambria" w:hAnsi="Cambria"/>
          <w:sz w:val="20"/>
          <w:szCs w:val="20"/>
          <w:lang w:val="es-ES"/>
        </w:rPr>
        <w:t xml:space="preserve">Suprema </w:t>
      </w:r>
      <w:r w:rsidR="00E15440" w:rsidRPr="00E1504B">
        <w:rPr>
          <w:rFonts w:ascii="Cambria" w:hAnsi="Cambria"/>
          <w:sz w:val="20"/>
          <w:szCs w:val="20"/>
          <w:lang w:val="es-ES"/>
        </w:rPr>
        <w:t xml:space="preserve">Corte de Justicia </w:t>
      </w:r>
      <w:r w:rsidR="0034200A" w:rsidRPr="00E1504B">
        <w:rPr>
          <w:rFonts w:ascii="Cambria" w:hAnsi="Cambria"/>
          <w:sz w:val="20"/>
          <w:szCs w:val="20"/>
          <w:lang w:val="es-ES"/>
        </w:rPr>
        <w:t>el 10 de enero de 2008</w:t>
      </w:r>
      <w:r w:rsidR="000E2348" w:rsidRPr="00E1504B">
        <w:rPr>
          <w:rFonts w:ascii="Cambria" w:hAnsi="Cambria"/>
          <w:sz w:val="20"/>
          <w:szCs w:val="20"/>
          <w:lang w:val="es-ES"/>
        </w:rPr>
        <w:t xml:space="preserve">, </w:t>
      </w:r>
      <w:r w:rsidR="0023012D" w:rsidRPr="00E1504B">
        <w:rPr>
          <w:rFonts w:ascii="Cambria" w:hAnsi="Cambria"/>
          <w:sz w:val="20"/>
          <w:szCs w:val="20"/>
          <w:lang w:val="es-ES"/>
        </w:rPr>
        <w:t>rechazó</w:t>
      </w:r>
      <w:r w:rsidR="000E2348" w:rsidRPr="00E1504B">
        <w:rPr>
          <w:rFonts w:ascii="Cambria" w:hAnsi="Cambria"/>
          <w:sz w:val="20"/>
          <w:szCs w:val="20"/>
          <w:lang w:val="es-ES"/>
        </w:rPr>
        <w:t xml:space="preserve"> la revisión afirmando que si bien </w:t>
      </w:r>
      <w:r w:rsidR="009C362C" w:rsidRPr="00E1504B">
        <w:rPr>
          <w:rFonts w:ascii="Cambria" w:hAnsi="Cambria"/>
          <w:sz w:val="20"/>
          <w:szCs w:val="20"/>
          <w:lang w:val="es-ES"/>
        </w:rPr>
        <w:t xml:space="preserve">existió una violación procesal </w:t>
      </w:r>
      <w:r w:rsidRPr="00E1504B">
        <w:rPr>
          <w:rFonts w:ascii="Cambria" w:hAnsi="Cambria"/>
          <w:sz w:val="20"/>
          <w:szCs w:val="20"/>
          <w:lang w:val="es-ES"/>
        </w:rPr>
        <w:t>por</w:t>
      </w:r>
      <w:r w:rsidR="009C362C" w:rsidRPr="00E1504B">
        <w:rPr>
          <w:rFonts w:ascii="Cambria" w:hAnsi="Cambria"/>
          <w:sz w:val="20"/>
          <w:szCs w:val="20"/>
          <w:lang w:val="es-ES"/>
        </w:rPr>
        <w:t xml:space="preserve"> no respetarse</w:t>
      </w:r>
      <w:r w:rsidR="000E2348" w:rsidRPr="00E1504B">
        <w:rPr>
          <w:rFonts w:ascii="Cambria" w:hAnsi="Cambria"/>
          <w:sz w:val="20"/>
          <w:szCs w:val="20"/>
          <w:lang w:val="es-ES"/>
        </w:rPr>
        <w:t xml:space="preserve"> el derecho a audiencia previa</w:t>
      </w:r>
      <w:r w:rsidR="0088156C" w:rsidRPr="00E1504B">
        <w:rPr>
          <w:rFonts w:ascii="Cambria" w:hAnsi="Cambria"/>
          <w:sz w:val="20"/>
          <w:szCs w:val="20"/>
          <w:lang w:val="es-ES"/>
        </w:rPr>
        <w:t xml:space="preserve"> con el defensor</w:t>
      </w:r>
      <w:r w:rsidR="000E2348" w:rsidRPr="00E1504B">
        <w:rPr>
          <w:rFonts w:ascii="Cambria" w:hAnsi="Cambria"/>
          <w:sz w:val="20"/>
          <w:szCs w:val="20"/>
          <w:lang w:val="es-ES"/>
        </w:rPr>
        <w:t>, ese hecho no transforma la prueba rendida en nula</w:t>
      </w:r>
      <w:r w:rsidR="0023012D" w:rsidRPr="00E1504B">
        <w:rPr>
          <w:rFonts w:ascii="Cambria" w:hAnsi="Cambria"/>
          <w:sz w:val="20"/>
          <w:szCs w:val="20"/>
          <w:lang w:val="es-ES"/>
        </w:rPr>
        <w:t xml:space="preserve"> ni vulnera el derecho a la defensa</w:t>
      </w:r>
      <w:r w:rsidR="000D4B03" w:rsidRPr="00E1504B">
        <w:rPr>
          <w:rFonts w:ascii="Cambria" w:hAnsi="Cambria"/>
          <w:sz w:val="20"/>
          <w:szCs w:val="20"/>
          <w:lang w:val="es-ES"/>
        </w:rPr>
        <w:t>. Respecto del derecho a</w:t>
      </w:r>
      <w:r w:rsidR="00625C1D" w:rsidRPr="00E1504B">
        <w:rPr>
          <w:rFonts w:ascii="Cambria" w:hAnsi="Cambria"/>
          <w:sz w:val="20"/>
          <w:szCs w:val="20"/>
          <w:lang w:val="es-ES"/>
        </w:rPr>
        <w:t>l inté</w:t>
      </w:r>
      <w:r w:rsidR="00F30418" w:rsidRPr="00E1504B">
        <w:rPr>
          <w:rFonts w:ascii="Cambria" w:hAnsi="Cambria"/>
          <w:sz w:val="20"/>
          <w:szCs w:val="20"/>
          <w:lang w:val="es-ES"/>
        </w:rPr>
        <w:t xml:space="preserve">rprete, la Corte </w:t>
      </w:r>
      <w:r w:rsidR="00261E8D" w:rsidRPr="00E1504B">
        <w:rPr>
          <w:rFonts w:ascii="Cambria" w:hAnsi="Cambria"/>
          <w:sz w:val="20"/>
          <w:szCs w:val="20"/>
          <w:lang w:val="es-ES"/>
        </w:rPr>
        <w:t xml:space="preserve">sostuvo que los </w:t>
      </w:r>
      <w:r w:rsidR="000D4B03" w:rsidRPr="00E1504B">
        <w:rPr>
          <w:rFonts w:ascii="Cambria" w:hAnsi="Cambria"/>
          <w:sz w:val="20"/>
          <w:szCs w:val="20"/>
          <w:lang w:val="es-ES"/>
        </w:rPr>
        <w:t xml:space="preserve">acusados </w:t>
      </w:r>
      <w:r w:rsidR="003451B7" w:rsidRPr="00E1504B">
        <w:rPr>
          <w:rFonts w:ascii="Cambria" w:hAnsi="Cambria"/>
          <w:sz w:val="20"/>
          <w:szCs w:val="20"/>
          <w:lang w:val="es-ES"/>
        </w:rPr>
        <w:t>d</w:t>
      </w:r>
      <w:r w:rsidR="00F30418" w:rsidRPr="00E1504B">
        <w:rPr>
          <w:rFonts w:ascii="Cambria" w:hAnsi="Cambria"/>
          <w:sz w:val="20"/>
          <w:szCs w:val="20"/>
          <w:lang w:val="es-ES"/>
        </w:rPr>
        <w:t xml:space="preserve">eclararon entender </w:t>
      </w:r>
      <w:r w:rsidR="0044004F" w:rsidRPr="00E1504B">
        <w:rPr>
          <w:rFonts w:ascii="Cambria" w:hAnsi="Cambria"/>
          <w:sz w:val="20"/>
          <w:szCs w:val="20"/>
          <w:lang w:val="es-ES"/>
        </w:rPr>
        <w:t xml:space="preserve">español y </w:t>
      </w:r>
      <w:r w:rsidR="00261E8D" w:rsidRPr="00E1504B">
        <w:rPr>
          <w:rFonts w:ascii="Cambria" w:hAnsi="Cambria"/>
          <w:sz w:val="20"/>
          <w:szCs w:val="20"/>
          <w:lang w:val="es-ES"/>
        </w:rPr>
        <w:t xml:space="preserve">que </w:t>
      </w:r>
      <w:r w:rsidR="0044004F" w:rsidRPr="00E1504B">
        <w:rPr>
          <w:rFonts w:ascii="Cambria" w:hAnsi="Cambria"/>
          <w:sz w:val="20"/>
          <w:szCs w:val="20"/>
          <w:lang w:val="es-ES"/>
        </w:rPr>
        <w:t>se acreditó</w:t>
      </w:r>
      <w:r w:rsidR="003451B7" w:rsidRPr="00E1504B">
        <w:rPr>
          <w:rFonts w:ascii="Cambria" w:hAnsi="Cambria"/>
          <w:sz w:val="20"/>
          <w:szCs w:val="20"/>
          <w:lang w:val="es-ES"/>
        </w:rPr>
        <w:t xml:space="preserve"> que son</w:t>
      </w:r>
      <w:r w:rsidR="000D4B03" w:rsidRPr="00E1504B">
        <w:rPr>
          <w:rFonts w:ascii="Cambria" w:hAnsi="Cambria"/>
          <w:sz w:val="20"/>
          <w:szCs w:val="20"/>
          <w:lang w:val="es-ES"/>
        </w:rPr>
        <w:t xml:space="preserve"> bilingües</w:t>
      </w:r>
      <w:r w:rsidR="00261E8D" w:rsidRPr="00E1504B">
        <w:rPr>
          <w:rFonts w:ascii="Cambria" w:hAnsi="Cambria"/>
          <w:sz w:val="20"/>
          <w:szCs w:val="20"/>
          <w:lang w:val="es-ES"/>
        </w:rPr>
        <w:t>, rechazando</w:t>
      </w:r>
      <w:r w:rsidR="00F30418" w:rsidRPr="00E1504B">
        <w:rPr>
          <w:rFonts w:ascii="Cambria" w:hAnsi="Cambria"/>
          <w:sz w:val="20"/>
          <w:szCs w:val="20"/>
          <w:lang w:val="es-ES"/>
        </w:rPr>
        <w:t xml:space="preserve"> que la ausencia de </w:t>
      </w:r>
      <w:r w:rsidR="008D2608" w:rsidRPr="00E1504B">
        <w:rPr>
          <w:rFonts w:ascii="Cambria" w:hAnsi="Cambria"/>
          <w:sz w:val="20"/>
          <w:szCs w:val="20"/>
          <w:lang w:val="es-ES"/>
        </w:rPr>
        <w:t>intérprete</w:t>
      </w:r>
      <w:r w:rsidR="00F30418" w:rsidRPr="00E1504B">
        <w:rPr>
          <w:rFonts w:ascii="Cambria" w:hAnsi="Cambria"/>
          <w:sz w:val="20"/>
          <w:szCs w:val="20"/>
          <w:lang w:val="es-ES"/>
        </w:rPr>
        <w:t xml:space="preserve"> al inicio del proceso haya vulnerado</w:t>
      </w:r>
      <w:r w:rsidR="000D4B03" w:rsidRPr="00E1504B">
        <w:rPr>
          <w:rFonts w:ascii="Cambria" w:hAnsi="Cambria"/>
          <w:sz w:val="20"/>
          <w:szCs w:val="20"/>
          <w:lang w:val="es-ES"/>
        </w:rPr>
        <w:t xml:space="preserve"> sus garantías procesales.</w:t>
      </w:r>
    </w:p>
    <w:p w:rsidR="00670020" w:rsidRPr="004200A6" w:rsidRDefault="00670020" w:rsidP="00670020">
      <w:pPr>
        <w:pStyle w:val="ListParagraph"/>
        <w:numPr>
          <w:ilvl w:val="0"/>
          <w:numId w:val="55"/>
        </w:numPr>
        <w:jc w:val="both"/>
        <w:rPr>
          <w:rFonts w:eastAsia="Arial Unicode MS" w:cs="Times New Roman"/>
          <w:color w:val="auto"/>
          <w:sz w:val="20"/>
          <w:szCs w:val="20"/>
          <w:lang w:val="es-ES" w:eastAsia="en-US"/>
        </w:rPr>
      </w:pPr>
      <w:r w:rsidRPr="00E1504B">
        <w:rPr>
          <w:rFonts w:eastAsia="Arial Unicode MS" w:cs="Times New Roman"/>
          <w:color w:val="auto"/>
          <w:sz w:val="20"/>
          <w:szCs w:val="20"/>
          <w:lang w:val="es-ES" w:eastAsia="en-US"/>
        </w:rPr>
        <w:t>El peticionario reclama que las presuntas víctimas no tuvieron defensa adecuada ya que no se les garantizó su derecho a entrevistarse en privado y previamente con su defensor antes de emitir su declaración ministerial, lo que implicaría una incomunicación y una vulneración a su derecho a preparar la defensa, reclamando que solo contaron con defensor desde su primera declaración ante el fiscal</w:t>
      </w:r>
      <w:r w:rsidR="0031096F" w:rsidRPr="00E1504B">
        <w:rPr>
          <w:rFonts w:eastAsia="Arial Unicode MS" w:cs="Times New Roman"/>
          <w:color w:val="auto"/>
          <w:sz w:val="20"/>
          <w:szCs w:val="20"/>
          <w:lang w:val="es-ES" w:eastAsia="en-US"/>
        </w:rPr>
        <w:t>. A</w:t>
      </w:r>
      <w:r w:rsidRPr="00E1504B">
        <w:rPr>
          <w:rFonts w:eastAsia="Arial Unicode MS" w:cs="Times New Roman"/>
          <w:color w:val="auto"/>
          <w:sz w:val="20"/>
          <w:szCs w:val="20"/>
          <w:lang w:val="es-ES" w:eastAsia="en-US"/>
        </w:rPr>
        <w:t>lega</w:t>
      </w:r>
      <w:r w:rsidR="0031096F" w:rsidRPr="00E1504B">
        <w:rPr>
          <w:rFonts w:eastAsia="Arial Unicode MS" w:cs="Times New Roman"/>
          <w:color w:val="auto"/>
          <w:sz w:val="20"/>
          <w:szCs w:val="20"/>
          <w:lang w:val="es-ES" w:eastAsia="en-US"/>
        </w:rPr>
        <w:t xml:space="preserve"> asimismo</w:t>
      </w:r>
      <w:r w:rsidRPr="00E1504B">
        <w:rPr>
          <w:rFonts w:eastAsia="Arial Unicode MS" w:cs="Times New Roman"/>
          <w:color w:val="auto"/>
          <w:sz w:val="20"/>
          <w:szCs w:val="20"/>
          <w:lang w:val="es-ES" w:eastAsia="en-US"/>
        </w:rPr>
        <w:t xml:space="preserve"> que la sentencia fue pronunciada con base en prueba insuficiente e ilícita. Agrega qu</w:t>
      </w:r>
      <w:r w:rsidR="0088156C" w:rsidRPr="00E1504B">
        <w:rPr>
          <w:rFonts w:eastAsia="Arial Unicode MS" w:cs="Times New Roman"/>
          <w:color w:val="auto"/>
          <w:sz w:val="20"/>
          <w:szCs w:val="20"/>
          <w:lang w:val="es-ES" w:eastAsia="en-US"/>
        </w:rPr>
        <w:t>e las presuntas víctimas vieron vulnerados sus derechos a</w:t>
      </w:r>
      <w:r w:rsidR="0031096F" w:rsidRPr="00E1504B">
        <w:rPr>
          <w:rFonts w:eastAsia="Arial Unicode MS" w:cs="Times New Roman"/>
          <w:color w:val="auto"/>
          <w:sz w:val="20"/>
          <w:szCs w:val="20"/>
          <w:lang w:val="es-ES" w:eastAsia="en-US"/>
        </w:rPr>
        <w:t xml:space="preserve"> </w:t>
      </w:r>
      <w:r w:rsidR="0088156C" w:rsidRPr="00E1504B">
        <w:rPr>
          <w:rFonts w:eastAsia="Arial Unicode MS" w:cs="Times New Roman"/>
          <w:color w:val="auto"/>
          <w:sz w:val="20"/>
          <w:szCs w:val="20"/>
          <w:lang w:val="es-ES" w:eastAsia="en-US"/>
        </w:rPr>
        <w:t xml:space="preserve">contar con </w:t>
      </w:r>
      <w:r w:rsidRPr="00E1504B">
        <w:rPr>
          <w:rFonts w:eastAsia="Arial Unicode MS" w:cs="Times New Roman"/>
          <w:color w:val="auto"/>
          <w:sz w:val="20"/>
          <w:szCs w:val="20"/>
          <w:lang w:val="es-ES" w:eastAsia="en-US"/>
        </w:rPr>
        <w:t>intérprete</w:t>
      </w:r>
      <w:r w:rsidR="0088156C" w:rsidRPr="00E1504B">
        <w:rPr>
          <w:rFonts w:eastAsia="Arial Unicode MS" w:cs="Times New Roman"/>
          <w:color w:val="auto"/>
          <w:sz w:val="20"/>
          <w:szCs w:val="20"/>
          <w:lang w:val="es-ES" w:eastAsia="en-US"/>
        </w:rPr>
        <w:t>s</w:t>
      </w:r>
      <w:r w:rsidRPr="00E1504B">
        <w:rPr>
          <w:rFonts w:eastAsia="Arial Unicode MS" w:cs="Times New Roman"/>
          <w:color w:val="auto"/>
          <w:sz w:val="20"/>
          <w:szCs w:val="20"/>
          <w:lang w:val="es-ES" w:eastAsia="en-US"/>
        </w:rPr>
        <w:t xml:space="preserve"> y</w:t>
      </w:r>
      <w:r w:rsidR="0031096F" w:rsidRPr="00E1504B">
        <w:rPr>
          <w:rFonts w:eastAsia="Arial Unicode MS" w:cs="Times New Roman"/>
          <w:color w:val="auto"/>
          <w:sz w:val="20"/>
          <w:szCs w:val="20"/>
          <w:lang w:val="es-ES" w:eastAsia="en-US"/>
        </w:rPr>
        <w:t xml:space="preserve"> a una</w:t>
      </w:r>
      <w:r w:rsidRPr="00E1504B">
        <w:rPr>
          <w:rFonts w:eastAsia="Arial Unicode MS" w:cs="Times New Roman"/>
          <w:color w:val="auto"/>
          <w:sz w:val="20"/>
          <w:szCs w:val="20"/>
          <w:lang w:val="es-ES" w:eastAsia="en-US"/>
        </w:rPr>
        <w:t xml:space="preserve"> defensa especializada en todas las etapas del proceso, lo</w:t>
      </w:r>
      <w:r w:rsidR="0034200A" w:rsidRPr="00E1504B">
        <w:rPr>
          <w:rFonts w:eastAsia="Arial Unicode MS" w:cs="Times New Roman"/>
          <w:color w:val="auto"/>
          <w:sz w:val="20"/>
          <w:szCs w:val="20"/>
          <w:lang w:val="es-ES" w:eastAsia="en-US"/>
        </w:rPr>
        <w:t xml:space="preserve"> que invalida sus declaraciones</w:t>
      </w:r>
      <w:r w:rsidR="0031096F" w:rsidRPr="00E1504B">
        <w:rPr>
          <w:rFonts w:eastAsia="Arial Unicode MS" w:cs="Times New Roman"/>
          <w:color w:val="auto"/>
          <w:sz w:val="20"/>
          <w:szCs w:val="20"/>
          <w:lang w:val="es-ES" w:eastAsia="en-US"/>
        </w:rPr>
        <w:t>. Señala</w:t>
      </w:r>
      <w:r w:rsidR="00E83DE0" w:rsidRPr="00E1504B">
        <w:rPr>
          <w:rFonts w:eastAsia="Arial Unicode MS" w:cs="Times New Roman"/>
          <w:color w:val="auto"/>
          <w:sz w:val="20"/>
          <w:szCs w:val="20"/>
          <w:lang w:val="es-ES" w:eastAsia="en-US"/>
        </w:rPr>
        <w:t xml:space="preserve"> por último</w:t>
      </w:r>
      <w:r w:rsidR="0034200A" w:rsidRPr="00E1504B">
        <w:rPr>
          <w:rFonts w:eastAsia="Arial Unicode MS" w:cs="Times New Roman"/>
          <w:color w:val="auto"/>
          <w:sz w:val="20"/>
          <w:szCs w:val="20"/>
          <w:lang w:val="es-ES" w:eastAsia="en-US"/>
        </w:rPr>
        <w:t xml:space="preserve"> que las resoluciones de los tribunales ponen en evidencia la imposibilidad de acceder a un recurso eficaz y sencillo para proteger los derechos de las presuntas víctimas</w:t>
      </w:r>
      <w:r w:rsidR="0034200A" w:rsidRPr="004200A6">
        <w:rPr>
          <w:rFonts w:eastAsia="Arial Unicode MS" w:cs="Times New Roman"/>
          <w:color w:val="auto"/>
          <w:sz w:val="20"/>
          <w:szCs w:val="20"/>
          <w:lang w:val="es-ES" w:eastAsia="en-US"/>
        </w:rPr>
        <w:t>.</w:t>
      </w:r>
    </w:p>
    <w:p w:rsidR="00963E98" w:rsidRPr="004200A6" w:rsidRDefault="008D2608" w:rsidP="00963E9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4200A6">
        <w:rPr>
          <w:rFonts w:ascii="Cambria" w:hAnsi="Cambria"/>
          <w:sz w:val="20"/>
          <w:szCs w:val="20"/>
          <w:lang w:val="es-ES"/>
        </w:rPr>
        <w:t>El Estado, p</w:t>
      </w:r>
      <w:r w:rsidR="008702C2" w:rsidRPr="004200A6">
        <w:rPr>
          <w:rFonts w:ascii="Cambria" w:hAnsi="Cambria"/>
          <w:sz w:val="20"/>
          <w:szCs w:val="20"/>
          <w:lang w:val="es-ES"/>
        </w:rPr>
        <w:t xml:space="preserve">or su parte, </w:t>
      </w:r>
      <w:r w:rsidR="000D4B03" w:rsidRPr="004200A6">
        <w:rPr>
          <w:rFonts w:ascii="Cambria" w:hAnsi="Cambria"/>
          <w:sz w:val="20"/>
          <w:szCs w:val="20"/>
          <w:lang w:val="es-ES"/>
        </w:rPr>
        <w:t>solicita el rechazo de la petición en atención a que los reclamos del peticionario fueron observados y resueltos oportunamente por los tribunales nacionales, y que por tanto una admisibilidad por parte de la Comisión con</w:t>
      </w:r>
      <w:r w:rsidR="00963E98" w:rsidRPr="004200A6">
        <w:rPr>
          <w:rFonts w:ascii="Cambria" w:hAnsi="Cambria"/>
          <w:sz w:val="20"/>
          <w:szCs w:val="20"/>
          <w:lang w:val="es-ES"/>
        </w:rPr>
        <w:t xml:space="preserve">stituiría una cuarta instancia. </w:t>
      </w:r>
      <w:r w:rsidR="00625C1D" w:rsidRPr="004200A6">
        <w:rPr>
          <w:rFonts w:ascii="Cambria" w:hAnsi="Cambria"/>
          <w:sz w:val="20"/>
          <w:szCs w:val="20"/>
          <w:lang w:val="es-ES"/>
        </w:rPr>
        <w:t xml:space="preserve">Especifica que los aspectos </w:t>
      </w:r>
      <w:r w:rsidR="00625C1D" w:rsidRPr="004200A6">
        <w:rPr>
          <w:rFonts w:ascii="Cambria" w:hAnsi="Cambria"/>
          <w:sz w:val="20"/>
          <w:szCs w:val="20"/>
          <w:lang w:val="es-ES"/>
        </w:rPr>
        <w:lastRenderedPageBreak/>
        <w:t>reclamados, tales como interpretación de la ley, procedimientos pertinentes y valoración de la prueba</w:t>
      </w:r>
      <w:r w:rsidR="00E83DE0" w:rsidRPr="004200A6">
        <w:rPr>
          <w:rFonts w:ascii="Cambria" w:hAnsi="Cambria"/>
          <w:sz w:val="20"/>
          <w:szCs w:val="20"/>
          <w:lang w:val="es-ES"/>
        </w:rPr>
        <w:t>,</w:t>
      </w:r>
      <w:r w:rsidR="00625C1D" w:rsidRPr="004200A6">
        <w:rPr>
          <w:rFonts w:ascii="Cambria" w:hAnsi="Cambria"/>
          <w:sz w:val="20"/>
          <w:szCs w:val="20"/>
          <w:lang w:val="es-ES"/>
        </w:rPr>
        <w:t xml:space="preserve"> son expresiones de la jurisdicción interna, respecto de los que la CIDH se encuentra imposibilitada de conocer. </w:t>
      </w:r>
      <w:r w:rsidR="00963E98" w:rsidRPr="004200A6">
        <w:rPr>
          <w:rFonts w:ascii="Cambria" w:hAnsi="Cambria"/>
          <w:sz w:val="20"/>
          <w:szCs w:val="20"/>
          <w:lang w:val="es-ES"/>
        </w:rPr>
        <w:t xml:space="preserve">Agrega que los reclamos son infundados ya que las presuntas víctimas fueron oportunamente notificadas de </w:t>
      </w:r>
      <w:r w:rsidRPr="004200A6">
        <w:rPr>
          <w:rFonts w:ascii="Cambria" w:hAnsi="Cambria"/>
          <w:sz w:val="20"/>
          <w:szCs w:val="20"/>
          <w:lang w:val="es-ES"/>
        </w:rPr>
        <w:t xml:space="preserve">sus derechos constitucionales, </w:t>
      </w:r>
      <w:r w:rsidR="00963E98" w:rsidRPr="004200A6">
        <w:rPr>
          <w:rFonts w:ascii="Cambria" w:hAnsi="Cambria"/>
          <w:sz w:val="20"/>
          <w:szCs w:val="20"/>
          <w:lang w:val="es-ES"/>
        </w:rPr>
        <w:t>que desde que rindieron sus declaraciones ministeriales han sido asistidos por un defensor público federal, que desde la declaración</w:t>
      </w:r>
      <w:r w:rsidR="00625C1D" w:rsidRPr="004200A6">
        <w:rPr>
          <w:rFonts w:ascii="Cambria" w:hAnsi="Cambria"/>
          <w:sz w:val="20"/>
          <w:szCs w:val="20"/>
          <w:lang w:val="es-ES"/>
        </w:rPr>
        <w:t xml:space="preserve"> preparatoria se les nombró inté</w:t>
      </w:r>
      <w:r w:rsidR="00963E98" w:rsidRPr="004200A6">
        <w:rPr>
          <w:rFonts w:ascii="Cambria" w:hAnsi="Cambria"/>
          <w:sz w:val="20"/>
          <w:szCs w:val="20"/>
          <w:lang w:val="es-ES"/>
        </w:rPr>
        <w:t xml:space="preserve">rprete de su lengua materna aun cuando manifestaron entender el idioma español, y que permanentemente fueron oídos con las debidas garantías y dentro de un plazo razonable por un tribunal competente, independiente </w:t>
      </w:r>
      <w:r w:rsidR="00625C1D" w:rsidRPr="004200A6">
        <w:rPr>
          <w:rFonts w:ascii="Cambria" w:hAnsi="Cambria"/>
          <w:sz w:val="20"/>
          <w:szCs w:val="20"/>
          <w:lang w:val="es-ES"/>
        </w:rPr>
        <w:t>e imparcial.</w:t>
      </w:r>
      <w:r w:rsidR="00963E98" w:rsidRPr="004200A6">
        <w:rPr>
          <w:rFonts w:ascii="Cambria" w:hAnsi="Cambria"/>
          <w:sz w:val="20"/>
          <w:szCs w:val="20"/>
          <w:lang w:val="es-ES"/>
        </w:rPr>
        <w:t xml:space="preserve"> </w:t>
      </w:r>
      <w:r w:rsidR="00625C1D" w:rsidRPr="004200A6">
        <w:rPr>
          <w:rFonts w:ascii="Cambria" w:hAnsi="Cambria"/>
          <w:sz w:val="20"/>
          <w:szCs w:val="20"/>
          <w:lang w:val="es-ES"/>
        </w:rPr>
        <w:t xml:space="preserve"> </w:t>
      </w:r>
    </w:p>
    <w:p w:rsidR="003239B8" w:rsidRPr="004200A6" w:rsidRDefault="003239B8" w:rsidP="00963E9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es-UY"/>
        </w:rPr>
      </w:pPr>
      <w:r w:rsidRPr="004200A6">
        <w:rPr>
          <w:rFonts w:asciiTheme="majorHAnsi" w:eastAsia="Cambria" w:hAnsiTheme="majorHAnsi" w:cs="Cambria"/>
          <w:b/>
          <w:bCs/>
          <w:color w:val="000000"/>
          <w:sz w:val="20"/>
          <w:szCs w:val="20"/>
          <w:u w:color="000000"/>
          <w:lang w:val="es-ES" w:eastAsia="es-ES"/>
        </w:rPr>
        <w:t>VI.</w:t>
      </w:r>
      <w:r w:rsidRPr="004200A6">
        <w:rPr>
          <w:rFonts w:asciiTheme="majorHAnsi" w:eastAsia="Cambria" w:hAnsiTheme="majorHAnsi" w:cs="Cambria"/>
          <w:b/>
          <w:bCs/>
          <w:color w:val="000000"/>
          <w:sz w:val="20"/>
          <w:szCs w:val="20"/>
          <w:u w:color="000000"/>
          <w:lang w:val="es-ES" w:eastAsia="es-ES"/>
        </w:rPr>
        <w:tab/>
      </w:r>
      <w:r w:rsidR="00C21FEF" w:rsidRPr="004200A6">
        <w:rPr>
          <w:rFonts w:asciiTheme="majorHAnsi" w:hAnsiTheme="majorHAnsi"/>
          <w:b/>
          <w:sz w:val="20"/>
          <w:szCs w:val="20"/>
          <w:lang w:val="es-ES"/>
        </w:rPr>
        <w:t>AGOTAMIENTO DE LOS RECURSOS INTERNOS Y PLAZO DE PRESENTACIÓN</w:t>
      </w:r>
      <w:r w:rsidR="00C21FEF" w:rsidRPr="004200A6">
        <w:rPr>
          <w:rFonts w:asciiTheme="majorHAnsi" w:eastAsia="Cambria" w:hAnsiTheme="majorHAnsi" w:cs="Cambria"/>
          <w:b/>
          <w:bCs/>
          <w:color w:val="000000"/>
          <w:sz w:val="20"/>
          <w:szCs w:val="20"/>
          <w:u w:color="000000"/>
          <w:lang w:val="es-ES" w:eastAsia="es-ES"/>
        </w:rPr>
        <w:t xml:space="preserve"> </w:t>
      </w:r>
    </w:p>
    <w:p w:rsidR="00E83DE0" w:rsidRPr="004200A6" w:rsidRDefault="008D2608" w:rsidP="008D2608">
      <w:pPr>
        <w:pStyle w:val="ListParagraph"/>
        <w:numPr>
          <w:ilvl w:val="0"/>
          <w:numId w:val="55"/>
        </w:numPr>
        <w:jc w:val="both"/>
        <w:rPr>
          <w:sz w:val="20"/>
          <w:szCs w:val="20"/>
          <w:lang w:val="es-ES"/>
        </w:rPr>
      </w:pPr>
      <w:r w:rsidRPr="004200A6">
        <w:rPr>
          <w:sz w:val="20"/>
          <w:szCs w:val="20"/>
          <w:lang w:val="es-UY"/>
        </w:rPr>
        <w:t xml:space="preserve">De acuerdo a la información disponible, </w:t>
      </w:r>
      <w:r w:rsidRPr="004200A6">
        <w:rPr>
          <w:sz w:val="20"/>
          <w:szCs w:val="20"/>
          <w:lang w:val="es-ES"/>
        </w:rPr>
        <w:t>el peticionario</w:t>
      </w:r>
      <w:r w:rsidR="00CA49E3" w:rsidRPr="004200A6">
        <w:rPr>
          <w:sz w:val="20"/>
          <w:szCs w:val="20"/>
          <w:lang w:val="es-ES"/>
        </w:rPr>
        <w:t xml:space="preserve"> </w:t>
      </w:r>
      <w:r w:rsidRPr="004200A6">
        <w:rPr>
          <w:sz w:val="20"/>
          <w:szCs w:val="20"/>
          <w:lang w:val="es-ES"/>
        </w:rPr>
        <w:t>reclam</w:t>
      </w:r>
      <w:r w:rsidR="00E83DE0" w:rsidRPr="004200A6">
        <w:rPr>
          <w:sz w:val="20"/>
          <w:szCs w:val="20"/>
          <w:lang w:val="es-ES"/>
        </w:rPr>
        <w:t>ó</w:t>
      </w:r>
      <w:r w:rsidRPr="004200A6">
        <w:rPr>
          <w:sz w:val="20"/>
          <w:szCs w:val="20"/>
          <w:lang w:val="es-ES"/>
        </w:rPr>
        <w:t xml:space="preserve"> las presuntas vulneraciones denunciadas </w:t>
      </w:r>
      <w:r w:rsidR="00CA49E3" w:rsidRPr="004200A6">
        <w:rPr>
          <w:sz w:val="20"/>
          <w:szCs w:val="20"/>
          <w:lang w:val="es-ES"/>
        </w:rPr>
        <w:t>ante diversas autoridades jurisdiccionales domésticas, agot</w:t>
      </w:r>
      <w:r w:rsidR="000B6AF9" w:rsidRPr="004200A6">
        <w:rPr>
          <w:sz w:val="20"/>
          <w:szCs w:val="20"/>
          <w:lang w:val="es-ES"/>
        </w:rPr>
        <w:t>a</w:t>
      </w:r>
      <w:r w:rsidR="00CA49E3" w:rsidRPr="004200A6">
        <w:rPr>
          <w:sz w:val="20"/>
          <w:szCs w:val="20"/>
          <w:lang w:val="es-ES"/>
        </w:rPr>
        <w:t xml:space="preserve">ndo los recursos internos con el rechazo de la revisión del amparo pronunciada por la Suprema Corte de Justicia de la Nación el 10 de enero de 2008. </w:t>
      </w:r>
      <w:r w:rsidR="00907D72" w:rsidRPr="004200A6">
        <w:rPr>
          <w:sz w:val="20"/>
          <w:szCs w:val="20"/>
          <w:lang w:val="es-ES"/>
        </w:rPr>
        <w:t xml:space="preserve">La Comisión observa que el Estado no presentó alegatos relativos a los requisitos de agotamiento y plazo de presentación. </w:t>
      </w:r>
      <w:r w:rsidR="00CA49E3" w:rsidRPr="004200A6">
        <w:rPr>
          <w:sz w:val="20"/>
          <w:szCs w:val="20"/>
          <w:lang w:val="es-ES"/>
        </w:rPr>
        <w:t>Con base en ello, la Comisión concluye que la presente petici</w:t>
      </w:r>
      <w:r w:rsidR="000B6AF9" w:rsidRPr="004200A6">
        <w:rPr>
          <w:sz w:val="20"/>
          <w:szCs w:val="20"/>
          <w:lang w:val="es-ES"/>
        </w:rPr>
        <w:t>ón</w:t>
      </w:r>
      <w:r w:rsidR="00CA49E3" w:rsidRPr="004200A6">
        <w:rPr>
          <w:sz w:val="20"/>
          <w:szCs w:val="20"/>
          <w:lang w:val="es-ES"/>
        </w:rPr>
        <w:t xml:space="preserve"> cumple</w:t>
      </w:r>
      <w:r w:rsidR="000B6AF9" w:rsidRPr="004200A6">
        <w:rPr>
          <w:sz w:val="20"/>
          <w:szCs w:val="20"/>
          <w:lang w:val="es-ES"/>
        </w:rPr>
        <w:t xml:space="preserve"> con</w:t>
      </w:r>
      <w:r w:rsidR="00CA49E3" w:rsidRPr="004200A6">
        <w:rPr>
          <w:sz w:val="20"/>
          <w:szCs w:val="20"/>
          <w:lang w:val="es-ES"/>
        </w:rPr>
        <w:t xml:space="preserve"> el requisito establecido en </w:t>
      </w:r>
      <w:r w:rsidR="00DB0244" w:rsidRPr="004200A6">
        <w:rPr>
          <w:sz w:val="20"/>
          <w:szCs w:val="20"/>
          <w:lang w:val="es-ES"/>
        </w:rPr>
        <w:t>e</w:t>
      </w:r>
      <w:r w:rsidR="00CA49E3" w:rsidRPr="004200A6">
        <w:rPr>
          <w:sz w:val="20"/>
          <w:szCs w:val="20"/>
          <w:lang w:val="es-ES"/>
        </w:rPr>
        <w:t xml:space="preserve">l artículo 46.1.a de la Convención. </w:t>
      </w:r>
    </w:p>
    <w:p w:rsidR="00E83DE0" w:rsidRPr="004200A6" w:rsidRDefault="00E83DE0" w:rsidP="006754B4">
      <w:pPr>
        <w:pStyle w:val="ListParagraph"/>
        <w:jc w:val="both"/>
        <w:rPr>
          <w:sz w:val="20"/>
          <w:szCs w:val="20"/>
          <w:lang w:val="es-ES"/>
        </w:rPr>
      </w:pPr>
    </w:p>
    <w:p w:rsidR="00875ADD" w:rsidRPr="004200A6" w:rsidRDefault="00CA49E3" w:rsidP="00B9348B">
      <w:pPr>
        <w:pStyle w:val="ListParagraph"/>
        <w:numPr>
          <w:ilvl w:val="0"/>
          <w:numId w:val="55"/>
        </w:numPr>
        <w:jc w:val="both"/>
        <w:rPr>
          <w:sz w:val="20"/>
          <w:szCs w:val="20"/>
          <w:lang w:val="es-ES"/>
        </w:rPr>
      </w:pPr>
      <w:r w:rsidRPr="004200A6">
        <w:rPr>
          <w:sz w:val="20"/>
          <w:szCs w:val="20"/>
          <w:lang w:val="es-ES"/>
        </w:rPr>
        <w:t>Asimismo, la petición fue</w:t>
      </w:r>
      <w:r w:rsidR="002A2AA2" w:rsidRPr="004200A6">
        <w:rPr>
          <w:sz w:val="20"/>
          <w:szCs w:val="20"/>
          <w:lang w:val="es-ES"/>
        </w:rPr>
        <w:t xml:space="preserve"> presentada</w:t>
      </w:r>
      <w:r w:rsidRPr="004200A6">
        <w:rPr>
          <w:sz w:val="20"/>
          <w:szCs w:val="20"/>
          <w:lang w:val="es-ES"/>
        </w:rPr>
        <w:t xml:space="preserve"> </w:t>
      </w:r>
      <w:r w:rsidR="002A2AA2" w:rsidRPr="004200A6">
        <w:rPr>
          <w:sz w:val="20"/>
          <w:szCs w:val="20"/>
          <w:lang w:val="es-ES"/>
        </w:rPr>
        <w:t>el 24</w:t>
      </w:r>
      <w:r w:rsidRPr="004200A6">
        <w:rPr>
          <w:sz w:val="20"/>
          <w:szCs w:val="20"/>
          <w:lang w:val="es-ES"/>
        </w:rPr>
        <w:t xml:space="preserve"> de </w:t>
      </w:r>
      <w:r w:rsidR="002A2AA2" w:rsidRPr="004200A6">
        <w:rPr>
          <w:sz w:val="20"/>
          <w:szCs w:val="20"/>
          <w:lang w:val="es-ES"/>
        </w:rPr>
        <w:t>enero</w:t>
      </w:r>
      <w:r w:rsidRPr="004200A6">
        <w:rPr>
          <w:sz w:val="20"/>
          <w:szCs w:val="20"/>
          <w:lang w:val="es-ES"/>
        </w:rPr>
        <w:t xml:space="preserve"> de 2008</w:t>
      </w:r>
      <w:r w:rsidR="00907D72" w:rsidRPr="004200A6">
        <w:rPr>
          <w:sz w:val="20"/>
          <w:szCs w:val="20"/>
          <w:lang w:val="es-ES"/>
        </w:rPr>
        <w:t xml:space="preserve">, esto es, </w:t>
      </w:r>
      <w:r w:rsidRPr="004200A6">
        <w:rPr>
          <w:sz w:val="20"/>
          <w:szCs w:val="20"/>
          <w:lang w:val="es-ES"/>
        </w:rPr>
        <w:t xml:space="preserve">dentro del plazo de seis meses contados a partir de la notificación de las decisiones finales que agotaron la jurisdicción interna, cumpliendo con el requisito establecido en </w:t>
      </w:r>
      <w:r w:rsidR="00DB0244" w:rsidRPr="004200A6">
        <w:rPr>
          <w:sz w:val="20"/>
          <w:szCs w:val="20"/>
          <w:lang w:val="es-ES"/>
        </w:rPr>
        <w:t>e</w:t>
      </w:r>
      <w:r w:rsidRPr="004200A6">
        <w:rPr>
          <w:sz w:val="20"/>
          <w:szCs w:val="20"/>
          <w:lang w:val="es-ES"/>
        </w:rPr>
        <w:t xml:space="preserve">l artículo 46.1.b de la </w:t>
      </w:r>
      <w:r w:rsidR="008627A1" w:rsidRPr="004200A6">
        <w:rPr>
          <w:sz w:val="20"/>
          <w:szCs w:val="20"/>
          <w:lang w:val="es-ES"/>
        </w:rPr>
        <w:t>Convención</w:t>
      </w:r>
      <w:r w:rsidR="008627A1" w:rsidRPr="004200A6">
        <w:rPr>
          <w:lang w:val="es-ES"/>
        </w:rPr>
        <w:t>.</w:t>
      </w:r>
    </w:p>
    <w:p w:rsidR="003239B8" w:rsidRPr="004200A6" w:rsidRDefault="003239B8" w:rsidP="00875A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lang w:val="es-ES"/>
        </w:rPr>
      </w:pPr>
      <w:r w:rsidRPr="004200A6">
        <w:rPr>
          <w:rFonts w:asciiTheme="majorHAnsi" w:hAnsiTheme="majorHAnsi"/>
          <w:b/>
          <w:bCs/>
          <w:sz w:val="20"/>
          <w:szCs w:val="20"/>
          <w:lang w:val="es-ES"/>
        </w:rPr>
        <w:t>VII.</w:t>
      </w:r>
      <w:r w:rsidRPr="004200A6">
        <w:rPr>
          <w:rFonts w:asciiTheme="majorHAnsi" w:hAnsiTheme="majorHAnsi"/>
          <w:b/>
          <w:bCs/>
          <w:sz w:val="20"/>
          <w:szCs w:val="20"/>
          <w:lang w:val="es-ES"/>
        </w:rPr>
        <w:tab/>
      </w:r>
      <w:r w:rsidR="00C21FEF" w:rsidRPr="004200A6">
        <w:rPr>
          <w:rFonts w:asciiTheme="majorHAnsi" w:hAnsiTheme="majorHAnsi"/>
          <w:b/>
          <w:bCs/>
          <w:sz w:val="20"/>
          <w:szCs w:val="20"/>
          <w:lang w:val="es-ES"/>
        </w:rPr>
        <w:t xml:space="preserve">CARACTERIZACIÓN </w:t>
      </w:r>
      <w:r w:rsidR="00C21FEF" w:rsidRPr="004200A6">
        <w:rPr>
          <w:rFonts w:asciiTheme="majorHAnsi" w:hAnsiTheme="majorHAnsi"/>
          <w:b/>
          <w:bCs/>
          <w:sz w:val="20"/>
          <w:szCs w:val="20"/>
          <w:lang w:val="es-UY"/>
        </w:rPr>
        <w:t>DE LOS HECHOS ALEGADOS</w:t>
      </w:r>
    </w:p>
    <w:p w:rsidR="00875ADD" w:rsidRPr="004200A6" w:rsidRDefault="005D6B7B" w:rsidP="004125D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
        </w:rPr>
      </w:pPr>
      <w:r w:rsidRPr="004200A6">
        <w:rPr>
          <w:rFonts w:asciiTheme="majorHAnsi" w:hAnsiTheme="majorHAnsi"/>
          <w:bCs/>
          <w:sz w:val="20"/>
          <w:szCs w:val="20"/>
          <w:lang w:val="es-UY"/>
        </w:rPr>
        <w:t>En vista de los elementos de hecho y de derecho presentados por las partes y la naturaleza del asun</w:t>
      </w:r>
      <w:r w:rsidR="00095A3E" w:rsidRPr="004200A6">
        <w:rPr>
          <w:rFonts w:asciiTheme="majorHAnsi" w:hAnsiTheme="majorHAnsi"/>
          <w:bCs/>
          <w:sz w:val="20"/>
          <w:szCs w:val="20"/>
          <w:lang w:val="es-UY"/>
        </w:rPr>
        <w:t>to puesto bajo su conocimiento</w:t>
      </w:r>
      <w:r w:rsidR="008F5719" w:rsidRPr="004200A6">
        <w:rPr>
          <w:rFonts w:asciiTheme="majorHAnsi" w:hAnsiTheme="majorHAnsi"/>
          <w:bCs/>
          <w:sz w:val="20"/>
          <w:szCs w:val="20"/>
          <w:lang w:val="es-UY"/>
        </w:rPr>
        <w:t>,</w:t>
      </w:r>
      <w:r w:rsidR="00095A3E" w:rsidRPr="004200A6">
        <w:rPr>
          <w:rFonts w:asciiTheme="majorHAnsi" w:hAnsiTheme="majorHAnsi"/>
          <w:bCs/>
          <w:sz w:val="20"/>
          <w:szCs w:val="20"/>
          <w:lang w:val="es-UY"/>
        </w:rPr>
        <w:t xml:space="preserve"> </w:t>
      </w:r>
      <w:r w:rsidR="008F5719" w:rsidRPr="004200A6">
        <w:rPr>
          <w:rFonts w:asciiTheme="majorHAnsi" w:hAnsiTheme="majorHAnsi"/>
          <w:bCs/>
          <w:sz w:val="20"/>
          <w:szCs w:val="20"/>
          <w:lang w:val="es-UY"/>
        </w:rPr>
        <w:t>l</w:t>
      </w:r>
      <w:r w:rsidR="00095A3E" w:rsidRPr="004200A6">
        <w:rPr>
          <w:rFonts w:asciiTheme="majorHAnsi" w:hAnsiTheme="majorHAnsi"/>
          <w:bCs/>
          <w:sz w:val="20"/>
          <w:szCs w:val="20"/>
          <w:lang w:val="es-UY"/>
        </w:rPr>
        <w:t xml:space="preserve">a CIDH </w:t>
      </w:r>
      <w:r w:rsidRPr="004200A6">
        <w:rPr>
          <w:rFonts w:asciiTheme="majorHAnsi" w:hAnsiTheme="majorHAnsi"/>
          <w:bCs/>
          <w:sz w:val="20"/>
          <w:szCs w:val="20"/>
          <w:lang w:val="es-UY"/>
        </w:rPr>
        <w:t>considera que</w:t>
      </w:r>
      <w:r w:rsidR="008F5719" w:rsidRPr="004200A6">
        <w:rPr>
          <w:rFonts w:asciiTheme="majorHAnsi" w:hAnsiTheme="majorHAnsi"/>
          <w:bCs/>
          <w:sz w:val="20"/>
          <w:szCs w:val="20"/>
          <w:lang w:val="es-UY"/>
        </w:rPr>
        <w:t>,</w:t>
      </w:r>
      <w:r w:rsidR="00C43D1B" w:rsidRPr="004200A6">
        <w:rPr>
          <w:rFonts w:asciiTheme="majorHAnsi" w:hAnsiTheme="majorHAnsi"/>
          <w:bCs/>
          <w:sz w:val="20"/>
          <w:szCs w:val="20"/>
          <w:lang w:val="es-UY"/>
        </w:rPr>
        <w:t xml:space="preserve"> </w:t>
      </w:r>
      <w:r w:rsidRPr="004200A6">
        <w:rPr>
          <w:rFonts w:asciiTheme="majorHAnsi" w:hAnsiTheme="majorHAnsi"/>
          <w:bCs/>
          <w:sz w:val="20"/>
          <w:szCs w:val="20"/>
          <w:lang w:val="es-UY"/>
        </w:rPr>
        <w:t>de ser probados</w:t>
      </w:r>
      <w:r w:rsidR="00095A3E" w:rsidRPr="004200A6">
        <w:rPr>
          <w:rFonts w:asciiTheme="majorHAnsi" w:hAnsiTheme="majorHAnsi"/>
          <w:bCs/>
          <w:sz w:val="20"/>
          <w:szCs w:val="20"/>
          <w:lang w:val="es-UY"/>
        </w:rPr>
        <w:t xml:space="preserve"> los alegatos relativos a la vulneración de</w:t>
      </w:r>
      <w:r w:rsidR="008F5719" w:rsidRPr="004200A6">
        <w:rPr>
          <w:rFonts w:asciiTheme="majorHAnsi" w:hAnsiTheme="majorHAnsi"/>
          <w:bCs/>
          <w:sz w:val="20"/>
          <w:szCs w:val="20"/>
          <w:lang w:val="es-UY"/>
        </w:rPr>
        <w:t>l</w:t>
      </w:r>
      <w:r w:rsidR="00095A3E" w:rsidRPr="004200A6">
        <w:rPr>
          <w:rFonts w:asciiTheme="majorHAnsi" w:hAnsiTheme="majorHAnsi"/>
          <w:bCs/>
          <w:sz w:val="20"/>
          <w:szCs w:val="20"/>
          <w:lang w:val="es-UY"/>
        </w:rPr>
        <w:t xml:space="preserve"> derecho a la defensa adecuada en atención a </w:t>
      </w:r>
      <w:r w:rsidR="008F5719" w:rsidRPr="004200A6">
        <w:rPr>
          <w:rFonts w:asciiTheme="majorHAnsi" w:hAnsiTheme="majorHAnsi"/>
          <w:bCs/>
          <w:sz w:val="20"/>
          <w:szCs w:val="20"/>
          <w:lang w:val="es-UY"/>
        </w:rPr>
        <w:t>la alegada imposibilidad de</w:t>
      </w:r>
      <w:r w:rsidR="00095A3E" w:rsidRPr="004200A6">
        <w:rPr>
          <w:rFonts w:asciiTheme="majorHAnsi" w:hAnsiTheme="majorHAnsi"/>
          <w:bCs/>
          <w:sz w:val="20"/>
          <w:szCs w:val="20"/>
          <w:lang w:val="es-UY"/>
        </w:rPr>
        <w:t xml:space="preserve"> entrevistarse privadamente con </w:t>
      </w:r>
      <w:r w:rsidR="00C87AFF" w:rsidRPr="004200A6">
        <w:rPr>
          <w:rFonts w:asciiTheme="majorHAnsi" w:hAnsiTheme="majorHAnsi"/>
          <w:bCs/>
          <w:sz w:val="20"/>
          <w:szCs w:val="20"/>
          <w:lang w:val="es-UY"/>
        </w:rPr>
        <w:t xml:space="preserve">un </w:t>
      </w:r>
      <w:r w:rsidR="00095A3E" w:rsidRPr="004200A6">
        <w:rPr>
          <w:rFonts w:asciiTheme="majorHAnsi" w:hAnsiTheme="majorHAnsi"/>
          <w:bCs/>
          <w:sz w:val="20"/>
          <w:szCs w:val="20"/>
          <w:lang w:val="es-UY"/>
        </w:rPr>
        <w:t xml:space="preserve">defensor antes de </w:t>
      </w:r>
      <w:r w:rsidR="008F5719" w:rsidRPr="004200A6">
        <w:rPr>
          <w:rFonts w:asciiTheme="majorHAnsi" w:hAnsiTheme="majorHAnsi"/>
          <w:bCs/>
          <w:sz w:val="20"/>
          <w:szCs w:val="20"/>
          <w:lang w:val="es-UY"/>
        </w:rPr>
        <w:t>la</w:t>
      </w:r>
      <w:r w:rsidR="00AE517D" w:rsidRPr="004200A6">
        <w:rPr>
          <w:rFonts w:asciiTheme="majorHAnsi" w:hAnsiTheme="majorHAnsi"/>
          <w:bCs/>
          <w:sz w:val="20"/>
          <w:szCs w:val="20"/>
          <w:lang w:val="es-UY"/>
        </w:rPr>
        <w:t xml:space="preserve"> primera </w:t>
      </w:r>
      <w:r w:rsidR="00095A3E" w:rsidRPr="004200A6">
        <w:rPr>
          <w:rFonts w:asciiTheme="majorHAnsi" w:hAnsiTheme="majorHAnsi"/>
          <w:bCs/>
          <w:sz w:val="20"/>
          <w:szCs w:val="20"/>
          <w:lang w:val="es-UY"/>
        </w:rPr>
        <w:t xml:space="preserve">declaración fiscal, </w:t>
      </w:r>
      <w:r w:rsidR="00C87AFF" w:rsidRPr="004200A6">
        <w:rPr>
          <w:rFonts w:asciiTheme="majorHAnsi" w:hAnsiTheme="majorHAnsi"/>
          <w:bCs/>
          <w:sz w:val="20"/>
          <w:szCs w:val="20"/>
          <w:lang w:val="es-UY"/>
        </w:rPr>
        <w:t>y al</w:t>
      </w:r>
      <w:r w:rsidR="00095A3E" w:rsidRPr="004200A6">
        <w:rPr>
          <w:rFonts w:asciiTheme="majorHAnsi" w:hAnsiTheme="majorHAnsi"/>
          <w:bCs/>
          <w:sz w:val="20"/>
          <w:szCs w:val="20"/>
          <w:lang w:val="es-UY"/>
        </w:rPr>
        <w:t xml:space="preserve"> derecho a contar en todo momento con intérpretes y defensores que tengan conocimiento de su </w:t>
      </w:r>
      <w:r w:rsidR="00095A3E" w:rsidRPr="00E1504B">
        <w:rPr>
          <w:rFonts w:asciiTheme="majorHAnsi" w:hAnsiTheme="majorHAnsi"/>
          <w:bCs/>
          <w:sz w:val="20"/>
          <w:szCs w:val="20"/>
          <w:lang w:val="es-UY"/>
        </w:rPr>
        <w:t>lengua</w:t>
      </w:r>
      <w:r w:rsidR="00AE517D" w:rsidRPr="00E1504B">
        <w:rPr>
          <w:rFonts w:asciiTheme="majorHAnsi" w:hAnsiTheme="majorHAnsi"/>
          <w:bCs/>
          <w:sz w:val="20"/>
          <w:szCs w:val="20"/>
          <w:lang w:val="es-UY"/>
        </w:rPr>
        <w:t>, así como la imposibilidad de contar con un recurso adecuado para garantizar el ejercicio de sus derechos, podrían caracterizar violaciones a los derechos protegidos en los artículos</w:t>
      </w:r>
      <w:r w:rsidR="00D85786" w:rsidRPr="00E1504B">
        <w:rPr>
          <w:rFonts w:asciiTheme="majorHAnsi" w:hAnsiTheme="majorHAnsi"/>
          <w:bCs/>
          <w:sz w:val="20"/>
          <w:szCs w:val="20"/>
          <w:lang w:val="es-UY"/>
        </w:rPr>
        <w:t xml:space="preserve"> 7 (libertad personal), 8 (garantías judiciales)</w:t>
      </w:r>
      <w:r w:rsidR="004125DA" w:rsidRPr="00E1504B">
        <w:rPr>
          <w:rFonts w:asciiTheme="majorHAnsi" w:hAnsiTheme="majorHAnsi"/>
          <w:bCs/>
          <w:sz w:val="20"/>
          <w:szCs w:val="20"/>
          <w:lang w:val="es-UY"/>
        </w:rPr>
        <w:t>, 24(igualdad ante la ley)</w:t>
      </w:r>
      <w:r w:rsidR="00D85786" w:rsidRPr="00E1504B">
        <w:rPr>
          <w:rFonts w:asciiTheme="majorHAnsi" w:hAnsiTheme="majorHAnsi"/>
          <w:bCs/>
          <w:sz w:val="20"/>
          <w:szCs w:val="20"/>
          <w:lang w:val="es-UY"/>
        </w:rPr>
        <w:t xml:space="preserve"> y </w:t>
      </w:r>
      <w:r w:rsidR="00492E19" w:rsidRPr="00E1504B">
        <w:rPr>
          <w:rFonts w:asciiTheme="majorHAnsi" w:hAnsiTheme="majorHAnsi"/>
          <w:bCs/>
          <w:sz w:val="20"/>
          <w:szCs w:val="20"/>
          <w:lang w:val="es-UY"/>
        </w:rPr>
        <w:t>25 (protección judicial),</w:t>
      </w:r>
      <w:r w:rsidR="00AE517D" w:rsidRPr="00E1504B">
        <w:rPr>
          <w:rFonts w:asciiTheme="majorHAnsi" w:hAnsiTheme="majorHAnsi"/>
          <w:bCs/>
          <w:sz w:val="20"/>
          <w:szCs w:val="20"/>
          <w:lang w:val="es-UY"/>
        </w:rPr>
        <w:t xml:space="preserve"> en relación con los artículos 1.1 y 2 de la Convención Americana</w:t>
      </w:r>
      <w:r w:rsidR="00F73D01" w:rsidRPr="00E1504B">
        <w:rPr>
          <w:rFonts w:asciiTheme="majorHAnsi" w:hAnsiTheme="majorHAnsi"/>
          <w:bCs/>
          <w:sz w:val="20"/>
          <w:szCs w:val="20"/>
          <w:lang w:val="es-UY"/>
        </w:rPr>
        <w:t>.</w:t>
      </w:r>
    </w:p>
    <w:p w:rsidR="00F73D01" w:rsidRPr="004200A6" w:rsidRDefault="00DA6A5C" w:rsidP="00DA6A5C">
      <w:pPr>
        <w:pStyle w:val="ListParagraph"/>
        <w:numPr>
          <w:ilvl w:val="0"/>
          <w:numId w:val="55"/>
        </w:numPr>
        <w:jc w:val="both"/>
        <w:rPr>
          <w:rFonts w:asciiTheme="majorHAnsi" w:eastAsia="Arial Unicode MS" w:hAnsiTheme="majorHAnsi" w:cs="Times New Roman"/>
          <w:bCs/>
          <w:color w:val="auto"/>
          <w:sz w:val="20"/>
          <w:szCs w:val="20"/>
          <w:lang w:val="es-ES" w:eastAsia="en-US"/>
        </w:rPr>
      </w:pPr>
      <w:r w:rsidRPr="00DA6A5C">
        <w:rPr>
          <w:rFonts w:asciiTheme="majorHAnsi" w:eastAsia="Arial Unicode MS" w:hAnsiTheme="majorHAnsi" w:cs="Times New Roman"/>
          <w:bCs/>
          <w:color w:val="auto"/>
          <w:sz w:val="20"/>
          <w:szCs w:val="20"/>
          <w:lang w:val="es-ES" w:eastAsia="en-US"/>
        </w:rPr>
        <w:t xml:space="preserve">En cuanto al reclamo del peticionario sobre la presunta violación del artículo 10 (derecho a indemnización) de la Convención, dado que dicha disposición se refiere al derecho a la indemnización tras una condena por error judicial, </w:t>
      </w:r>
      <w:r w:rsidR="009746BF" w:rsidRPr="009666A5">
        <w:rPr>
          <w:rFonts w:asciiTheme="majorHAnsi" w:eastAsia="Arial Unicode MS" w:hAnsiTheme="majorHAnsi" w:cs="Times New Roman"/>
          <w:bCs/>
          <w:color w:val="auto"/>
          <w:sz w:val="20"/>
          <w:szCs w:val="20"/>
          <w:lang w:val="es-ES" w:eastAsia="en-US"/>
        </w:rPr>
        <w:t>la Comisión</w:t>
      </w:r>
      <w:r w:rsidR="009666A5">
        <w:rPr>
          <w:rFonts w:asciiTheme="majorHAnsi" w:eastAsia="Arial Unicode MS" w:hAnsiTheme="majorHAnsi" w:cs="Times New Roman"/>
          <w:bCs/>
          <w:color w:val="auto"/>
          <w:sz w:val="20"/>
          <w:szCs w:val="20"/>
          <w:lang w:val="es-ES" w:eastAsia="en-US"/>
        </w:rPr>
        <w:t xml:space="preserve"> </w:t>
      </w:r>
      <w:r w:rsidRPr="00DA6A5C">
        <w:rPr>
          <w:rFonts w:asciiTheme="majorHAnsi" w:eastAsia="Arial Unicode MS" w:hAnsiTheme="majorHAnsi" w:cs="Times New Roman"/>
          <w:bCs/>
          <w:color w:val="auto"/>
          <w:sz w:val="20"/>
          <w:szCs w:val="20"/>
          <w:lang w:val="es-ES" w:eastAsia="en-US"/>
        </w:rPr>
        <w:t>considera que no corresponde declarar dicha pretensión admisible.</w:t>
      </w:r>
      <w:r>
        <w:rPr>
          <w:rFonts w:asciiTheme="majorHAnsi" w:eastAsia="Arial Unicode MS" w:hAnsiTheme="majorHAnsi" w:cs="Times New Roman"/>
          <w:bCs/>
          <w:color w:val="auto"/>
          <w:sz w:val="20"/>
          <w:szCs w:val="20"/>
          <w:lang w:val="es-ES" w:eastAsia="en-US"/>
        </w:rPr>
        <w:t xml:space="preserve"> Por otra parte, en relación </w:t>
      </w:r>
      <w:r w:rsidR="004125DA" w:rsidRPr="004200A6">
        <w:rPr>
          <w:rFonts w:asciiTheme="majorHAnsi" w:eastAsia="Arial Unicode MS" w:hAnsiTheme="majorHAnsi" w:cs="Times New Roman"/>
          <w:bCs/>
          <w:color w:val="auto"/>
          <w:sz w:val="20"/>
          <w:szCs w:val="20"/>
          <w:lang w:val="es-ES" w:eastAsia="en-US"/>
        </w:rPr>
        <w:t xml:space="preserve">a </w:t>
      </w:r>
      <w:r w:rsidR="00D85786" w:rsidRPr="004200A6">
        <w:rPr>
          <w:rFonts w:asciiTheme="majorHAnsi" w:hAnsiTheme="majorHAnsi"/>
          <w:bCs/>
          <w:sz w:val="20"/>
          <w:szCs w:val="20"/>
          <w:lang w:val="es-ES"/>
        </w:rPr>
        <w:t>los demás instrumentos internacionales alegados por el peticionario</w:t>
      </w:r>
      <w:r w:rsidR="00EA0A0E" w:rsidRPr="004200A6">
        <w:rPr>
          <w:rFonts w:asciiTheme="majorHAnsi" w:hAnsiTheme="majorHAnsi"/>
          <w:bCs/>
          <w:sz w:val="20"/>
          <w:szCs w:val="20"/>
          <w:lang w:val="es-ES"/>
        </w:rPr>
        <w:t>, la CIDH</w:t>
      </w:r>
      <w:r w:rsidR="00D85786" w:rsidRPr="004200A6">
        <w:rPr>
          <w:rFonts w:asciiTheme="majorHAnsi" w:hAnsiTheme="majorHAnsi"/>
          <w:bCs/>
          <w:sz w:val="20"/>
          <w:szCs w:val="20"/>
          <w:lang w:val="es-ES"/>
        </w:rPr>
        <w:t xml:space="preserve"> carece de competencia para establecer violaciones a las normas de dichos tratados, sin perjuicio de lo cual podrá tomarlos en cuenta como parte de su ejercicio interpretativo de las normas de la Convención Americana en la etapa de fondo del presente caso, en los términos del artículo 29 de la Convención Americana.</w:t>
      </w:r>
    </w:p>
    <w:p w:rsidR="00F73D01" w:rsidRPr="004200A6" w:rsidRDefault="00F73D01" w:rsidP="00492E1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
        </w:rPr>
      </w:pPr>
      <w:r w:rsidRPr="004200A6">
        <w:rPr>
          <w:rFonts w:asciiTheme="majorHAnsi" w:hAnsiTheme="majorHAnsi"/>
          <w:bCs/>
          <w:sz w:val="20"/>
          <w:szCs w:val="20"/>
          <w:lang w:val="es-ES"/>
        </w:rPr>
        <w:t xml:space="preserve">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de las presuntas víctimas en los términos de la Convención Americana. </w:t>
      </w:r>
    </w:p>
    <w:p w:rsidR="003239B8" w:rsidRPr="004200A6" w:rsidRDefault="003239B8" w:rsidP="00875A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
        </w:rPr>
      </w:pPr>
      <w:r w:rsidRPr="004200A6">
        <w:rPr>
          <w:rFonts w:asciiTheme="majorHAnsi" w:hAnsiTheme="majorHAnsi"/>
          <w:b/>
          <w:bCs/>
          <w:sz w:val="20"/>
          <w:szCs w:val="20"/>
          <w:lang w:val="es-ES"/>
        </w:rPr>
        <w:t xml:space="preserve">VIII. </w:t>
      </w:r>
      <w:r w:rsidRPr="004200A6">
        <w:rPr>
          <w:rFonts w:asciiTheme="majorHAnsi" w:hAnsiTheme="majorHAnsi"/>
          <w:b/>
          <w:bCs/>
          <w:sz w:val="20"/>
          <w:szCs w:val="20"/>
          <w:lang w:val="es-ES"/>
        </w:rPr>
        <w:tab/>
        <w:t>DECISIÓN</w:t>
      </w:r>
    </w:p>
    <w:p w:rsidR="002F3FE7" w:rsidRDefault="003239B8" w:rsidP="002F3FE7">
      <w:pPr>
        <w:pStyle w:val="ListParagraph"/>
        <w:numPr>
          <w:ilvl w:val="0"/>
          <w:numId w:val="56"/>
        </w:numPr>
        <w:jc w:val="both"/>
        <w:rPr>
          <w:rFonts w:asciiTheme="majorHAnsi" w:eastAsia="Arial Unicode MS" w:hAnsiTheme="majorHAnsi" w:cs="Times New Roman"/>
          <w:color w:val="auto"/>
          <w:sz w:val="20"/>
          <w:szCs w:val="20"/>
          <w:lang w:val="es-ES" w:eastAsia="en-US"/>
        </w:rPr>
      </w:pPr>
      <w:r w:rsidRPr="004200A6">
        <w:rPr>
          <w:rFonts w:asciiTheme="majorHAnsi" w:hAnsiTheme="majorHAnsi"/>
          <w:sz w:val="20"/>
          <w:szCs w:val="20"/>
          <w:lang w:val="es-ES"/>
        </w:rPr>
        <w:t xml:space="preserve">Declarar admisible la presente petición en relación con </w:t>
      </w:r>
      <w:r w:rsidR="00526BAF" w:rsidRPr="004200A6">
        <w:rPr>
          <w:rFonts w:asciiTheme="majorHAnsi" w:hAnsiTheme="majorHAnsi"/>
          <w:sz w:val="20"/>
          <w:szCs w:val="20"/>
          <w:lang w:val="es-ES"/>
        </w:rPr>
        <w:t xml:space="preserve">los </w:t>
      </w:r>
      <w:r w:rsidR="00E413F3" w:rsidRPr="004200A6">
        <w:rPr>
          <w:rFonts w:asciiTheme="majorHAnsi" w:eastAsia="Arial Unicode MS" w:hAnsiTheme="majorHAnsi" w:cs="Times New Roman"/>
          <w:color w:val="auto"/>
          <w:sz w:val="20"/>
          <w:szCs w:val="20"/>
          <w:lang w:val="es-ES" w:eastAsia="en-US"/>
        </w:rPr>
        <w:t xml:space="preserve">artículos </w:t>
      </w:r>
      <w:r w:rsidR="00D85786" w:rsidRPr="004200A6">
        <w:rPr>
          <w:rFonts w:asciiTheme="majorHAnsi" w:eastAsia="Arial Unicode MS" w:hAnsiTheme="majorHAnsi" w:cs="Times New Roman"/>
          <w:color w:val="auto"/>
          <w:sz w:val="20"/>
          <w:szCs w:val="20"/>
          <w:lang w:val="es-ES" w:eastAsia="en-US"/>
        </w:rPr>
        <w:t xml:space="preserve">7, </w:t>
      </w:r>
      <w:r w:rsidR="00E413F3" w:rsidRPr="004200A6">
        <w:rPr>
          <w:rFonts w:asciiTheme="majorHAnsi" w:eastAsia="Arial Unicode MS" w:hAnsiTheme="majorHAnsi" w:cs="Times New Roman"/>
          <w:color w:val="auto"/>
          <w:sz w:val="20"/>
          <w:szCs w:val="20"/>
          <w:lang w:val="es-ES" w:eastAsia="en-US"/>
        </w:rPr>
        <w:t>8</w:t>
      </w:r>
      <w:r w:rsidR="004200A6" w:rsidRPr="004200A6">
        <w:rPr>
          <w:rFonts w:asciiTheme="majorHAnsi" w:eastAsia="Arial Unicode MS" w:hAnsiTheme="majorHAnsi" w:cs="Times New Roman"/>
          <w:color w:val="auto"/>
          <w:sz w:val="20"/>
          <w:szCs w:val="20"/>
          <w:lang w:val="es-ES" w:eastAsia="en-US"/>
        </w:rPr>
        <w:t>,</w:t>
      </w:r>
      <w:r w:rsidR="00E413F3" w:rsidRPr="004200A6">
        <w:rPr>
          <w:rFonts w:asciiTheme="majorHAnsi" w:eastAsia="Arial Unicode MS" w:hAnsiTheme="majorHAnsi" w:cs="Times New Roman"/>
          <w:color w:val="auto"/>
          <w:sz w:val="20"/>
          <w:szCs w:val="20"/>
          <w:lang w:val="es-ES" w:eastAsia="en-US"/>
        </w:rPr>
        <w:t xml:space="preserve"> </w:t>
      </w:r>
      <w:r w:rsidR="004125DA" w:rsidRPr="00E1504B">
        <w:rPr>
          <w:rFonts w:asciiTheme="majorHAnsi" w:eastAsia="Arial Unicode MS" w:hAnsiTheme="majorHAnsi" w:cs="Times New Roman"/>
          <w:color w:val="auto"/>
          <w:sz w:val="20"/>
          <w:szCs w:val="20"/>
          <w:lang w:val="es-ES" w:eastAsia="en-US"/>
        </w:rPr>
        <w:t>24</w:t>
      </w:r>
      <w:r w:rsidR="004125DA" w:rsidRPr="004200A6">
        <w:rPr>
          <w:rFonts w:asciiTheme="majorHAnsi" w:eastAsia="Arial Unicode MS" w:hAnsiTheme="majorHAnsi" w:cs="Times New Roman"/>
          <w:color w:val="auto"/>
          <w:sz w:val="20"/>
          <w:szCs w:val="20"/>
          <w:lang w:val="es-ES" w:eastAsia="en-US"/>
        </w:rPr>
        <w:t xml:space="preserve"> </w:t>
      </w:r>
      <w:r w:rsidR="00E413F3" w:rsidRPr="004200A6">
        <w:rPr>
          <w:rFonts w:asciiTheme="majorHAnsi" w:eastAsia="Arial Unicode MS" w:hAnsiTheme="majorHAnsi" w:cs="Times New Roman"/>
          <w:color w:val="auto"/>
          <w:sz w:val="20"/>
          <w:szCs w:val="20"/>
          <w:lang w:val="es-ES" w:eastAsia="en-US"/>
        </w:rPr>
        <w:t>y 25 de la Convenci</w:t>
      </w:r>
      <w:r w:rsidR="00D85786" w:rsidRPr="004200A6">
        <w:rPr>
          <w:rFonts w:asciiTheme="majorHAnsi" w:eastAsia="Arial Unicode MS" w:hAnsiTheme="majorHAnsi" w:cs="Times New Roman"/>
          <w:color w:val="auto"/>
          <w:sz w:val="20"/>
          <w:szCs w:val="20"/>
          <w:lang w:val="es-ES" w:eastAsia="en-US"/>
        </w:rPr>
        <w:t>ón Americana, en conexión con los</w:t>
      </w:r>
      <w:r w:rsidR="00E413F3" w:rsidRPr="004200A6">
        <w:rPr>
          <w:rFonts w:asciiTheme="majorHAnsi" w:eastAsia="Arial Unicode MS" w:hAnsiTheme="majorHAnsi" w:cs="Times New Roman"/>
          <w:color w:val="auto"/>
          <w:sz w:val="20"/>
          <w:szCs w:val="20"/>
          <w:lang w:val="es-ES" w:eastAsia="en-US"/>
        </w:rPr>
        <w:t xml:space="preserve"> artículo</w:t>
      </w:r>
      <w:r w:rsidR="00D85786" w:rsidRPr="004200A6">
        <w:rPr>
          <w:rFonts w:asciiTheme="majorHAnsi" w:eastAsia="Arial Unicode MS" w:hAnsiTheme="majorHAnsi" w:cs="Times New Roman"/>
          <w:color w:val="auto"/>
          <w:sz w:val="20"/>
          <w:szCs w:val="20"/>
          <w:lang w:val="es-ES" w:eastAsia="en-US"/>
        </w:rPr>
        <w:t>s</w:t>
      </w:r>
      <w:r w:rsidR="00E413F3" w:rsidRPr="004200A6">
        <w:rPr>
          <w:rFonts w:asciiTheme="majorHAnsi" w:eastAsia="Arial Unicode MS" w:hAnsiTheme="majorHAnsi" w:cs="Times New Roman"/>
          <w:color w:val="auto"/>
          <w:sz w:val="20"/>
          <w:szCs w:val="20"/>
          <w:lang w:val="es-ES" w:eastAsia="en-US"/>
        </w:rPr>
        <w:t xml:space="preserve"> 1.1</w:t>
      </w:r>
      <w:r w:rsidR="00D85786" w:rsidRPr="004200A6">
        <w:rPr>
          <w:rFonts w:asciiTheme="majorHAnsi" w:eastAsia="Arial Unicode MS" w:hAnsiTheme="majorHAnsi" w:cs="Times New Roman"/>
          <w:color w:val="auto"/>
          <w:sz w:val="20"/>
          <w:szCs w:val="20"/>
          <w:lang w:val="es-ES" w:eastAsia="en-US"/>
        </w:rPr>
        <w:t xml:space="preserve"> y 2</w:t>
      </w:r>
      <w:r w:rsidR="00E413F3" w:rsidRPr="004200A6">
        <w:rPr>
          <w:rFonts w:asciiTheme="majorHAnsi" w:eastAsia="Arial Unicode MS" w:hAnsiTheme="majorHAnsi" w:cs="Times New Roman"/>
          <w:color w:val="auto"/>
          <w:sz w:val="20"/>
          <w:szCs w:val="20"/>
          <w:lang w:val="es-ES" w:eastAsia="en-US"/>
        </w:rPr>
        <w:t xml:space="preserve"> del mismo instrumento</w:t>
      </w:r>
      <w:r w:rsidR="00C87AFF" w:rsidRPr="004200A6">
        <w:rPr>
          <w:rFonts w:asciiTheme="majorHAnsi" w:eastAsia="Arial Unicode MS" w:hAnsiTheme="majorHAnsi" w:cs="Times New Roman"/>
          <w:color w:val="auto"/>
          <w:sz w:val="20"/>
          <w:szCs w:val="20"/>
          <w:lang w:val="es-ES" w:eastAsia="en-US"/>
        </w:rPr>
        <w:t>;</w:t>
      </w:r>
      <w:r w:rsidR="00E413F3" w:rsidRPr="004200A6">
        <w:rPr>
          <w:rFonts w:asciiTheme="majorHAnsi" w:eastAsia="Arial Unicode MS" w:hAnsiTheme="majorHAnsi" w:cs="Times New Roman"/>
          <w:color w:val="auto"/>
          <w:sz w:val="20"/>
          <w:szCs w:val="20"/>
          <w:lang w:val="es-ES" w:eastAsia="en-US"/>
        </w:rPr>
        <w:t xml:space="preserve"> </w:t>
      </w:r>
    </w:p>
    <w:p w:rsidR="009666A5" w:rsidRDefault="009666A5" w:rsidP="009666A5">
      <w:pPr>
        <w:pStyle w:val="ListParagraph"/>
        <w:jc w:val="both"/>
        <w:rPr>
          <w:rFonts w:asciiTheme="majorHAnsi" w:eastAsia="Arial Unicode MS" w:hAnsiTheme="majorHAnsi" w:cs="Times New Roman"/>
          <w:color w:val="auto"/>
          <w:sz w:val="20"/>
          <w:szCs w:val="20"/>
          <w:lang w:val="es-ES" w:eastAsia="en-US"/>
        </w:rPr>
      </w:pPr>
    </w:p>
    <w:p w:rsidR="009666A5" w:rsidRPr="009666A5" w:rsidRDefault="009666A5" w:rsidP="00FB1BB3">
      <w:pPr>
        <w:pStyle w:val="ListParagraph"/>
        <w:numPr>
          <w:ilvl w:val="0"/>
          <w:numId w:val="56"/>
        </w:numPr>
        <w:jc w:val="both"/>
        <w:rPr>
          <w:rFonts w:asciiTheme="majorHAnsi" w:eastAsia="Arial Unicode MS" w:hAnsiTheme="majorHAnsi" w:cs="Times New Roman"/>
          <w:color w:val="auto"/>
          <w:sz w:val="20"/>
          <w:szCs w:val="20"/>
          <w:lang w:val="es-ES" w:eastAsia="en-US"/>
        </w:rPr>
      </w:pPr>
      <w:r w:rsidRPr="009666A5">
        <w:rPr>
          <w:rFonts w:asciiTheme="majorHAnsi" w:eastAsia="Arial Unicode MS" w:hAnsiTheme="majorHAnsi" w:cs="Times New Roman"/>
          <w:color w:val="auto"/>
          <w:sz w:val="20"/>
          <w:szCs w:val="20"/>
          <w:lang w:val="es-ES" w:eastAsia="en-US"/>
        </w:rPr>
        <w:t>Declarar inadmisible la presente petició</w:t>
      </w:r>
      <w:r>
        <w:rPr>
          <w:rFonts w:asciiTheme="majorHAnsi" w:eastAsia="Arial Unicode MS" w:hAnsiTheme="majorHAnsi" w:cs="Times New Roman"/>
          <w:color w:val="auto"/>
          <w:sz w:val="20"/>
          <w:szCs w:val="20"/>
          <w:lang w:val="es-ES" w:eastAsia="en-US"/>
        </w:rPr>
        <w:t>n en relación con el artículo 10</w:t>
      </w:r>
      <w:r w:rsidRPr="009666A5">
        <w:rPr>
          <w:rFonts w:asciiTheme="majorHAnsi" w:eastAsia="Arial Unicode MS" w:hAnsiTheme="majorHAnsi" w:cs="Times New Roman"/>
          <w:color w:val="auto"/>
          <w:sz w:val="20"/>
          <w:szCs w:val="20"/>
          <w:lang w:val="es-ES" w:eastAsia="en-US"/>
        </w:rPr>
        <w:t xml:space="preserve"> de la Convención Americana;</w:t>
      </w:r>
    </w:p>
    <w:p w:rsidR="00492E19" w:rsidRPr="004200A6" w:rsidRDefault="00492E19" w:rsidP="00492E19">
      <w:pPr>
        <w:pStyle w:val="ListParagraph"/>
        <w:jc w:val="both"/>
        <w:rPr>
          <w:rFonts w:asciiTheme="majorHAnsi" w:eastAsia="Arial Unicode MS" w:hAnsiTheme="majorHAnsi" w:cs="Times New Roman"/>
          <w:color w:val="auto"/>
          <w:sz w:val="20"/>
          <w:szCs w:val="20"/>
          <w:lang w:val="es-ES" w:eastAsia="en-US"/>
        </w:rPr>
      </w:pPr>
    </w:p>
    <w:p w:rsidR="003239B8" w:rsidRPr="004200A6" w:rsidRDefault="003239B8" w:rsidP="0085143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200A6">
        <w:rPr>
          <w:rFonts w:asciiTheme="majorHAnsi" w:hAnsiTheme="majorHAnsi"/>
          <w:sz w:val="20"/>
          <w:szCs w:val="20"/>
          <w:lang w:val="es-ES"/>
        </w:rPr>
        <w:t>Notificar a las partes la presente decisión;</w:t>
      </w:r>
    </w:p>
    <w:p w:rsidR="003239B8" w:rsidRPr="004200A6" w:rsidRDefault="003239B8" w:rsidP="0085143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200A6">
        <w:rPr>
          <w:rFonts w:asciiTheme="majorHAnsi" w:hAnsiTheme="majorHAnsi"/>
          <w:sz w:val="20"/>
          <w:szCs w:val="20"/>
          <w:lang w:val="es-ES"/>
        </w:rPr>
        <w:t>Continuar con el análisis del fondo de la cuestión; y</w:t>
      </w:r>
    </w:p>
    <w:p w:rsidR="00722C9F" w:rsidRPr="007C3308" w:rsidRDefault="003239B8" w:rsidP="009744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200A6">
        <w:rPr>
          <w:rFonts w:asciiTheme="majorHAnsi" w:hAnsiTheme="majorHAnsi"/>
          <w:sz w:val="20"/>
          <w:szCs w:val="20"/>
          <w:lang w:val="es-ES"/>
        </w:rPr>
        <w:t>Publicar esta decisión e incluirla en su Informe Anual a la Asamblea General de la Organización de los Estados Americanos.</w:t>
      </w:r>
    </w:p>
    <w:p w:rsidR="007C3308" w:rsidRPr="007C3308" w:rsidRDefault="007C3308" w:rsidP="00FC7EBE">
      <w:pPr>
        <w:pBdr>
          <w:top w:val="none" w:sz="0" w:space="0" w:color="auto"/>
          <w:left w:val="none" w:sz="0" w:space="0" w:color="auto"/>
          <w:bottom w:val="none" w:sz="0" w:space="0" w:color="auto"/>
          <w:right w:val="none" w:sz="0" w:space="0" w:color="auto"/>
          <w:between w:val="none" w:sz="0" w:space="0" w:color="auto"/>
          <w:bar w:val="none" w:sz="0" w:color="auto"/>
        </w:pBdr>
        <w:spacing w:after="200"/>
        <w:ind w:firstLine="720"/>
        <w:jc w:val="both"/>
        <w:rPr>
          <w:rFonts w:ascii="Cambria" w:hAnsi="Cambria"/>
          <w:sz w:val="20"/>
          <w:szCs w:val="20"/>
          <w:lang w:val="es-CL"/>
        </w:rPr>
      </w:pPr>
      <w:r w:rsidRPr="007C3308">
        <w:rPr>
          <w:rFonts w:ascii="Cambria" w:eastAsia="Calibri" w:hAnsi="Cambria" w:cs="Arial"/>
          <w:noProof/>
          <w:spacing w:val="-2"/>
          <w:sz w:val="20"/>
          <w:szCs w:val="20"/>
          <w:bdr w:val="none" w:sz="0" w:space="0" w:color="auto"/>
          <w:lang w:val="es-CL"/>
        </w:rPr>
        <w:t xml:space="preserve">Aprobado por la Comisión Interamericana de Derechos Humanos en la ciudad de </w:t>
      </w:r>
      <w:r w:rsidRPr="00545846">
        <w:rPr>
          <w:rFonts w:ascii="Cambria" w:eastAsia="Calibri" w:hAnsi="Cambria" w:cs="Arial"/>
          <w:noProof/>
          <w:spacing w:val="-2"/>
          <w:sz w:val="20"/>
          <w:szCs w:val="20"/>
          <w:bdr w:val="none" w:sz="0" w:space="0" w:color="auto"/>
          <w:lang w:val="es-CL"/>
        </w:rPr>
        <w:t>Washington, D.C, a los 1 días del mes de diciembre de 2017</w:t>
      </w:r>
      <w:r w:rsidRPr="007C3308">
        <w:rPr>
          <w:rFonts w:ascii="Cambria" w:eastAsia="Calibri" w:hAnsi="Cambria" w:cs="Arial"/>
          <w:noProof/>
          <w:spacing w:val="-2"/>
          <w:sz w:val="20"/>
          <w:szCs w:val="20"/>
          <w:bdr w:val="none" w:sz="0" w:space="0" w:color="auto"/>
          <w:lang w:val="es-CL"/>
        </w:rPr>
        <w:t>.  (Firmado): Francisco José Eguiguren, Presidente; Margarette May Macaulay, Primera Vicepresidenta; Esmeralda E. Arosemena Bernal de Troitiño, Segunda Vicepresidenta; Paulo Vannuchi, James L. Cavallaro, y Luis Ernesto Vargas Silva, Miembros de la Comisión.</w:t>
      </w:r>
    </w:p>
    <w:sectPr w:rsidR="007C3308" w:rsidRPr="007C330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ED8" w:rsidRDefault="00481ED8">
      <w:r>
        <w:separator/>
      </w:r>
    </w:p>
  </w:endnote>
  <w:endnote w:type="continuationSeparator" w:id="0">
    <w:p w:rsidR="00481ED8" w:rsidRDefault="0048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B4D" w:rsidRDefault="00321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186CDD" w:rsidRPr="00934A2C" w:rsidRDefault="00186CD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21B4D">
          <w:rPr>
            <w:noProof/>
            <w:sz w:val="16"/>
            <w:szCs w:val="22"/>
          </w:rPr>
          <w:t>1</w:t>
        </w:r>
        <w:r w:rsidRPr="00934A2C">
          <w:rPr>
            <w:noProof/>
            <w:sz w:val="16"/>
            <w:szCs w:val="22"/>
          </w:rPr>
          <w:fldChar w:fldCharType="end"/>
        </w:r>
      </w:p>
    </w:sdtContent>
  </w:sdt>
  <w:p w:rsidR="00186CDD" w:rsidRDefault="00186C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DD" w:rsidRPr="00934A2C" w:rsidRDefault="00186CDD">
    <w:pPr>
      <w:pStyle w:val="Footer"/>
      <w:jc w:val="center"/>
      <w:rPr>
        <w:sz w:val="16"/>
        <w:szCs w:val="22"/>
      </w:rPr>
    </w:pPr>
  </w:p>
  <w:p w:rsidR="00186CDD" w:rsidRDefault="00186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ED8" w:rsidRPr="000F35ED" w:rsidRDefault="00481ED8">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481ED8" w:rsidRPr="000F35ED" w:rsidRDefault="00481ED8" w:rsidP="000F35ED">
      <w:pPr>
        <w:rPr>
          <w:rFonts w:asciiTheme="majorHAnsi" w:hAnsiTheme="majorHAnsi"/>
          <w:sz w:val="16"/>
          <w:szCs w:val="16"/>
        </w:rPr>
      </w:pPr>
      <w:r w:rsidRPr="000F35ED">
        <w:rPr>
          <w:rFonts w:asciiTheme="majorHAnsi" w:hAnsiTheme="majorHAnsi"/>
          <w:sz w:val="16"/>
          <w:szCs w:val="16"/>
        </w:rPr>
        <w:separator/>
      </w:r>
    </w:p>
    <w:p w:rsidR="00481ED8" w:rsidRPr="000F35ED" w:rsidRDefault="00481ED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481ED8" w:rsidRPr="000F35ED" w:rsidRDefault="00481ED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CD145F" w:rsidRPr="00BC65A7" w:rsidRDefault="00CD145F" w:rsidP="00492E19">
      <w:pPr>
        <w:pStyle w:val="FootnoteText"/>
        <w:ind w:firstLine="720"/>
        <w:jc w:val="both"/>
        <w:rPr>
          <w:rFonts w:asciiTheme="majorHAnsi" w:hAnsiTheme="majorHAnsi"/>
          <w:sz w:val="16"/>
          <w:szCs w:val="16"/>
          <w:lang w:val="es-ES"/>
        </w:rPr>
      </w:pPr>
      <w:r w:rsidRPr="00BC65A7">
        <w:rPr>
          <w:rStyle w:val="FootnoteReference"/>
          <w:rFonts w:asciiTheme="majorHAnsi" w:hAnsiTheme="majorHAnsi"/>
          <w:sz w:val="16"/>
          <w:szCs w:val="16"/>
        </w:rPr>
        <w:footnoteRef/>
      </w:r>
      <w:r w:rsidRPr="00BC65A7">
        <w:rPr>
          <w:rFonts w:asciiTheme="majorHAnsi" w:hAnsiTheme="majorHAnsi"/>
          <w:sz w:val="16"/>
          <w:szCs w:val="16"/>
          <w:lang w:val="es-ES"/>
        </w:rPr>
        <w:t xml:space="preserve"> Conforme a lo dispuesto en el artículo 17.2.a del Reglamento de la Comisión, el Comisionado José de Jesús Orozco Henríquez, de nacionalidad mexicana, no participó en el debate ni en la decisión del presente asunto.</w:t>
      </w:r>
    </w:p>
  </w:footnote>
  <w:footnote w:id="3">
    <w:p w:rsidR="00E06DA8" w:rsidRPr="00EA0F72" w:rsidRDefault="00E06DA8" w:rsidP="00492E19">
      <w:pPr>
        <w:pStyle w:val="FootnoteText"/>
        <w:ind w:firstLine="720"/>
        <w:rPr>
          <w:rFonts w:asciiTheme="majorHAnsi" w:hAnsiTheme="majorHAnsi"/>
          <w:sz w:val="16"/>
          <w:szCs w:val="16"/>
          <w:lang w:val="es-ES"/>
        </w:rPr>
      </w:pPr>
      <w:r w:rsidRPr="00EA0F72">
        <w:rPr>
          <w:rStyle w:val="FootnoteReference"/>
          <w:rFonts w:asciiTheme="majorHAnsi" w:hAnsiTheme="majorHAnsi"/>
          <w:sz w:val="16"/>
          <w:szCs w:val="16"/>
        </w:rPr>
        <w:footnoteRef/>
      </w:r>
      <w:r w:rsidRPr="00EA0F72">
        <w:rPr>
          <w:rFonts w:asciiTheme="majorHAnsi" w:hAnsiTheme="majorHAnsi"/>
          <w:sz w:val="16"/>
          <w:szCs w:val="16"/>
          <w:lang w:val="es-ES"/>
        </w:rPr>
        <w:t xml:space="preserve"> En adelante “Convención” o “Convención Americana”.</w:t>
      </w:r>
    </w:p>
  </w:footnote>
  <w:footnote w:id="4">
    <w:p w:rsidR="00E06DA8" w:rsidRPr="00E06DA8" w:rsidRDefault="00E06DA8" w:rsidP="00492E19">
      <w:pPr>
        <w:pStyle w:val="FootnoteText"/>
        <w:ind w:firstLine="720"/>
        <w:rPr>
          <w:sz w:val="16"/>
          <w:szCs w:val="16"/>
          <w:lang w:val="es-ES"/>
        </w:rPr>
      </w:pPr>
      <w:r w:rsidRPr="00E06DA8">
        <w:rPr>
          <w:rStyle w:val="FootnoteReference"/>
          <w:sz w:val="16"/>
          <w:szCs w:val="16"/>
        </w:rPr>
        <w:footnoteRef/>
      </w:r>
      <w:r w:rsidRPr="00E06DA8">
        <w:rPr>
          <w:sz w:val="16"/>
          <w:szCs w:val="16"/>
          <w:lang w:val="es-ES"/>
        </w:rPr>
        <w:t xml:space="preserve"> </w:t>
      </w:r>
      <w:r w:rsidRPr="00E06DA8">
        <w:rPr>
          <w:rFonts w:asciiTheme="majorHAnsi" w:hAnsiTheme="majorHAnsi"/>
          <w:sz w:val="16"/>
          <w:szCs w:val="16"/>
          <w:lang w:val="es-ES"/>
        </w:rPr>
        <w:t>Artículos 5 y 14 del Pacto Internacional de Derechos Civiles y Políticos; y artículo 12 del Convenio 169 de la OIT</w:t>
      </w:r>
      <w:r>
        <w:rPr>
          <w:rFonts w:asciiTheme="majorHAnsi" w:hAnsiTheme="majorHAnsi"/>
          <w:sz w:val="16"/>
          <w:szCs w:val="16"/>
          <w:lang w:val="es-ES"/>
        </w:rPr>
        <w:t>.</w:t>
      </w:r>
    </w:p>
  </w:footnote>
  <w:footnote w:id="5">
    <w:p w:rsidR="00186CDD" w:rsidRPr="00BC65A7" w:rsidRDefault="00186CDD" w:rsidP="00492E19">
      <w:pPr>
        <w:pStyle w:val="FootnoteText"/>
        <w:ind w:firstLine="720"/>
        <w:jc w:val="both"/>
        <w:rPr>
          <w:rFonts w:asciiTheme="majorHAnsi" w:hAnsiTheme="majorHAnsi"/>
          <w:sz w:val="16"/>
          <w:szCs w:val="16"/>
          <w:lang w:val="es-ES"/>
        </w:rPr>
      </w:pPr>
      <w:r w:rsidRPr="00BC65A7">
        <w:rPr>
          <w:rStyle w:val="FootnoteReference"/>
          <w:rFonts w:asciiTheme="majorHAnsi" w:hAnsiTheme="majorHAnsi"/>
          <w:sz w:val="16"/>
          <w:szCs w:val="16"/>
        </w:rPr>
        <w:footnoteRef/>
      </w:r>
      <w:r w:rsidRPr="00BC65A7">
        <w:rPr>
          <w:rFonts w:asciiTheme="majorHAnsi" w:hAnsiTheme="majorHAnsi"/>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DD" w:rsidRDefault="00186CDD" w:rsidP="00E76CD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186CDD" w:rsidRDefault="00186C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DD" w:rsidRDefault="00186CDD" w:rsidP="00A50FCF">
    <w:pPr>
      <w:pStyle w:val="Header"/>
      <w:tabs>
        <w:tab w:val="clear" w:pos="4320"/>
        <w:tab w:val="clear" w:pos="8640"/>
      </w:tabs>
      <w:jc w:val="center"/>
      <w:rPr>
        <w:sz w:val="22"/>
        <w:szCs w:val="22"/>
      </w:rPr>
    </w:pPr>
    <w:r>
      <w:rPr>
        <w:noProof/>
        <w:sz w:val="22"/>
        <w:szCs w:val="22"/>
      </w:rPr>
      <w:drawing>
        <wp:inline distT="0" distB="0" distL="0" distR="0" wp14:anchorId="4471A9CE" wp14:editId="578C204C">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186CDD" w:rsidRPr="00EC7D62" w:rsidRDefault="00481ED8"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B4D" w:rsidRDefault="00321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1D2261"/>
    <w:multiLevelType w:val="hybridMultilevel"/>
    <w:tmpl w:val="E57A1E80"/>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B950F0"/>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00C03DB"/>
    <w:multiLevelType w:val="hybridMultilevel"/>
    <w:tmpl w:val="A1E20AB0"/>
    <w:lvl w:ilvl="0" w:tplc="A9FEF18C">
      <w:start w:val="1"/>
      <w:numFmt w:val="decimal"/>
      <w:lvlText w:val="%1."/>
      <w:lvlJc w:val="left"/>
      <w:pPr>
        <w:tabs>
          <w:tab w:val="num" w:pos="630"/>
        </w:tabs>
        <w:ind w:left="-9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2"/>
  </w:num>
  <w:num w:numId="4">
    <w:abstractNumId w:val="21"/>
  </w:num>
  <w:num w:numId="5">
    <w:abstractNumId w:val="46"/>
  </w:num>
  <w:num w:numId="6">
    <w:abstractNumId w:val="26"/>
  </w:num>
  <w:num w:numId="7">
    <w:abstractNumId w:val="6"/>
  </w:num>
  <w:num w:numId="8">
    <w:abstractNumId w:val="16"/>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20"/>
  </w:num>
  <w:num w:numId="52">
    <w:abstractNumId w:val="39"/>
  </w:num>
  <w:num w:numId="53">
    <w:abstractNumId w:val="49"/>
  </w:num>
  <w:num w:numId="54">
    <w:abstractNumId w:val="43"/>
  </w:num>
  <w:num w:numId="55">
    <w:abstractNumId w:val="4"/>
  </w:num>
  <w:num w:numId="56">
    <w:abstractNumId w:val="41"/>
  </w:num>
  <w:num w:numId="57">
    <w:abstractNumId w:val="19"/>
  </w:num>
  <w:num w:numId="58">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5756"/>
    <w:rsid w:val="00006076"/>
    <w:rsid w:val="00006E1F"/>
    <w:rsid w:val="000070D7"/>
    <w:rsid w:val="0001788C"/>
    <w:rsid w:val="0002390D"/>
    <w:rsid w:val="00040C3A"/>
    <w:rsid w:val="000419AD"/>
    <w:rsid w:val="0004357C"/>
    <w:rsid w:val="0005197F"/>
    <w:rsid w:val="000716C5"/>
    <w:rsid w:val="00075E23"/>
    <w:rsid w:val="000766CE"/>
    <w:rsid w:val="00086DB6"/>
    <w:rsid w:val="0009344A"/>
    <w:rsid w:val="000950F1"/>
    <w:rsid w:val="000957E0"/>
    <w:rsid w:val="00095A3E"/>
    <w:rsid w:val="00095A87"/>
    <w:rsid w:val="00096384"/>
    <w:rsid w:val="000A392E"/>
    <w:rsid w:val="000A575F"/>
    <w:rsid w:val="000B6AF9"/>
    <w:rsid w:val="000B7E87"/>
    <w:rsid w:val="000C100E"/>
    <w:rsid w:val="000C212B"/>
    <w:rsid w:val="000C74F6"/>
    <w:rsid w:val="000D10DB"/>
    <w:rsid w:val="000D1FD1"/>
    <w:rsid w:val="000D4B03"/>
    <w:rsid w:val="000D584F"/>
    <w:rsid w:val="000E2348"/>
    <w:rsid w:val="000E2D1D"/>
    <w:rsid w:val="000E35F8"/>
    <w:rsid w:val="000E4C55"/>
    <w:rsid w:val="000E5EB5"/>
    <w:rsid w:val="000E60A1"/>
    <w:rsid w:val="000F35ED"/>
    <w:rsid w:val="00107131"/>
    <w:rsid w:val="0010736F"/>
    <w:rsid w:val="00113DFC"/>
    <w:rsid w:val="00113F73"/>
    <w:rsid w:val="00115E4E"/>
    <w:rsid w:val="00121CC2"/>
    <w:rsid w:val="00123D24"/>
    <w:rsid w:val="00126D62"/>
    <w:rsid w:val="00133EE5"/>
    <w:rsid w:val="00134160"/>
    <w:rsid w:val="0013435E"/>
    <w:rsid w:val="00136804"/>
    <w:rsid w:val="00136F81"/>
    <w:rsid w:val="00140275"/>
    <w:rsid w:val="00147D83"/>
    <w:rsid w:val="00151938"/>
    <w:rsid w:val="00163CF3"/>
    <w:rsid w:val="00167A34"/>
    <w:rsid w:val="00173EC9"/>
    <w:rsid w:val="00174B3C"/>
    <w:rsid w:val="001832E3"/>
    <w:rsid w:val="00185388"/>
    <w:rsid w:val="00186CDD"/>
    <w:rsid w:val="00192375"/>
    <w:rsid w:val="001A7773"/>
    <w:rsid w:val="001A7870"/>
    <w:rsid w:val="001B13E3"/>
    <w:rsid w:val="001B3A00"/>
    <w:rsid w:val="001B5593"/>
    <w:rsid w:val="001C1B41"/>
    <w:rsid w:val="001D2312"/>
    <w:rsid w:val="001D65C2"/>
    <w:rsid w:val="001D65EF"/>
    <w:rsid w:val="001E3720"/>
    <w:rsid w:val="001E49E7"/>
    <w:rsid w:val="001E513F"/>
    <w:rsid w:val="001E5909"/>
    <w:rsid w:val="001F2EDD"/>
    <w:rsid w:val="001F7201"/>
    <w:rsid w:val="00214A8E"/>
    <w:rsid w:val="00215028"/>
    <w:rsid w:val="002234BD"/>
    <w:rsid w:val="00223A29"/>
    <w:rsid w:val="002250A3"/>
    <w:rsid w:val="0023012D"/>
    <w:rsid w:val="00232245"/>
    <w:rsid w:val="00235217"/>
    <w:rsid w:val="002461B2"/>
    <w:rsid w:val="00246D1F"/>
    <w:rsid w:val="00247403"/>
    <w:rsid w:val="00247542"/>
    <w:rsid w:val="00251F53"/>
    <w:rsid w:val="00261E8D"/>
    <w:rsid w:val="00266B61"/>
    <w:rsid w:val="0026712A"/>
    <w:rsid w:val="002704DB"/>
    <w:rsid w:val="002743C4"/>
    <w:rsid w:val="002745C0"/>
    <w:rsid w:val="00275B62"/>
    <w:rsid w:val="00277053"/>
    <w:rsid w:val="00280464"/>
    <w:rsid w:val="0028326B"/>
    <w:rsid w:val="002A0AAE"/>
    <w:rsid w:val="002A1376"/>
    <w:rsid w:val="002A2AA2"/>
    <w:rsid w:val="002A2E6B"/>
    <w:rsid w:val="002A5820"/>
    <w:rsid w:val="002B637D"/>
    <w:rsid w:val="002C054C"/>
    <w:rsid w:val="002C0F72"/>
    <w:rsid w:val="002C5834"/>
    <w:rsid w:val="002D2B26"/>
    <w:rsid w:val="002D478B"/>
    <w:rsid w:val="002D7EA2"/>
    <w:rsid w:val="002E187C"/>
    <w:rsid w:val="002E4430"/>
    <w:rsid w:val="002F3FE7"/>
    <w:rsid w:val="00302733"/>
    <w:rsid w:val="00305962"/>
    <w:rsid w:val="0031096F"/>
    <w:rsid w:val="00314078"/>
    <w:rsid w:val="00314848"/>
    <w:rsid w:val="0031535D"/>
    <w:rsid w:val="00321B4D"/>
    <w:rsid w:val="003239B8"/>
    <w:rsid w:val="0033169F"/>
    <w:rsid w:val="00336142"/>
    <w:rsid w:val="00341B30"/>
    <w:rsid w:val="0034200A"/>
    <w:rsid w:val="00344333"/>
    <w:rsid w:val="00344977"/>
    <w:rsid w:val="003451B7"/>
    <w:rsid w:val="00346C95"/>
    <w:rsid w:val="00356185"/>
    <w:rsid w:val="00360380"/>
    <w:rsid w:val="003652E4"/>
    <w:rsid w:val="00366C58"/>
    <w:rsid w:val="00371AB8"/>
    <w:rsid w:val="0037519E"/>
    <w:rsid w:val="00377372"/>
    <w:rsid w:val="003855C2"/>
    <w:rsid w:val="00386CF0"/>
    <w:rsid w:val="00387F14"/>
    <w:rsid w:val="003963BE"/>
    <w:rsid w:val="003A7B6B"/>
    <w:rsid w:val="003B4AA8"/>
    <w:rsid w:val="003B70FB"/>
    <w:rsid w:val="003C366F"/>
    <w:rsid w:val="003C676B"/>
    <w:rsid w:val="003D3BC2"/>
    <w:rsid w:val="003E2CED"/>
    <w:rsid w:val="003E6191"/>
    <w:rsid w:val="003E6CA1"/>
    <w:rsid w:val="003F2D7A"/>
    <w:rsid w:val="00410003"/>
    <w:rsid w:val="004125DA"/>
    <w:rsid w:val="004165C2"/>
    <w:rsid w:val="004200A6"/>
    <w:rsid w:val="0042062A"/>
    <w:rsid w:val="004348BD"/>
    <w:rsid w:val="0044004F"/>
    <w:rsid w:val="00441ECB"/>
    <w:rsid w:val="00445193"/>
    <w:rsid w:val="004468BA"/>
    <w:rsid w:val="004469DC"/>
    <w:rsid w:val="00462C1B"/>
    <w:rsid w:val="00467B7E"/>
    <w:rsid w:val="00470F9B"/>
    <w:rsid w:val="00472321"/>
    <w:rsid w:val="00473BB4"/>
    <w:rsid w:val="00477592"/>
    <w:rsid w:val="00481ED8"/>
    <w:rsid w:val="00486F1C"/>
    <w:rsid w:val="00490541"/>
    <w:rsid w:val="00492E19"/>
    <w:rsid w:val="0049419D"/>
    <w:rsid w:val="00496FB3"/>
    <w:rsid w:val="004A5714"/>
    <w:rsid w:val="004A69FE"/>
    <w:rsid w:val="004C20D2"/>
    <w:rsid w:val="004C2312"/>
    <w:rsid w:val="004C33AD"/>
    <w:rsid w:val="004C4B62"/>
    <w:rsid w:val="004C54C9"/>
    <w:rsid w:val="004C781D"/>
    <w:rsid w:val="004D4ABA"/>
    <w:rsid w:val="004D6025"/>
    <w:rsid w:val="004E2649"/>
    <w:rsid w:val="004E68BC"/>
    <w:rsid w:val="004F0F66"/>
    <w:rsid w:val="004F689B"/>
    <w:rsid w:val="00501399"/>
    <w:rsid w:val="0050633D"/>
    <w:rsid w:val="00507BC4"/>
    <w:rsid w:val="005128E4"/>
    <w:rsid w:val="005133DB"/>
    <w:rsid w:val="005231C1"/>
    <w:rsid w:val="00525560"/>
    <w:rsid w:val="00526BAF"/>
    <w:rsid w:val="00530FC6"/>
    <w:rsid w:val="00535D70"/>
    <w:rsid w:val="00544C49"/>
    <w:rsid w:val="00545846"/>
    <w:rsid w:val="005516A1"/>
    <w:rsid w:val="0055391F"/>
    <w:rsid w:val="0055496D"/>
    <w:rsid w:val="0055765E"/>
    <w:rsid w:val="00563557"/>
    <w:rsid w:val="005644B2"/>
    <w:rsid w:val="0057402A"/>
    <w:rsid w:val="005771D0"/>
    <w:rsid w:val="00590769"/>
    <w:rsid w:val="0059191A"/>
    <w:rsid w:val="005921FF"/>
    <w:rsid w:val="005A24ED"/>
    <w:rsid w:val="005A6D0E"/>
    <w:rsid w:val="005B4342"/>
    <w:rsid w:val="005B52B0"/>
    <w:rsid w:val="005B6806"/>
    <w:rsid w:val="005C4225"/>
    <w:rsid w:val="005C498F"/>
    <w:rsid w:val="005C7668"/>
    <w:rsid w:val="005D3D2A"/>
    <w:rsid w:val="005D58F0"/>
    <w:rsid w:val="005D6B7B"/>
    <w:rsid w:val="005D7817"/>
    <w:rsid w:val="005E22BD"/>
    <w:rsid w:val="005E26D7"/>
    <w:rsid w:val="005E49C6"/>
    <w:rsid w:val="005F0DAD"/>
    <w:rsid w:val="005F0F33"/>
    <w:rsid w:val="005F2521"/>
    <w:rsid w:val="005F7D31"/>
    <w:rsid w:val="00600DEB"/>
    <w:rsid w:val="006042F5"/>
    <w:rsid w:val="00615EF8"/>
    <w:rsid w:val="00625C1D"/>
    <w:rsid w:val="00627C9F"/>
    <w:rsid w:val="006311E9"/>
    <w:rsid w:val="00632354"/>
    <w:rsid w:val="00633A18"/>
    <w:rsid w:val="00641A56"/>
    <w:rsid w:val="00642810"/>
    <w:rsid w:val="00644169"/>
    <w:rsid w:val="0065126D"/>
    <w:rsid w:val="00652333"/>
    <w:rsid w:val="00652D66"/>
    <w:rsid w:val="006532C6"/>
    <w:rsid w:val="00661A83"/>
    <w:rsid w:val="00670020"/>
    <w:rsid w:val="00671165"/>
    <w:rsid w:val="00672C2C"/>
    <w:rsid w:val="006754B4"/>
    <w:rsid w:val="006759B6"/>
    <w:rsid w:val="00676D96"/>
    <w:rsid w:val="0068009E"/>
    <w:rsid w:val="00692219"/>
    <w:rsid w:val="00692C68"/>
    <w:rsid w:val="006A17D2"/>
    <w:rsid w:val="006A221A"/>
    <w:rsid w:val="006A73E6"/>
    <w:rsid w:val="006B2D5C"/>
    <w:rsid w:val="006B3C53"/>
    <w:rsid w:val="006C17FB"/>
    <w:rsid w:val="006C4EB1"/>
    <w:rsid w:val="006C4FCE"/>
    <w:rsid w:val="006D6BF0"/>
    <w:rsid w:val="006E0166"/>
    <w:rsid w:val="006E7B34"/>
    <w:rsid w:val="00700332"/>
    <w:rsid w:val="00701944"/>
    <w:rsid w:val="0070697F"/>
    <w:rsid w:val="007113EF"/>
    <w:rsid w:val="0072108C"/>
    <w:rsid w:val="0072199C"/>
    <w:rsid w:val="00722C9F"/>
    <w:rsid w:val="00723288"/>
    <w:rsid w:val="007253B8"/>
    <w:rsid w:val="00727358"/>
    <w:rsid w:val="00735E79"/>
    <w:rsid w:val="00735E7D"/>
    <w:rsid w:val="0073741F"/>
    <w:rsid w:val="00741BC1"/>
    <w:rsid w:val="00744873"/>
    <w:rsid w:val="0075050F"/>
    <w:rsid w:val="00756F11"/>
    <w:rsid w:val="0076643F"/>
    <w:rsid w:val="007665D4"/>
    <w:rsid w:val="00770983"/>
    <w:rsid w:val="00770AD1"/>
    <w:rsid w:val="00773BB9"/>
    <w:rsid w:val="00775036"/>
    <w:rsid w:val="00777F63"/>
    <w:rsid w:val="007849C3"/>
    <w:rsid w:val="007A5817"/>
    <w:rsid w:val="007B03B2"/>
    <w:rsid w:val="007B05C4"/>
    <w:rsid w:val="007B60E9"/>
    <w:rsid w:val="007B6CC3"/>
    <w:rsid w:val="007C3308"/>
    <w:rsid w:val="007C3334"/>
    <w:rsid w:val="007C56D2"/>
    <w:rsid w:val="007D2B98"/>
    <w:rsid w:val="007D3341"/>
    <w:rsid w:val="007D5230"/>
    <w:rsid w:val="007E21BC"/>
    <w:rsid w:val="007F4E2B"/>
    <w:rsid w:val="008012A3"/>
    <w:rsid w:val="00803F1C"/>
    <w:rsid w:val="0080600E"/>
    <w:rsid w:val="008065A7"/>
    <w:rsid w:val="00807FA6"/>
    <w:rsid w:val="00817612"/>
    <w:rsid w:val="00820A9A"/>
    <w:rsid w:val="008221CB"/>
    <w:rsid w:val="00830B0A"/>
    <w:rsid w:val="008338A4"/>
    <w:rsid w:val="00837C45"/>
    <w:rsid w:val="00844730"/>
    <w:rsid w:val="008457C2"/>
    <w:rsid w:val="00851437"/>
    <w:rsid w:val="00857A82"/>
    <w:rsid w:val="008627A1"/>
    <w:rsid w:val="00863226"/>
    <w:rsid w:val="008702C2"/>
    <w:rsid w:val="00873836"/>
    <w:rsid w:val="008749F8"/>
    <w:rsid w:val="00875608"/>
    <w:rsid w:val="00875ADD"/>
    <w:rsid w:val="0088156C"/>
    <w:rsid w:val="00881FFF"/>
    <w:rsid w:val="008824E8"/>
    <w:rsid w:val="008850A7"/>
    <w:rsid w:val="00885737"/>
    <w:rsid w:val="00890650"/>
    <w:rsid w:val="00893DA3"/>
    <w:rsid w:val="00894563"/>
    <w:rsid w:val="00897757"/>
    <w:rsid w:val="00897E12"/>
    <w:rsid w:val="008A0A58"/>
    <w:rsid w:val="008A71E3"/>
    <w:rsid w:val="008A7E0F"/>
    <w:rsid w:val="008B12F5"/>
    <w:rsid w:val="008B702B"/>
    <w:rsid w:val="008C511E"/>
    <w:rsid w:val="008C75E8"/>
    <w:rsid w:val="008D108B"/>
    <w:rsid w:val="008D2608"/>
    <w:rsid w:val="008D768D"/>
    <w:rsid w:val="008E3091"/>
    <w:rsid w:val="008E3759"/>
    <w:rsid w:val="008E3BFE"/>
    <w:rsid w:val="008F1912"/>
    <w:rsid w:val="008F1AA3"/>
    <w:rsid w:val="008F5719"/>
    <w:rsid w:val="0090270B"/>
    <w:rsid w:val="009041DC"/>
    <w:rsid w:val="00907D72"/>
    <w:rsid w:val="00912B76"/>
    <w:rsid w:val="0091604E"/>
    <w:rsid w:val="00917B5A"/>
    <w:rsid w:val="0092077A"/>
    <w:rsid w:val="00920A58"/>
    <w:rsid w:val="00920A8C"/>
    <w:rsid w:val="00922077"/>
    <w:rsid w:val="00922A2C"/>
    <w:rsid w:val="0092337C"/>
    <w:rsid w:val="00930388"/>
    <w:rsid w:val="00934A2C"/>
    <w:rsid w:val="009461C7"/>
    <w:rsid w:val="009512D6"/>
    <w:rsid w:val="0095467E"/>
    <w:rsid w:val="0095775D"/>
    <w:rsid w:val="00960D20"/>
    <w:rsid w:val="00961699"/>
    <w:rsid w:val="00963E98"/>
    <w:rsid w:val="009644D1"/>
    <w:rsid w:val="009666A5"/>
    <w:rsid w:val="0096706E"/>
    <w:rsid w:val="00967D46"/>
    <w:rsid w:val="00974491"/>
    <w:rsid w:val="009746BF"/>
    <w:rsid w:val="00975C4E"/>
    <w:rsid w:val="00981FBA"/>
    <w:rsid w:val="00990203"/>
    <w:rsid w:val="00997BC5"/>
    <w:rsid w:val="009A4F41"/>
    <w:rsid w:val="009B02FC"/>
    <w:rsid w:val="009B2C29"/>
    <w:rsid w:val="009B3553"/>
    <w:rsid w:val="009B381B"/>
    <w:rsid w:val="009B421D"/>
    <w:rsid w:val="009C2E09"/>
    <w:rsid w:val="009C362C"/>
    <w:rsid w:val="009D1753"/>
    <w:rsid w:val="009D7611"/>
    <w:rsid w:val="009E0B61"/>
    <w:rsid w:val="009E2060"/>
    <w:rsid w:val="009E4A2C"/>
    <w:rsid w:val="009E53DE"/>
    <w:rsid w:val="009F4BA4"/>
    <w:rsid w:val="00A014AD"/>
    <w:rsid w:val="00A025B2"/>
    <w:rsid w:val="00A0654A"/>
    <w:rsid w:val="00A11DDF"/>
    <w:rsid w:val="00A11E44"/>
    <w:rsid w:val="00A30962"/>
    <w:rsid w:val="00A310C6"/>
    <w:rsid w:val="00A328B3"/>
    <w:rsid w:val="00A41210"/>
    <w:rsid w:val="00A50FCF"/>
    <w:rsid w:val="00A51389"/>
    <w:rsid w:val="00A528D1"/>
    <w:rsid w:val="00A610CD"/>
    <w:rsid w:val="00A758AA"/>
    <w:rsid w:val="00A86D58"/>
    <w:rsid w:val="00A91A8C"/>
    <w:rsid w:val="00A94E05"/>
    <w:rsid w:val="00AA09A2"/>
    <w:rsid w:val="00AA1EF1"/>
    <w:rsid w:val="00AA7996"/>
    <w:rsid w:val="00AB6EA9"/>
    <w:rsid w:val="00AC19CB"/>
    <w:rsid w:val="00AC3D92"/>
    <w:rsid w:val="00AD0CCC"/>
    <w:rsid w:val="00AD1C11"/>
    <w:rsid w:val="00AE0175"/>
    <w:rsid w:val="00AE517D"/>
    <w:rsid w:val="00AE5488"/>
    <w:rsid w:val="00AE6F91"/>
    <w:rsid w:val="00AF162B"/>
    <w:rsid w:val="00AF5571"/>
    <w:rsid w:val="00AF71F0"/>
    <w:rsid w:val="00B016C5"/>
    <w:rsid w:val="00B02E94"/>
    <w:rsid w:val="00B06652"/>
    <w:rsid w:val="00B07341"/>
    <w:rsid w:val="00B30539"/>
    <w:rsid w:val="00B314DB"/>
    <w:rsid w:val="00B361F2"/>
    <w:rsid w:val="00B3718B"/>
    <w:rsid w:val="00B4632A"/>
    <w:rsid w:val="00B530F1"/>
    <w:rsid w:val="00B62EE5"/>
    <w:rsid w:val="00B63813"/>
    <w:rsid w:val="00B744B7"/>
    <w:rsid w:val="00B9348B"/>
    <w:rsid w:val="00BA276C"/>
    <w:rsid w:val="00BB306F"/>
    <w:rsid w:val="00BC65A7"/>
    <w:rsid w:val="00BD4B89"/>
    <w:rsid w:val="00BD5922"/>
    <w:rsid w:val="00BF02CB"/>
    <w:rsid w:val="00BF4F13"/>
    <w:rsid w:val="00BF6FD8"/>
    <w:rsid w:val="00C01DE6"/>
    <w:rsid w:val="00C03095"/>
    <w:rsid w:val="00C03680"/>
    <w:rsid w:val="00C054DF"/>
    <w:rsid w:val="00C10E59"/>
    <w:rsid w:val="00C11DF7"/>
    <w:rsid w:val="00C21762"/>
    <w:rsid w:val="00C21FEF"/>
    <w:rsid w:val="00C237FA"/>
    <w:rsid w:val="00C24543"/>
    <w:rsid w:val="00C256A2"/>
    <w:rsid w:val="00C25EF8"/>
    <w:rsid w:val="00C34A36"/>
    <w:rsid w:val="00C43D1B"/>
    <w:rsid w:val="00C51515"/>
    <w:rsid w:val="00C5660B"/>
    <w:rsid w:val="00C56D33"/>
    <w:rsid w:val="00C57610"/>
    <w:rsid w:val="00C57FCF"/>
    <w:rsid w:val="00C620AB"/>
    <w:rsid w:val="00C66333"/>
    <w:rsid w:val="00C66B72"/>
    <w:rsid w:val="00C729C7"/>
    <w:rsid w:val="00C84C60"/>
    <w:rsid w:val="00C85EF2"/>
    <w:rsid w:val="00C86841"/>
    <w:rsid w:val="00C87796"/>
    <w:rsid w:val="00C87AFF"/>
    <w:rsid w:val="00C9567A"/>
    <w:rsid w:val="00C95A17"/>
    <w:rsid w:val="00CA0612"/>
    <w:rsid w:val="00CA2A38"/>
    <w:rsid w:val="00CA49E3"/>
    <w:rsid w:val="00CA52E5"/>
    <w:rsid w:val="00CB195B"/>
    <w:rsid w:val="00CB212D"/>
    <w:rsid w:val="00CB2660"/>
    <w:rsid w:val="00CB28C9"/>
    <w:rsid w:val="00CB5A7D"/>
    <w:rsid w:val="00CC007C"/>
    <w:rsid w:val="00CC33D6"/>
    <w:rsid w:val="00CC5E90"/>
    <w:rsid w:val="00CD046C"/>
    <w:rsid w:val="00CD145F"/>
    <w:rsid w:val="00CD1FDE"/>
    <w:rsid w:val="00CD2BBD"/>
    <w:rsid w:val="00CD31DF"/>
    <w:rsid w:val="00CD38FF"/>
    <w:rsid w:val="00CE076C"/>
    <w:rsid w:val="00CE5199"/>
    <w:rsid w:val="00CE66D5"/>
    <w:rsid w:val="00CF1911"/>
    <w:rsid w:val="00CF637A"/>
    <w:rsid w:val="00D059DE"/>
    <w:rsid w:val="00D05ABD"/>
    <w:rsid w:val="00D13FCE"/>
    <w:rsid w:val="00D1691E"/>
    <w:rsid w:val="00D306D1"/>
    <w:rsid w:val="00D30800"/>
    <w:rsid w:val="00D329F9"/>
    <w:rsid w:val="00D34786"/>
    <w:rsid w:val="00D3494A"/>
    <w:rsid w:val="00D37BFC"/>
    <w:rsid w:val="00D4563C"/>
    <w:rsid w:val="00D47A8E"/>
    <w:rsid w:val="00D50299"/>
    <w:rsid w:val="00D52D14"/>
    <w:rsid w:val="00D55C29"/>
    <w:rsid w:val="00D563FE"/>
    <w:rsid w:val="00D712D3"/>
    <w:rsid w:val="00D71422"/>
    <w:rsid w:val="00D72DC6"/>
    <w:rsid w:val="00D7558D"/>
    <w:rsid w:val="00D756E1"/>
    <w:rsid w:val="00D81D92"/>
    <w:rsid w:val="00D85786"/>
    <w:rsid w:val="00D933C4"/>
    <w:rsid w:val="00D93902"/>
    <w:rsid w:val="00DA6A5C"/>
    <w:rsid w:val="00DA7B5F"/>
    <w:rsid w:val="00DB0244"/>
    <w:rsid w:val="00DC11E7"/>
    <w:rsid w:val="00DC7023"/>
    <w:rsid w:val="00DC769A"/>
    <w:rsid w:val="00DD11B2"/>
    <w:rsid w:val="00DD3D86"/>
    <w:rsid w:val="00DE395B"/>
    <w:rsid w:val="00DF1EC4"/>
    <w:rsid w:val="00DF2EBB"/>
    <w:rsid w:val="00DF3F2A"/>
    <w:rsid w:val="00E0340B"/>
    <w:rsid w:val="00E04A90"/>
    <w:rsid w:val="00E0551F"/>
    <w:rsid w:val="00E06DA8"/>
    <w:rsid w:val="00E07B79"/>
    <w:rsid w:val="00E13CD0"/>
    <w:rsid w:val="00E1504B"/>
    <w:rsid w:val="00E15440"/>
    <w:rsid w:val="00E17AD8"/>
    <w:rsid w:val="00E219C7"/>
    <w:rsid w:val="00E34A01"/>
    <w:rsid w:val="00E355B8"/>
    <w:rsid w:val="00E372DA"/>
    <w:rsid w:val="00E40C70"/>
    <w:rsid w:val="00E4118C"/>
    <w:rsid w:val="00E413F3"/>
    <w:rsid w:val="00E43157"/>
    <w:rsid w:val="00E433B2"/>
    <w:rsid w:val="00E461CE"/>
    <w:rsid w:val="00E553A5"/>
    <w:rsid w:val="00E624D6"/>
    <w:rsid w:val="00E720CA"/>
    <w:rsid w:val="00E76CD1"/>
    <w:rsid w:val="00E82E45"/>
    <w:rsid w:val="00E8335F"/>
    <w:rsid w:val="00E83DE0"/>
    <w:rsid w:val="00E84EB5"/>
    <w:rsid w:val="00E85662"/>
    <w:rsid w:val="00E8789F"/>
    <w:rsid w:val="00E97B71"/>
    <w:rsid w:val="00EA0A0E"/>
    <w:rsid w:val="00EA222B"/>
    <w:rsid w:val="00EA3D34"/>
    <w:rsid w:val="00EB454D"/>
    <w:rsid w:val="00ED549D"/>
    <w:rsid w:val="00ED76BE"/>
    <w:rsid w:val="00EE00E9"/>
    <w:rsid w:val="00EF0634"/>
    <w:rsid w:val="00EF619B"/>
    <w:rsid w:val="00F00B55"/>
    <w:rsid w:val="00F02AD1"/>
    <w:rsid w:val="00F238D6"/>
    <w:rsid w:val="00F253CC"/>
    <w:rsid w:val="00F30418"/>
    <w:rsid w:val="00F33551"/>
    <w:rsid w:val="00F37106"/>
    <w:rsid w:val="00F4118C"/>
    <w:rsid w:val="00F427DC"/>
    <w:rsid w:val="00F4662C"/>
    <w:rsid w:val="00F519CF"/>
    <w:rsid w:val="00F52A84"/>
    <w:rsid w:val="00F5693E"/>
    <w:rsid w:val="00F56BA5"/>
    <w:rsid w:val="00F576B6"/>
    <w:rsid w:val="00F60E22"/>
    <w:rsid w:val="00F73D01"/>
    <w:rsid w:val="00F81395"/>
    <w:rsid w:val="00F81BB8"/>
    <w:rsid w:val="00F917D1"/>
    <w:rsid w:val="00F963DE"/>
    <w:rsid w:val="00F9653B"/>
    <w:rsid w:val="00FA3887"/>
    <w:rsid w:val="00FB1BB3"/>
    <w:rsid w:val="00FB62CF"/>
    <w:rsid w:val="00FC3104"/>
    <w:rsid w:val="00FC4C91"/>
    <w:rsid w:val="00FC7EBE"/>
    <w:rsid w:val="00FD15D5"/>
    <w:rsid w:val="00FD3C3B"/>
    <w:rsid w:val="00FD6E25"/>
    <w:rsid w:val="00FE07DD"/>
    <w:rsid w:val="00FE6B45"/>
    <w:rsid w:val="00FF3AEC"/>
    <w:rsid w:val="00FF4DF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0388"/>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3CD0"/>
    <w:rPr>
      <w:sz w:val="16"/>
      <w:szCs w:val="16"/>
    </w:rPr>
  </w:style>
  <w:style w:type="paragraph" w:styleId="CommentText">
    <w:name w:val="annotation text"/>
    <w:basedOn w:val="Normal"/>
    <w:link w:val="CommentTextChar"/>
    <w:uiPriority w:val="99"/>
    <w:semiHidden/>
    <w:unhideWhenUsed/>
    <w:rsid w:val="00E13CD0"/>
    <w:rPr>
      <w:sz w:val="20"/>
      <w:szCs w:val="20"/>
    </w:rPr>
  </w:style>
  <w:style w:type="character" w:customStyle="1" w:styleId="CommentTextChar">
    <w:name w:val="Comment Text Char"/>
    <w:basedOn w:val="DefaultParagraphFont"/>
    <w:link w:val="CommentText"/>
    <w:uiPriority w:val="99"/>
    <w:semiHidden/>
    <w:rsid w:val="00E13CD0"/>
    <w:rPr>
      <w:lang w:val="en-US" w:eastAsia="en-US"/>
    </w:rPr>
  </w:style>
  <w:style w:type="paragraph" w:styleId="CommentSubject">
    <w:name w:val="annotation subject"/>
    <w:basedOn w:val="CommentText"/>
    <w:next w:val="CommentText"/>
    <w:link w:val="CommentSubjectChar"/>
    <w:uiPriority w:val="99"/>
    <w:semiHidden/>
    <w:unhideWhenUsed/>
    <w:rsid w:val="00E13CD0"/>
    <w:rPr>
      <w:b/>
      <w:bCs/>
    </w:rPr>
  </w:style>
  <w:style w:type="character" w:customStyle="1" w:styleId="CommentSubjectChar">
    <w:name w:val="Comment Subject Char"/>
    <w:basedOn w:val="CommentTextChar"/>
    <w:link w:val="CommentSubject"/>
    <w:uiPriority w:val="99"/>
    <w:semiHidden/>
    <w:rsid w:val="00E13CD0"/>
    <w:rPr>
      <w:b/>
      <w:bCs/>
      <w:lang w:val="en-US" w:eastAsia="en-US"/>
    </w:rPr>
  </w:style>
  <w:style w:type="paragraph" w:styleId="Revision">
    <w:name w:val="Revision"/>
    <w:hidden/>
    <w:uiPriority w:val="99"/>
    <w:semiHidden/>
    <w:rsid w:val="009F4BA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0388"/>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3CD0"/>
    <w:rPr>
      <w:sz w:val="16"/>
      <w:szCs w:val="16"/>
    </w:rPr>
  </w:style>
  <w:style w:type="paragraph" w:styleId="CommentText">
    <w:name w:val="annotation text"/>
    <w:basedOn w:val="Normal"/>
    <w:link w:val="CommentTextChar"/>
    <w:uiPriority w:val="99"/>
    <w:semiHidden/>
    <w:unhideWhenUsed/>
    <w:rsid w:val="00E13CD0"/>
    <w:rPr>
      <w:sz w:val="20"/>
      <w:szCs w:val="20"/>
    </w:rPr>
  </w:style>
  <w:style w:type="character" w:customStyle="1" w:styleId="CommentTextChar">
    <w:name w:val="Comment Text Char"/>
    <w:basedOn w:val="DefaultParagraphFont"/>
    <w:link w:val="CommentText"/>
    <w:uiPriority w:val="99"/>
    <w:semiHidden/>
    <w:rsid w:val="00E13CD0"/>
    <w:rPr>
      <w:lang w:val="en-US" w:eastAsia="en-US"/>
    </w:rPr>
  </w:style>
  <w:style w:type="paragraph" w:styleId="CommentSubject">
    <w:name w:val="annotation subject"/>
    <w:basedOn w:val="CommentText"/>
    <w:next w:val="CommentText"/>
    <w:link w:val="CommentSubjectChar"/>
    <w:uiPriority w:val="99"/>
    <w:semiHidden/>
    <w:unhideWhenUsed/>
    <w:rsid w:val="00E13CD0"/>
    <w:rPr>
      <w:b/>
      <w:bCs/>
    </w:rPr>
  </w:style>
  <w:style w:type="character" w:customStyle="1" w:styleId="CommentSubjectChar">
    <w:name w:val="Comment Subject Char"/>
    <w:basedOn w:val="CommentTextChar"/>
    <w:link w:val="CommentSubject"/>
    <w:uiPriority w:val="99"/>
    <w:semiHidden/>
    <w:rsid w:val="00E13CD0"/>
    <w:rPr>
      <w:b/>
      <w:bCs/>
      <w:lang w:val="en-US" w:eastAsia="en-US"/>
    </w:rPr>
  </w:style>
  <w:style w:type="paragraph" w:styleId="Revision">
    <w:name w:val="Revision"/>
    <w:hidden/>
    <w:uiPriority w:val="99"/>
    <w:semiHidden/>
    <w:rsid w:val="009F4BA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897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D3D65-4047-473B-9CB4-5FFCB097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1709</Words>
  <Characters>8924</Characters>
  <Application>Microsoft Office Word</Application>
  <DocSecurity>0</DocSecurity>
  <Lines>178</Lines>
  <Paragraphs>58</Paragraphs>
  <ScaleCrop>false</ScaleCrop>
  <Company/>
  <LinksUpToDate>false</LinksUpToDate>
  <CharactersWithSpaces>10575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165/17</dc:title>
  <dc:creator/>
  <cp:lastModifiedBy/>
  <cp:revision>1</cp:revision>
  <dcterms:created xsi:type="dcterms:W3CDTF">2018-03-20T14:27:00Z</dcterms:created>
  <dcterms:modified xsi:type="dcterms:W3CDTF">2018-03-20T14:27:00Z</dcterms:modified>
</cp:coreProperties>
</file>