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C2577D" w:rsidRDefault="00D306D1" w:rsidP="00627C9F">
      <w:pPr>
        <w:jc w:val="both"/>
        <w:rPr>
          <w:rFonts w:asciiTheme="majorHAnsi" w:hAnsiTheme="majorHAnsi" w:cs="Univers"/>
          <w:b/>
          <w:bCs/>
          <w:sz w:val="20"/>
          <w:szCs w:val="20"/>
          <w:lang w:val="es-CL"/>
        </w:rPr>
      </w:pPr>
      <w:r w:rsidRPr="00C2577D">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5C3C4DE0" wp14:editId="10847F7E">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C2577D">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461BB494" wp14:editId="2FEB6743">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7E88" w:rsidRDefault="00EC7E88" w:rsidP="00AE5488">
                            <w:r>
                              <w:rPr>
                                <w:noProof/>
                              </w:rPr>
                              <w:drawing>
                                <wp:inline distT="0" distB="0" distL="0" distR="0" wp14:anchorId="3B1F6C47" wp14:editId="3F89AFD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EC7E88" w:rsidRDefault="00EC7E88" w:rsidP="00AE5488">
                      <w:r>
                        <w:rPr>
                          <w:noProof/>
                        </w:rPr>
                        <w:drawing>
                          <wp:inline distT="0" distB="0" distL="0" distR="0" wp14:anchorId="3B1F6C47" wp14:editId="3F89AFD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C2577D" w:rsidRDefault="00040C3A" w:rsidP="00040C3A">
      <w:pPr>
        <w:tabs>
          <w:tab w:val="center" w:pos="5400"/>
        </w:tabs>
        <w:suppressAutoHyphens/>
        <w:jc w:val="both"/>
        <w:rPr>
          <w:rFonts w:asciiTheme="majorHAnsi" w:hAnsiTheme="majorHAnsi"/>
          <w:sz w:val="20"/>
          <w:szCs w:val="20"/>
          <w:lang w:val="es-CL"/>
        </w:rPr>
      </w:pPr>
    </w:p>
    <w:p w:rsidR="00040C3A" w:rsidRPr="00C2577D" w:rsidRDefault="00040C3A" w:rsidP="00040C3A">
      <w:pPr>
        <w:tabs>
          <w:tab w:val="center" w:pos="5400"/>
        </w:tabs>
        <w:suppressAutoHyphens/>
        <w:jc w:val="both"/>
        <w:rPr>
          <w:rFonts w:asciiTheme="majorHAnsi" w:hAnsiTheme="majorHAnsi"/>
          <w:sz w:val="20"/>
          <w:szCs w:val="20"/>
          <w:lang w:val="es-CL"/>
        </w:rPr>
      </w:pPr>
    </w:p>
    <w:p w:rsidR="005128E4" w:rsidRPr="00C2577D" w:rsidRDefault="005128E4" w:rsidP="00040C3A">
      <w:pPr>
        <w:tabs>
          <w:tab w:val="center" w:pos="5400"/>
        </w:tabs>
        <w:suppressAutoHyphens/>
        <w:rPr>
          <w:rFonts w:asciiTheme="majorHAnsi" w:hAnsiTheme="majorHAnsi"/>
          <w:sz w:val="20"/>
          <w:szCs w:val="20"/>
          <w:lang w:val="es-CL"/>
        </w:rPr>
      </w:pPr>
    </w:p>
    <w:p w:rsidR="005128E4" w:rsidRPr="00C2577D" w:rsidRDefault="005128E4" w:rsidP="00040C3A">
      <w:pPr>
        <w:tabs>
          <w:tab w:val="center" w:pos="5400"/>
        </w:tabs>
        <w:suppressAutoHyphens/>
        <w:rPr>
          <w:rFonts w:asciiTheme="majorHAnsi" w:hAnsiTheme="majorHAnsi"/>
          <w:sz w:val="20"/>
          <w:szCs w:val="20"/>
          <w:lang w:val="es-CL"/>
        </w:rPr>
      </w:pPr>
    </w:p>
    <w:p w:rsidR="005128E4" w:rsidRPr="00C2577D" w:rsidRDefault="005128E4" w:rsidP="00040C3A">
      <w:pPr>
        <w:tabs>
          <w:tab w:val="center" w:pos="5400"/>
        </w:tabs>
        <w:suppressAutoHyphens/>
        <w:rPr>
          <w:rFonts w:asciiTheme="majorHAnsi" w:hAnsiTheme="majorHAnsi"/>
          <w:sz w:val="20"/>
          <w:szCs w:val="20"/>
          <w:lang w:val="es-CL"/>
        </w:rPr>
      </w:pPr>
    </w:p>
    <w:p w:rsidR="00040C3A" w:rsidRPr="00C2577D" w:rsidRDefault="00040C3A" w:rsidP="005128E4">
      <w:pPr>
        <w:tabs>
          <w:tab w:val="center" w:pos="5400"/>
        </w:tabs>
        <w:suppressAutoHyphens/>
        <w:jc w:val="center"/>
        <w:rPr>
          <w:rFonts w:asciiTheme="majorHAnsi" w:hAnsiTheme="majorHAnsi"/>
          <w:sz w:val="20"/>
          <w:szCs w:val="20"/>
          <w:lang w:val="es-CL"/>
        </w:rPr>
      </w:pPr>
    </w:p>
    <w:p w:rsidR="00040C3A" w:rsidRPr="00C2577D" w:rsidRDefault="00040C3A" w:rsidP="005128E4">
      <w:pPr>
        <w:tabs>
          <w:tab w:val="center" w:pos="5400"/>
        </w:tabs>
        <w:suppressAutoHyphens/>
        <w:jc w:val="center"/>
        <w:rPr>
          <w:rFonts w:asciiTheme="majorHAnsi" w:hAnsiTheme="majorHAnsi"/>
          <w:sz w:val="20"/>
          <w:szCs w:val="20"/>
          <w:lang w:val="es-CL"/>
        </w:rPr>
      </w:pPr>
    </w:p>
    <w:p w:rsidR="005B52B0" w:rsidRPr="00C2577D" w:rsidRDefault="005B52B0" w:rsidP="005128E4">
      <w:pPr>
        <w:tabs>
          <w:tab w:val="center" w:pos="5400"/>
        </w:tabs>
        <w:suppressAutoHyphens/>
        <w:jc w:val="center"/>
        <w:rPr>
          <w:rFonts w:asciiTheme="majorHAnsi" w:hAnsiTheme="majorHAnsi"/>
          <w:sz w:val="20"/>
          <w:szCs w:val="20"/>
          <w:lang w:val="es-CL"/>
        </w:rPr>
      </w:pPr>
    </w:p>
    <w:p w:rsidR="005B52B0" w:rsidRPr="00C2577D" w:rsidRDefault="005B52B0" w:rsidP="005128E4">
      <w:pPr>
        <w:tabs>
          <w:tab w:val="center" w:pos="5400"/>
        </w:tabs>
        <w:suppressAutoHyphens/>
        <w:jc w:val="center"/>
        <w:rPr>
          <w:rFonts w:asciiTheme="majorHAnsi" w:hAnsiTheme="majorHAnsi"/>
          <w:sz w:val="20"/>
          <w:szCs w:val="20"/>
          <w:lang w:val="es-CL"/>
        </w:rPr>
      </w:pPr>
    </w:p>
    <w:p w:rsidR="005B52B0" w:rsidRPr="00C2577D" w:rsidRDefault="005B52B0" w:rsidP="005128E4">
      <w:pPr>
        <w:tabs>
          <w:tab w:val="center" w:pos="5400"/>
        </w:tabs>
        <w:suppressAutoHyphens/>
        <w:jc w:val="center"/>
        <w:rPr>
          <w:rFonts w:asciiTheme="majorHAnsi" w:hAnsiTheme="majorHAnsi"/>
          <w:sz w:val="20"/>
          <w:szCs w:val="20"/>
          <w:lang w:val="es-CL"/>
        </w:rPr>
      </w:pPr>
    </w:p>
    <w:p w:rsidR="00040C3A" w:rsidRPr="00C2577D" w:rsidRDefault="00040C3A" w:rsidP="00040C3A">
      <w:pPr>
        <w:tabs>
          <w:tab w:val="center" w:pos="5400"/>
        </w:tabs>
        <w:suppressAutoHyphens/>
        <w:jc w:val="center"/>
        <w:rPr>
          <w:rFonts w:asciiTheme="majorHAnsi" w:hAnsiTheme="majorHAnsi"/>
          <w:sz w:val="20"/>
          <w:szCs w:val="20"/>
          <w:lang w:val="es-CL"/>
        </w:rPr>
      </w:pPr>
    </w:p>
    <w:p w:rsidR="00040C3A" w:rsidRPr="00C2577D" w:rsidRDefault="00040C3A" w:rsidP="00040C3A">
      <w:pPr>
        <w:tabs>
          <w:tab w:val="center" w:pos="5400"/>
        </w:tabs>
        <w:suppressAutoHyphens/>
        <w:jc w:val="center"/>
        <w:rPr>
          <w:rFonts w:asciiTheme="majorHAnsi" w:hAnsiTheme="majorHAnsi"/>
          <w:sz w:val="20"/>
          <w:szCs w:val="20"/>
          <w:lang w:val="es-CL"/>
        </w:rPr>
      </w:pPr>
    </w:p>
    <w:p w:rsidR="00040C3A" w:rsidRPr="00C2577D" w:rsidRDefault="003D3BC2" w:rsidP="00040C3A">
      <w:pPr>
        <w:tabs>
          <w:tab w:val="center" w:pos="5400"/>
        </w:tabs>
        <w:suppressAutoHyphens/>
        <w:jc w:val="center"/>
        <w:rPr>
          <w:rFonts w:asciiTheme="majorHAnsi" w:hAnsiTheme="majorHAnsi"/>
          <w:sz w:val="20"/>
          <w:szCs w:val="20"/>
          <w:lang w:val="es-CL"/>
        </w:rPr>
      </w:pPr>
      <w:r w:rsidRPr="00C2577D">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74E5327A" wp14:editId="17CE7AE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7E88" w:rsidRPr="004E2649" w:rsidRDefault="00EC7E88"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275AE4">
                              <w:rPr>
                                <w:rFonts w:asciiTheme="majorHAnsi" w:hAnsiTheme="majorHAnsi" w:cs="Arial"/>
                                <w:b/>
                                <w:bCs/>
                                <w:color w:val="0D0D0D" w:themeColor="text1" w:themeTint="F2"/>
                                <w:sz w:val="36"/>
                                <w:szCs w:val="22"/>
                                <w:lang w:val="es-ES_tradnl"/>
                              </w:rPr>
                              <w:t>166</w:t>
                            </w:r>
                            <w:r>
                              <w:rPr>
                                <w:rFonts w:asciiTheme="majorHAnsi" w:hAnsiTheme="majorHAnsi" w:cs="Arial"/>
                                <w:b/>
                                <w:bCs/>
                                <w:color w:val="0D0D0D" w:themeColor="text1" w:themeTint="F2"/>
                                <w:sz w:val="36"/>
                                <w:szCs w:val="22"/>
                                <w:lang w:val="es-ES_tradnl"/>
                              </w:rPr>
                              <w:t>/17</w:t>
                            </w:r>
                          </w:p>
                          <w:p w:rsidR="00EC7E88" w:rsidRDefault="00EC7E88"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PETICIÓN</w:t>
                            </w:r>
                            <w:r>
                              <w:rPr>
                                <w:rFonts w:asciiTheme="majorHAnsi" w:hAnsiTheme="majorHAnsi" w:cs="Arial"/>
                                <w:b/>
                                <w:color w:val="0D0D0D" w:themeColor="text1" w:themeTint="F2"/>
                                <w:sz w:val="36"/>
                                <w:szCs w:val="22"/>
                                <w:lang w:val="es-ES_tradnl"/>
                              </w:rPr>
                              <w:t xml:space="preserve"> 365-09</w:t>
                            </w:r>
                          </w:p>
                          <w:p w:rsidR="00EC7E88" w:rsidRPr="0010736F" w:rsidRDefault="00EC7E88"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EC7E88" w:rsidRPr="0010736F" w:rsidRDefault="00EC7E88" w:rsidP="00997BC5">
                            <w:pPr>
                              <w:spacing w:line="276" w:lineRule="auto"/>
                              <w:rPr>
                                <w:rFonts w:asciiTheme="majorHAnsi" w:hAnsiTheme="majorHAnsi" w:cs="Arial"/>
                                <w:color w:val="0D0D0D" w:themeColor="text1" w:themeTint="F2"/>
                                <w:szCs w:val="22"/>
                                <w:lang w:val="es-ES_tradnl"/>
                              </w:rPr>
                            </w:pPr>
                            <w:bookmarkStart w:id="1" w:name="_ftnref1"/>
                          </w:p>
                          <w:bookmarkEnd w:id="1"/>
                          <w:p w:rsidR="00EC7E88" w:rsidRPr="0010736F" w:rsidRDefault="00EC7E8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FAUSTO SOTO MILLER</w:t>
                            </w:r>
                          </w:p>
                          <w:p w:rsidR="00EC7E88" w:rsidRPr="000E6932" w:rsidRDefault="00EC7E88" w:rsidP="007A5817">
                            <w:pPr>
                              <w:rPr>
                                <w:rFonts w:asciiTheme="majorHAnsi" w:hAnsiTheme="majorHAnsi"/>
                                <w:color w:val="0D0D0D" w:themeColor="text1" w:themeTint="F2"/>
                                <w:lang w:val="es-ES_tradnl"/>
                              </w:rPr>
                            </w:pPr>
                            <w:r w:rsidRPr="000E6932">
                              <w:rPr>
                                <w:rFonts w:asciiTheme="majorHAnsi" w:hAnsiTheme="majorHAnsi"/>
                                <w:color w:val="0D0D0D" w:themeColor="text1" w:themeTint="F2"/>
                                <w:lang w:val="es-ES_tradnl"/>
                              </w:rPr>
                              <w:t>MÉXICO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EC7E88" w:rsidRPr="004E2649" w:rsidRDefault="00EC7E88"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275AE4">
                        <w:rPr>
                          <w:rFonts w:asciiTheme="majorHAnsi" w:hAnsiTheme="majorHAnsi" w:cs="Arial"/>
                          <w:b/>
                          <w:bCs/>
                          <w:color w:val="0D0D0D" w:themeColor="text1" w:themeTint="F2"/>
                          <w:sz w:val="36"/>
                          <w:szCs w:val="22"/>
                          <w:lang w:val="es-ES_tradnl"/>
                        </w:rPr>
                        <w:t>166</w:t>
                      </w:r>
                      <w:r>
                        <w:rPr>
                          <w:rFonts w:asciiTheme="majorHAnsi" w:hAnsiTheme="majorHAnsi" w:cs="Arial"/>
                          <w:b/>
                          <w:bCs/>
                          <w:color w:val="0D0D0D" w:themeColor="text1" w:themeTint="F2"/>
                          <w:sz w:val="36"/>
                          <w:szCs w:val="22"/>
                          <w:lang w:val="es-ES_tradnl"/>
                        </w:rPr>
                        <w:t>/17</w:t>
                      </w:r>
                    </w:p>
                    <w:p w:rsidR="00EC7E88" w:rsidRDefault="00EC7E88"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PETICIÓN</w:t>
                      </w:r>
                      <w:r>
                        <w:rPr>
                          <w:rFonts w:asciiTheme="majorHAnsi" w:hAnsiTheme="majorHAnsi" w:cs="Arial"/>
                          <w:b/>
                          <w:color w:val="0D0D0D" w:themeColor="text1" w:themeTint="F2"/>
                          <w:sz w:val="36"/>
                          <w:szCs w:val="22"/>
                          <w:lang w:val="es-ES_tradnl"/>
                        </w:rPr>
                        <w:t xml:space="preserve"> 365-09</w:t>
                      </w:r>
                    </w:p>
                    <w:p w:rsidR="00EC7E88" w:rsidRPr="0010736F" w:rsidRDefault="00EC7E88"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EC7E88" w:rsidRPr="0010736F" w:rsidRDefault="00EC7E88" w:rsidP="00997BC5">
                      <w:pPr>
                        <w:spacing w:line="276" w:lineRule="auto"/>
                        <w:rPr>
                          <w:rFonts w:asciiTheme="majorHAnsi" w:hAnsiTheme="majorHAnsi" w:cs="Arial"/>
                          <w:color w:val="0D0D0D" w:themeColor="text1" w:themeTint="F2"/>
                          <w:szCs w:val="22"/>
                          <w:lang w:val="es-ES_tradnl"/>
                        </w:rPr>
                      </w:pPr>
                      <w:bookmarkStart w:id="1" w:name="_ftnref1"/>
                    </w:p>
                    <w:bookmarkEnd w:id="1"/>
                    <w:p w:rsidR="00EC7E88" w:rsidRPr="0010736F" w:rsidRDefault="00EC7E8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FAUSTO SOTO MILLER</w:t>
                      </w:r>
                    </w:p>
                    <w:p w:rsidR="00EC7E88" w:rsidRPr="000E6932" w:rsidRDefault="00EC7E88" w:rsidP="007A5817">
                      <w:pPr>
                        <w:rPr>
                          <w:rFonts w:asciiTheme="majorHAnsi" w:hAnsiTheme="majorHAnsi"/>
                          <w:color w:val="0D0D0D" w:themeColor="text1" w:themeTint="F2"/>
                          <w:lang w:val="es-ES_tradnl"/>
                        </w:rPr>
                      </w:pPr>
                      <w:r w:rsidRPr="000E6932">
                        <w:rPr>
                          <w:rFonts w:asciiTheme="majorHAnsi" w:hAnsiTheme="majorHAnsi"/>
                          <w:color w:val="0D0D0D" w:themeColor="text1" w:themeTint="F2"/>
                          <w:lang w:val="es-ES_tradnl"/>
                        </w:rPr>
                        <w:t>MÉXICO</w:t>
                      </w:r>
                    </w:p>
                  </w:txbxContent>
                </v:textbox>
              </v:shape>
            </w:pict>
          </mc:Fallback>
        </mc:AlternateContent>
      </w:r>
      <w:r w:rsidR="004E2649" w:rsidRPr="00C2577D">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674E41F1" wp14:editId="404499B6">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7E88" w:rsidRPr="009A0DAE" w:rsidRDefault="00275AE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OEA/Ser.L/V/II.166</w:t>
                            </w:r>
                          </w:p>
                          <w:p w:rsidR="00EC7E88" w:rsidRPr="009A0DAE" w:rsidRDefault="00EC7E88" w:rsidP="007A5817">
                            <w:pPr>
                              <w:spacing w:line="276" w:lineRule="auto"/>
                              <w:jc w:val="right"/>
                              <w:rPr>
                                <w:rFonts w:asciiTheme="minorHAnsi" w:hAnsiTheme="minorHAnsi"/>
                                <w:color w:val="FFFFFF" w:themeColor="background1"/>
                                <w:sz w:val="22"/>
                                <w:lang w:val="pt-BR"/>
                              </w:rPr>
                            </w:pPr>
                            <w:r w:rsidRPr="009A0DAE">
                              <w:rPr>
                                <w:rFonts w:asciiTheme="minorHAnsi" w:hAnsiTheme="minorHAnsi"/>
                                <w:color w:val="FFFFFF" w:themeColor="background1"/>
                                <w:sz w:val="22"/>
                                <w:lang w:val="pt-BR"/>
                              </w:rPr>
                              <w:t xml:space="preserve">Doc. </w:t>
                            </w:r>
                            <w:r w:rsidR="00275AE4">
                              <w:rPr>
                                <w:rFonts w:asciiTheme="minorHAnsi" w:hAnsiTheme="minorHAnsi"/>
                                <w:color w:val="FFFFFF" w:themeColor="background1"/>
                                <w:sz w:val="22"/>
                                <w:lang w:val="pt-BR"/>
                              </w:rPr>
                              <w:t>197</w:t>
                            </w:r>
                          </w:p>
                          <w:p w:rsidR="00EC7E88" w:rsidRPr="00AA4252" w:rsidRDefault="00D84984"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w:t>
                            </w:r>
                            <w:r w:rsidR="00275AE4">
                              <w:rPr>
                                <w:rFonts w:asciiTheme="minorHAnsi" w:hAnsiTheme="minorHAnsi"/>
                                <w:color w:val="FFFFFF" w:themeColor="background1"/>
                                <w:sz w:val="22"/>
                                <w:lang w:val="es-ES"/>
                              </w:rPr>
                              <w:t xml:space="preserve"> diciembre</w:t>
                            </w:r>
                            <w:r w:rsidR="00EC7E88" w:rsidRPr="00AA4252">
                              <w:rPr>
                                <w:rFonts w:asciiTheme="minorHAnsi" w:hAnsiTheme="minorHAnsi"/>
                                <w:color w:val="FFFFFF" w:themeColor="background1"/>
                                <w:sz w:val="22"/>
                                <w:lang w:val="es-ES"/>
                              </w:rPr>
                              <w:t xml:space="preserve"> 2017</w:t>
                            </w:r>
                          </w:p>
                          <w:p w:rsidR="00EC7E88" w:rsidRPr="00AA4252" w:rsidRDefault="00EC7E88" w:rsidP="007A5817">
                            <w:pPr>
                              <w:spacing w:line="276" w:lineRule="auto"/>
                              <w:jc w:val="right"/>
                              <w:rPr>
                                <w:rFonts w:asciiTheme="minorHAnsi" w:hAnsiTheme="minorHAnsi"/>
                                <w:color w:val="FFFFFF" w:themeColor="background1"/>
                                <w:sz w:val="22"/>
                                <w:lang w:val="es-ES"/>
                              </w:rPr>
                            </w:pPr>
                            <w:r w:rsidRPr="00AA4252">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EC7E88" w:rsidRPr="009A0DAE" w:rsidRDefault="00275AE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OEA/Ser.L/V/II.166</w:t>
                      </w:r>
                    </w:p>
                    <w:p w:rsidR="00EC7E88" w:rsidRPr="009A0DAE" w:rsidRDefault="00EC7E88" w:rsidP="007A5817">
                      <w:pPr>
                        <w:spacing w:line="276" w:lineRule="auto"/>
                        <w:jc w:val="right"/>
                        <w:rPr>
                          <w:rFonts w:asciiTheme="minorHAnsi" w:hAnsiTheme="minorHAnsi"/>
                          <w:color w:val="FFFFFF" w:themeColor="background1"/>
                          <w:sz w:val="22"/>
                          <w:lang w:val="pt-BR"/>
                        </w:rPr>
                      </w:pPr>
                      <w:r w:rsidRPr="009A0DAE">
                        <w:rPr>
                          <w:rFonts w:asciiTheme="minorHAnsi" w:hAnsiTheme="minorHAnsi"/>
                          <w:color w:val="FFFFFF" w:themeColor="background1"/>
                          <w:sz w:val="22"/>
                          <w:lang w:val="pt-BR"/>
                        </w:rPr>
                        <w:t xml:space="preserve">Doc. </w:t>
                      </w:r>
                      <w:r w:rsidR="00275AE4">
                        <w:rPr>
                          <w:rFonts w:asciiTheme="minorHAnsi" w:hAnsiTheme="minorHAnsi"/>
                          <w:color w:val="FFFFFF" w:themeColor="background1"/>
                          <w:sz w:val="22"/>
                          <w:lang w:val="pt-BR"/>
                        </w:rPr>
                        <w:t>197</w:t>
                      </w:r>
                    </w:p>
                    <w:p w:rsidR="00EC7E88" w:rsidRPr="00AA4252" w:rsidRDefault="00D84984"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w:t>
                      </w:r>
                      <w:r w:rsidR="00275AE4">
                        <w:rPr>
                          <w:rFonts w:asciiTheme="minorHAnsi" w:hAnsiTheme="minorHAnsi"/>
                          <w:color w:val="FFFFFF" w:themeColor="background1"/>
                          <w:sz w:val="22"/>
                          <w:lang w:val="es-ES"/>
                        </w:rPr>
                        <w:t xml:space="preserve"> diciembre</w:t>
                      </w:r>
                      <w:r w:rsidR="00EC7E88" w:rsidRPr="00AA4252">
                        <w:rPr>
                          <w:rFonts w:asciiTheme="minorHAnsi" w:hAnsiTheme="minorHAnsi"/>
                          <w:color w:val="FFFFFF" w:themeColor="background1"/>
                          <w:sz w:val="22"/>
                          <w:lang w:val="es-ES"/>
                        </w:rPr>
                        <w:t xml:space="preserve"> 2017</w:t>
                      </w:r>
                    </w:p>
                    <w:p w:rsidR="00EC7E88" w:rsidRPr="00AA4252" w:rsidRDefault="00EC7E88" w:rsidP="007A5817">
                      <w:pPr>
                        <w:spacing w:line="276" w:lineRule="auto"/>
                        <w:jc w:val="right"/>
                        <w:rPr>
                          <w:rFonts w:asciiTheme="minorHAnsi" w:hAnsiTheme="minorHAnsi"/>
                          <w:color w:val="FFFFFF" w:themeColor="background1"/>
                          <w:sz w:val="22"/>
                          <w:lang w:val="es-ES"/>
                        </w:rPr>
                      </w:pPr>
                      <w:r w:rsidRPr="00AA4252">
                        <w:rPr>
                          <w:rFonts w:asciiTheme="minorHAnsi" w:hAnsiTheme="minorHAnsi"/>
                          <w:color w:val="FFFFFF" w:themeColor="background1"/>
                          <w:sz w:val="22"/>
                          <w:lang w:val="es-ES"/>
                        </w:rPr>
                        <w:t>Original: español</w:t>
                      </w:r>
                    </w:p>
                  </w:txbxContent>
                </v:textbox>
              </v:shape>
            </w:pict>
          </mc:Fallback>
        </mc:AlternateContent>
      </w:r>
    </w:p>
    <w:p w:rsidR="00040C3A" w:rsidRPr="00C2577D" w:rsidRDefault="00040C3A" w:rsidP="00040C3A">
      <w:pPr>
        <w:tabs>
          <w:tab w:val="center" w:pos="5400"/>
        </w:tabs>
        <w:suppressAutoHyphens/>
        <w:jc w:val="center"/>
        <w:rPr>
          <w:rFonts w:asciiTheme="majorHAnsi" w:hAnsiTheme="majorHAnsi"/>
          <w:sz w:val="20"/>
          <w:szCs w:val="20"/>
          <w:lang w:val="es-CL"/>
        </w:rPr>
      </w:pPr>
    </w:p>
    <w:p w:rsidR="00040C3A" w:rsidRPr="00C2577D" w:rsidRDefault="00040C3A" w:rsidP="00040C3A">
      <w:pPr>
        <w:tabs>
          <w:tab w:val="center" w:pos="5400"/>
        </w:tabs>
        <w:suppressAutoHyphens/>
        <w:jc w:val="center"/>
        <w:rPr>
          <w:rFonts w:asciiTheme="majorHAnsi" w:hAnsiTheme="majorHAnsi"/>
          <w:sz w:val="20"/>
          <w:szCs w:val="20"/>
          <w:lang w:val="es-CL"/>
        </w:rPr>
      </w:pPr>
    </w:p>
    <w:p w:rsidR="00040C3A" w:rsidRPr="00C2577D" w:rsidRDefault="00040C3A" w:rsidP="00040C3A">
      <w:pPr>
        <w:tabs>
          <w:tab w:val="center" w:pos="5400"/>
        </w:tabs>
        <w:suppressAutoHyphens/>
        <w:jc w:val="center"/>
        <w:rPr>
          <w:rFonts w:asciiTheme="majorHAnsi" w:hAnsiTheme="majorHAnsi" w:cs="Arial"/>
          <w:sz w:val="20"/>
          <w:szCs w:val="20"/>
          <w:lang w:val="es-CL"/>
        </w:rPr>
      </w:pPr>
    </w:p>
    <w:p w:rsidR="00040C3A" w:rsidRPr="00C2577D" w:rsidRDefault="00040C3A" w:rsidP="00040C3A">
      <w:pPr>
        <w:tabs>
          <w:tab w:val="center" w:pos="5400"/>
        </w:tabs>
        <w:suppressAutoHyphens/>
        <w:jc w:val="center"/>
        <w:rPr>
          <w:rFonts w:asciiTheme="majorHAnsi" w:hAnsiTheme="majorHAnsi"/>
          <w:sz w:val="20"/>
          <w:szCs w:val="20"/>
          <w:lang w:val="es-CL"/>
        </w:rPr>
      </w:pPr>
    </w:p>
    <w:p w:rsidR="00040C3A" w:rsidRPr="00C2577D" w:rsidRDefault="00040C3A" w:rsidP="00040C3A">
      <w:pPr>
        <w:tabs>
          <w:tab w:val="center" w:pos="5400"/>
        </w:tabs>
        <w:suppressAutoHyphens/>
        <w:jc w:val="center"/>
        <w:rPr>
          <w:rFonts w:asciiTheme="majorHAnsi" w:hAnsiTheme="majorHAnsi"/>
          <w:sz w:val="20"/>
          <w:szCs w:val="20"/>
          <w:lang w:val="es-CL"/>
        </w:rPr>
      </w:pPr>
    </w:p>
    <w:p w:rsidR="00040C3A" w:rsidRPr="00C2577D" w:rsidRDefault="00040C3A" w:rsidP="00040C3A">
      <w:pPr>
        <w:tabs>
          <w:tab w:val="center" w:pos="5400"/>
        </w:tabs>
        <w:suppressAutoHyphens/>
        <w:jc w:val="center"/>
        <w:rPr>
          <w:rFonts w:asciiTheme="majorHAnsi" w:hAnsiTheme="majorHAnsi"/>
          <w:sz w:val="20"/>
          <w:szCs w:val="20"/>
          <w:lang w:val="es-CL"/>
        </w:rPr>
      </w:pPr>
    </w:p>
    <w:p w:rsidR="00040C3A" w:rsidRPr="00C2577D" w:rsidRDefault="00040C3A" w:rsidP="00040C3A">
      <w:pPr>
        <w:tabs>
          <w:tab w:val="center" w:pos="5400"/>
        </w:tabs>
        <w:suppressAutoHyphens/>
        <w:jc w:val="center"/>
        <w:rPr>
          <w:rFonts w:asciiTheme="majorHAnsi" w:hAnsiTheme="majorHAnsi"/>
          <w:sz w:val="20"/>
          <w:szCs w:val="20"/>
          <w:lang w:val="es-CL"/>
        </w:rPr>
      </w:pPr>
    </w:p>
    <w:p w:rsidR="005128E4" w:rsidRPr="00C2577D" w:rsidRDefault="005128E4" w:rsidP="00040C3A">
      <w:pPr>
        <w:tabs>
          <w:tab w:val="center" w:pos="5400"/>
        </w:tabs>
        <w:suppressAutoHyphens/>
        <w:jc w:val="center"/>
        <w:rPr>
          <w:rFonts w:asciiTheme="majorHAnsi" w:hAnsiTheme="majorHAnsi"/>
          <w:sz w:val="20"/>
          <w:szCs w:val="20"/>
          <w:lang w:val="es-CL"/>
        </w:rPr>
      </w:pPr>
    </w:p>
    <w:p w:rsidR="00040C3A" w:rsidRPr="00C2577D" w:rsidRDefault="00040C3A" w:rsidP="00040C3A">
      <w:pPr>
        <w:tabs>
          <w:tab w:val="center" w:pos="5400"/>
        </w:tabs>
        <w:suppressAutoHyphens/>
        <w:jc w:val="center"/>
        <w:rPr>
          <w:rFonts w:asciiTheme="majorHAnsi" w:hAnsiTheme="majorHAnsi"/>
          <w:sz w:val="20"/>
          <w:szCs w:val="20"/>
          <w:lang w:val="es-CL"/>
        </w:rPr>
      </w:pPr>
    </w:p>
    <w:p w:rsidR="005128E4" w:rsidRPr="00C2577D" w:rsidRDefault="005128E4" w:rsidP="00040C3A">
      <w:pPr>
        <w:tabs>
          <w:tab w:val="center" w:pos="5400"/>
        </w:tabs>
        <w:suppressAutoHyphens/>
        <w:jc w:val="center"/>
        <w:rPr>
          <w:rFonts w:asciiTheme="majorHAnsi" w:hAnsiTheme="majorHAnsi"/>
          <w:sz w:val="20"/>
          <w:szCs w:val="20"/>
          <w:lang w:val="es-CL"/>
        </w:rPr>
      </w:pPr>
    </w:p>
    <w:p w:rsidR="005128E4" w:rsidRPr="00C2577D" w:rsidRDefault="005128E4" w:rsidP="00040C3A">
      <w:pPr>
        <w:tabs>
          <w:tab w:val="center" w:pos="5400"/>
        </w:tabs>
        <w:suppressAutoHyphens/>
        <w:jc w:val="center"/>
        <w:rPr>
          <w:rFonts w:asciiTheme="majorHAnsi" w:hAnsiTheme="majorHAnsi"/>
          <w:sz w:val="20"/>
          <w:szCs w:val="20"/>
          <w:lang w:val="es-CL"/>
        </w:rPr>
      </w:pPr>
    </w:p>
    <w:p w:rsidR="005128E4" w:rsidRPr="00C2577D" w:rsidRDefault="005128E4" w:rsidP="00040C3A">
      <w:pPr>
        <w:tabs>
          <w:tab w:val="center" w:pos="5400"/>
        </w:tabs>
        <w:suppressAutoHyphens/>
        <w:jc w:val="center"/>
        <w:rPr>
          <w:rFonts w:asciiTheme="majorHAnsi" w:hAnsiTheme="majorHAnsi"/>
          <w:sz w:val="20"/>
          <w:szCs w:val="20"/>
          <w:lang w:val="es-CL"/>
        </w:rPr>
      </w:pPr>
    </w:p>
    <w:p w:rsidR="00040C3A" w:rsidRPr="00C2577D" w:rsidRDefault="00040C3A" w:rsidP="00040C3A">
      <w:pPr>
        <w:tabs>
          <w:tab w:val="center" w:pos="5400"/>
        </w:tabs>
        <w:suppressAutoHyphens/>
        <w:jc w:val="center"/>
        <w:rPr>
          <w:rFonts w:asciiTheme="majorHAnsi" w:hAnsiTheme="majorHAnsi"/>
          <w:sz w:val="20"/>
          <w:szCs w:val="20"/>
          <w:lang w:val="es-CL"/>
        </w:rPr>
      </w:pPr>
    </w:p>
    <w:p w:rsidR="00040C3A" w:rsidRPr="00C2577D" w:rsidRDefault="00040C3A" w:rsidP="00040C3A">
      <w:pPr>
        <w:tabs>
          <w:tab w:val="center" w:pos="5400"/>
        </w:tabs>
        <w:suppressAutoHyphens/>
        <w:jc w:val="center"/>
        <w:rPr>
          <w:rFonts w:asciiTheme="majorHAnsi" w:hAnsiTheme="majorHAnsi"/>
          <w:sz w:val="20"/>
          <w:szCs w:val="20"/>
          <w:lang w:val="es-CL"/>
        </w:rPr>
      </w:pPr>
    </w:p>
    <w:p w:rsidR="00A50FCF" w:rsidRPr="00C2577D" w:rsidRDefault="00A50FCF" w:rsidP="00040C3A">
      <w:pPr>
        <w:tabs>
          <w:tab w:val="center" w:pos="5400"/>
        </w:tabs>
        <w:suppressAutoHyphens/>
        <w:jc w:val="center"/>
        <w:rPr>
          <w:rFonts w:asciiTheme="majorHAnsi" w:hAnsiTheme="majorHAnsi"/>
          <w:sz w:val="20"/>
          <w:szCs w:val="20"/>
          <w:lang w:val="es-CL"/>
        </w:rPr>
      </w:pPr>
    </w:p>
    <w:p w:rsidR="00A50FCF" w:rsidRPr="00C2577D" w:rsidRDefault="00A50FCF" w:rsidP="00040C3A">
      <w:pPr>
        <w:tabs>
          <w:tab w:val="center" w:pos="5400"/>
        </w:tabs>
        <w:suppressAutoHyphens/>
        <w:jc w:val="center"/>
        <w:rPr>
          <w:rFonts w:asciiTheme="majorHAnsi" w:hAnsiTheme="majorHAnsi"/>
          <w:sz w:val="20"/>
          <w:szCs w:val="20"/>
          <w:lang w:val="es-CL"/>
        </w:rPr>
      </w:pPr>
    </w:p>
    <w:p w:rsidR="00A50FCF" w:rsidRPr="00C2577D" w:rsidRDefault="00A50FCF" w:rsidP="00040C3A">
      <w:pPr>
        <w:tabs>
          <w:tab w:val="center" w:pos="5400"/>
        </w:tabs>
        <w:suppressAutoHyphens/>
        <w:jc w:val="center"/>
        <w:rPr>
          <w:rFonts w:asciiTheme="majorHAnsi" w:hAnsiTheme="majorHAnsi"/>
          <w:sz w:val="20"/>
          <w:szCs w:val="20"/>
          <w:lang w:val="es-CL"/>
        </w:rPr>
      </w:pPr>
    </w:p>
    <w:p w:rsidR="00A50FCF" w:rsidRPr="00C2577D" w:rsidRDefault="00A50FCF" w:rsidP="00040C3A">
      <w:pPr>
        <w:tabs>
          <w:tab w:val="center" w:pos="5400"/>
        </w:tabs>
        <w:suppressAutoHyphens/>
        <w:jc w:val="center"/>
        <w:rPr>
          <w:rFonts w:asciiTheme="majorHAnsi" w:hAnsiTheme="majorHAnsi"/>
          <w:sz w:val="20"/>
          <w:szCs w:val="20"/>
          <w:lang w:val="es-CL"/>
        </w:rPr>
      </w:pPr>
    </w:p>
    <w:p w:rsidR="00A50FCF" w:rsidRPr="00C2577D" w:rsidRDefault="00A50FCF" w:rsidP="00040C3A">
      <w:pPr>
        <w:tabs>
          <w:tab w:val="center" w:pos="5400"/>
        </w:tabs>
        <w:suppressAutoHyphens/>
        <w:jc w:val="center"/>
        <w:rPr>
          <w:rFonts w:asciiTheme="majorHAnsi" w:hAnsiTheme="majorHAnsi"/>
          <w:sz w:val="20"/>
          <w:szCs w:val="20"/>
          <w:lang w:val="es-CL"/>
        </w:rPr>
      </w:pPr>
    </w:p>
    <w:p w:rsidR="00A50FCF" w:rsidRPr="00C2577D" w:rsidRDefault="00A50FCF" w:rsidP="00040C3A">
      <w:pPr>
        <w:tabs>
          <w:tab w:val="center" w:pos="5400"/>
        </w:tabs>
        <w:suppressAutoHyphens/>
        <w:jc w:val="center"/>
        <w:rPr>
          <w:rFonts w:asciiTheme="majorHAnsi" w:hAnsiTheme="majorHAnsi"/>
          <w:sz w:val="20"/>
          <w:szCs w:val="20"/>
          <w:lang w:val="es-CL"/>
        </w:rPr>
      </w:pPr>
    </w:p>
    <w:p w:rsidR="00A50FCF" w:rsidRPr="00C2577D" w:rsidRDefault="00A50FCF" w:rsidP="00040C3A">
      <w:pPr>
        <w:tabs>
          <w:tab w:val="center" w:pos="5400"/>
        </w:tabs>
        <w:suppressAutoHyphens/>
        <w:jc w:val="center"/>
        <w:rPr>
          <w:rFonts w:asciiTheme="majorHAnsi" w:hAnsiTheme="majorHAnsi"/>
          <w:sz w:val="20"/>
          <w:szCs w:val="20"/>
          <w:lang w:val="es-CL"/>
        </w:rPr>
      </w:pPr>
    </w:p>
    <w:p w:rsidR="00A50FCF" w:rsidRPr="00C2577D" w:rsidRDefault="00A50FCF" w:rsidP="00040C3A">
      <w:pPr>
        <w:tabs>
          <w:tab w:val="center" w:pos="5400"/>
        </w:tabs>
        <w:suppressAutoHyphens/>
        <w:jc w:val="center"/>
        <w:rPr>
          <w:rFonts w:asciiTheme="majorHAnsi" w:hAnsiTheme="majorHAnsi"/>
          <w:sz w:val="20"/>
          <w:szCs w:val="20"/>
          <w:lang w:val="es-CL"/>
        </w:rPr>
      </w:pPr>
    </w:p>
    <w:p w:rsidR="00A50FCF" w:rsidRPr="00C2577D" w:rsidRDefault="00A50FCF" w:rsidP="00040C3A">
      <w:pPr>
        <w:tabs>
          <w:tab w:val="center" w:pos="5400"/>
        </w:tabs>
        <w:suppressAutoHyphens/>
        <w:jc w:val="center"/>
        <w:rPr>
          <w:rFonts w:asciiTheme="majorHAnsi" w:hAnsiTheme="majorHAnsi"/>
          <w:sz w:val="20"/>
          <w:szCs w:val="20"/>
          <w:lang w:val="es-CL"/>
        </w:rPr>
      </w:pPr>
    </w:p>
    <w:p w:rsidR="00A50FCF" w:rsidRPr="00C2577D" w:rsidRDefault="00A50FCF" w:rsidP="00040C3A">
      <w:pPr>
        <w:tabs>
          <w:tab w:val="center" w:pos="5400"/>
        </w:tabs>
        <w:suppressAutoHyphens/>
        <w:jc w:val="center"/>
        <w:rPr>
          <w:rFonts w:asciiTheme="majorHAnsi" w:hAnsiTheme="majorHAnsi"/>
          <w:sz w:val="20"/>
          <w:szCs w:val="20"/>
          <w:lang w:val="es-CL"/>
        </w:rPr>
      </w:pPr>
    </w:p>
    <w:p w:rsidR="00A50FCF" w:rsidRPr="00C2577D" w:rsidRDefault="00A50FCF" w:rsidP="00040C3A">
      <w:pPr>
        <w:tabs>
          <w:tab w:val="center" w:pos="5400"/>
        </w:tabs>
        <w:suppressAutoHyphens/>
        <w:jc w:val="center"/>
        <w:rPr>
          <w:rFonts w:asciiTheme="majorHAnsi" w:hAnsiTheme="majorHAnsi"/>
          <w:sz w:val="20"/>
          <w:szCs w:val="20"/>
          <w:lang w:val="es-CL"/>
        </w:rPr>
      </w:pPr>
    </w:p>
    <w:p w:rsidR="00A50FCF" w:rsidRPr="00C2577D" w:rsidRDefault="00A50FCF" w:rsidP="00040C3A">
      <w:pPr>
        <w:tabs>
          <w:tab w:val="center" w:pos="5400"/>
        </w:tabs>
        <w:suppressAutoHyphens/>
        <w:jc w:val="center"/>
        <w:rPr>
          <w:rFonts w:asciiTheme="majorHAnsi" w:hAnsiTheme="majorHAnsi"/>
          <w:sz w:val="20"/>
          <w:szCs w:val="20"/>
          <w:lang w:val="es-CL"/>
        </w:rPr>
      </w:pPr>
    </w:p>
    <w:p w:rsidR="00A50FCF" w:rsidRPr="00C2577D" w:rsidRDefault="00A50FCF" w:rsidP="00040C3A">
      <w:pPr>
        <w:tabs>
          <w:tab w:val="center" w:pos="5400"/>
        </w:tabs>
        <w:suppressAutoHyphens/>
        <w:jc w:val="center"/>
        <w:rPr>
          <w:rFonts w:asciiTheme="majorHAnsi" w:hAnsiTheme="majorHAnsi"/>
          <w:sz w:val="20"/>
          <w:szCs w:val="20"/>
          <w:lang w:val="es-CL"/>
        </w:rPr>
      </w:pPr>
    </w:p>
    <w:p w:rsidR="00A50FCF" w:rsidRPr="00C2577D" w:rsidRDefault="00A50FCF" w:rsidP="00040C3A">
      <w:pPr>
        <w:tabs>
          <w:tab w:val="center" w:pos="5400"/>
        </w:tabs>
        <w:suppressAutoHyphens/>
        <w:jc w:val="center"/>
        <w:rPr>
          <w:rFonts w:asciiTheme="majorHAnsi" w:hAnsiTheme="majorHAnsi"/>
          <w:sz w:val="20"/>
          <w:szCs w:val="20"/>
          <w:lang w:val="es-CL"/>
        </w:rPr>
      </w:pPr>
    </w:p>
    <w:p w:rsidR="00A50FCF" w:rsidRPr="00C2577D" w:rsidRDefault="0090270B" w:rsidP="00040C3A">
      <w:pPr>
        <w:tabs>
          <w:tab w:val="center" w:pos="5400"/>
        </w:tabs>
        <w:suppressAutoHyphens/>
        <w:jc w:val="center"/>
        <w:rPr>
          <w:rFonts w:asciiTheme="majorHAnsi" w:hAnsiTheme="majorHAnsi"/>
          <w:sz w:val="20"/>
          <w:szCs w:val="20"/>
          <w:lang w:val="es-CL"/>
        </w:rPr>
      </w:pPr>
      <w:r w:rsidRPr="00C2577D">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22C9A8D2" wp14:editId="2D5E41A1">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7E88" w:rsidRPr="00890650" w:rsidRDefault="00EC7E88"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275AE4">
                              <w:rPr>
                                <w:rFonts w:asciiTheme="majorHAnsi" w:hAnsiTheme="majorHAnsi"/>
                                <w:color w:val="0D0D0D" w:themeColor="text1" w:themeTint="F2"/>
                                <w:sz w:val="18"/>
                                <w:szCs w:val="20"/>
                                <w:lang w:val="es-ES"/>
                              </w:rPr>
                              <w:t>2111</w:t>
                            </w:r>
                            <w:r w:rsidRPr="00890650">
                              <w:rPr>
                                <w:rFonts w:asciiTheme="majorHAnsi" w:hAnsiTheme="majorHAnsi"/>
                                <w:color w:val="0D0D0D" w:themeColor="text1" w:themeTint="F2"/>
                                <w:sz w:val="18"/>
                                <w:szCs w:val="20"/>
                                <w:lang w:val="es-ES"/>
                              </w:rPr>
                              <w:t xml:space="preserve"> celebrada el </w:t>
                            </w:r>
                            <w:r w:rsidR="00275AE4">
                              <w:rPr>
                                <w:rFonts w:asciiTheme="majorHAnsi" w:hAnsiTheme="majorHAnsi"/>
                                <w:color w:val="0D0D0D" w:themeColor="text1" w:themeTint="F2"/>
                                <w:sz w:val="18"/>
                                <w:szCs w:val="20"/>
                                <w:lang w:val="es-ES"/>
                              </w:rPr>
                              <w:t xml:space="preserve">1 </w:t>
                            </w:r>
                            <w:r w:rsidRPr="00890650">
                              <w:rPr>
                                <w:rFonts w:asciiTheme="majorHAnsi" w:hAnsiTheme="majorHAnsi"/>
                                <w:color w:val="0D0D0D" w:themeColor="text1" w:themeTint="F2"/>
                                <w:sz w:val="18"/>
                                <w:szCs w:val="20"/>
                                <w:lang w:val="es-ES"/>
                              </w:rPr>
                              <w:t xml:space="preserve">de </w:t>
                            </w:r>
                            <w:r w:rsidR="00275AE4">
                              <w:rPr>
                                <w:rFonts w:asciiTheme="majorHAnsi" w:hAnsiTheme="majorHAnsi"/>
                                <w:color w:val="0D0D0D" w:themeColor="text1" w:themeTint="F2"/>
                                <w:sz w:val="18"/>
                                <w:szCs w:val="20"/>
                                <w:lang w:val="es-ES"/>
                              </w:rPr>
                              <w:t>diciembre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00003A21">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r w:rsidR="00275AE4">
                              <w:rPr>
                                <w:rFonts w:asciiTheme="majorHAnsi" w:hAnsiTheme="majorHAnsi" w:cs="Univers"/>
                                <w:color w:val="0D0D0D" w:themeColor="text1" w:themeTint="F2"/>
                                <w:sz w:val="18"/>
                                <w:szCs w:val="20"/>
                                <w:lang w:val="es-ES_tradnl"/>
                              </w:rPr>
                              <w:t>166</w:t>
                            </w:r>
                            <w:r w:rsidRPr="00890650">
                              <w:rPr>
                                <w:rFonts w:asciiTheme="majorHAnsi" w:hAnsiTheme="majorHAnsi" w:cs="Univers"/>
                                <w:color w:val="0D0D0D" w:themeColor="text1" w:themeTint="F2"/>
                                <w:sz w:val="18"/>
                                <w:szCs w:val="20"/>
                                <w:lang w:val="es-ES_tradnl"/>
                              </w:rPr>
                              <w:t xml:space="preserve"> período </w:t>
                            </w:r>
                            <w:r w:rsidR="00003A21">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r w:rsidR="00003A21">
                              <w:rPr>
                                <w:rFonts w:asciiTheme="majorHAnsi" w:hAnsiTheme="majorHAnsi" w:cs="Univers"/>
                                <w:color w:val="0D0D0D" w:themeColor="text1" w:themeTint="F2"/>
                                <w:sz w:val="18"/>
                                <w:szCs w:val="20"/>
                                <w:lang w:val="es-ES_tradnl"/>
                              </w:rPr>
                              <w:t>.</w:t>
                            </w:r>
                          </w:p>
                          <w:p w:rsidR="00EC7E88" w:rsidRPr="007A5817" w:rsidRDefault="00EC7E88" w:rsidP="00247403">
                            <w:pPr>
                              <w:tabs>
                                <w:tab w:val="center" w:pos="5400"/>
                              </w:tabs>
                              <w:suppressAutoHyphens/>
                              <w:spacing w:before="60"/>
                              <w:rPr>
                                <w:rFonts w:asciiTheme="minorHAnsi" w:hAnsiTheme="minorHAnsi" w:cs="Univers"/>
                                <w:color w:val="0D0D0D" w:themeColor="text1" w:themeTint="F2"/>
                                <w:sz w:val="20"/>
                                <w:szCs w:val="20"/>
                                <w:lang w:val="es-ES"/>
                              </w:rPr>
                            </w:pPr>
                          </w:p>
                          <w:p w:rsidR="00EC7E88" w:rsidRPr="00167A34" w:rsidRDefault="00EC7E88"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EC7E88" w:rsidRPr="00890650" w:rsidRDefault="00EC7E88"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275AE4">
                        <w:rPr>
                          <w:rFonts w:asciiTheme="majorHAnsi" w:hAnsiTheme="majorHAnsi"/>
                          <w:color w:val="0D0D0D" w:themeColor="text1" w:themeTint="F2"/>
                          <w:sz w:val="18"/>
                          <w:szCs w:val="20"/>
                          <w:lang w:val="es-ES"/>
                        </w:rPr>
                        <w:t>2111</w:t>
                      </w:r>
                      <w:r w:rsidRPr="00890650">
                        <w:rPr>
                          <w:rFonts w:asciiTheme="majorHAnsi" w:hAnsiTheme="majorHAnsi"/>
                          <w:color w:val="0D0D0D" w:themeColor="text1" w:themeTint="F2"/>
                          <w:sz w:val="18"/>
                          <w:szCs w:val="20"/>
                          <w:lang w:val="es-ES"/>
                        </w:rPr>
                        <w:t xml:space="preserve"> celebrada el </w:t>
                      </w:r>
                      <w:r w:rsidR="00275AE4">
                        <w:rPr>
                          <w:rFonts w:asciiTheme="majorHAnsi" w:hAnsiTheme="majorHAnsi"/>
                          <w:color w:val="0D0D0D" w:themeColor="text1" w:themeTint="F2"/>
                          <w:sz w:val="18"/>
                          <w:szCs w:val="20"/>
                          <w:lang w:val="es-ES"/>
                        </w:rPr>
                        <w:t xml:space="preserve">1 </w:t>
                      </w:r>
                      <w:r w:rsidRPr="00890650">
                        <w:rPr>
                          <w:rFonts w:asciiTheme="majorHAnsi" w:hAnsiTheme="majorHAnsi"/>
                          <w:color w:val="0D0D0D" w:themeColor="text1" w:themeTint="F2"/>
                          <w:sz w:val="18"/>
                          <w:szCs w:val="20"/>
                          <w:lang w:val="es-ES"/>
                        </w:rPr>
                        <w:t xml:space="preserve">de </w:t>
                      </w:r>
                      <w:r w:rsidR="00275AE4">
                        <w:rPr>
                          <w:rFonts w:asciiTheme="majorHAnsi" w:hAnsiTheme="majorHAnsi"/>
                          <w:color w:val="0D0D0D" w:themeColor="text1" w:themeTint="F2"/>
                          <w:sz w:val="18"/>
                          <w:szCs w:val="20"/>
                          <w:lang w:val="es-ES"/>
                        </w:rPr>
                        <w:t>diciembre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00003A21">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r w:rsidR="00275AE4">
                        <w:rPr>
                          <w:rFonts w:asciiTheme="majorHAnsi" w:hAnsiTheme="majorHAnsi" w:cs="Univers"/>
                          <w:color w:val="0D0D0D" w:themeColor="text1" w:themeTint="F2"/>
                          <w:sz w:val="18"/>
                          <w:szCs w:val="20"/>
                          <w:lang w:val="es-ES_tradnl"/>
                        </w:rPr>
                        <w:t>166</w:t>
                      </w:r>
                      <w:r w:rsidRPr="00890650">
                        <w:rPr>
                          <w:rFonts w:asciiTheme="majorHAnsi" w:hAnsiTheme="majorHAnsi" w:cs="Univers"/>
                          <w:color w:val="0D0D0D" w:themeColor="text1" w:themeTint="F2"/>
                          <w:sz w:val="18"/>
                          <w:szCs w:val="20"/>
                          <w:lang w:val="es-ES_tradnl"/>
                        </w:rPr>
                        <w:t xml:space="preserve"> período </w:t>
                      </w:r>
                      <w:r w:rsidR="00003A21">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r w:rsidR="00003A21">
                        <w:rPr>
                          <w:rFonts w:asciiTheme="majorHAnsi" w:hAnsiTheme="majorHAnsi" w:cs="Univers"/>
                          <w:color w:val="0D0D0D" w:themeColor="text1" w:themeTint="F2"/>
                          <w:sz w:val="18"/>
                          <w:szCs w:val="20"/>
                          <w:lang w:val="es-ES_tradnl"/>
                        </w:rPr>
                        <w:t>.</w:t>
                      </w:r>
                    </w:p>
                    <w:p w:rsidR="00EC7E88" w:rsidRPr="007A5817" w:rsidRDefault="00EC7E88" w:rsidP="00247403">
                      <w:pPr>
                        <w:tabs>
                          <w:tab w:val="center" w:pos="5400"/>
                        </w:tabs>
                        <w:suppressAutoHyphens/>
                        <w:spacing w:before="60"/>
                        <w:rPr>
                          <w:rFonts w:asciiTheme="minorHAnsi" w:hAnsiTheme="minorHAnsi" w:cs="Univers"/>
                          <w:color w:val="0D0D0D" w:themeColor="text1" w:themeTint="F2"/>
                          <w:sz w:val="20"/>
                          <w:szCs w:val="20"/>
                          <w:lang w:val="es-ES"/>
                        </w:rPr>
                      </w:pPr>
                    </w:p>
                    <w:p w:rsidR="00EC7E88" w:rsidRPr="00167A34" w:rsidRDefault="00EC7E88"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C2577D" w:rsidRDefault="00A50FCF" w:rsidP="00040C3A">
      <w:pPr>
        <w:tabs>
          <w:tab w:val="center" w:pos="5400"/>
        </w:tabs>
        <w:suppressAutoHyphens/>
        <w:jc w:val="center"/>
        <w:rPr>
          <w:rFonts w:asciiTheme="majorHAnsi" w:hAnsiTheme="majorHAnsi"/>
          <w:sz w:val="20"/>
          <w:szCs w:val="20"/>
          <w:lang w:val="es-CL"/>
        </w:rPr>
      </w:pPr>
    </w:p>
    <w:p w:rsidR="00A50FCF" w:rsidRPr="00C2577D" w:rsidRDefault="00A50FCF" w:rsidP="00040C3A">
      <w:pPr>
        <w:tabs>
          <w:tab w:val="center" w:pos="5400"/>
        </w:tabs>
        <w:suppressAutoHyphens/>
        <w:jc w:val="center"/>
        <w:rPr>
          <w:rFonts w:asciiTheme="majorHAnsi" w:hAnsiTheme="majorHAnsi"/>
          <w:sz w:val="20"/>
          <w:szCs w:val="20"/>
          <w:lang w:val="es-CL"/>
        </w:rPr>
      </w:pPr>
    </w:p>
    <w:p w:rsidR="00A50FCF" w:rsidRPr="00C2577D" w:rsidRDefault="00A50FCF" w:rsidP="00040C3A">
      <w:pPr>
        <w:tabs>
          <w:tab w:val="center" w:pos="5400"/>
        </w:tabs>
        <w:suppressAutoHyphens/>
        <w:jc w:val="center"/>
        <w:rPr>
          <w:rFonts w:asciiTheme="majorHAnsi" w:hAnsiTheme="majorHAnsi"/>
          <w:sz w:val="20"/>
          <w:szCs w:val="20"/>
          <w:lang w:val="es-CL"/>
        </w:rPr>
      </w:pPr>
    </w:p>
    <w:p w:rsidR="00A50FCF" w:rsidRPr="00C2577D" w:rsidRDefault="00A50FCF" w:rsidP="00040C3A">
      <w:pPr>
        <w:tabs>
          <w:tab w:val="center" w:pos="5400"/>
        </w:tabs>
        <w:suppressAutoHyphens/>
        <w:jc w:val="center"/>
        <w:rPr>
          <w:rFonts w:asciiTheme="majorHAnsi" w:hAnsiTheme="majorHAnsi"/>
          <w:sz w:val="20"/>
          <w:szCs w:val="20"/>
          <w:lang w:val="es-CL"/>
        </w:rPr>
      </w:pPr>
    </w:p>
    <w:p w:rsidR="00A50FCF" w:rsidRPr="00C2577D" w:rsidRDefault="0090270B" w:rsidP="00040C3A">
      <w:pPr>
        <w:tabs>
          <w:tab w:val="center" w:pos="5400"/>
        </w:tabs>
        <w:suppressAutoHyphens/>
        <w:jc w:val="center"/>
        <w:rPr>
          <w:rFonts w:asciiTheme="majorHAnsi" w:hAnsiTheme="majorHAnsi"/>
          <w:sz w:val="20"/>
          <w:szCs w:val="20"/>
          <w:lang w:val="es-CL"/>
        </w:rPr>
      </w:pPr>
      <w:r w:rsidRPr="00C2577D">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14087FF4" wp14:editId="25216B8A">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5AE4" w:rsidRDefault="00EC7E88"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75AE4" w:rsidRPr="00275AE4">
                              <w:rPr>
                                <w:rFonts w:asciiTheme="majorHAnsi" w:hAnsiTheme="majorHAnsi"/>
                                <w:color w:val="595959" w:themeColor="text1" w:themeTint="A6"/>
                                <w:sz w:val="18"/>
                                <w:szCs w:val="18"/>
                                <w:lang w:val="pt-BR"/>
                              </w:rPr>
                              <w:t>166/17</w:t>
                            </w:r>
                            <w:r w:rsidRPr="00275AE4">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275AE4">
                              <w:rPr>
                                <w:rFonts w:asciiTheme="majorHAnsi" w:hAnsiTheme="majorHAnsi"/>
                                <w:color w:val="595959" w:themeColor="text1" w:themeTint="A6"/>
                                <w:sz w:val="18"/>
                                <w:szCs w:val="18"/>
                                <w:lang w:val="es-ES_tradnl"/>
                              </w:rPr>
                              <w:t>Fausto Soto Miller</w:t>
                            </w:r>
                            <w:r w:rsidRPr="00890650">
                              <w:rPr>
                                <w:rFonts w:asciiTheme="majorHAnsi" w:hAnsiTheme="majorHAnsi"/>
                                <w:color w:val="595959" w:themeColor="text1" w:themeTint="A6"/>
                                <w:sz w:val="18"/>
                                <w:szCs w:val="18"/>
                                <w:lang w:val="es-ES_tradnl"/>
                              </w:rPr>
                              <w:t xml:space="preserve">. </w:t>
                            </w:r>
                            <w:r w:rsidR="00275AE4">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p>
                          <w:p w:rsidR="00EC7E88" w:rsidRPr="007B05C4" w:rsidRDefault="00275AE4"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1 de diciembre de 2017</w:t>
                            </w:r>
                            <w:r w:rsidR="00EC7E88"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275AE4" w:rsidRDefault="00EC7E88"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75AE4" w:rsidRPr="00275AE4">
                        <w:rPr>
                          <w:rFonts w:asciiTheme="majorHAnsi" w:hAnsiTheme="majorHAnsi"/>
                          <w:color w:val="595959" w:themeColor="text1" w:themeTint="A6"/>
                          <w:sz w:val="18"/>
                          <w:szCs w:val="18"/>
                          <w:lang w:val="pt-BR"/>
                        </w:rPr>
                        <w:t>166/17</w:t>
                      </w:r>
                      <w:r w:rsidRPr="00275AE4">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275AE4">
                        <w:rPr>
                          <w:rFonts w:asciiTheme="majorHAnsi" w:hAnsiTheme="majorHAnsi"/>
                          <w:color w:val="595959" w:themeColor="text1" w:themeTint="A6"/>
                          <w:sz w:val="18"/>
                          <w:szCs w:val="18"/>
                          <w:lang w:val="es-ES_tradnl"/>
                        </w:rPr>
                        <w:t>Fausto Soto Miller</w:t>
                      </w:r>
                      <w:r w:rsidRPr="00890650">
                        <w:rPr>
                          <w:rFonts w:asciiTheme="majorHAnsi" w:hAnsiTheme="majorHAnsi"/>
                          <w:color w:val="595959" w:themeColor="text1" w:themeTint="A6"/>
                          <w:sz w:val="18"/>
                          <w:szCs w:val="18"/>
                          <w:lang w:val="es-ES_tradnl"/>
                        </w:rPr>
                        <w:t xml:space="preserve">. </w:t>
                      </w:r>
                      <w:r w:rsidR="00275AE4">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p>
                    <w:p w:rsidR="00EC7E88" w:rsidRPr="007B05C4" w:rsidRDefault="00275AE4"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1 de diciembre de 2017</w:t>
                      </w:r>
                      <w:r w:rsidR="00EC7E88" w:rsidRPr="007B05C4">
                        <w:rPr>
                          <w:rFonts w:asciiTheme="majorHAnsi" w:hAnsiTheme="majorHAnsi"/>
                          <w:color w:val="595959" w:themeColor="text1" w:themeTint="A6"/>
                          <w:sz w:val="18"/>
                          <w:szCs w:val="18"/>
                          <w:lang w:val="es-ES"/>
                        </w:rPr>
                        <w:t>.</w:t>
                      </w:r>
                    </w:p>
                  </w:txbxContent>
                </v:textbox>
              </v:shape>
            </w:pict>
          </mc:Fallback>
        </mc:AlternateContent>
      </w:r>
    </w:p>
    <w:p w:rsidR="00A50FCF" w:rsidRPr="00C2577D" w:rsidRDefault="00A50FCF" w:rsidP="00040C3A">
      <w:pPr>
        <w:tabs>
          <w:tab w:val="center" w:pos="5400"/>
        </w:tabs>
        <w:suppressAutoHyphens/>
        <w:jc w:val="center"/>
        <w:rPr>
          <w:rFonts w:asciiTheme="majorHAnsi" w:hAnsiTheme="majorHAnsi"/>
          <w:sz w:val="20"/>
          <w:szCs w:val="20"/>
          <w:lang w:val="es-CL"/>
        </w:rPr>
      </w:pPr>
    </w:p>
    <w:p w:rsidR="0090270B" w:rsidRPr="00C2577D" w:rsidRDefault="00D306D1" w:rsidP="005516A1">
      <w:pPr>
        <w:tabs>
          <w:tab w:val="center" w:pos="5400"/>
        </w:tabs>
        <w:suppressAutoHyphens/>
        <w:jc w:val="center"/>
        <w:rPr>
          <w:rFonts w:asciiTheme="majorHAnsi" w:hAnsiTheme="majorHAnsi"/>
          <w:b/>
          <w:sz w:val="20"/>
          <w:szCs w:val="20"/>
          <w:lang w:val="es-CL"/>
        </w:rPr>
      </w:pPr>
      <w:r w:rsidRPr="00C2577D">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0E2753F2" wp14:editId="15CC10F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7E88" w:rsidRPr="00D72DC6" w:rsidRDefault="00EC7E88"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C1DDC27" wp14:editId="6093A7E5">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EC7E88" w:rsidRPr="00D72DC6" w:rsidRDefault="00EC7E88"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C1DDC27" wp14:editId="6093A7E5">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C2577D">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50B42B26" wp14:editId="2AE832F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7E88" w:rsidRPr="004B7EB6" w:rsidRDefault="00EC7E8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EC7E88" w:rsidRPr="004B7EB6" w:rsidRDefault="00EC7E8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C2577D" w:rsidRDefault="0070697F" w:rsidP="005516A1">
      <w:pPr>
        <w:tabs>
          <w:tab w:val="center" w:pos="5400"/>
        </w:tabs>
        <w:suppressAutoHyphens/>
        <w:jc w:val="center"/>
        <w:rPr>
          <w:rFonts w:asciiTheme="majorHAnsi" w:hAnsiTheme="majorHAnsi"/>
          <w:b/>
          <w:sz w:val="20"/>
          <w:szCs w:val="20"/>
          <w:lang w:val="es-CL"/>
        </w:rPr>
        <w:sectPr w:rsidR="0070697F" w:rsidRPr="00C2577D"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22C9F" w:rsidRPr="00C2577D" w:rsidRDefault="00722C9F" w:rsidP="00603B0B">
      <w:pPr>
        <w:tabs>
          <w:tab w:val="center" w:pos="5400"/>
        </w:tabs>
        <w:suppressAutoHyphens/>
        <w:spacing w:line="276" w:lineRule="auto"/>
        <w:jc w:val="center"/>
        <w:rPr>
          <w:rFonts w:asciiTheme="majorHAnsi" w:hAnsiTheme="majorHAnsi"/>
          <w:b/>
          <w:sz w:val="18"/>
          <w:szCs w:val="20"/>
          <w:lang w:val="es-ES"/>
        </w:rPr>
      </w:pPr>
      <w:r w:rsidRPr="00C2577D">
        <w:rPr>
          <w:rFonts w:asciiTheme="majorHAnsi" w:hAnsiTheme="majorHAnsi"/>
          <w:b/>
          <w:sz w:val="20"/>
          <w:szCs w:val="20"/>
          <w:lang w:val="es-CL"/>
        </w:rPr>
        <w:lastRenderedPageBreak/>
        <w:t xml:space="preserve">INFORME No. </w:t>
      </w:r>
      <w:r w:rsidR="00275AE4">
        <w:rPr>
          <w:rFonts w:asciiTheme="majorHAnsi" w:hAnsiTheme="majorHAnsi"/>
          <w:b/>
          <w:sz w:val="20"/>
          <w:szCs w:val="20"/>
          <w:lang w:val="es-CL"/>
        </w:rPr>
        <w:t>166</w:t>
      </w:r>
      <w:r w:rsidRPr="00C2577D">
        <w:rPr>
          <w:rFonts w:asciiTheme="majorHAnsi" w:hAnsiTheme="majorHAnsi"/>
          <w:b/>
          <w:sz w:val="20"/>
          <w:szCs w:val="20"/>
          <w:lang w:val="es-CL"/>
        </w:rPr>
        <w:t>/1</w:t>
      </w:r>
      <w:r w:rsidR="00E77F44" w:rsidRPr="00C2577D">
        <w:rPr>
          <w:rFonts w:asciiTheme="majorHAnsi" w:hAnsiTheme="majorHAnsi"/>
          <w:b/>
          <w:sz w:val="20"/>
          <w:szCs w:val="20"/>
          <w:lang w:val="es-CL"/>
        </w:rPr>
        <w:t>7</w:t>
      </w:r>
      <w:r w:rsidR="00853591" w:rsidRPr="00C2577D">
        <w:rPr>
          <w:rStyle w:val="FootnoteReference"/>
          <w:rFonts w:asciiTheme="majorHAnsi" w:hAnsiTheme="majorHAnsi"/>
          <w:b/>
          <w:sz w:val="18"/>
          <w:szCs w:val="20"/>
          <w:lang w:val="es-ES"/>
        </w:rPr>
        <w:footnoteReference w:id="2"/>
      </w:r>
    </w:p>
    <w:p w:rsidR="00722C9F" w:rsidRPr="00C2577D" w:rsidRDefault="00722C9F" w:rsidP="00722C9F">
      <w:pPr>
        <w:tabs>
          <w:tab w:val="center" w:pos="5400"/>
        </w:tabs>
        <w:suppressAutoHyphens/>
        <w:spacing w:line="276" w:lineRule="auto"/>
        <w:jc w:val="center"/>
        <w:rPr>
          <w:rFonts w:asciiTheme="majorHAnsi" w:hAnsiTheme="majorHAnsi"/>
          <w:b/>
          <w:sz w:val="20"/>
          <w:szCs w:val="20"/>
          <w:lang w:val="es-CL"/>
        </w:rPr>
      </w:pPr>
      <w:r w:rsidRPr="00C2577D">
        <w:rPr>
          <w:rFonts w:asciiTheme="majorHAnsi" w:hAnsiTheme="majorHAnsi"/>
          <w:b/>
          <w:sz w:val="20"/>
          <w:szCs w:val="20"/>
          <w:lang w:val="es-CL"/>
        </w:rPr>
        <w:t xml:space="preserve">PETICIÓN </w:t>
      </w:r>
      <w:r w:rsidR="000E6932" w:rsidRPr="00C2577D">
        <w:rPr>
          <w:rFonts w:asciiTheme="majorHAnsi" w:hAnsiTheme="majorHAnsi"/>
          <w:b/>
          <w:sz w:val="20"/>
          <w:szCs w:val="20"/>
          <w:lang w:val="es-CL"/>
        </w:rPr>
        <w:t>365</w:t>
      </w:r>
      <w:r w:rsidRPr="00C2577D">
        <w:rPr>
          <w:rFonts w:asciiTheme="majorHAnsi" w:hAnsiTheme="majorHAnsi"/>
          <w:b/>
          <w:sz w:val="20"/>
          <w:szCs w:val="20"/>
          <w:lang w:val="es-CL"/>
        </w:rPr>
        <w:t>-</w:t>
      </w:r>
      <w:r w:rsidR="000E6932" w:rsidRPr="00C2577D">
        <w:rPr>
          <w:rFonts w:asciiTheme="majorHAnsi" w:hAnsiTheme="majorHAnsi"/>
          <w:b/>
          <w:sz w:val="20"/>
          <w:szCs w:val="20"/>
          <w:lang w:val="es-CL"/>
        </w:rPr>
        <w:t>09</w:t>
      </w:r>
      <w:r w:rsidRPr="00C2577D">
        <w:rPr>
          <w:rFonts w:asciiTheme="majorHAnsi" w:hAnsiTheme="majorHAnsi"/>
          <w:b/>
          <w:sz w:val="20"/>
          <w:szCs w:val="20"/>
          <w:lang w:val="es-CL"/>
        </w:rPr>
        <w:t xml:space="preserve"> </w:t>
      </w:r>
    </w:p>
    <w:p w:rsidR="00722C9F" w:rsidRPr="00C2577D" w:rsidRDefault="00722C9F" w:rsidP="00722C9F">
      <w:pPr>
        <w:tabs>
          <w:tab w:val="center" w:pos="5400"/>
        </w:tabs>
        <w:suppressAutoHyphens/>
        <w:spacing w:line="276" w:lineRule="auto"/>
        <w:jc w:val="center"/>
        <w:rPr>
          <w:rFonts w:asciiTheme="majorHAnsi" w:hAnsiTheme="majorHAnsi"/>
          <w:sz w:val="20"/>
          <w:szCs w:val="20"/>
          <w:lang w:val="es-CL"/>
        </w:rPr>
      </w:pPr>
      <w:r w:rsidRPr="00C2577D">
        <w:rPr>
          <w:rFonts w:asciiTheme="majorHAnsi" w:hAnsiTheme="majorHAnsi"/>
          <w:sz w:val="20"/>
          <w:szCs w:val="20"/>
          <w:lang w:val="es-CL"/>
        </w:rPr>
        <w:t>INFORME DE A</w:t>
      </w:r>
      <w:r w:rsidR="00E03218" w:rsidRPr="00C2577D">
        <w:rPr>
          <w:rFonts w:asciiTheme="majorHAnsi" w:hAnsiTheme="majorHAnsi"/>
          <w:sz w:val="20"/>
          <w:szCs w:val="20"/>
          <w:lang w:val="es-CL"/>
        </w:rPr>
        <w:t>DMISIBILIDAD</w:t>
      </w:r>
    </w:p>
    <w:p w:rsidR="00722C9F" w:rsidRPr="00C2577D" w:rsidRDefault="000E6932" w:rsidP="00722C9F">
      <w:pPr>
        <w:tabs>
          <w:tab w:val="center" w:pos="5400"/>
        </w:tabs>
        <w:suppressAutoHyphens/>
        <w:spacing w:line="276" w:lineRule="auto"/>
        <w:jc w:val="center"/>
        <w:rPr>
          <w:rFonts w:asciiTheme="majorHAnsi" w:hAnsiTheme="majorHAnsi"/>
          <w:sz w:val="20"/>
          <w:szCs w:val="20"/>
          <w:lang w:val="es-CL"/>
        </w:rPr>
      </w:pPr>
      <w:r w:rsidRPr="00C2577D">
        <w:rPr>
          <w:rFonts w:asciiTheme="majorHAnsi" w:hAnsiTheme="majorHAnsi"/>
          <w:sz w:val="20"/>
          <w:szCs w:val="20"/>
          <w:lang w:val="es-CL"/>
        </w:rPr>
        <w:t>FAUSTO SOTO MILLER</w:t>
      </w:r>
    </w:p>
    <w:p w:rsidR="0070697F" w:rsidRPr="00C2577D" w:rsidRDefault="000E6932" w:rsidP="00722C9F">
      <w:pPr>
        <w:tabs>
          <w:tab w:val="center" w:pos="5400"/>
        </w:tabs>
        <w:suppressAutoHyphens/>
        <w:spacing w:line="276" w:lineRule="auto"/>
        <w:jc w:val="center"/>
        <w:rPr>
          <w:rFonts w:asciiTheme="majorHAnsi" w:hAnsiTheme="majorHAnsi"/>
          <w:sz w:val="20"/>
          <w:szCs w:val="20"/>
          <w:lang w:val="es-CL"/>
        </w:rPr>
      </w:pPr>
      <w:r w:rsidRPr="00C2577D">
        <w:rPr>
          <w:rFonts w:asciiTheme="majorHAnsi" w:hAnsiTheme="majorHAnsi"/>
          <w:sz w:val="20"/>
          <w:szCs w:val="20"/>
          <w:lang w:val="es-CL"/>
        </w:rPr>
        <w:t>MÉXICO</w:t>
      </w:r>
    </w:p>
    <w:p w:rsidR="00722C9F" w:rsidRPr="00C2577D" w:rsidRDefault="00275AE4" w:rsidP="003239B8">
      <w:pPr>
        <w:tabs>
          <w:tab w:val="center" w:pos="5400"/>
        </w:tabs>
        <w:suppressAutoHyphens/>
        <w:spacing w:line="276" w:lineRule="auto"/>
        <w:jc w:val="center"/>
        <w:rPr>
          <w:rFonts w:asciiTheme="majorHAnsi" w:hAnsiTheme="majorHAnsi"/>
          <w:sz w:val="20"/>
          <w:szCs w:val="20"/>
          <w:lang w:val="es-CL"/>
        </w:rPr>
      </w:pPr>
      <w:r>
        <w:rPr>
          <w:rFonts w:asciiTheme="majorHAnsi" w:hAnsiTheme="majorHAnsi"/>
          <w:sz w:val="20"/>
          <w:szCs w:val="20"/>
          <w:lang w:val="es-CL"/>
        </w:rPr>
        <w:t>1 DE DICIEMBRE DE 2017</w:t>
      </w:r>
    </w:p>
    <w:p w:rsidR="0070697F" w:rsidRPr="00C2577D" w:rsidRDefault="0070697F" w:rsidP="001D65EF">
      <w:pPr>
        <w:tabs>
          <w:tab w:val="center" w:pos="5400"/>
        </w:tabs>
        <w:suppressAutoHyphens/>
        <w:spacing w:line="276" w:lineRule="auto"/>
        <w:rPr>
          <w:rFonts w:asciiTheme="majorHAnsi" w:hAnsiTheme="majorHAnsi"/>
          <w:sz w:val="20"/>
          <w:szCs w:val="20"/>
          <w:lang w:val="es-CL"/>
        </w:rPr>
      </w:pPr>
    </w:p>
    <w:p w:rsidR="003239B8" w:rsidRPr="00C2577D" w:rsidRDefault="003239B8" w:rsidP="003239B8">
      <w:pPr>
        <w:spacing w:after="240"/>
        <w:ind w:firstLine="720"/>
        <w:jc w:val="both"/>
        <w:rPr>
          <w:rFonts w:asciiTheme="majorHAnsi" w:hAnsiTheme="majorHAnsi"/>
          <w:b/>
          <w:bCs/>
          <w:sz w:val="20"/>
          <w:szCs w:val="20"/>
          <w:lang w:val="es-CL"/>
        </w:rPr>
      </w:pPr>
      <w:r w:rsidRPr="00C2577D">
        <w:rPr>
          <w:rFonts w:asciiTheme="majorHAnsi" w:hAnsiTheme="majorHAnsi"/>
          <w:b/>
          <w:bCs/>
          <w:sz w:val="20"/>
          <w:szCs w:val="20"/>
          <w:lang w:val="es-CL"/>
        </w:rPr>
        <w:t>I.</w:t>
      </w:r>
      <w:r w:rsidRPr="00C2577D">
        <w:rPr>
          <w:rFonts w:asciiTheme="majorHAnsi" w:hAnsiTheme="majorHAnsi"/>
          <w:b/>
          <w:bCs/>
          <w:sz w:val="20"/>
          <w:szCs w:val="20"/>
          <w:lang w:val="es-CL"/>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003A21" w:rsidTr="000C6227">
        <w:tc>
          <w:tcPr>
            <w:tcW w:w="4680" w:type="dxa"/>
            <w:tcBorders>
              <w:top w:val="single" w:sz="4" w:space="0" w:color="auto"/>
              <w:bottom w:val="single" w:sz="6" w:space="0" w:color="auto"/>
            </w:tcBorders>
            <w:shd w:val="clear" w:color="auto" w:fill="386294"/>
            <w:vAlign w:val="center"/>
          </w:tcPr>
          <w:p w:rsidR="003239B8" w:rsidRPr="00C2577D" w:rsidRDefault="003239B8" w:rsidP="000C6227">
            <w:pPr>
              <w:jc w:val="center"/>
              <w:rPr>
                <w:rFonts w:asciiTheme="majorHAnsi" w:hAnsiTheme="majorHAnsi"/>
                <w:b/>
                <w:bCs/>
                <w:color w:val="FFFFFF" w:themeColor="background1"/>
                <w:sz w:val="20"/>
                <w:szCs w:val="20"/>
                <w:lang w:val="es-CL"/>
              </w:rPr>
            </w:pPr>
            <w:r w:rsidRPr="00C2577D">
              <w:rPr>
                <w:rFonts w:asciiTheme="majorHAnsi" w:hAnsiTheme="majorHAnsi"/>
                <w:b/>
                <w:bCs/>
                <w:color w:val="FFFFFF" w:themeColor="background1"/>
                <w:sz w:val="20"/>
                <w:szCs w:val="20"/>
                <w:lang w:val="es-CL"/>
              </w:rPr>
              <w:t>Parte peticionaria:</w:t>
            </w:r>
          </w:p>
        </w:tc>
        <w:tc>
          <w:tcPr>
            <w:tcW w:w="4680" w:type="dxa"/>
            <w:vAlign w:val="center"/>
          </w:tcPr>
          <w:p w:rsidR="003239B8" w:rsidRPr="00C2577D" w:rsidRDefault="00C131D4" w:rsidP="000C6227">
            <w:pPr>
              <w:jc w:val="both"/>
              <w:rPr>
                <w:rFonts w:asciiTheme="majorHAnsi" w:hAnsiTheme="majorHAnsi"/>
                <w:bCs/>
                <w:sz w:val="20"/>
                <w:szCs w:val="20"/>
                <w:lang w:val="it-IT"/>
              </w:rPr>
            </w:pPr>
            <w:r w:rsidRPr="00C2577D">
              <w:rPr>
                <w:rFonts w:asciiTheme="majorHAnsi" w:hAnsiTheme="majorHAnsi"/>
                <w:bCs/>
                <w:sz w:val="20"/>
                <w:szCs w:val="20"/>
                <w:lang w:val="it-IT"/>
              </w:rPr>
              <w:t xml:space="preserve">Fausto Soto Miller, </w:t>
            </w:r>
            <w:r w:rsidR="00900997" w:rsidRPr="00C2577D">
              <w:rPr>
                <w:rFonts w:asciiTheme="majorHAnsi" w:hAnsiTheme="majorHAnsi"/>
                <w:bCs/>
                <w:sz w:val="20"/>
                <w:szCs w:val="20"/>
                <w:lang w:val="it-IT"/>
              </w:rPr>
              <w:t>Rosa Maria Soto Miller, Ana Luis</w:t>
            </w:r>
            <w:r w:rsidR="002B3D08" w:rsidRPr="00C2577D">
              <w:rPr>
                <w:rFonts w:asciiTheme="majorHAnsi" w:hAnsiTheme="majorHAnsi"/>
                <w:bCs/>
                <w:sz w:val="20"/>
                <w:szCs w:val="20"/>
                <w:lang w:val="it-IT"/>
              </w:rPr>
              <w:t>a</w:t>
            </w:r>
            <w:r w:rsidR="00900997" w:rsidRPr="00C2577D">
              <w:rPr>
                <w:rFonts w:asciiTheme="majorHAnsi" w:hAnsiTheme="majorHAnsi"/>
                <w:bCs/>
                <w:sz w:val="20"/>
                <w:szCs w:val="20"/>
                <w:lang w:val="it-IT"/>
              </w:rPr>
              <w:t xml:space="preserve"> Soto Miller</w:t>
            </w:r>
            <w:r w:rsidR="00262C16" w:rsidRPr="00C2577D">
              <w:rPr>
                <w:rFonts w:asciiTheme="majorHAnsi" w:hAnsiTheme="majorHAnsi"/>
                <w:bCs/>
                <w:sz w:val="20"/>
                <w:szCs w:val="20"/>
                <w:lang w:val="it-IT"/>
              </w:rPr>
              <w:t xml:space="preserve"> y</w:t>
            </w:r>
            <w:r w:rsidR="00DF082A" w:rsidRPr="00C2577D">
              <w:rPr>
                <w:rFonts w:asciiTheme="majorHAnsi" w:hAnsiTheme="majorHAnsi"/>
                <w:bCs/>
                <w:sz w:val="20"/>
                <w:szCs w:val="20"/>
                <w:lang w:val="it-IT"/>
              </w:rPr>
              <w:t xml:space="preserve"> </w:t>
            </w:r>
            <w:r w:rsidR="00900997" w:rsidRPr="00C2577D">
              <w:rPr>
                <w:rFonts w:asciiTheme="majorHAnsi" w:hAnsiTheme="majorHAnsi"/>
                <w:bCs/>
                <w:sz w:val="20"/>
                <w:szCs w:val="20"/>
                <w:lang w:val="it-IT"/>
              </w:rPr>
              <w:t>Gabriela Soto Miller</w:t>
            </w:r>
          </w:p>
        </w:tc>
      </w:tr>
      <w:tr w:rsidR="003239B8" w:rsidRPr="00C2577D" w:rsidTr="000C6227">
        <w:tc>
          <w:tcPr>
            <w:tcW w:w="4680" w:type="dxa"/>
            <w:tcBorders>
              <w:top w:val="single" w:sz="6" w:space="0" w:color="auto"/>
              <w:bottom w:val="single" w:sz="6" w:space="0" w:color="auto"/>
            </w:tcBorders>
            <w:shd w:val="clear" w:color="auto" w:fill="386294"/>
            <w:vAlign w:val="center"/>
          </w:tcPr>
          <w:p w:rsidR="003239B8" w:rsidRPr="00C2577D" w:rsidRDefault="004C6DB8" w:rsidP="000C6227">
            <w:pPr>
              <w:jc w:val="center"/>
              <w:rPr>
                <w:rFonts w:asciiTheme="majorHAnsi" w:hAnsiTheme="majorHAnsi"/>
                <w:b/>
                <w:bCs/>
                <w:color w:val="FFFFFF" w:themeColor="background1"/>
                <w:sz w:val="20"/>
                <w:szCs w:val="20"/>
                <w:lang w:val="es-CL"/>
              </w:rPr>
            </w:pPr>
            <w:sdt>
              <w:sdtPr>
                <w:rPr>
                  <w:rFonts w:asciiTheme="majorHAnsi" w:hAnsiTheme="majorHAnsi"/>
                  <w:b/>
                  <w:bCs/>
                  <w:color w:val="FFFFFF" w:themeColor="background1"/>
                  <w:sz w:val="20"/>
                  <w:szCs w:val="20"/>
                  <w:lang w:val="es-C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8C748D" w:rsidRPr="00C2577D">
                  <w:rPr>
                    <w:rFonts w:asciiTheme="majorHAnsi" w:hAnsiTheme="majorHAnsi"/>
                    <w:b/>
                    <w:bCs/>
                    <w:color w:val="FFFFFF" w:themeColor="background1"/>
                    <w:sz w:val="20"/>
                    <w:szCs w:val="20"/>
                  </w:rPr>
                  <w:t>Presunta víctima</w:t>
                </w:r>
              </w:sdtContent>
            </w:sdt>
            <w:r w:rsidR="003239B8" w:rsidRPr="00C2577D">
              <w:rPr>
                <w:rFonts w:asciiTheme="majorHAnsi" w:hAnsiTheme="majorHAnsi"/>
                <w:b/>
                <w:bCs/>
                <w:color w:val="FFFFFF" w:themeColor="background1"/>
                <w:sz w:val="20"/>
                <w:szCs w:val="20"/>
                <w:lang w:val="es-CL"/>
              </w:rPr>
              <w:t>:</w:t>
            </w:r>
          </w:p>
        </w:tc>
        <w:tc>
          <w:tcPr>
            <w:tcW w:w="4680" w:type="dxa"/>
            <w:vAlign w:val="center"/>
          </w:tcPr>
          <w:p w:rsidR="003239B8" w:rsidRPr="00C2577D" w:rsidRDefault="00900997" w:rsidP="000C6227">
            <w:pPr>
              <w:jc w:val="both"/>
              <w:rPr>
                <w:rFonts w:asciiTheme="majorHAnsi" w:hAnsiTheme="majorHAnsi"/>
                <w:bCs/>
                <w:sz w:val="20"/>
                <w:szCs w:val="20"/>
                <w:lang w:val="es-CL"/>
              </w:rPr>
            </w:pPr>
            <w:r w:rsidRPr="00C2577D">
              <w:rPr>
                <w:rFonts w:asciiTheme="majorHAnsi" w:hAnsiTheme="majorHAnsi"/>
                <w:bCs/>
                <w:sz w:val="20"/>
                <w:szCs w:val="20"/>
                <w:lang w:val="es-CL"/>
              </w:rPr>
              <w:t>Fausto Soto Miller</w:t>
            </w:r>
          </w:p>
        </w:tc>
      </w:tr>
      <w:tr w:rsidR="003239B8" w:rsidRPr="00C2577D" w:rsidTr="000C6227">
        <w:tc>
          <w:tcPr>
            <w:tcW w:w="4680" w:type="dxa"/>
            <w:tcBorders>
              <w:top w:val="single" w:sz="6" w:space="0" w:color="auto"/>
              <w:bottom w:val="single" w:sz="6" w:space="0" w:color="auto"/>
            </w:tcBorders>
            <w:shd w:val="clear" w:color="auto" w:fill="386294"/>
            <w:vAlign w:val="center"/>
          </w:tcPr>
          <w:p w:rsidR="003239B8" w:rsidRPr="00C2577D" w:rsidRDefault="003239B8" w:rsidP="000C6227">
            <w:pPr>
              <w:jc w:val="center"/>
              <w:rPr>
                <w:rFonts w:asciiTheme="majorHAnsi" w:hAnsiTheme="majorHAnsi"/>
                <w:b/>
                <w:bCs/>
                <w:color w:val="FFFFFF" w:themeColor="background1"/>
                <w:sz w:val="20"/>
                <w:szCs w:val="20"/>
                <w:lang w:val="es-CL"/>
              </w:rPr>
            </w:pPr>
            <w:r w:rsidRPr="00C2577D">
              <w:rPr>
                <w:rFonts w:asciiTheme="majorHAnsi" w:hAnsiTheme="majorHAnsi"/>
                <w:b/>
                <w:bCs/>
                <w:color w:val="FFFFFF" w:themeColor="background1"/>
                <w:sz w:val="20"/>
                <w:szCs w:val="20"/>
                <w:lang w:val="es-CL"/>
              </w:rPr>
              <w:t>Estado denunciado:</w:t>
            </w:r>
          </w:p>
        </w:tc>
        <w:tc>
          <w:tcPr>
            <w:tcW w:w="4680" w:type="dxa"/>
            <w:vAlign w:val="center"/>
          </w:tcPr>
          <w:p w:rsidR="003239B8" w:rsidRPr="00C2577D" w:rsidRDefault="00900997" w:rsidP="000C6227">
            <w:pPr>
              <w:jc w:val="both"/>
              <w:rPr>
                <w:rFonts w:asciiTheme="majorHAnsi" w:hAnsiTheme="majorHAnsi"/>
                <w:bCs/>
                <w:sz w:val="20"/>
                <w:szCs w:val="20"/>
                <w:lang w:val="es-CL"/>
              </w:rPr>
            </w:pPr>
            <w:r w:rsidRPr="00C2577D">
              <w:rPr>
                <w:rFonts w:asciiTheme="majorHAnsi" w:hAnsiTheme="majorHAnsi"/>
                <w:bCs/>
                <w:sz w:val="20"/>
                <w:szCs w:val="20"/>
                <w:lang w:val="es-CL"/>
              </w:rPr>
              <w:t>México</w:t>
            </w:r>
          </w:p>
        </w:tc>
      </w:tr>
      <w:tr w:rsidR="00223A29" w:rsidRPr="00003A21" w:rsidTr="000C6227">
        <w:tc>
          <w:tcPr>
            <w:tcW w:w="4680" w:type="dxa"/>
            <w:tcBorders>
              <w:top w:val="single" w:sz="6" w:space="0" w:color="auto"/>
              <w:bottom w:val="single" w:sz="6" w:space="0" w:color="auto"/>
            </w:tcBorders>
            <w:shd w:val="clear" w:color="auto" w:fill="386294"/>
            <w:vAlign w:val="center"/>
          </w:tcPr>
          <w:p w:rsidR="00223A29" w:rsidRPr="00C2577D" w:rsidRDefault="001B3A00" w:rsidP="00E4118C">
            <w:pPr>
              <w:jc w:val="center"/>
              <w:rPr>
                <w:rFonts w:asciiTheme="majorHAnsi" w:hAnsiTheme="majorHAnsi"/>
                <w:b/>
                <w:bCs/>
                <w:color w:val="FFFFFF" w:themeColor="background1"/>
                <w:sz w:val="20"/>
                <w:szCs w:val="20"/>
                <w:lang w:val="es-CL"/>
              </w:rPr>
            </w:pPr>
            <w:r w:rsidRPr="00C2577D">
              <w:rPr>
                <w:rFonts w:asciiTheme="majorHAnsi" w:hAnsiTheme="majorHAnsi"/>
                <w:b/>
                <w:bCs/>
                <w:color w:val="FFFFFF" w:themeColor="background1"/>
                <w:sz w:val="20"/>
                <w:szCs w:val="20"/>
                <w:lang w:val="es-CL"/>
              </w:rPr>
              <w:t xml:space="preserve">Derechos </w:t>
            </w:r>
            <w:r w:rsidR="00E4118C" w:rsidRPr="00C2577D">
              <w:rPr>
                <w:rFonts w:asciiTheme="majorHAnsi" w:hAnsiTheme="majorHAnsi"/>
                <w:b/>
                <w:bCs/>
                <w:color w:val="FFFFFF" w:themeColor="background1"/>
                <w:sz w:val="20"/>
                <w:szCs w:val="20"/>
                <w:lang w:val="es-CL"/>
              </w:rPr>
              <w:t>invocados</w:t>
            </w:r>
            <w:r w:rsidRPr="00C2577D">
              <w:rPr>
                <w:rFonts w:asciiTheme="majorHAnsi" w:hAnsiTheme="majorHAnsi"/>
                <w:b/>
                <w:bCs/>
                <w:color w:val="FFFFFF" w:themeColor="background1"/>
                <w:sz w:val="20"/>
                <w:szCs w:val="20"/>
                <w:lang w:val="es-CL"/>
              </w:rPr>
              <w:t>:</w:t>
            </w:r>
          </w:p>
        </w:tc>
        <w:tc>
          <w:tcPr>
            <w:tcW w:w="4680" w:type="dxa"/>
            <w:vAlign w:val="center"/>
          </w:tcPr>
          <w:p w:rsidR="00223A29" w:rsidRPr="00C2577D" w:rsidRDefault="00262C16" w:rsidP="00FC0C41">
            <w:pPr>
              <w:jc w:val="both"/>
              <w:rPr>
                <w:rFonts w:asciiTheme="majorHAnsi" w:hAnsiTheme="majorHAnsi"/>
                <w:bCs/>
                <w:sz w:val="20"/>
                <w:szCs w:val="20"/>
                <w:lang w:val="es-CL"/>
              </w:rPr>
            </w:pPr>
            <w:r w:rsidRPr="00C2577D">
              <w:rPr>
                <w:rFonts w:asciiTheme="majorHAnsi" w:hAnsiTheme="majorHAnsi"/>
                <w:bCs/>
                <w:sz w:val="20"/>
                <w:szCs w:val="20"/>
                <w:lang w:val="es-CL"/>
              </w:rPr>
              <w:t>Artí</w:t>
            </w:r>
            <w:r w:rsidR="00F501E0" w:rsidRPr="00C2577D">
              <w:rPr>
                <w:rFonts w:asciiTheme="majorHAnsi" w:hAnsiTheme="majorHAnsi"/>
                <w:bCs/>
                <w:sz w:val="20"/>
                <w:szCs w:val="20"/>
                <w:lang w:val="es-CL"/>
              </w:rPr>
              <w:t xml:space="preserve">culos 5 (integridad personal), 7 (libertad personal), 8 (garantías judiciales) </w:t>
            </w:r>
            <w:r w:rsidR="00B71AA0" w:rsidRPr="00C2577D">
              <w:rPr>
                <w:rFonts w:asciiTheme="majorHAnsi" w:hAnsiTheme="majorHAnsi"/>
                <w:bCs/>
                <w:sz w:val="20"/>
                <w:szCs w:val="20"/>
                <w:lang w:val="es-CL"/>
              </w:rPr>
              <w:t>10 (indemnización)</w:t>
            </w:r>
            <w:r w:rsidR="0081263D" w:rsidRPr="00C2577D">
              <w:rPr>
                <w:rFonts w:asciiTheme="majorHAnsi" w:hAnsiTheme="majorHAnsi"/>
                <w:bCs/>
                <w:sz w:val="20"/>
                <w:szCs w:val="20"/>
                <w:lang w:val="es-CL"/>
              </w:rPr>
              <w:t>,</w:t>
            </w:r>
            <w:r w:rsidR="00B71AA0" w:rsidRPr="00C2577D">
              <w:rPr>
                <w:rFonts w:asciiTheme="majorHAnsi" w:hAnsiTheme="majorHAnsi"/>
                <w:bCs/>
                <w:sz w:val="20"/>
                <w:szCs w:val="20"/>
                <w:lang w:val="es-CL"/>
              </w:rPr>
              <w:t xml:space="preserve"> </w:t>
            </w:r>
            <w:r w:rsidR="005415B8" w:rsidRPr="00C2577D">
              <w:rPr>
                <w:rFonts w:asciiTheme="majorHAnsi" w:hAnsiTheme="majorHAnsi"/>
                <w:bCs/>
                <w:sz w:val="20"/>
                <w:szCs w:val="20"/>
                <w:lang w:val="es-CL"/>
              </w:rPr>
              <w:t xml:space="preserve">11 (honra y dignidad) </w:t>
            </w:r>
            <w:r w:rsidRPr="00C2577D">
              <w:rPr>
                <w:rFonts w:asciiTheme="majorHAnsi" w:hAnsiTheme="majorHAnsi"/>
                <w:bCs/>
                <w:sz w:val="20"/>
                <w:szCs w:val="20"/>
                <w:lang w:val="es-CL"/>
              </w:rPr>
              <w:t>y 25 (protección judicial) de la Convención Americana sobre Derechos Humanos</w:t>
            </w:r>
            <w:r w:rsidR="007146FD" w:rsidRPr="00C2577D">
              <w:rPr>
                <w:rStyle w:val="FootnoteReference"/>
                <w:rFonts w:asciiTheme="majorHAnsi" w:hAnsiTheme="majorHAnsi"/>
                <w:bCs/>
                <w:sz w:val="20"/>
                <w:szCs w:val="20"/>
                <w:lang w:val="es-CL"/>
              </w:rPr>
              <w:footnoteReference w:id="3"/>
            </w:r>
            <w:r w:rsidR="006D0AC0" w:rsidRPr="00C2577D">
              <w:rPr>
                <w:rFonts w:asciiTheme="majorHAnsi" w:hAnsiTheme="majorHAnsi"/>
                <w:bCs/>
                <w:sz w:val="20"/>
                <w:szCs w:val="20"/>
                <w:lang w:val="es-CL"/>
              </w:rPr>
              <w:t>;</w:t>
            </w:r>
            <w:r w:rsidR="006C2CD5" w:rsidRPr="00C2577D">
              <w:rPr>
                <w:rFonts w:asciiTheme="majorHAnsi" w:hAnsiTheme="majorHAnsi"/>
                <w:bCs/>
                <w:sz w:val="20"/>
                <w:szCs w:val="20"/>
                <w:lang w:val="es-CL"/>
              </w:rPr>
              <w:t xml:space="preserve"> </w:t>
            </w:r>
            <w:r w:rsidR="00B71AA0" w:rsidRPr="00C2577D">
              <w:rPr>
                <w:rFonts w:asciiTheme="majorHAnsi" w:hAnsiTheme="majorHAnsi"/>
                <w:bCs/>
                <w:sz w:val="20"/>
                <w:szCs w:val="20"/>
                <w:lang w:val="es-CL"/>
              </w:rPr>
              <w:t>V (</w:t>
            </w:r>
            <w:r w:rsidR="006D0AC0" w:rsidRPr="00C2577D">
              <w:rPr>
                <w:rFonts w:asciiTheme="majorHAnsi" w:hAnsiTheme="majorHAnsi"/>
                <w:bCs/>
                <w:sz w:val="20"/>
                <w:szCs w:val="20"/>
                <w:lang w:val="es-CL"/>
              </w:rPr>
              <w:t>honra)</w:t>
            </w:r>
            <w:r w:rsidR="00B71AA0" w:rsidRPr="00C2577D">
              <w:rPr>
                <w:rFonts w:asciiTheme="majorHAnsi" w:hAnsiTheme="majorHAnsi"/>
                <w:bCs/>
                <w:sz w:val="20"/>
                <w:szCs w:val="20"/>
                <w:lang w:val="es-CL"/>
              </w:rPr>
              <w:t>, X</w:t>
            </w:r>
            <w:r w:rsidR="000C0F5F" w:rsidRPr="00C2577D">
              <w:rPr>
                <w:rFonts w:asciiTheme="majorHAnsi" w:hAnsiTheme="majorHAnsi"/>
                <w:bCs/>
                <w:sz w:val="20"/>
                <w:szCs w:val="20"/>
                <w:lang w:val="es-CL"/>
              </w:rPr>
              <w:t xml:space="preserve"> (inviolabilidad)</w:t>
            </w:r>
            <w:r w:rsidR="00B71AA0" w:rsidRPr="00C2577D">
              <w:rPr>
                <w:rFonts w:asciiTheme="majorHAnsi" w:hAnsiTheme="majorHAnsi"/>
                <w:bCs/>
                <w:sz w:val="20"/>
                <w:szCs w:val="20"/>
                <w:lang w:val="es-CL"/>
              </w:rPr>
              <w:t xml:space="preserve"> y XI</w:t>
            </w:r>
            <w:r w:rsidR="006D0AC0" w:rsidRPr="00C2577D">
              <w:rPr>
                <w:rFonts w:asciiTheme="majorHAnsi" w:hAnsiTheme="majorHAnsi"/>
                <w:bCs/>
                <w:sz w:val="20"/>
                <w:szCs w:val="20"/>
                <w:lang w:val="es-CL"/>
              </w:rPr>
              <w:t xml:space="preserve"> (salud y bienestar)</w:t>
            </w:r>
            <w:r w:rsidR="00B71AA0" w:rsidRPr="00C2577D">
              <w:rPr>
                <w:rFonts w:asciiTheme="majorHAnsi" w:hAnsiTheme="majorHAnsi"/>
                <w:bCs/>
                <w:sz w:val="20"/>
                <w:szCs w:val="20"/>
                <w:lang w:val="es-CL"/>
              </w:rPr>
              <w:t xml:space="preserve"> de la Declaración Americana de Derechos y Deberes del Hombre</w:t>
            </w:r>
            <w:r w:rsidR="00B71AA0" w:rsidRPr="00C2577D">
              <w:rPr>
                <w:rStyle w:val="FootnoteReference"/>
                <w:rFonts w:asciiTheme="majorHAnsi" w:hAnsiTheme="majorHAnsi"/>
                <w:sz w:val="20"/>
                <w:szCs w:val="20"/>
                <w:lang w:val="es-CL"/>
              </w:rPr>
              <w:footnoteReference w:id="4"/>
            </w:r>
            <w:r w:rsidR="006D0AC0" w:rsidRPr="00C2577D">
              <w:rPr>
                <w:rFonts w:asciiTheme="majorHAnsi" w:hAnsiTheme="majorHAnsi"/>
                <w:bCs/>
                <w:sz w:val="20"/>
                <w:szCs w:val="20"/>
                <w:lang w:val="es-CL"/>
              </w:rPr>
              <w:t>; I, III, IV, VII, IX, XI, XIII, XXI, XXII</w:t>
            </w:r>
            <w:r w:rsidR="00B15136" w:rsidRPr="00C2577D">
              <w:rPr>
                <w:rFonts w:asciiTheme="majorHAnsi" w:hAnsiTheme="majorHAnsi"/>
                <w:bCs/>
                <w:sz w:val="20"/>
                <w:szCs w:val="20"/>
                <w:lang w:val="es-CL"/>
              </w:rPr>
              <w:t xml:space="preserve"> de la Convención Interamericana sobre Desaparición Forzad</w:t>
            </w:r>
            <w:r w:rsidR="00FC0C41" w:rsidRPr="00C2577D">
              <w:rPr>
                <w:rFonts w:asciiTheme="majorHAnsi" w:hAnsiTheme="majorHAnsi"/>
                <w:bCs/>
                <w:sz w:val="20"/>
                <w:szCs w:val="20"/>
                <w:lang w:val="es-CL"/>
              </w:rPr>
              <w:t>a</w:t>
            </w:r>
            <w:r w:rsidR="007031B8" w:rsidRPr="00C2577D">
              <w:rPr>
                <w:rFonts w:asciiTheme="majorHAnsi" w:hAnsiTheme="majorHAnsi"/>
                <w:bCs/>
                <w:sz w:val="20"/>
                <w:szCs w:val="20"/>
                <w:lang w:val="es-CL"/>
              </w:rPr>
              <w:t xml:space="preserve"> de Personas</w:t>
            </w:r>
            <w:r w:rsidR="008A1494" w:rsidRPr="00C2577D">
              <w:rPr>
                <w:rStyle w:val="FootnoteReference"/>
                <w:rFonts w:asciiTheme="majorHAnsi" w:hAnsiTheme="majorHAnsi"/>
                <w:bCs/>
                <w:sz w:val="20"/>
                <w:szCs w:val="20"/>
                <w:lang w:val="es-CL"/>
              </w:rPr>
              <w:footnoteReference w:id="5"/>
            </w:r>
            <w:r w:rsidR="00FC0C41" w:rsidRPr="00C2577D">
              <w:rPr>
                <w:rFonts w:asciiTheme="majorHAnsi" w:hAnsiTheme="majorHAnsi"/>
                <w:bCs/>
                <w:sz w:val="20"/>
                <w:szCs w:val="20"/>
                <w:lang w:val="es-CL"/>
              </w:rPr>
              <w:t>;</w:t>
            </w:r>
            <w:r w:rsidR="006D0AC0" w:rsidRPr="00C2577D">
              <w:rPr>
                <w:rFonts w:asciiTheme="majorHAnsi" w:hAnsiTheme="majorHAnsi"/>
                <w:bCs/>
                <w:sz w:val="20"/>
                <w:szCs w:val="20"/>
                <w:lang w:val="es-CL"/>
              </w:rPr>
              <w:t xml:space="preserve"> </w:t>
            </w:r>
            <w:r w:rsidR="00B71AA0" w:rsidRPr="00C2577D">
              <w:rPr>
                <w:rFonts w:asciiTheme="majorHAnsi" w:hAnsiTheme="majorHAnsi"/>
                <w:bCs/>
                <w:sz w:val="20"/>
                <w:szCs w:val="20"/>
                <w:lang w:val="es-CL"/>
              </w:rPr>
              <w:t xml:space="preserve">y Convención </w:t>
            </w:r>
            <w:r w:rsidR="008A1494" w:rsidRPr="00C2577D">
              <w:rPr>
                <w:rFonts w:asciiTheme="majorHAnsi" w:hAnsiTheme="majorHAnsi"/>
                <w:bCs/>
                <w:sz w:val="20"/>
                <w:szCs w:val="20"/>
                <w:lang w:val="es-CL"/>
              </w:rPr>
              <w:t xml:space="preserve">Interamericana </w:t>
            </w:r>
            <w:r w:rsidR="00B71AA0" w:rsidRPr="00C2577D">
              <w:rPr>
                <w:rFonts w:asciiTheme="majorHAnsi" w:hAnsiTheme="majorHAnsi"/>
                <w:bCs/>
                <w:sz w:val="20"/>
                <w:szCs w:val="20"/>
                <w:lang w:val="es-CL"/>
              </w:rPr>
              <w:t>para Prevenir y Sancionar la Tortura</w:t>
            </w:r>
            <w:r w:rsidR="006D0AC0" w:rsidRPr="00C2577D">
              <w:rPr>
                <w:rStyle w:val="FootnoteReference"/>
                <w:rFonts w:asciiTheme="majorHAnsi" w:hAnsiTheme="majorHAnsi"/>
                <w:bCs/>
                <w:sz w:val="20"/>
                <w:szCs w:val="20"/>
                <w:lang w:val="es-CL"/>
              </w:rPr>
              <w:footnoteReference w:id="6"/>
            </w:r>
          </w:p>
        </w:tc>
      </w:tr>
    </w:tbl>
    <w:p w:rsidR="003239B8" w:rsidRPr="00C2577D" w:rsidRDefault="003239B8" w:rsidP="003239B8">
      <w:pPr>
        <w:spacing w:before="240" w:after="240"/>
        <w:ind w:firstLine="720"/>
        <w:jc w:val="both"/>
        <w:rPr>
          <w:rFonts w:asciiTheme="majorHAnsi" w:hAnsiTheme="majorHAnsi"/>
          <w:b/>
          <w:bCs/>
          <w:sz w:val="20"/>
          <w:szCs w:val="20"/>
          <w:lang w:val="es-CL"/>
        </w:rPr>
      </w:pPr>
      <w:r w:rsidRPr="00C2577D">
        <w:rPr>
          <w:rFonts w:asciiTheme="majorHAnsi" w:hAnsiTheme="majorHAnsi"/>
          <w:b/>
          <w:bCs/>
          <w:sz w:val="20"/>
          <w:szCs w:val="20"/>
          <w:lang w:val="es-CL"/>
        </w:rPr>
        <w:t>II.</w:t>
      </w:r>
      <w:r w:rsidRPr="00C2577D">
        <w:rPr>
          <w:rFonts w:asciiTheme="majorHAnsi" w:hAnsiTheme="majorHAnsi"/>
          <w:b/>
          <w:bCs/>
          <w:sz w:val="20"/>
          <w:szCs w:val="20"/>
          <w:lang w:val="es-CL"/>
        </w:rPr>
        <w:tab/>
        <w:t>TRÁMITE ANTE LA CIDH</w:t>
      </w:r>
      <w:r w:rsidR="008E3BFE" w:rsidRPr="00C2577D">
        <w:rPr>
          <w:rStyle w:val="FootnoteReference"/>
          <w:rFonts w:asciiTheme="majorHAnsi" w:hAnsiTheme="majorHAnsi"/>
          <w:b/>
          <w:sz w:val="20"/>
          <w:szCs w:val="20"/>
          <w:lang w:val="es-CL"/>
        </w:rPr>
        <w:footnoteReference w:id="7"/>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4C2312" w:rsidRPr="00C2577D" w:rsidTr="000C6227">
        <w:tc>
          <w:tcPr>
            <w:tcW w:w="4680" w:type="dxa"/>
            <w:tcBorders>
              <w:top w:val="single" w:sz="6" w:space="0" w:color="auto"/>
              <w:bottom w:val="single" w:sz="6" w:space="0" w:color="auto"/>
            </w:tcBorders>
            <w:shd w:val="clear" w:color="auto" w:fill="386294"/>
            <w:vAlign w:val="center"/>
          </w:tcPr>
          <w:p w:rsidR="004C2312" w:rsidRPr="00C2577D" w:rsidRDefault="004C2312" w:rsidP="000C6227">
            <w:pPr>
              <w:jc w:val="center"/>
              <w:rPr>
                <w:rFonts w:asciiTheme="majorHAnsi" w:hAnsiTheme="majorHAnsi"/>
                <w:b/>
                <w:bCs/>
                <w:color w:val="FFFFFF" w:themeColor="background1"/>
                <w:sz w:val="20"/>
                <w:szCs w:val="20"/>
                <w:lang w:val="es-CL"/>
              </w:rPr>
            </w:pPr>
            <w:r w:rsidRPr="00C2577D">
              <w:rPr>
                <w:rFonts w:asciiTheme="majorHAnsi" w:hAnsiTheme="majorHAnsi"/>
                <w:b/>
                <w:bCs/>
                <w:color w:val="FFFFFF" w:themeColor="background1"/>
                <w:sz w:val="20"/>
                <w:szCs w:val="20"/>
                <w:lang w:val="es-CL"/>
              </w:rPr>
              <w:t>Fecha de presentación de la petición:</w:t>
            </w:r>
          </w:p>
        </w:tc>
        <w:tc>
          <w:tcPr>
            <w:tcW w:w="4680" w:type="dxa"/>
            <w:vAlign w:val="center"/>
          </w:tcPr>
          <w:p w:rsidR="004C2312" w:rsidRPr="00C2577D" w:rsidRDefault="000E6932" w:rsidP="00233198">
            <w:pPr>
              <w:jc w:val="both"/>
              <w:rPr>
                <w:rFonts w:asciiTheme="majorHAnsi" w:hAnsiTheme="majorHAnsi"/>
                <w:bCs/>
                <w:sz w:val="20"/>
                <w:szCs w:val="20"/>
                <w:lang w:val="es-CL"/>
              </w:rPr>
            </w:pPr>
            <w:r w:rsidRPr="00C2577D">
              <w:rPr>
                <w:rFonts w:asciiTheme="majorHAnsi" w:hAnsiTheme="majorHAnsi"/>
                <w:bCs/>
                <w:sz w:val="20"/>
                <w:szCs w:val="20"/>
                <w:lang w:val="es-CL"/>
              </w:rPr>
              <w:t>26 de marzo de 2009</w:t>
            </w:r>
          </w:p>
        </w:tc>
      </w:tr>
      <w:tr w:rsidR="001E49E7" w:rsidRPr="00003A21" w:rsidTr="000C6227">
        <w:tc>
          <w:tcPr>
            <w:tcW w:w="4680" w:type="dxa"/>
            <w:tcBorders>
              <w:top w:val="single" w:sz="6" w:space="0" w:color="auto"/>
              <w:bottom w:val="single" w:sz="6" w:space="0" w:color="auto"/>
            </w:tcBorders>
            <w:shd w:val="clear" w:color="auto" w:fill="386294"/>
            <w:vAlign w:val="center"/>
          </w:tcPr>
          <w:p w:rsidR="001E49E7" w:rsidRPr="00C2577D" w:rsidRDefault="001E49E7" w:rsidP="001E49E7">
            <w:pPr>
              <w:jc w:val="center"/>
              <w:rPr>
                <w:rFonts w:asciiTheme="majorHAnsi" w:hAnsiTheme="majorHAnsi"/>
                <w:b/>
                <w:bCs/>
                <w:color w:val="FFFFFF" w:themeColor="background1"/>
                <w:sz w:val="20"/>
                <w:szCs w:val="20"/>
                <w:lang w:val="es-CL"/>
              </w:rPr>
            </w:pPr>
            <w:r w:rsidRPr="00C2577D">
              <w:rPr>
                <w:rFonts w:asciiTheme="majorHAnsi" w:hAnsiTheme="majorHAnsi"/>
                <w:b/>
                <w:bCs/>
                <w:color w:val="FFFFFF" w:themeColor="background1"/>
                <w:sz w:val="20"/>
                <w:szCs w:val="20"/>
                <w:lang w:val="es-CL"/>
              </w:rPr>
              <w:t>Información adicional recibida durante la etapa de estudio:</w:t>
            </w:r>
          </w:p>
        </w:tc>
        <w:tc>
          <w:tcPr>
            <w:tcW w:w="4680" w:type="dxa"/>
            <w:vAlign w:val="center"/>
          </w:tcPr>
          <w:p w:rsidR="001E49E7" w:rsidRPr="00C2577D" w:rsidRDefault="009908C6" w:rsidP="005614E2">
            <w:pPr>
              <w:jc w:val="both"/>
              <w:rPr>
                <w:rFonts w:asciiTheme="majorHAnsi" w:hAnsiTheme="majorHAnsi"/>
                <w:bCs/>
                <w:sz w:val="20"/>
                <w:szCs w:val="20"/>
                <w:lang w:val="es-CL"/>
              </w:rPr>
            </w:pPr>
            <w:r w:rsidRPr="00C2577D">
              <w:rPr>
                <w:rFonts w:asciiTheme="majorHAnsi" w:hAnsiTheme="majorHAnsi"/>
                <w:bCs/>
                <w:sz w:val="20"/>
                <w:szCs w:val="20"/>
                <w:lang w:val="es-CL"/>
              </w:rPr>
              <w:t>4 de abril de 2009</w:t>
            </w:r>
            <w:r w:rsidR="00F501E0" w:rsidRPr="00C2577D">
              <w:rPr>
                <w:rFonts w:asciiTheme="majorHAnsi" w:hAnsiTheme="majorHAnsi"/>
                <w:bCs/>
                <w:sz w:val="20"/>
                <w:szCs w:val="20"/>
                <w:lang w:val="es-CL"/>
              </w:rPr>
              <w:t>;</w:t>
            </w:r>
            <w:r w:rsidRPr="00C2577D">
              <w:rPr>
                <w:rFonts w:asciiTheme="majorHAnsi" w:hAnsiTheme="majorHAnsi"/>
                <w:bCs/>
                <w:sz w:val="20"/>
                <w:szCs w:val="20"/>
                <w:lang w:val="es-CL"/>
              </w:rPr>
              <w:t xml:space="preserve"> 7 abril de 2009</w:t>
            </w:r>
            <w:r w:rsidR="00F501E0" w:rsidRPr="00C2577D">
              <w:rPr>
                <w:rFonts w:asciiTheme="majorHAnsi" w:hAnsiTheme="majorHAnsi"/>
                <w:bCs/>
                <w:sz w:val="20"/>
                <w:szCs w:val="20"/>
                <w:lang w:val="es-CL"/>
              </w:rPr>
              <w:t>;</w:t>
            </w:r>
            <w:r w:rsidRPr="00C2577D">
              <w:rPr>
                <w:rFonts w:asciiTheme="majorHAnsi" w:hAnsiTheme="majorHAnsi"/>
                <w:bCs/>
                <w:sz w:val="20"/>
                <w:szCs w:val="20"/>
                <w:lang w:val="es-CL"/>
              </w:rPr>
              <w:t xml:space="preserve"> 3 de junio de 2009</w:t>
            </w:r>
            <w:r w:rsidR="00F501E0" w:rsidRPr="00C2577D">
              <w:rPr>
                <w:rFonts w:asciiTheme="majorHAnsi" w:hAnsiTheme="majorHAnsi"/>
                <w:bCs/>
                <w:sz w:val="20"/>
                <w:szCs w:val="20"/>
                <w:lang w:val="es-CL"/>
              </w:rPr>
              <w:t>;</w:t>
            </w:r>
            <w:r w:rsidRPr="00C2577D">
              <w:rPr>
                <w:rFonts w:asciiTheme="majorHAnsi" w:hAnsiTheme="majorHAnsi"/>
                <w:bCs/>
                <w:sz w:val="20"/>
                <w:szCs w:val="20"/>
                <w:lang w:val="es-CL"/>
              </w:rPr>
              <w:t xml:space="preserve"> 27 de noviembre de 2009</w:t>
            </w:r>
            <w:r w:rsidR="00F501E0" w:rsidRPr="00C2577D">
              <w:rPr>
                <w:rFonts w:asciiTheme="majorHAnsi" w:hAnsiTheme="majorHAnsi"/>
                <w:bCs/>
                <w:sz w:val="20"/>
                <w:szCs w:val="20"/>
                <w:lang w:val="es-CL"/>
              </w:rPr>
              <w:t>;</w:t>
            </w:r>
            <w:r w:rsidRPr="00C2577D">
              <w:rPr>
                <w:rFonts w:asciiTheme="majorHAnsi" w:hAnsiTheme="majorHAnsi"/>
                <w:bCs/>
                <w:sz w:val="20"/>
                <w:szCs w:val="20"/>
                <w:lang w:val="es-CL"/>
              </w:rPr>
              <w:t xml:space="preserve"> 30 de noviembre de 2009</w:t>
            </w:r>
            <w:r w:rsidR="00F501E0" w:rsidRPr="00C2577D">
              <w:rPr>
                <w:rFonts w:asciiTheme="majorHAnsi" w:hAnsiTheme="majorHAnsi"/>
                <w:bCs/>
                <w:sz w:val="20"/>
                <w:szCs w:val="20"/>
                <w:lang w:val="es-CL"/>
              </w:rPr>
              <w:t>;</w:t>
            </w:r>
            <w:r w:rsidRPr="00C2577D">
              <w:rPr>
                <w:rFonts w:asciiTheme="majorHAnsi" w:hAnsiTheme="majorHAnsi"/>
                <w:bCs/>
                <w:sz w:val="20"/>
                <w:szCs w:val="20"/>
                <w:lang w:val="es-CL"/>
              </w:rPr>
              <w:t xml:space="preserve"> 8 de diciembre de 2009</w:t>
            </w:r>
            <w:r w:rsidR="00F501E0" w:rsidRPr="00C2577D">
              <w:rPr>
                <w:rFonts w:asciiTheme="majorHAnsi" w:hAnsiTheme="majorHAnsi"/>
                <w:bCs/>
                <w:sz w:val="20"/>
                <w:szCs w:val="20"/>
                <w:lang w:val="es-CL"/>
              </w:rPr>
              <w:t>;</w:t>
            </w:r>
            <w:r w:rsidR="0081263D" w:rsidRPr="00C2577D">
              <w:rPr>
                <w:rFonts w:asciiTheme="majorHAnsi" w:hAnsiTheme="majorHAnsi"/>
                <w:bCs/>
                <w:sz w:val="20"/>
                <w:szCs w:val="20"/>
                <w:lang w:val="es-CL"/>
              </w:rPr>
              <w:t xml:space="preserve"> </w:t>
            </w:r>
            <w:r w:rsidRPr="00C2577D">
              <w:rPr>
                <w:rFonts w:asciiTheme="majorHAnsi" w:hAnsiTheme="majorHAnsi"/>
                <w:bCs/>
                <w:sz w:val="20"/>
                <w:szCs w:val="20"/>
                <w:lang w:val="es-CL"/>
              </w:rPr>
              <w:t>6 de febrero de 2012</w:t>
            </w:r>
            <w:r w:rsidR="00F85BB2" w:rsidRPr="00C2577D">
              <w:rPr>
                <w:rFonts w:asciiTheme="majorHAnsi" w:hAnsiTheme="majorHAnsi"/>
                <w:bCs/>
                <w:sz w:val="20"/>
                <w:szCs w:val="20"/>
                <w:lang w:val="es-CL"/>
              </w:rPr>
              <w:t>;</w:t>
            </w:r>
            <w:r w:rsidRPr="00C2577D">
              <w:rPr>
                <w:rFonts w:asciiTheme="majorHAnsi" w:hAnsiTheme="majorHAnsi"/>
                <w:bCs/>
                <w:sz w:val="20"/>
                <w:szCs w:val="20"/>
                <w:lang w:val="es-CL"/>
              </w:rPr>
              <w:t xml:space="preserve"> 7 de febrero de 2012</w:t>
            </w:r>
            <w:r w:rsidR="00BD64C1" w:rsidRPr="00C2577D">
              <w:rPr>
                <w:rFonts w:asciiTheme="majorHAnsi" w:hAnsiTheme="majorHAnsi"/>
                <w:bCs/>
                <w:sz w:val="20"/>
                <w:szCs w:val="20"/>
                <w:lang w:val="es-CL"/>
              </w:rPr>
              <w:t xml:space="preserve"> </w:t>
            </w:r>
          </w:p>
        </w:tc>
      </w:tr>
      <w:tr w:rsidR="004C2312" w:rsidRPr="00C2577D" w:rsidTr="000C6227">
        <w:tc>
          <w:tcPr>
            <w:tcW w:w="4680" w:type="dxa"/>
            <w:tcBorders>
              <w:top w:val="single" w:sz="6" w:space="0" w:color="auto"/>
              <w:bottom w:val="single" w:sz="6" w:space="0" w:color="auto"/>
            </w:tcBorders>
            <w:shd w:val="clear" w:color="auto" w:fill="386294"/>
            <w:vAlign w:val="center"/>
          </w:tcPr>
          <w:p w:rsidR="004C2312" w:rsidRPr="00C2577D" w:rsidRDefault="004C2312" w:rsidP="000C6227">
            <w:pPr>
              <w:jc w:val="center"/>
              <w:rPr>
                <w:rFonts w:asciiTheme="majorHAnsi" w:hAnsiTheme="majorHAnsi"/>
                <w:b/>
                <w:bCs/>
                <w:color w:val="FFFFFF" w:themeColor="background1"/>
                <w:sz w:val="20"/>
                <w:szCs w:val="20"/>
                <w:lang w:val="es-CL"/>
              </w:rPr>
            </w:pPr>
            <w:r w:rsidRPr="00C2577D">
              <w:rPr>
                <w:rFonts w:asciiTheme="majorHAnsi" w:hAnsiTheme="majorHAnsi"/>
                <w:b/>
                <w:color w:val="FFFFFF" w:themeColor="background1"/>
                <w:sz w:val="20"/>
                <w:szCs w:val="20"/>
                <w:lang w:val="es-CL"/>
              </w:rPr>
              <w:t>Fecha de notificación de la petición al Estado:</w:t>
            </w:r>
          </w:p>
        </w:tc>
        <w:tc>
          <w:tcPr>
            <w:tcW w:w="4680" w:type="dxa"/>
            <w:vAlign w:val="center"/>
          </w:tcPr>
          <w:p w:rsidR="004C2312" w:rsidRPr="00C2577D" w:rsidRDefault="009908C6" w:rsidP="000C6227">
            <w:pPr>
              <w:jc w:val="both"/>
              <w:rPr>
                <w:rFonts w:asciiTheme="majorHAnsi" w:hAnsiTheme="majorHAnsi"/>
                <w:bCs/>
                <w:sz w:val="20"/>
                <w:szCs w:val="20"/>
                <w:lang w:val="es-CL"/>
              </w:rPr>
            </w:pPr>
            <w:r w:rsidRPr="00C2577D">
              <w:rPr>
                <w:rFonts w:asciiTheme="majorHAnsi" w:hAnsiTheme="majorHAnsi"/>
                <w:bCs/>
                <w:sz w:val="20"/>
                <w:szCs w:val="20"/>
                <w:lang w:val="es-CL"/>
              </w:rPr>
              <w:t>27 de diciembre de 2012</w:t>
            </w:r>
          </w:p>
        </w:tc>
      </w:tr>
      <w:tr w:rsidR="004C2312" w:rsidRPr="00C2577D" w:rsidTr="000C6227">
        <w:tc>
          <w:tcPr>
            <w:tcW w:w="4680" w:type="dxa"/>
            <w:tcBorders>
              <w:top w:val="single" w:sz="6" w:space="0" w:color="auto"/>
              <w:bottom w:val="single" w:sz="6" w:space="0" w:color="auto"/>
            </w:tcBorders>
            <w:shd w:val="clear" w:color="auto" w:fill="386294"/>
            <w:vAlign w:val="center"/>
          </w:tcPr>
          <w:p w:rsidR="004C2312" w:rsidRPr="00C2577D" w:rsidRDefault="004C2312" w:rsidP="000C6227">
            <w:pPr>
              <w:jc w:val="center"/>
              <w:rPr>
                <w:rFonts w:asciiTheme="majorHAnsi" w:hAnsiTheme="majorHAnsi"/>
                <w:b/>
                <w:bCs/>
                <w:color w:val="FFFFFF" w:themeColor="background1"/>
                <w:sz w:val="20"/>
                <w:szCs w:val="20"/>
                <w:lang w:val="es-CL"/>
              </w:rPr>
            </w:pPr>
            <w:r w:rsidRPr="00C2577D">
              <w:rPr>
                <w:rFonts w:asciiTheme="majorHAnsi" w:hAnsiTheme="majorHAnsi"/>
                <w:b/>
                <w:color w:val="FFFFFF" w:themeColor="background1"/>
                <w:sz w:val="20"/>
                <w:szCs w:val="20"/>
                <w:lang w:val="es-CL"/>
              </w:rPr>
              <w:t>Fecha de primera respuesta del Estado:</w:t>
            </w:r>
          </w:p>
        </w:tc>
        <w:tc>
          <w:tcPr>
            <w:tcW w:w="4680" w:type="dxa"/>
            <w:vAlign w:val="center"/>
          </w:tcPr>
          <w:p w:rsidR="004C2312" w:rsidRPr="00C2577D" w:rsidRDefault="0058485A" w:rsidP="000C6227">
            <w:pPr>
              <w:jc w:val="both"/>
              <w:rPr>
                <w:rFonts w:asciiTheme="majorHAnsi" w:hAnsiTheme="majorHAnsi"/>
                <w:bCs/>
                <w:sz w:val="20"/>
                <w:szCs w:val="20"/>
                <w:lang w:val="es-CL"/>
              </w:rPr>
            </w:pPr>
            <w:r w:rsidRPr="00C2577D">
              <w:rPr>
                <w:rFonts w:asciiTheme="majorHAnsi" w:hAnsiTheme="majorHAnsi"/>
                <w:bCs/>
                <w:sz w:val="20"/>
                <w:szCs w:val="20"/>
                <w:lang w:val="es-CL"/>
              </w:rPr>
              <w:t>25 de junio de 2013</w:t>
            </w:r>
          </w:p>
        </w:tc>
      </w:tr>
      <w:tr w:rsidR="004C2312" w:rsidRPr="00003A21" w:rsidTr="000C6227">
        <w:tc>
          <w:tcPr>
            <w:tcW w:w="4680" w:type="dxa"/>
            <w:tcBorders>
              <w:top w:val="single" w:sz="6" w:space="0" w:color="auto"/>
              <w:bottom w:val="single" w:sz="6" w:space="0" w:color="auto"/>
            </w:tcBorders>
            <w:shd w:val="clear" w:color="auto" w:fill="386294"/>
            <w:vAlign w:val="center"/>
          </w:tcPr>
          <w:p w:rsidR="004C2312" w:rsidRPr="00C2577D" w:rsidRDefault="008E3BFE" w:rsidP="008E3BFE">
            <w:pPr>
              <w:jc w:val="center"/>
              <w:rPr>
                <w:rFonts w:asciiTheme="majorHAnsi" w:hAnsiTheme="majorHAnsi"/>
                <w:b/>
                <w:bCs/>
                <w:color w:val="FFFFFF" w:themeColor="background1"/>
                <w:sz w:val="20"/>
                <w:szCs w:val="20"/>
                <w:lang w:val="es-CL"/>
              </w:rPr>
            </w:pPr>
            <w:r w:rsidRPr="00C2577D">
              <w:rPr>
                <w:rFonts w:asciiTheme="majorHAnsi" w:hAnsiTheme="majorHAnsi"/>
                <w:b/>
                <w:bCs/>
                <w:color w:val="FFFFFF" w:themeColor="background1"/>
                <w:sz w:val="20"/>
                <w:szCs w:val="20"/>
                <w:lang w:val="es-CL"/>
              </w:rPr>
              <w:t>Observaciones adicionales de la parte peticionaria:</w:t>
            </w:r>
          </w:p>
        </w:tc>
        <w:tc>
          <w:tcPr>
            <w:tcW w:w="4680" w:type="dxa"/>
            <w:vAlign w:val="center"/>
          </w:tcPr>
          <w:p w:rsidR="004C2312" w:rsidRPr="00C2577D" w:rsidRDefault="009908C6" w:rsidP="00FB1CDF">
            <w:pPr>
              <w:jc w:val="both"/>
              <w:rPr>
                <w:rFonts w:asciiTheme="majorHAnsi" w:hAnsiTheme="majorHAnsi"/>
                <w:bCs/>
                <w:sz w:val="20"/>
                <w:szCs w:val="20"/>
                <w:lang w:val="es-CL"/>
              </w:rPr>
            </w:pPr>
            <w:r w:rsidRPr="00C2577D">
              <w:rPr>
                <w:rFonts w:asciiTheme="majorHAnsi" w:hAnsiTheme="majorHAnsi"/>
                <w:bCs/>
                <w:sz w:val="20"/>
                <w:szCs w:val="20"/>
                <w:lang w:val="es-CL"/>
              </w:rPr>
              <w:t>6 de noviembre de 2013</w:t>
            </w:r>
            <w:r w:rsidR="00F501E0" w:rsidRPr="00C2577D">
              <w:rPr>
                <w:rFonts w:asciiTheme="majorHAnsi" w:hAnsiTheme="majorHAnsi"/>
                <w:bCs/>
                <w:sz w:val="20"/>
                <w:szCs w:val="20"/>
                <w:lang w:val="es-CL"/>
              </w:rPr>
              <w:t>;</w:t>
            </w:r>
            <w:r w:rsidR="00FB1CDF" w:rsidRPr="00C2577D">
              <w:rPr>
                <w:rFonts w:asciiTheme="majorHAnsi" w:hAnsiTheme="majorHAnsi"/>
                <w:bCs/>
                <w:sz w:val="20"/>
                <w:szCs w:val="20"/>
                <w:lang w:val="es-CL"/>
              </w:rPr>
              <w:t xml:space="preserve"> 21 marzo de 2014</w:t>
            </w:r>
            <w:r w:rsidR="006F3EE3" w:rsidRPr="00C2577D">
              <w:rPr>
                <w:rFonts w:asciiTheme="majorHAnsi" w:hAnsiTheme="majorHAnsi"/>
                <w:bCs/>
                <w:sz w:val="20"/>
                <w:szCs w:val="20"/>
                <w:lang w:val="es-CL"/>
              </w:rPr>
              <w:t>;</w:t>
            </w:r>
            <w:r w:rsidR="00FB1CDF" w:rsidRPr="00C2577D">
              <w:rPr>
                <w:rFonts w:asciiTheme="majorHAnsi" w:hAnsiTheme="majorHAnsi"/>
                <w:bCs/>
                <w:sz w:val="20"/>
                <w:szCs w:val="20"/>
                <w:lang w:val="es-CL"/>
              </w:rPr>
              <w:t xml:space="preserve"> 11 febrero de 2015</w:t>
            </w:r>
          </w:p>
        </w:tc>
      </w:tr>
      <w:tr w:rsidR="004C2312" w:rsidRPr="00C2577D" w:rsidTr="000C6227">
        <w:tc>
          <w:tcPr>
            <w:tcW w:w="4680" w:type="dxa"/>
            <w:tcBorders>
              <w:top w:val="single" w:sz="6" w:space="0" w:color="auto"/>
              <w:bottom w:val="single" w:sz="6" w:space="0" w:color="auto"/>
            </w:tcBorders>
            <w:shd w:val="clear" w:color="auto" w:fill="386294"/>
            <w:vAlign w:val="center"/>
          </w:tcPr>
          <w:p w:rsidR="004C2312" w:rsidRPr="00C2577D" w:rsidRDefault="004C2312" w:rsidP="008E3BFE">
            <w:pPr>
              <w:jc w:val="center"/>
              <w:rPr>
                <w:rFonts w:asciiTheme="majorHAnsi" w:hAnsiTheme="majorHAnsi"/>
                <w:b/>
                <w:bCs/>
                <w:color w:val="FFFFFF" w:themeColor="background1"/>
                <w:sz w:val="20"/>
                <w:szCs w:val="20"/>
                <w:lang w:val="es-CL"/>
              </w:rPr>
            </w:pPr>
            <w:r w:rsidRPr="00C2577D">
              <w:rPr>
                <w:rFonts w:asciiTheme="majorHAnsi" w:hAnsiTheme="majorHAnsi"/>
                <w:b/>
                <w:bCs/>
                <w:color w:val="FFFFFF" w:themeColor="background1"/>
                <w:sz w:val="20"/>
                <w:szCs w:val="20"/>
                <w:lang w:val="es-CL"/>
              </w:rPr>
              <w:t>Observaciones adicionales del Estado:</w:t>
            </w:r>
          </w:p>
        </w:tc>
        <w:tc>
          <w:tcPr>
            <w:tcW w:w="4680" w:type="dxa"/>
            <w:vAlign w:val="center"/>
          </w:tcPr>
          <w:p w:rsidR="004C2312" w:rsidRPr="00C2577D" w:rsidRDefault="00D1081C" w:rsidP="000C6227">
            <w:pPr>
              <w:jc w:val="both"/>
              <w:rPr>
                <w:rFonts w:asciiTheme="majorHAnsi" w:hAnsiTheme="majorHAnsi"/>
                <w:bCs/>
                <w:sz w:val="20"/>
                <w:szCs w:val="20"/>
                <w:lang w:val="es-CL"/>
              </w:rPr>
            </w:pPr>
            <w:r w:rsidRPr="00C2577D">
              <w:rPr>
                <w:rFonts w:asciiTheme="majorHAnsi" w:hAnsiTheme="majorHAnsi"/>
                <w:bCs/>
                <w:sz w:val="20"/>
                <w:szCs w:val="20"/>
                <w:lang w:val="es-CL"/>
              </w:rPr>
              <w:t>30 de noviembre de 2015</w:t>
            </w:r>
          </w:p>
        </w:tc>
      </w:tr>
    </w:tbl>
    <w:p w:rsidR="00275AE4" w:rsidRDefault="00275AE4" w:rsidP="003239B8">
      <w:pPr>
        <w:spacing w:before="240" w:after="240"/>
        <w:ind w:firstLine="720"/>
        <w:jc w:val="both"/>
        <w:rPr>
          <w:rFonts w:asciiTheme="majorHAnsi" w:hAnsiTheme="majorHAnsi"/>
          <w:b/>
          <w:bCs/>
          <w:sz w:val="20"/>
          <w:szCs w:val="20"/>
          <w:lang w:val="es-CL"/>
        </w:rPr>
      </w:pPr>
    </w:p>
    <w:p w:rsidR="00275AE4" w:rsidRDefault="00275AE4" w:rsidP="003239B8">
      <w:pPr>
        <w:spacing w:before="240" w:after="240"/>
        <w:ind w:firstLine="720"/>
        <w:jc w:val="both"/>
        <w:rPr>
          <w:rFonts w:asciiTheme="majorHAnsi" w:hAnsiTheme="majorHAnsi"/>
          <w:b/>
          <w:bCs/>
          <w:sz w:val="20"/>
          <w:szCs w:val="20"/>
          <w:lang w:val="es-CL"/>
        </w:rPr>
      </w:pPr>
    </w:p>
    <w:p w:rsidR="00275AE4" w:rsidRDefault="00275AE4" w:rsidP="003239B8">
      <w:pPr>
        <w:spacing w:before="240" w:after="240"/>
        <w:ind w:firstLine="720"/>
        <w:jc w:val="both"/>
        <w:rPr>
          <w:rFonts w:asciiTheme="majorHAnsi" w:hAnsiTheme="majorHAnsi"/>
          <w:b/>
          <w:bCs/>
          <w:sz w:val="20"/>
          <w:szCs w:val="20"/>
          <w:lang w:val="es-CL"/>
        </w:rPr>
      </w:pPr>
    </w:p>
    <w:p w:rsidR="00275AE4" w:rsidRDefault="00275AE4" w:rsidP="003239B8">
      <w:pPr>
        <w:spacing w:before="240" w:after="240"/>
        <w:ind w:firstLine="720"/>
        <w:jc w:val="both"/>
        <w:rPr>
          <w:rFonts w:asciiTheme="majorHAnsi" w:hAnsiTheme="majorHAnsi"/>
          <w:b/>
          <w:bCs/>
          <w:sz w:val="20"/>
          <w:szCs w:val="20"/>
          <w:lang w:val="es-CL"/>
        </w:rPr>
      </w:pPr>
    </w:p>
    <w:p w:rsidR="003239B8" w:rsidRPr="00C2577D" w:rsidRDefault="003239B8" w:rsidP="003239B8">
      <w:pPr>
        <w:spacing w:before="240" w:after="240"/>
        <w:ind w:firstLine="720"/>
        <w:jc w:val="both"/>
        <w:rPr>
          <w:rFonts w:asciiTheme="majorHAnsi" w:hAnsiTheme="majorHAnsi"/>
          <w:b/>
          <w:bCs/>
          <w:sz w:val="20"/>
          <w:szCs w:val="20"/>
          <w:lang w:val="es-CL"/>
        </w:rPr>
      </w:pPr>
      <w:r w:rsidRPr="00C2577D">
        <w:rPr>
          <w:rFonts w:asciiTheme="majorHAnsi" w:hAnsiTheme="majorHAnsi"/>
          <w:b/>
          <w:bCs/>
          <w:sz w:val="20"/>
          <w:szCs w:val="20"/>
          <w:lang w:val="es-CL"/>
        </w:rPr>
        <w:lastRenderedPageBreak/>
        <w:t xml:space="preserve">III. </w:t>
      </w:r>
      <w:r w:rsidRPr="00C2577D">
        <w:rPr>
          <w:rFonts w:asciiTheme="majorHAnsi" w:hAnsiTheme="majorHAnsi"/>
          <w:b/>
          <w:bCs/>
          <w:sz w:val="20"/>
          <w:szCs w:val="20"/>
          <w:lang w:val="es-CL"/>
        </w:rPr>
        <w:tab/>
        <w:t>COMPETENCIA</w:t>
      </w:r>
      <w:r w:rsidR="00EE00E9" w:rsidRPr="00C2577D">
        <w:rPr>
          <w:rFonts w:asciiTheme="majorHAnsi" w:hAnsiTheme="majorHAnsi"/>
          <w:b/>
          <w:bCs/>
          <w:sz w:val="20"/>
          <w:szCs w:val="20"/>
          <w:lang w:val="es-C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C2577D" w:rsidTr="000C6227">
        <w:trPr>
          <w:cantSplit/>
        </w:trPr>
        <w:tc>
          <w:tcPr>
            <w:tcW w:w="4680" w:type="dxa"/>
            <w:tcBorders>
              <w:top w:val="single" w:sz="4" w:space="0" w:color="auto"/>
              <w:bottom w:val="single" w:sz="6" w:space="0" w:color="auto"/>
            </w:tcBorders>
            <w:shd w:val="clear" w:color="auto" w:fill="386294"/>
            <w:vAlign w:val="center"/>
          </w:tcPr>
          <w:p w:rsidR="003239B8" w:rsidRPr="00C2577D" w:rsidRDefault="003239B8" w:rsidP="000C6227">
            <w:pPr>
              <w:jc w:val="center"/>
              <w:rPr>
                <w:rFonts w:asciiTheme="majorHAnsi" w:hAnsiTheme="majorHAnsi"/>
                <w:b/>
                <w:bCs/>
                <w:i/>
                <w:color w:val="FFFFFF" w:themeColor="background1"/>
                <w:sz w:val="20"/>
                <w:szCs w:val="20"/>
                <w:lang w:val="es-CL"/>
              </w:rPr>
            </w:pPr>
            <w:r w:rsidRPr="00C2577D">
              <w:rPr>
                <w:rFonts w:asciiTheme="majorHAnsi" w:hAnsiTheme="majorHAnsi"/>
                <w:b/>
                <w:bCs/>
                <w:color w:val="FFFFFF" w:themeColor="background1"/>
                <w:sz w:val="20"/>
                <w:szCs w:val="20"/>
                <w:lang w:val="es-CL"/>
              </w:rPr>
              <w:t>Competencia</w:t>
            </w:r>
            <w:r w:rsidRPr="00C2577D">
              <w:rPr>
                <w:rFonts w:asciiTheme="majorHAnsi" w:hAnsiTheme="majorHAnsi"/>
                <w:b/>
                <w:bCs/>
                <w:i/>
                <w:color w:val="FFFFFF" w:themeColor="background1"/>
                <w:sz w:val="20"/>
                <w:szCs w:val="20"/>
                <w:lang w:val="es-CL"/>
              </w:rPr>
              <w:t xml:space="preserve"> Ratione personae:</w:t>
            </w:r>
          </w:p>
        </w:tc>
        <w:tc>
          <w:tcPr>
            <w:tcW w:w="4680" w:type="dxa"/>
            <w:vAlign w:val="center"/>
          </w:tcPr>
          <w:p w:rsidR="003239B8" w:rsidRPr="00C2577D" w:rsidRDefault="00BA4944" w:rsidP="000C6227">
            <w:pPr>
              <w:rPr>
                <w:rFonts w:asciiTheme="majorHAnsi" w:hAnsiTheme="majorHAnsi"/>
                <w:bCs/>
                <w:sz w:val="20"/>
                <w:szCs w:val="20"/>
                <w:lang w:val="es-CL"/>
              </w:rPr>
            </w:pPr>
            <w:r w:rsidRPr="00C2577D">
              <w:rPr>
                <w:rFonts w:asciiTheme="majorHAnsi" w:hAnsiTheme="majorHAnsi"/>
                <w:bCs/>
                <w:sz w:val="20"/>
                <w:szCs w:val="20"/>
                <w:lang w:val="es-CL"/>
              </w:rPr>
              <w:t>Sí</w:t>
            </w:r>
          </w:p>
        </w:tc>
      </w:tr>
      <w:tr w:rsidR="003239B8" w:rsidRPr="00C2577D" w:rsidTr="000C6227">
        <w:trPr>
          <w:cantSplit/>
        </w:trPr>
        <w:tc>
          <w:tcPr>
            <w:tcW w:w="4680" w:type="dxa"/>
            <w:tcBorders>
              <w:top w:val="single" w:sz="6" w:space="0" w:color="auto"/>
              <w:bottom w:val="single" w:sz="6" w:space="0" w:color="auto"/>
            </w:tcBorders>
            <w:shd w:val="clear" w:color="auto" w:fill="386294"/>
            <w:vAlign w:val="center"/>
          </w:tcPr>
          <w:p w:rsidR="003239B8" w:rsidRPr="00C2577D" w:rsidRDefault="003239B8" w:rsidP="000C6227">
            <w:pPr>
              <w:jc w:val="center"/>
              <w:rPr>
                <w:rFonts w:asciiTheme="majorHAnsi" w:hAnsiTheme="majorHAnsi"/>
                <w:b/>
                <w:bCs/>
                <w:color w:val="FFFFFF" w:themeColor="background1"/>
                <w:sz w:val="20"/>
                <w:szCs w:val="20"/>
                <w:lang w:val="es-CL"/>
              </w:rPr>
            </w:pPr>
            <w:r w:rsidRPr="00C2577D">
              <w:rPr>
                <w:rFonts w:asciiTheme="majorHAnsi" w:hAnsiTheme="majorHAnsi"/>
                <w:b/>
                <w:bCs/>
                <w:color w:val="FFFFFF" w:themeColor="background1"/>
                <w:sz w:val="20"/>
                <w:szCs w:val="20"/>
                <w:lang w:val="es-CL"/>
              </w:rPr>
              <w:t>Competencia</w:t>
            </w:r>
            <w:r w:rsidRPr="00C2577D">
              <w:rPr>
                <w:rFonts w:asciiTheme="majorHAnsi" w:hAnsiTheme="majorHAnsi"/>
                <w:b/>
                <w:bCs/>
                <w:i/>
                <w:color w:val="FFFFFF" w:themeColor="background1"/>
                <w:sz w:val="20"/>
                <w:szCs w:val="20"/>
                <w:lang w:val="es-CL"/>
              </w:rPr>
              <w:t xml:space="preserve"> Ratione loci</w:t>
            </w:r>
            <w:r w:rsidRPr="00C2577D">
              <w:rPr>
                <w:rFonts w:asciiTheme="majorHAnsi" w:hAnsiTheme="majorHAnsi"/>
                <w:b/>
                <w:bCs/>
                <w:color w:val="FFFFFF" w:themeColor="background1"/>
                <w:sz w:val="20"/>
                <w:szCs w:val="20"/>
                <w:lang w:val="es-CL"/>
              </w:rPr>
              <w:t>:</w:t>
            </w:r>
          </w:p>
        </w:tc>
        <w:tc>
          <w:tcPr>
            <w:tcW w:w="4680" w:type="dxa"/>
            <w:vAlign w:val="center"/>
          </w:tcPr>
          <w:p w:rsidR="003239B8" w:rsidRPr="00C2577D" w:rsidRDefault="00BA4944" w:rsidP="000C6227">
            <w:pPr>
              <w:rPr>
                <w:rFonts w:asciiTheme="majorHAnsi" w:hAnsiTheme="majorHAnsi"/>
                <w:bCs/>
                <w:sz w:val="20"/>
                <w:szCs w:val="20"/>
                <w:lang w:val="es-CL"/>
              </w:rPr>
            </w:pPr>
            <w:r w:rsidRPr="00C2577D">
              <w:rPr>
                <w:rFonts w:asciiTheme="majorHAnsi" w:hAnsiTheme="majorHAnsi"/>
                <w:bCs/>
                <w:sz w:val="20"/>
                <w:szCs w:val="20"/>
                <w:lang w:val="es-CL"/>
              </w:rPr>
              <w:t>Sí</w:t>
            </w:r>
          </w:p>
        </w:tc>
      </w:tr>
      <w:tr w:rsidR="003239B8" w:rsidRPr="00C2577D" w:rsidTr="000C6227">
        <w:trPr>
          <w:cantSplit/>
        </w:trPr>
        <w:tc>
          <w:tcPr>
            <w:tcW w:w="4680" w:type="dxa"/>
            <w:tcBorders>
              <w:top w:val="single" w:sz="6" w:space="0" w:color="auto"/>
              <w:bottom w:val="single" w:sz="6" w:space="0" w:color="auto"/>
            </w:tcBorders>
            <w:shd w:val="clear" w:color="auto" w:fill="386294"/>
            <w:vAlign w:val="center"/>
          </w:tcPr>
          <w:p w:rsidR="003239B8" w:rsidRPr="00C2577D" w:rsidRDefault="003239B8" w:rsidP="000C6227">
            <w:pPr>
              <w:jc w:val="center"/>
              <w:rPr>
                <w:rFonts w:asciiTheme="majorHAnsi" w:hAnsiTheme="majorHAnsi"/>
                <w:b/>
                <w:bCs/>
                <w:color w:val="FFFFFF" w:themeColor="background1"/>
                <w:sz w:val="20"/>
                <w:szCs w:val="20"/>
                <w:lang w:val="es-CL"/>
              </w:rPr>
            </w:pPr>
            <w:r w:rsidRPr="00C2577D">
              <w:rPr>
                <w:rFonts w:asciiTheme="majorHAnsi" w:hAnsiTheme="majorHAnsi"/>
                <w:b/>
                <w:bCs/>
                <w:color w:val="FFFFFF" w:themeColor="background1"/>
                <w:sz w:val="20"/>
                <w:szCs w:val="20"/>
                <w:lang w:val="es-CL"/>
              </w:rPr>
              <w:t>Competencia</w:t>
            </w:r>
            <w:r w:rsidRPr="00C2577D">
              <w:rPr>
                <w:rFonts w:asciiTheme="majorHAnsi" w:hAnsiTheme="majorHAnsi"/>
                <w:b/>
                <w:bCs/>
                <w:i/>
                <w:color w:val="FFFFFF" w:themeColor="background1"/>
                <w:sz w:val="20"/>
                <w:szCs w:val="20"/>
                <w:lang w:val="es-CL"/>
              </w:rPr>
              <w:t xml:space="preserve"> Ratione temporis</w:t>
            </w:r>
            <w:r w:rsidRPr="00C2577D">
              <w:rPr>
                <w:rFonts w:asciiTheme="majorHAnsi" w:hAnsiTheme="majorHAnsi"/>
                <w:b/>
                <w:bCs/>
                <w:color w:val="FFFFFF" w:themeColor="background1"/>
                <w:sz w:val="20"/>
                <w:szCs w:val="20"/>
                <w:lang w:val="es-CL"/>
              </w:rPr>
              <w:t>:</w:t>
            </w:r>
          </w:p>
        </w:tc>
        <w:tc>
          <w:tcPr>
            <w:tcW w:w="4680" w:type="dxa"/>
            <w:vAlign w:val="center"/>
          </w:tcPr>
          <w:p w:rsidR="003239B8" w:rsidRPr="00C2577D" w:rsidRDefault="00BA4944" w:rsidP="000C6227">
            <w:pPr>
              <w:rPr>
                <w:rFonts w:asciiTheme="majorHAnsi" w:hAnsiTheme="majorHAnsi"/>
                <w:bCs/>
                <w:sz w:val="20"/>
                <w:szCs w:val="20"/>
                <w:lang w:val="es-CL"/>
              </w:rPr>
            </w:pPr>
            <w:r w:rsidRPr="00C2577D">
              <w:rPr>
                <w:rFonts w:asciiTheme="majorHAnsi" w:hAnsiTheme="majorHAnsi"/>
                <w:bCs/>
                <w:sz w:val="20"/>
                <w:szCs w:val="20"/>
                <w:lang w:val="es-CL"/>
              </w:rPr>
              <w:t>Sí</w:t>
            </w:r>
          </w:p>
        </w:tc>
      </w:tr>
      <w:tr w:rsidR="003239B8" w:rsidRPr="00003A21" w:rsidTr="000C6227">
        <w:trPr>
          <w:cantSplit/>
        </w:trPr>
        <w:tc>
          <w:tcPr>
            <w:tcW w:w="4680" w:type="dxa"/>
            <w:tcBorders>
              <w:top w:val="single" w:sz="6" w:space="0" w:color="auto"/>
              <w:bottom w:val="single" w:sz="6" w:space="0" w:color="auto"/>
            </w:tcBorders>
            <w:shd w:val="clear" w:color="auto" w:fill="386294"/>
            <w:vAlign w:val="center"/>
          </w:tcPr>
          <w:p w:rsidR="003239B8" w:rsidRPr="00C2577D" w:rsidRDefault="003239B8" w:rsidP="000C6227">
            <w:pPr>
              <w:jc w:val="center"/>
              <w:rPr>
                <w:rFonts w:asciiTheme="majorHAnsi" w:hAnsiTheme="majorHAnsi"/>
                <w:b/>
                <w:bCs/>
                <w:color w:val="FFFFFF" w:themeColor="background1"/>
                <w:sz w:val="20"/>
                <w:szCs w:val="20"/>
                <w:lang w:val="es-CL"/>
              </w:rPr>
            </w:pPr>
            <w:r w:rsidRPr="00C2577D">
              <w:rPr>
                <w:rFonts w:asciiTheme="majorHAnsi" w:hAnsiTheme="majorHAnsi"/>
                <w:b/>
                <w:bCs/>
                <w:color w:val="FFFFFF" w:themeColor="background1"/>
                <w:sz w:val="20"/>
                <w:szCs w:val="20"/>
                <w:lang w:val="es-CL"/>
              </w:rPr>
              <w:t>Competencia</w:t>
            </w:r>
            <w:r w:rsidRPr="00C2577D">
              <w:rPr>
                <w:rFonts w:asciiTheme="majorHAnsi" w:hAnsiTheme="majorHAnsi"/>
                <w:b/>
                <w:bCs/>
                <w:i/>
                <w:color w:val="FFFFFF" w:themeColor="background1"/>
                <w:sz w:val="20"/>
                <w:szCs w:val="20"/>
                <w:lang w:val="es-CL"/>
              </w:rPr>
              <w:t xml:space="preserve"> Ratione materia</w:t>
            </w:r>
            <w:r w:rsidR="00EE00E9" w:rsidRPr="00C2577D">
              <w:rPr>
                <w:rFonts w:asciiTheme="majorHAnsi" w:hAnsiTheme="majorHAnsi"/>
                <w:b/>
                <w:bCs/>
                <w:i/>
                <w:color w:val="FFFFFF" w:themeColor="background1"/>
                <w:sz w:val="20"/>
                <w:szCs w:val="20"/>
                <w:lang w:val="es-CL"/>
              </w:rPr>
              <w:t>e</w:t>
            </w:r>
            <w:r w:rsidRPr="00C2577D">
              <w:rPr>
                <w:rFonts w:asciiTheme="majorHAnsi" w:hAnsiTheme="majorHAnsi"/>
                <w:b/>
                <w:bCs/>
                <w:color w:val="FFFFFF" w:themeColor="background1"/>
                <w:sz w:val="20"/>
                <w:szCs w:val="20"/>
                <w:lang w:val="es-CL"/>
              </w:rPr>
              <w:t>:</w:t>
            </w:r>
          </w:p>
        </w:tc>
        <w:tc>
          <w:tcPr>
            <w:tcW w:w="4680" w:type="dxa"/>
            <w:vAlign w:val="center"/>
          </w:tcPr>
          <w:p w:rsidR="003239B8" w:rsidRPr="00C2577D" w:rsidRDefault="002C3D49" w:rsidP="00FC0C41">
            <w:pPr>
              <w:jc w:val="both"/>
              <w:rPr>
                <w:rFonts w:asciiTheme="majorHAnsi" w:hAnsiTheme="majorHAnsi"/>
                <w:bCs/>
                <w:sz w:val="20"/>
                <w:szCs w:val="20"/>
                <w:lang w:val="es-CL"/>
              </w:rPr>
            </w:pPr>
            <w:r w:rsidRPr="00C2577D">
              <w:rPr>
                <w:rFonts w:asciiTheme="majorHAnsi" w:hAnsiTheme="majorHAnsi"/>
                <w:bCs/>
                <w:sz w:val="20"/>
                <w:szCs w:val="20"/>
                <w:lang w:val="es-ES"/>
              </w:rPr>
              <w:t xml:space="preserve">Sí, </w:t>
            </w:r>
            <w:r w:rsidR="00FC0C41" w:rsidRPr="00C2577D">
              <w:rPr>
                <w:rFonts w:asciiTheme="majorHAnsi" w:hAnsiTheme="majorHAnsi"/>
                <w:bCs/>
                <w:sz w:val="20"/>
                <w:szCs w:val="20"/>
                <w:lang w:val="es-ES"/>
              </w:rPr>
              <w:t>CADH</w:t>
            </w:r>
            <w:r w:rsidRPr="00C2577D">
              <w:rPr>
                <w:rFonts w:asciiTheme="majorHAnsi" w:hAnsiTheme="majorHAnsi"/>
                <w:bCs/>
                <w:sz w:val="20"/>
                <w:szCs w:val="20"/>
                <w:lang w:val="es-ES"/>
              </w:rPr>
              <w:t xml:space="preserve"> (depósito de instrumento realizado el  24 de marzo de 1981)</w:t>
            </w:r>
            <w:r w:rsidR="000C3670" w:rsidRPr="00C2577D">
              <w:rPr>
                <w:rFonts w:asciiTheme="majorHAnsi" w:hAnsiTheme="majorHAnsi"/>
                <w:bCs/>
                <w:sz w:val="20"/>
                <w:szCs w:val="20"/>
                <w:lang w:val="es-ES"/>
              </w:rPr>
              <w:t>;</w:t>
            </w:r>
            <w:r w:rsidR="00031C02" w:rsidRPr="00C2577D">
              <w:rPr>
                <w:rFonts w:asciiTheme="majorHAnsi" w:hAnsiTheme="majorHAnsi"/>
                <w:bCs/>
                <w:sz w:val="20"/>
                <w:szCs w:val="20"/>
                <w:lang w:val="es-ES"/>
              </w:rPr>
              <w:t xml:space="preserve"> </w:t>
            </w:r>
            <w:r w:rsidR="008A1494" w:rsidRPr="00C2577D">
              <w:rPr>
                <w:rFonts w:asciiTheme="majorHAnsi" w:hAnsiTheme="majorHAnsi"/>
                <w:bCs/>
                <w:sz w:val="20"/>
                <w:szCs w:val="20"/>
                <w:lang w:val="es-ES"/>
              </w:rPr>
              <w:t>CIPST</w:t>
            </w:r>
            <w:r w:rsidR="00031C02" w:rsidRPr="00C2577D">
              <w:rPr>
                <w:rFonts w:asciiTheme="majorHAnsi" w:hAnsiTheme="majorHAnsi"/>
                <w:bCs/>
                <w:sz w:val="20"/>
                <w:szCs w:val="20"/>
                <w:lang w:val="es-ES"/>
              </w:rPr>
              <w:t xml:space="preserve"> (depósito de instrumento realizado el 22 de junio de 1987)</w:t>
            </w:r>
            <w:r w:rsidR="000C3670" w:rsidRPr="00C2577D">
              <w:rPr>
                <w:rFonts w:asciiTheme="majorHAnsi" w:hAnsiTheme="majorHAnsi"/>
                <w:bCs/>
                <w:sz w:val="20"/>
                <w:szCs w:val="20"/>
                <w:lang w:val="es-ES"/>
              </w:rPr>
              <w:t xml:space="preserve"> y </w:t>
            </w:r>
            <w:r w:rsidR="008A1494" w:rsidRPr="00C2577D">
              <w:rPr>
                <w:rFonts w:asciiTheme="majorHAnsi" w:hAnsiTheme="majorHAnsi"/>
                <w:bCs/>
                <w:sz w:val="20"/>
                <w:szCs w:val="20"/>
                <w:lang w:val="es-ES"/>
              </w:rPr>
              <w:t xml:space="preserve">CIDFP </w:t>
            </w:r>
            <w:r w:rsidR="000C3670" w:rsidRPr="00C2577D">
              <w:rPr>
                <w:rFonts w:asciiTheme="majorHAnsi" w:hAnsiTheme="majorHAnsi"/>
                <w:bCs/>
                <w:sz w:val="20"/>
                <w:szCs w:val="20"/>
                <w:lang w:val="es-ES"/>
              </w:rPr>
              <w:t>(depósito de instrumento realizado el 9 de abril de 2002)</w:t>
            </w:r>
          </w:p>
        </w:tc>
      </w:tr>
    </w:tbl>
    <w:p w:rsidR="003239B8" w:rsidRPr="00C2577D" w:rsidRDefault="003239B8" w:rsidP="003239B8">
      <w:pPr>
        <w:spacing w:before="240" w:after="240"/>
        <w:ind w:firstLine="720"/>
        <w:jc w:val="both"/>
        <w:rPr>
          <w:rFonts w:asciiTheme="majorHAnsi" w:hAnsiTheme="majorHAnsi"/>
          <w:b/>
          <w:bCs/>
          <w:sz w:val="20"/>
          <w:szCs w:val="20"/>
          <w:lang w:val="es-CL"/>
        </w:rPr>
      </w:pPr>
      <w:r w:rsidRPr="00C2577D">
        <w:rPr>
          <w:rFonts w:asciiTheme="majorHAnsi" w:hAnsiTheme="majorHAnsi"/>
          <w:b/>
          <w:bCs/>
          <w:sz w:val="20"/>
          <w:szCs w:val="20"/>
          <w:lang w:val="es-CL"/>
        </w:rPr>
        <w:t xml:space="preserve">IV. </w:t>
      </w:r>
      <w:r w:rsidRPr="00C2577D">
        <w:rPr>
          <w:rFonts w:asciiTheme="majorHAnsi" w:hAnsiTheme="majorHAnsi"/>
          <w:b/>
          <w:bCs/>
          <w:sz w:val="20"/>
          <w:szCs w:val="20"/>
          <w:lang w:val="es-CL"/>
        </w:rPr>
        <w:tab/>
        <w:t>ANÁLISIS DE</w:t>
      </w:r>
      <w:r w:rsidR="00EE00E9" w:rsidRPr="00C2577D">
        <w:rPr>
          <w:rFonts w:asciiTheme="majorHAnsi" w:hAnsiTheme="majorHAnsi"/>
          <w:b/>
          <w:bCs/>
          <w:sz w:val="20"/>
          <w:szCs w:val="20"/>
          <w:lang w:val="es-CL"/>
        </w:rPr>
        <w:t xml:space="preserve"> DUPLICACIÓN</w:t>
      </w:r>
      <w:r w:rsidR="00EE00E9" w:rsidRPr="00C2577D">
        <w:rPr>
          <w:rFonts w:asciiTheme="majorHAnsi" w:hAnsiTheme="majorHAnsi"/>
          <w:b/>
          <w:bCs/>
          <w:color w:val="FFFFFF" w:themeColor="background1"/>
          <w:sz w:val="20"/>
          <w:szCs w:val="20"/>
          <w:lang w:val="es-CL"/>
        </w:rPr>
        <w:t xml:space="preserve"> </w:t>
      </w:r>
      <w:r w:rsidR="00EE00E9" w:rsidRPr="00C2577D">
        <w:rPr>
          <w:rFonts w:asciiTheme="majorHAnsi" w:hAnsiTheme="majorHAnsi"/>
          <w:b/>
          <w:bCs/>
          <w:sz w:val="20"/>
          <w:szCs w:val="20"/>
          <w:lang w:val="es-CL"/>
        </w:rPr>
        <w:t>DE PROCEDIMIENTOS Y COSA JUZGADA</w:t>
      </w:r>
      <w:r w:rsidR="00EE00E9" w:rsidRPr="00C2577D">
        <w:rPr>
          <w:rFonts w:asciiTheme="majorHAnsi" w:hAnsiTheme="majorHAnsi"/>
          <w:b/>
          <w:bCs/>
          <w:i/>
          <w:sz w:val="20"/>
          <w:szCs w:val="20"/>
          <w:lang w:val="es-CL"/>
        </w:rPr>
        <w:t xml:space="preserve"> </w:t>
      </w:r>
      <w:r w:rsidR="00EE00E9" w:rsidRPr="00C2577D">
        <w:rPr>
          <w:rFonts w:asciiTheme="majorHAnsi" w:hAnsiTheme="majorHAnsi"/>
          <w:b/>
          <w:bCs/>
          <w:sz w:val="20"/>
          <w:szCs w:val="20"/>
          <w:lang w:val="es-CL"/>
        </w:rPr>
        <w:t xml:space="preserve">INTERNACIONAL, </w:t>
      </w:r>
      <w:r w:rsidRPr="00C2577D">
        <w:rPr>
          <w:rFonts w:asciiTheme="majorHAnsi" w:hAnsiTheme="majorHAnsi"/>
          <w:b/>
          <w:bCs/>
          <w:sz w:val="20"/>
          <w:szCs w:val="20"/>
          <w:lang w:val="es-CL"/>
        </w:rPr>
        <w:t xml:space="preserve"> CARACTERIZACIÓN, </w:t>
      </w:r>
      <w:r w:rsidRPr="00C2577D">
        <w:rPr>
          <w:rFonts w:asciiTheme="majorHAnsi" w:hAnsiTheme="majorHAnsi"/>
          <w:b/>
          <w:sz w:val="20"/>
          <w:szCs w:val="20"/>
          <w:lang w:val="es-C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E00E9" w:rsidRPr="00C2577D" w:rsidTr="000C6227">
        <w:trPr>
          <w:cantSplit/>
        </w:trPr>
        <w:tc>
          <w:tcPr>
            <w:tcW w:w="4680" w:type="dxa"/>
            <w:tcBorders>
              <w:top w:val="single" w:sz="4" w:space="0" w:color="auto"/>
              <w:bottom w:val="single" w:sz="6" w:space="0" w:color="auto"/>
            </w:tcBorders>
            <w:shd w:val="clear" w:color="auto" w:fill="386294"/>
            <w:vAlign w:val="center"/>
          </w:tcPr>
          <w:p w:rsidR="00EE00E9" w:rsidRPr="00C2577D" w:rsidRDefault="00EE00E9" w:rsidP="000C6227">
            <w:pPr>
              <w:jc w:val="center"/>
              <w:rPr>
                <w:rFonts w:asciiTheme="majorHAnsi" w:hAnsiTheme="majorHAnsi"/>
                <w:b/>
                <w:bCs/>
                <w:color w:val="FFFFFF" w:themeColor="background1"/>
                <w:sz w:val="20"/>
                <w:szCs w:val="20"/>
                <w:lang w:val="es-CL"/>
              </w:rPr>
            </w:pPr>
            <w:r w:rsidRPr="00C2577D">
              <w:rPr>
                <w:rFonts w:asciiTheme="majorHAnsi" w:hAnsiTheme="majorHAnsi"/>
                <w:b/>
                <w:bCs/>
                <w:color w:val="FFFFFF" w:themeColor="background1"/>
                <w:sz w:val="20"/>
                <w:szCs w:val="20"/>
                <w:lang w:val="es-CL"/>
              </w:rPr>
              <w:t>Duplicación de procedimientos y cosa juzgada internacional:</w:t>
            </w:r>
          </w:p>
        </w:tc>
        <w:tc>
          <w:tcPr>
            <w:tcW w:w="4680" w:type="dxa"/>
            <w:vAlign w:val="center"/>
          </w:tcPr>
          <w:p w:rsidR="00EE00E9" w:rsidRPr="00C2577D" w:rsidRDefault="004B16AA" w:rsidP="000C6227">
            <w:pPr>
              <w:jc w:val="both"/>
              <w:rPr>
                <w:rFonts w:asciiTheme="majorHAnsi" w:hAnsiTheme="majorHAnsi"/>
                <w:bCs/>
                <w:sz w:val="20"/>
                <w:szCs w:val="20"/>
                <w:lang w:val="es-CL"/>
              </w:rPr>
            </w:pPr>
            <w:r w:rsidRPr="00C2577D">
              <w:rPr>
                <w:rFonts w:asciiTheme="majorHAnsi" w:hAnsiTheme="majorHAnsi"/>
                <w:bCs/>
                <w:sz w:val="20"/>
                <w:szCs w:val="20"/>
                <w:lang w:val="es-CL"/>
              </w:rPr>
              <w:t>No</w:t>
            </w:r>
          </w:p>
        </w:tc>
      </w:tr>
      <w:tr w:rsidR="003239B8" w:rsidRPr="00003A21" w:rsidTr="000C6227">
        <w:trPr>
          <w:cantSplit/>
        </w:trPr>
        <w:tc>
          <w:tcPr>
            <w:tcW w:w="4680" w:type="dxa"/>
            <w:tcBorders>
              <w:top w:val="single" w:sz="4" w:space="0" w:color="auto"/>
              <w:bottom w:val="single" w:sz="6" w:space="0" w:color="auto"/>
            </w:tcBorders>
            <w:shd w:val="clear" w:color="auto" w:fill="386294"/>
            <w:vAlign w:val="center"/>
          </w:tcPr>
          <w:p w:rsidR="003239B8" w:rsidRPr="00C2577D" w:rsidRDefault="003239B8" w:rsidP="000C6227">
            <w:pPr>
              <w:jc w:val="center"/>
              <w:rPr>
                <w:rFonts w:asciiTheme="majorHAnsi" w:hAnsiTheme="majorHAnsi"/>
                <w:b/>
                <w:bCs/>
                <w:i/>
                <w:color w:val="FFFFFF" w:themeColor="background1"/>
                <w:sz w:val="20"/>
                <w:szCs w:val="20"/>
                <w:lang w:val="es-CL"/>
              </w:rPr>
            </w:pPr>
            <w:r w:rsidRPr="00C2577D">
              <w:rPr>
                <w:rFonts w:asciiTheme="majorHAnsi" w:hAnsiTheme="majorHAnsi"/>
                <w:b/>
                <w:bCs/>
                <w:color w:val="FFFFFF" w:themeColor="background1"/>
                <w:sz w:val="20"/>
                <w:szCs w:val="20"/>
                <w:lang w:val="es-CL"/>
              </w:rPr>
              <w:t>Derechos declarados admisibles</w:t>
            </w:r>
            <w:r w:rsidRPr="00C2577D">
              <w:rPr>
                <w:rFonts w:asciiTheme="majorHAnsi" w:hAnsiTheme="majorHAnsi"/>
                <w:b/>
                <w:bCs/>
                <w:i/>
                <w:color w:val="FFFFFF" w:themeColor="background1"/>
                <w:sz w:val="20"/>
                <w:szCs w:val="20"/>
                <w:lang w:val="es-CL"/>
              </w:rPr>
              <w:t>:</w:t>
            </w:r>
          </w:p>
        </w:tc>
        <w:tc>
          <w:tcPr>
            <w:tcW w:w="4680" w:type="dxa"/>
            <w:vAlign w:val="center"/>
          </w:tcPr>
          <w:p w:rsidR="003239B8" w:rsidRPr="00C2577D" w:rsidRDefault="007146FD" w:rsidP="00ED5573">
            <w:pPr>
              <w:jc w:val="both"/>
              <w:rPr>
                <w:rFonts w:asciiTheme="majorHAnsi" w:hAnsiTheme="majorHAnsi"/>
                <w:bCs/>
                <w:sz w:val="20"/>
                <w:szCs w:val="20"/>
                <w:lang w:val="es-CL"/>
              </w:rPr>
            </w:pPr>
            <w:r w:rsidRPr="00C2577D">
              <w:rPr>
                <w:rFonts w:asciiTheme="majorHAnsi" w:hAnsiTheme="majorHAnsi"/>
                <w:sz w:val="20"/>
                <w:szCs w:val="20"/>
                <w:lang w:val="es-CL"/>
              </w:rPr>
              <w:t xml:space="preserve">Artículos </w:t>
            </w:r>
            <w:r w:rsidR="00F06DD9" w:rsidRPr="00C2577D">
              <w:rPr>
                <w:rFonts w:asciiTheme="majorHAnsi" w:hAnsiTheme="majorHAnsi"/>
                <w:sz w:val="20"/>
                <w:szCs w:val="20"/>
                <w:lang w:val="es-CL"/>
              </w:rPr>
              <w:t xml:space="preserve">3, (reconocimiento de la personalidad jurídica), 4 (vida), </w:t>
            </w:r>
            <w:r w:rsidRPr="00C2577D">
              <w:rPr>
                <w:rFonts w:asciiTheme="majorHAnsi" w:hAnsiTheme="majorHAnsi"/>
                <w:sz w:val="20"/>
                <w:szCs w:val="20"/>
                <w:lang w:val="es-CL"/>
              </w:rPr>
              <w:t>5 (integridad personal), 7 (libertad personal), 8 (garantías judiciales) y 25 (protección judicial) de la Convención Americana</w:t>
            </w:r>
            <w:r w:rsidR="003E20A5" w:rsidRPr="00C2577D">
              <w:rPr>
                <w:rFonts w:asciiTheme="majorHAnsi" w:hAnsiTheme="majorHAnsi"/>
                <w:sz w:val="20"/>
                <w:szCs w:val="20"/>
                <w:lang w:val="es-CL"/>
              </w:rPr>
              <w:t>, en relación con su artículo 1.1</w:t>
            </w:r>
            <w:r w:rsidR="00237F25" w:rsidRPr="00C2577D">
              <w:rPr>
                <w:rFonts w:asciiTheme="majorHAnsi" w:hAnsiTheme="majorHAnsi"/>
                <w:sz w:val="20"/>
                <w:szCs w:val="20"/>
                <w:lang w:val="es-CL"/>
              </w:rPr>
              <w:t xml:space="preserve"> (obligación de respetar los derechos)</w:t>
            </w:r>
            <w:r w:rsidR="00397034" w:rsidRPr="00C2577D">
              <w:rPr>
                <w:rFonts w:asciiTheme="majorHAnsi" w:hAnsiTheme="majorHAnsi"/>
                <w:sz w:val="20"/>
                <w:szCs w:val="20"/>
                <w:lang w:val="es-CL"/>
              </w:rPr>
              <w:t>;</w:t>
            </w:r>
            <w:r w:rsidR="0095398F" w:rsidRPr="00C2577D">
              <w:rPr>
                <w:rFonts w:asciiTheme="majorHAnsi" w:hAnsiTheme="majorHAnsi"/>
                <w:sz w:val="20"/>
                <w:szCs w:val="20"/>
                <w:lang w:val="es-CL"/>
              </w:rPr>
              <w:t xml:space="preserve"> artículos 1, </w:t>
            </w:r>
            <w:r w:rsidRPr="00C2577D">
              <w:rPr>
                <w:rFonts w:asciiTheme="majorHAnsi" w:hAnsiTheme="majorHAnsi"/>
                <w:sz w:val="20"/>
                <w:szCs w:val="20"/>
                <w:lang w:val="es-CL"/>
              </w:rPr>
              <w:t xml:space="preserve">6 y 8 de la </w:t>
            </w:r>
            <w:r w:rsidR="00ED5573" w:rsidRPr="00C2577D">
              <w:rPr>
                <w:rFonts w:asciiTheme="majorHAnsi" w:hAnsiTheme="majorHAnsi"/>
                <w:sz w:val="20"/>
                <w:szCs w:val="20"/>
                <w:lang w:val="es-CL"/>
              </w:rPr>
              <w:t>CIPST</w:t>
            </w:r>
            <w:r w:rsidR="000E5CD4" w:rsidRPr="00C2577D">
              <w:rPr>
                <w:rFonts w:asciiTheme="majorHAnsi" w:hAnsiTheme="majorHAnsi"/>
                <w:sz w:val="20"/>
                <w:szCs w:val="20"/>
                <w:lang w:val="es-CL"/>
              </w:rPr>
              <w:t xml:space="preserve">; y </w:t>
            </w:r>
            <w:r w:rsidR="003D1D03" w:rsidRPr="00C2577D">
              <w:rPr>
                <w:rFonts w:asciiTheme="majorHAnsi" w:hAnsiTheme="majorHAnsi"/>
                <w:sz w:val="20"/>
                <w:szCs w:val="20"/>
                <w:lang w:val="es-CL"/>
              </w:rPr>
              <w:t xml:space="preserve">artículo I de la </w:t>
            </w:r>
            <w:r w:rsidR="00ED5573" w:rsidRPr="00C2577D">
              <w:rPr>
                <w:rFonts w:asciiTheme="majorHAnsi" w:hAnsiTheme="majorHAnsi"/>
                <w:sz w:val="20"/>
                <w:szCs w:val="20"/>
                <w:lang w:val="es-CL"/>
              </w:rPr>
              <w:t>CIDFP</w:t>
            </w:r>
          </w:p>
        </w:tc>
      </w:tr>
      <w:tr w:rsidR="001340C2" w:rsidRPr="00003A21" w:rsidTr="000C6227">
        <w:trPr>
          <w:cantSplit/>
        </w:trPr>
        <w:tc>
          <w:tcPr>
            <w:tcW w:w="4680" w:type="dxa"/>
            <w:tcBorders>
              <w:top w:val="single" w:sz="6" w:space="0" w:color="auto"/>
              <w:bottom w:val="single" w:sz="6" w:space="0" w:color="auto"/>
            </w:tcBorders>
            <w:shd w:val="clear" w:color="auto" w:fill="386294"/>
            <w:vAlign w:val="center"/>
          </w:tcPr>
          <w:p w:rsidR="001340C2" w:rsidRPr="00C2577D" w:rsidRDefault="001340C2" w:rsidP="000C6227">
            <w:pPr>
              <w:jc w:val="center"/>
              <w:rPr>
                <w:rFonts w:asciiTheme="majorHAnsi" w:hAnsiTheme="majorHAnsi"/>
                <w:b/>
                <w:bCs/>
                <w:color w:val="FFFFFF" w:themeColor="background1"/>
                <w:sz w:val="20"/>
                <w:szCs w:val="20"/>
                <w:lang w:val="es-CL"/>
              </w:rPr>
            </w:pPr>
            <w:r w:rsidRPr="00C2577D">
              <w:rPr>
                <w:rFonts w:asciiTheme="majorHAnsi" w:hAnsiTheme="majorHAnsi"/>
                <w:b/>
                <w:bCs/>
                <w:color w:val="FFFFFF" w:themeColor="background1"/>
                <w:sz w:val="20"/>
                <w:szCs w:val="20"/>
                <w:lang w:val="es-CL"/>
              </w:rPr>
              <w:t>Agotamiento de recursos internos o procedencia de una excepción:</w:t>
            </w:r>
          </w:p>
        </w:tc>
        <w:tc>
          <w:tcPr>
            <w:tcW w:w="4680" w:type="dxa"/>
            <w:vAlign w:val="center"/>
          </w:tcPr>
          <w:p w:rsidR="001340C2" w:rsidRPr="00C2577D" w:rsidRDefault="004E6657" w:rsidP="004E6657">
            <w:pPr>
              <w:rPr>
                <w:rFonts w:asciiTheme="majorHAnsi" w:hAnsiTheme="majorHAnsi"/>
                <w:bCs/>
                <w:sz w:val="20"/>
                <w:szCs w:val="20"/>
                <w:lang w:val="es-CL"/>
              </w:rPr>
            </w:pPr>
            <w:r w:rsidRPr="00C2577D">
              <w:rPr>
                <w:rFonts w:asciiTheme="majorHAnsi" w:hAnsiTheme="majorHAnsi"/>
                <w:bCs/>
                <w:sz w:val="20"/>
                <w:szCs w:val="20"/>
                <w:lang w:val="es-CL"/>
              </w:rPr>
              <w:t>S</w:t>
            </w:r>
            <w:r w:rsidRPr="00C2577D">
              <w:rPr>
                <w:rFonts w:asciiTheme="majorHAnsi" w:hAnsiTheme="majorHAnsi"/>
                <w:bCs/>
                <w:sz w:val="20"/>
                <w:szCs w:val="20"/>
                <w:lang w:val="es-CO"/>
              </w:rPr>
              <w:t>í</w:t>
            </w:r>
            <w:r w:rsidR="009A3D85" w:rsidRPr="00C2577D">
              <w:rPr>
                <w:rFonts w:asciiTheme="majorHAnsi" w:hAnsiTheme="majorHAnsi"/>
                <w:bCs/>
                <w:sz w:val="20"/>
                <w:szCs w:val="20"/>
                <w:lang w:val="es-CL"/>
              </w:rPr>
              <w:t xml:space="preserve">, en los términos de la </w:t>
            </w:r>
            <w:r w:rsidR="00ED5573" w:rsidRPr="00C2577D">
              <w:rPr>
                <w:rFonts w:asciiTheme="majorHAnsi" w:hAnsiTheme="majorHAnsi"/>
                <w:bCs/>
                <w:sz w:val="20"/>
                <w:szCs w:val="20"/>
                <w:lang w:val="es-CL"/>
              </w:rPr>
              <w:t>S</w:t>
            </w:r>
            <w:r w:rsidRPr="00C2577D">
              <w:rPr>
                <w:rFonts w:asciiTheme="majorHAnsi" w:hAnsiTheme="majorHAnsi"/>
                <w:bCs/>
                <w:sz w:val="20"/>
                <w:szCs w:val="20"/>
                <w:lang w:val="es-CL"/>
              </w:rPr>
              <w:t>ección VI</w:t>
            </w:r>
            <w:r w:rsidR="00F7319D" w:rsidRPr="00C2577D">
              <w:rPr>
                <w:rFonts w:asciiTheme="majorHAnsi" w:hAnsiTheme="majorHAnsi"/>
                <w:bCs/>
                <w:sz w:val="20"/>
                <w:szCs w:val="20"/>
                <w:lang w:val="es-CL"/>
              </w:rPr>
              <w:t xml:space="preserve"> </w:t>
            </w:r>
          </w:p>
        </w:tc>
      </w:tr>
      <w:tr w:rsidR="001340C2" w:rsidRPr="00003A21" w:rsidTr="000C6227">
        <w:trPr>
          <w:cantSplit/>
        </w:trPr>
        <w:tc>
          <w:tcPr>
            <w:tcW w:w="4680" w:type="dxa"/>
            <w:tcBorders>
              <w:top w:val="single" w:sz="6" w:space="0" w:color="auto"/>
              <w:bottom w:val="single" w:sz="6" w:space="0" w:color="auto"/>
            </w:tcBorders>
            <w:shd w:val="clear" w:color="auto" w:fill="386294"/>
            <w:vAlign w:val="center"/>
          </w:tcPr>
          <w:p w:rsidR="001340C2" w:rsidRPr="00C2577D" w:rsidRDefault="001340C2" w:rsidP="000C6227">
            <w:pPr>
              <w:jc w:val="center"/>
              <w:rPr>
                <w:rFonts w:asciiTheme="majorHAnsi" w:hAnsiTheme="majorHAnsi"/>
                <w:b/>
                <w:bCs/>
                <w:color w:val="FFFFFF" w:themeColor="background1"/>
                <w:sz w:val="20"/>
                <w:szCs w:val="20"/>
                <w:lang w:val="es-CL"/>
              </w:rPr>
            </w:pPr>
            <w:r w:rsidRPr="00C2577D">
              <w:rPr>
                <w:rFonts w:asciiTheme="majorHAnsi" w:hAnsiTheme="majorHAnsi"/>
                <w:b/>
                <w:bCs/>
                <w:color w:val="FFFFFF" w:themeColor="background1"/>
                <w:sz w:val="20"/>
                <w:szCs w:val="20"/>
                <w:lang w:val="es-CL"/>
              </w:rPr>
              <w:t>Presentación dentro de plazo:</w:t>
            </w:r>
          </w:p>
        </w:tc>
        <w:tc>
          <w:tcPr>
            <w:tcW w:w="4680" w:type="dxa"/>
            <w:vAlign w:val="center"/>
          </w:tcPr>
          <w:p w:rsidR="001340C2" w:rsidRPr="00C2577D" w:rsidRDefault="00A65D23" w:rsidP="0034576D">
            <w:pPr>
              <w:rPr>
                <w:rFonts w:asciiTheme="majorHAnsi" w:hAnsiTheme="majorHAnsi"/>
                <w:bCs/>
                <w:sz w:val="20"/>
                <w:szCs w:val="20"/>
                <w:lang w:val="es-CL"/>
              </w:rPr>
            </w:pPr>
            <w:r w:rsidRPr="00C2577D">
              <w:rPr>
                <w:rFonts w:asciiTheme="majorHAnsi" w:hAnsiTheme="majorHAnsi"/>
                <w:bCs/>
                <w:sz w:val="20"/>
                <w:szCs w:val="20"/>
                <w:lang w:val="es-CL"/>
              </w:rPr>
              <w:t>Sí, en los términos de la Sección VI</w:t>
            </w:r>
          </w:p>
        </w:tc>
      </w:tr>
    </w:tbl>
    <w:p w:rsidR="003239B8" w:rsidRPr="00C2577D" w:rsidRDefault="00223A29" w:rsidP="005614E2">
      <w:pPr>
        <w:spacing w:before="240" w:after="240"/>
        <w:ind w:firstLine="720"/>
        <w:jc w:val="both"/>
        <w:rPr>
          <w:rFonts w:asciiTheme="majorHAnsi" w:hAnsiTheme="majorHAnsi"/>
          <w:b/>
          <w:sz w:val="20"/>
          <w:szCs w:val="20"/>
          <w:lang w:val="es-CL"/>
        </w:rPr>
      </w:pPr>
      <w:r w:rsidRPr="00C2577D">
        <w:rPr>
          <w:rFonts w:asciiTheme="majorHAnsi" w:hAnsiTheme="majorHAnsi"/>
          <w:b/>
          <w:sz w:val="20"/>
          <w:szCs w:val="20"/>
          <w:lang w:val="es-CL"/>
        </w:rPr>
        <w:t xml:space="preserve">V. </w:t>
      </w:r>
      <w:r w:rsidRPr="00C2577D">
        <w:rPr>
          <w:rFonts w:asciiTheme="majorHAnsi" w:hAnsiTheme="majorHAnsi"/>
          <w:b/>
          <w:sz w:val="20"/>
          <w:szCs w:val="20"/>
          <w:lang w:val="es-CL"/>
        </w:rPr>
        <w:tab/>
      </w:r>
      <w:r w:rsidR="003239B8" w:rsidRPr="00C2577D">
        <w:rPr>
          <w:rFonts w:asciiTheme="majorHAnsi" w:hAnsiTheme="majorHAnsi"/>
          <w:b/>
          <w:sz w:val="20"/>
          <w:szCs w:val="20"/>
          <w:lang w:val="es-CL"/>
        </w:rPr>
        <w:t xml:space="preserve">HECHOS ALEGADOS </w:t>
      </w:r>
    </w:p>
    <w:p w:rsidR="005C7C5C" w:rsidRPr="00C2577D" w:rsidRDefault="00F86697" w:rsidP="006672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C2577D">
        <w:rPr>
          <w:rFonts w:asciiTheme="majorHAnsi" w:hAnsiTheme="majorHAnsi"/>
          <w:sz w:val="20"/>
          <w:szCs w:val="20"/>
          <w:lang w:val="es-CL"/>
        </w:rPr>
        <w:t>Fausto Soto Miller (</w:t>
      </w:r>
      <w:r w:rsidR="006949AD" w:rsidRPr="00C2577D">
        <w:rPr>
          <w:rFonts w:ascii="Cambria" w:hAnsi="Cambria"/>
          <w:sz w:val="20"/>
          <w:szCs w:val="20"/>
          <w:lang w:val="es-ES"/>
        </w:rPr>
        <w:t xml:space="preserve">en adelante “el peticionario” o “la presunta víctima”), </w:t>
      </w:r>
      <w:r w:rsidR="004C169E" w:rsidRPr="00C2577D">
        <w:rPr>
          <w:rFonts w:asciiTheme="majorHAnsi" w:hAnsiTheme="majorHAnsi"/>
          <w:sz w:val="20"/>
          <w:szCs w:val="20"/>
          <w:lang w:val="es-CL"/>
        </w:rPr>
        <w:t xml:space="preserve">alega que </w:t>
      </w:r>
      <w:r w:rsidR="006949AD" w:rsidRPr="00C2577D">
        <w:rPr>
          <w:rFonts w:asciiTheme="majorHAnsi" w:hAnsiTheme="majorHAnsi"/>
          <w:sz w:val="20"/>
          <w:szCs w:val="20"/>
          <w:lang w:val="es-CL"/>
        </w:rPr>
        <w:t>el</w:t>
      </w:r>
      <w:r w:rsidR="004C169E" w:rsidRPr="00C2577D">
        <w:rPr>
          <w:rFonts w:asciiTheme="majorHAnsi" w:hAnsiTheme="majorHAnsi"/>
          <w:sz w:val="20"/>
          <w:szCs w:val="20"/>
          <w:lang w:val="es-CL"/>
        </w:rPr>
        <w:t xml:space="preserve"> 12 de septiembre de 199</w:t>
      </w:r>
      <w:r w:rsidR="006949AD" w:rsidRPr="00C2577D">
        <w:rPr>
          <w:rFonts w:asciiTheme="majorHAnsi" w:hAnsiTheme="majorHAnsi"/>
          <w:sz w:val="20"/>
          <w:szCs w:val="20"/>
          <w:lang w:val="es-CL"/>
        </w:rPr>
        <w:t>6</w:t>
      </w:r>
      <w:r w:rsidR="00F85BB2" w:rsidRPr="00C2577D">
        <w:rPr>
          <w:rFonts w:asciiTheme="majorHAnsi" w:hAnsiTheme="majorHAnsi"/>
          <w:sz w:val="20"/>
          <w:szCs w:val="20"/>
          <w:lang w:val="es-CL"/>
        </w:rPr>
        <w:t xml:space="preserve"> </w:t>
      </w:r>
      <w:r w:rsidR="00C84686" w:rsidRPr="00C2577D">
        <w:rPr>
          <w:rFonts w:asciiTheme="majorHAnsi" w:hAnsiTheme="majorHAnsi"/>
          <w:sz w:val="20"/>
          <w:szCs w:val="20"/>
          <w:lang w:val="es-CL"/>
        </w:rPr>
        <w:t>fue detenid</w:t>
      </w:r>
      <w:r w:rsidR="006949AD" w:rsidRPr="00C2577D">
        <w:rPr>
          <w:rFonts w:asciiTheme="majorHAnsi" w:hAnsiTheme="majorHAnsi"/>
          <w:sz w:val="20"/>
          <w:szCs w:val="20"/>
          <w:lang w:val="es-CL"/>
        </w:rPr>
        <w:t>o</w:t>
      </w:r>
      <w:r w:rsidR="00C84686" w:rsidRPr="00C2577D">
        <w:rPr>
          <w:rFonts w:asciiTheme="majorHAnsi" w:hAnsiTheme="majorHAnsi"/>
          <w:sz w:val="20"/>
          <w:szCs w:val="20"/>
          <w:lang w:val="es-CL"/>
        </w:rPr>
        <w:t xml:space="preserve"> </w:t>
      </w:r>
      <w:r w:rsidR="00603B0B" w:rsidRPr="00C2577D">
        <w:rPr>
          <w:rFonts w:asciiTheme="majorHAnsi" w:hAnsiTheme="majorHAnsi"/>
          <w:sz w:val="20"/>
          <w:szCs w:val="20"/>
          <w:lang w:val="es-CL"/>
        </w:rPr>
        <w:t xml:space="preserve">por miembros del Ejército Mexicano </w:t>
      </w:r>
      <w:r w:rsidR="005614E2" w:rsidRPr="00C2577D">
        <w:rPr>
          <w:rFonts w:asciiTheme="majorHAnsi" w:hAnsiTheme="majorHAnsi"/>
          <w:sz w:val="20"/>
          <w:szCs w:val="20"/>
          <w:lang w:val="es-CL"/>
        </w:rPr>
        <w:t xml:space="preserve">de manera arbitraria e ilegal, </w:t>
      </w:r>
      <w:r w:rsidR="006949AD" w:rsidRPr="00C2577D">
        <w:rPr>
          <w:rFonts w:asciiTheme="majorHAnsi" w:hAnsiTheme="majorHAnsi"/>
          <w:sz w:val="20"/>
          <w:szCs w:val="20"/>
          <w:lang w:val="es-CL"/>
        </w:rPr>
        <w:t>sin que mediara</w:t>
      </w:r>
      <w:r w:rsidR="0061704A" w:rsidRPr="00C2577D">
        <w:rPr>
          <w:rFonts w:asciiTheme="majorHAnsi" w:hAnsiTheme="majorHAnsi"/>
          <w:sz w:val="20"/>
          <w:szCs w:val="20"/>
          <w:lang w:val="es-CL"/>
        </w:rPr>
        <w:t xml:space="preserve"> orden de aprehensión ni h</w:t>
      </w:r>
      <w:r w:rsidR="0081263D" w:rsidRPr="00C2577D">
        <w:rPr>
          <w:rFonts w:asciiTheme="majorHAnsi" w:hAnsiTheme="majorHAnsi"/>
          <w:sz w:val="20"/>
          <w:szCs w:val="20"/>
          <w:lang w:val="es-CL"/>
        </w:rPr>
        <w:t>ubiera</w:t>
      </w:r>
      <w:r w:rsidR="0061704A" w:rsidRPr="00C2577D">
        <w:rPr>
          <w:rFonts w:asciiTheme="majorHAnsi" w:hAnsiTheme="majorHAnsi"/>
          <w:sz w:val="20"/>
          <w:szCs w:val="20"/>
          <w:lang w:val="es-CL"/>
        </w:rPr>
        <w:t xml:space="preserve"> </w:t>
      </w:r>
      <w:r w:rsidR="006949AD" w:rsidRPr="00C2577D">
        <w:rPr>
          <w:rFonts w:asciiTheme="majorHAnsi" w:hAnsiTheme="majorHAnsi"/>
          <w:sz w:val="20"/>
          <w:szCs w:val="20"/>
          <w:lang w:val="es-CL"/>
        </w:rPr>
        <w:t>flagrancia</w:t>
      </w:r>
      <w:r w:rsidR="00603B0B" w:rsidRPr="00C2577D">
        <w:rPr>
          <w:rFonts w:asciiTheme="majorHAnsi" w:hAnsiTheme="majorHAnsi"/>
          <w:sz w:val="20"/>
          <w:szCs w:val="20"/>
          <w:lang w:val="es-CL"/>
        </w:rPr>
        <w:t>,</w:t>
      </w:r>
      <w:r w:rsidR="00841AE9" w:rsidRPr="00C2577D">
        <w:rPr>
          <w:rFonts w:asciiTheme="majorHAnsi" w:hAnsiTheme="majorHAnsi"/>
          <w:sz w:val="20"/>
          <w:szCs w:val="20"/>
          <w:lang w:val="es-CL"/>
        </w:rPr>
        <w:t xml:space="preserve"> </w:t>
      </w:r>
      <w:r w:rsidR="000522F6" w:rsidRPr="00C2577D">
        <w:rPr>
          <w:rFonts w:asciiTheme="majorHAnsi" w:hAnsiTheme="majorHAnsi"/>
          <w:sz w:val="20"/>
          <w:szCs w:val="20"/>
          <w:lang w:val="es-CL"/>
        </w:rPr>
        <w:t>cerca</w:t>
      </w:r>
      <w:r w:rsidR="0029371F" w:rsidRPr="00C2577D">
        <w:rPr>
          <w:rFonts w:asciiTheme="majorHAnsi" w:hAnsiTheme="majorHAnsi"/>
          <w:sz w:val="20"/>
          <w:szCs w:val="20"/>
          <w:lang w:val="es-CL"/>
        </w:rPr>
        <w:t xml:space="preserve"> de su domicilio </w:t>
      </w:r>
      <w:r w:rsidR="00603B0B" w:rsidRPr="00C2577D">
        <w:rPr>
          <w:rFonts w:asciiTheme="majorHAnsi" w:hAnsiTheme="majorHAnsi"/>
          <w:sz w:val="20"/>
          <w:szCs w:val="20"/>
          <w:lang w:val="es-CL"/>
        </w:rPr>
        <w:t>en</w:t>
      </w:r>
      <w:r w:rsidR="0029371F" w:rsidRPr="00C2577D">
        <w:rPr>
          <w:rFonts w:asciiTheme="majorHAnsi" w:hAnsiTheme="majorHAnsi"/>
          <w:sz w:val="20"/>
          <w:szCs w:val="20"/>
          <w:lang w:val="es-CL"/>
        </w:rPr>
        <w:t xml:space="preserve"> Guadalajara</w:t>
      </w:r>
      <w:r w:rsidR="006949AD" w:rsidRPr="00C2577D">
        <w:rPr>
          <w:rFonts w:asciiTheme="majorHAnsi" w:hAnsiTheme="majorHAnsi"/>
          <w:sz w:val="20"/>
          <w:szCs w:val="20"/>
          <w:lang w:val="es-CL"/>
        </w:rPr>
        <w:t xml:space="preserve"> </w:t>
      </w:r>
      <w:r w:rsidR="006D21E7" w:rsidRPr="00C2577D">
        <w:rPr>
          <w:rFonts w:asciiTheme="majorHAnsi" w:hAnsiTheme="majorHAnsi"/>
          <w:sz w:val="20"/>
          <w:szCs w:val="20"/>
          <w:lang w:val="es-CL"/>
        </w:rPr>
        <w:t>(</w:t>
      </w:r>
      <w:r w:rsidR="0029371F" w:rsidRPr="00C2577D">
        <w:rPr>
          <w:rFonts w:asciiTheme="majorHAnsi" w:hAnsiTheme="majorHAnsi"/>
          <w:sz w:val="20"/>
          <w:szCs w:val="20"/>
          <w:lang w:val="es-CL"/>
        </w:rPr>
        <w:t>Jalisco</w:t>
      </w:r>
      <w:r w:rsidR="006949AD" w:rsidRPr="00C2577D">
        <w:rPr>
          <w:rFonts w:asciiTheme="majorHAnsi" w:hAnsiTheme="majorHAnsi"/>
          <w:sz w:val="20"/>
          <w:szCs w:val="20"/>
          <w:lang w:val="es-CL"/>
        </w:rPr>
        <w:t>).</w:t>
      </w:r>
      <w:r w:rsidR="00C84686" w:rsidRPr="00C2577D">
        <w:rPr>
          <w:rFonts w:asciiTheme="majorHAnsi" w:hAnsiTheme="majorHAnsi"/>
          <w:sz w:val="20"/>
          <w:szCs w:val="20"/>
          <w:lang w:val="es-CL"/>
        </w:rPr>
        <w:t xml:space="preserve"> </w:t>
      </w:r>
      <w:r w:rsidR="0061704A" w:rsidRPr="00C2577D">
        <w:rPr>
          <w:rFonts w:asciiTheme="majorHAnsi" w:hAnsiTheme="majorHAnsi"/>
          <w:sz w:val="20"/>
          <w:szCs w:val="20"/>
          <w:lang w:val="es-CL"/>
        </w:rPr>
        <w:t xml:space="preserve">Alega </w:t>
      </w:r>
      <w:r w:rsidR="00F83B44" w:rsidRPr="00C2577D">
        <w:rPr>
          <w:rFonts w:asciiTheme="majorHAnsi" w:hAnsiTheme="majorHAnsi"/>
          <w:sz w:val="20"/>
          <w:szCs w:val="20"/>
          <w:lang w:val="es-CL"/>
        </w:rPr>
        <w:t xml:space="preserve">que </w:t>
      </w:r>
      <w:r w:rsidR="00841AE9" w:rsidRPr="00C2577D">
        <w:rPr>
          <w:rFonts w:asciiTheme="majorHAnsi" w:hAnsiTheme="majorHAnsi"/>
          <w:sz w:val="20"/>
          <w:szCs w:val="20"/>
          <w:lang w:val="es-CL"/>
        </w:rPr>
        <w:t>durante s</w:t>
      </w:r>
      <w:r w:rsidR="0061704A" w:rsidRPr="00C2577D">
        <w:rPr>
          <w:rFonts w:asciiTheme="majorHAnsi" w:hAnsiTheme="majorHAnsi"/>
          <w:sz w:val="20"/>
          <w:szCs w:val="20"/>
          <w:lang w:val="es-CL"/>
        </w:rPr>
        <w:t xml:space="preserve">u retención fue trasladado a otros Estados (Culiacán, Sinaloa, Ensenada y Tijuana Baja California) en avión militar y que fue sometido a </w:t>
      </w:r>
      <w:r w:rsidR="007031B8" w:rsidRPr="00C2577D">
        <w:rPr>
          <w:rFonts w:asciiTheme="majorHAnsi" w:hAnsiTheme="majorHAnsi"/>
          <w:sz w:val="20"/>
          <w:szCs w:val="20"/>
          <w:lang w:val="es-CL"/>
        </w:rPr>
        <w:t xml:space="preserve">incomunicación y </w:t>
      </w:r>
      <w:r w:rsidR="009A0DAE" w:rsidRPr="00C2577D">
        <w:rPr>
          <w:rFonts w:asciiTheme="majorHAnsi" w:hAnsiTheme="majorHAnsi"/>
          <w:sz w:val="20"/>
          <w:szCs w:val="20"/>
          <w:lang w:val="es-CL"/>
        </w:rPr>
        <w:t xml:space="preserve">a </w:t>
      </w:r>
      <w:r w:rsidR="0061704A" w:rsidRPr="00C2577D">
        <w:rPr>
          <w:rFonts w:asciiTheme="majorHAnsi" w:hAnsiTheme="majorHAnsi"/>
          <w:sz w:val="20"/>
          <w:szCs w:val="20"/>
          <w:lang w:val="es-CL"/>
        </w:rPr>
        <w:t>diversas torturas físicas</w:t>
      </w:r>
      <w:r w:rsidR="00C32D75" w:rsidRPr="00C2577D">
        <w:rPr>
          <w:rFonts w:asciiTheme="majorHAnsi" w:hAnsiTheme="majorHAnsi"/>
          <w:sz w:val="20"/>
          <w:szCs w:val="20"/>
          <w:lang w:val="es-CL"/>
        </w:rPr>
        <w:t xml:space="preserve"> y</w:t>
      </w:r>
      <w:r w:rsidR="0061704A" w:rsidRPr="00C2577D">
        <w:rPr>
          <w:rFonts w:asciiTheme="majorHAnsi" w:hAnsiTheme="majorHAnsi"/>
          <w:sz w:val="20"/>
          <w:szCs w:val="20"/>
          <w:lang w:val="es-CL"/>
        </w:rPr>
        <w:t xml:space="preserve"> psicológicas para lograr </w:t>
      </w:r>
      <w:r w:rsidR="006D21E7" w:rsidRPr="00C2577D">
        <w:rPr>
          <w:rFonts w:asciiTheme="majorHAnsi" w:hAnsiTheme="majorHAnsi"/>
          <w:sz w:val="20"/>
          <w:szCs w:val="20"/>
          <w:lang w:val="es-CL"/>
        </w:rPr>
        <w:t xml:space="preserve">una </w:t>
      </w:r>
      <w:r w:rsidR="0061704A" w:rsidRPr="00C2577D">
        <w:rPr>
          <w:rFonts w:asciiTheme="majorHAnsi" w:hAnsiTheme="majorHAnsi"/>
          <w:sz w:val="20"/>
          <w:szCs w:val="20"/>
          <w:lang w:val="es-CL"/>
        </w:rPr>
        <w:t xml:space="preserve">declaración </w:t>
      </w:r>
      <w:r w:rsidR="00C32D75" w:rsidRPr="00C2577D">
        <w:rPr>
          <w:rFonts w:asciiTheme="majorHAnsi" w:hAnsiTheme="majorHAnsi"/>
          <w:sz w:val="20"/>
          <w:szCs w:val="20"/>
          <w:lang w:val="es-CL"/>
        </w:rPr>
        <w:t>auto inculpatoria</w:t>
      </w:r>
      <w:r w:rsidR="00581D48" w:rsidRPr="00C2577D">
        <w:rPr>
          <w:rFonts w:asciiTheme="majorHAnsi" w:hAnsiTheme="majorHAnsi"/>
          <w:sz w:val="20"/>
          <w:szCs w:val="20"/>
          <w:lang w:val="es-CL"/>
        </w:rPr>
        <w:t xml:space="preserve">. </w:t>
      </w:r>
      <w:r w:rsidR="00EA31D4" w:rsidRPr="00C2577D">
        <w:rPr>
          <w:rFonts w:asciiTheme="majorHAnsi" w:hAnsiTheme="majorHAnsi"/>
          <w:sz w:val="20"/>
          <w:szCs w:val="20"/>
          <w:lang w:val="es-CL"/>
        </w:rPr>
        <w:t>Al respecto, d</w:t>
      </w:r>
      <w:r w:rsidR="00581D48" w:rsidRPr="00C2577D">
        <w:rPr>
          <w:rFonts w:asciiTheme="majorHAnsi" w:hAnsiTheme="majorHAnsi"/>
          <w:sz w:val="20"/>
          <w:szCs w:val="20"/>
          <w:lang w:val="es-CL"/>
        </w:rPr>
        <w:t>escribe que fue amarrado sobre una mesa con una so</w:t>
      </w:r>
      <w:r w:rsidR="00EA31D4" w:rsidRPr="00C2577D">
        <w:rPr>
          <w:rFonts w:asciiTheme="majorHAnsi" w:hAnsiTheme="majorHAnsi"/>
          <w:sz w:val="20"/>
          <w:szCs w:val="20"/>
          <w:lang w:val="es-CL"/>
        </w:rPr>
        <w:t>ga, que le rociaron agua sobre todo el cuerpo, que fue enrollado en una cobija y una lona hasta quedar completamente in</w:t>
      </w:r>
      <w:r w:rsidR="00E46528" w:rsidRPr="00C2577D">
        <w:rPr>
          <w:rFonts w:asciiTheme="majorHAnsi" w:hAnsiTheme="majorHAnsi"/>
          <w:sz w:val="20"/>
          <w:szCs w:val="20"/>
          <w:lang w:val="es-CL"/>
        </w:rPr>
        <w:t xml:space="preserve">movilizado y que estando </w:t>
      </w:r>
      <w:r w:rsidR="00EA31D4" w:rsidRPr="00C2577D">
        <w:rPr>
          <w:rFonts w:asciiTheme="majorHAnsi" w:hAnsiTheme="majorHAnsi"/>
          <w:sz w:val="20"/>
          <w:szCs w:val="20"/>
          <w:lang w:val="es-CL"/>
        </w:rPr>
        <w:t>en estado de indefensión le aplicaron descargas eléctricas, descargas de agua en nariz y boca y fuertes golpes en tobillos y nuca</w:t>
      </w:r>
      <w:r w:rsidR="0061704A" w:rsidRPr="00C2577D">
        <w:rPr>
          <w:rFonts w:asciiTheme="majorHAnsi" w:hAnsiTheme="majorHAnsi"/>
          <w:sz w:val="20"/>
          <w:szCs w:val="20"/>
          <w:lang w:val="es-CL"/>
        </w:rPr>
        <w:t xml:space="preserve">. Refiere que </w:t>
      </w:r>
      <w:r w:rsidR="00BF333E" w:rsidRPr="00C2577D">
        <w:rPr>
          <w:rFonts w:asciiTheme="majorHAnsi" w:hAnsiTheme="majorHAnsi"/>
          <w:sz w:val="20"/>
          <w:szCs w:val="20"/>
          <w:lang w:val="es-CL"/>
        </w:rPr>
        <w:t xml:space="preserve">durante </w:t>
      </w:r>
      <w:r w:rsidR="00C32D75" w:rsidRPr="00C2577D">
        <w:rPr>
          <w:rFonts w:asciiTheme="majorHAnsi" w:hAnsiTheme="majorHAnsi"/>
          <w:sz w:val="20"/>
          <w:szCs w:val="20"/>
          <w:lang w:val="es-CL"/>
        </w:rPr>
        <w:t xml:space="preserve">15 </w:t>
      </w:r>
      <w:r w:rsidR="00BF333E" w:rsidRPr="00C2577D">
        <w:rPr>
          <w:rFonts w:asciiTheme="majorHAnsi" w:hAnsiTheme="majorHAnsi"/>
          <w:sz w:val="20"/>
          <w:szCs w:val="20"/>
          <w:lang w:val="es-CL"/>
        </w:rPr>
        <w:t xml:space="preserve">días fue víctima de desaparición forzada y que </w:t>
      </w:r>
      <w:r w:rsidR="00C32D75" w:rsidRPr="00C2577D">
        <w:rPr>
          <w:rFonts w:asciiTheme="majorHAnsi" w:hAnsiTheme="majorHAnsi"/>
          <w:sz w:val="20"/>
          <w:szCs w:val="20"/>
          <w:lang w:val="es-CL"/>
        </w:rPr>
        <w:t xml:space="preserve"> </w:t>
      </w:r>
      <w:r w:rsidR="0061704A" w:rsidRPr="00C2577D">
        <w:rPr>
          <w:rFonts w:asciiTheme="majorHAnsi" w:hAnsiTheme="majorHAnsi"/>
          <w:sz w:val="20"/>
          <w:szCs w:val="20"/>
          <w:lang w:val="es-CL"/>
        </w:rPr>
        <w:t xml:space="preserve">el 27 de septiembre de 1996 agentes policiales simularon su </w:t>
      </w:r>
      <w:r w:rsidR="00C32D75" w:rsidRPr="00C2577D">
        <w:rPr>
          <w:rFonts w:asciiTheme="majorHAnsi" w:hAnsiTheme="majorHAnsi"/>
          <w:sz w:val="20"/>
          <w:szCs w:val="20"/>
          <w:lang w:val="es-CL"/>
        </w:rPr>
        <w:t xml:space="preserve">captura </w:t>
      </w:r>
      <w:r w:rsidR="006D21E7" w:rsidRPr="00C2577D">
        <w:rPr>
          <w:rFonts w:asciiTheme="majorHAnsi" w:hAnsiTheme="majorHAnsi"/>
          <w:sz w:val="20"/>
          <w:szCs w:val="20"/>
          <w:lang w:val="es-CL"/>
        </w:rPr>
        <w:t>en</w:t>
      </w:r>
      <w:r w:rsidR="0061704A" w:rsidRPr="00C2577D">
        <w:rPr>
          <w:rFonts w:asciiTheme="majorHAnsi" w:hAnsiTheme="majorHAnsi"/>
          <w:sz w:val="20"/>
          <w:szCs w:val="20"/>
          <w:lang w:val="es-CL"/>
        </w:rPr>
        <w:t xml:space="preserve"> la casa de aseguramiento donde se encontraba retenido previamente</w:t>
      </w:r>
      <w:r w:rsidR="00F23E43" w:rsidRPr="00C2577D">
        <w:rPr>
          <w:rFonts w:asciiTheme="majorHAnsi" w:hAnsiTheme="majorHAnsi"/>
          <w:sz w:val="20"/>
          <w:szCs w:val="20"/>
          <w:lang w:val="es-CL"/>
        </w:rPr>
        <w:t>,</w:t>
      </w:r>
      <w:r w:rsidR="00E46528" w:rsidRPr="00C2577D">
        <w:rPr>
          <w:rFonts w:asciiTheme="majorHAnsi" w:hAnsiTheme="majorHAnsi"/>
          <w:sz w:val="20"/>
          <w:szCs w:val="20"/>
          <w:lang w:val="es-CL"/>
        </w:rPr>
        <w:t xml:space="preserve"> lugar donde fueron hallad</w:t>
      </w:r>
      <w:r w:rsidR="0061704A" w:rsidRPr="00C2577D">
        <w:rPr>
          <w:rFonts w:asciiTheme="majorHAnsi" w:hAnsiTheme="majorHAnsi"/>
          <w:sz w:val="20"/>
          <w:szCs w:val="20"/>
          <w:lang w:val="es-CL"/>
        </w:rPr>
        <w:t>as drogas y armas de fuego</w:t>
      </w:r>
      <w:r w:rsidR="008E6BCB" w:rsidRPr="00C2577D">
        <w:rPr>
          <w:rFonts w:asciiTheme="majorHAnsi" w:hAnsiTheme="majorHAnsi"/>
          <w:sz w:val="20"/>
          <w:szCs w:val="20"/>
          <w:lang w:val="es-CL"/>
        </w:rPr>
        <w:t xml:space="preserve"> y en el que se prefabricaron pruebas en su contra para la posterior imputación de falsos delitos</w:t>
      </w:r>
      <w:r w:rsidR="0061704A" w:rsidRPr="00C2577D">
        <w:rPr>
          <w:rFonts w:asciiTheme="majorHAnsi" w:hAnsiTheme="majorHAnsi"/>
          <w:sz w:val="20"/>
          <w:szCs w:val="20"/>
          <w:lang w:val="es-CL"/>
        </w:rPr>
        <w:t xml:space="preserve">. </w:t>
      </w:r>
    </w:p>
    <w:p w:rsidR="00CE45F7" w:rsidRPr="00C2577D" w:rsidRDefault="006D21E7" w:rsidP="004A5E5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C2577D">
        <w:rPr>
          <w:rFonts w:asciiTheme="majorHAnsi" w:hAnsiTheme="majorHAnsi"/>
          <w:sz w:val="20"/>
          <w:szCs w:val="20"/>
          <w:lang w:val="es-CL"/>
        </w:rPr>
        <w:t>Señala que e</w:t>
      </w:r>
      <w:r w:rsidR="002C452F" w:rsidRPr="00C2577D">
        <w:rPr>
          <w:rFonts w:asciiTheme="majorHAnsi" w:hAnsiTheme="majorHAnsi"/>
          <w:sz w:val="20"/>
          <w:szCs w:val="20"/>
          <w:lang w:val="es-CL"/>
        </w:rPr>
        <w:t xml:space="preserve">l </w:t>
      </w:r>
      <w:r w:rsidR="008E6BCB" w:rsidRPr="00C2577D">
        <w:rPr>
          <w:rFonts w:asciiTheme="majorHAnsi" w:hAnsiTheme="majorHAnsi"/>
          <w:sz w:val="20"/>
          <w:szCs w:val="20"/>
          <w:lang w:val="es-CL"/>
        </w:rPr>
        <w:t>1</w:t>
      </w:r>
      <w:r w:rsidR="002C452F" w:rsidRPr="00C2577D">
        <w:rPr>
          <w:rFonts w:asciiTheme="majorHAnsi" w:hAnsiTheme="majorHAnsi"/>
          <w:sz w:val="20"/>
          <w:szCs w:val="20"/>
          <w:lang w:val="es-CL"/>
        </w:rPr>
        <w:t xml:space="preserve"> de </w:t>
      </w:r>
      <w:r w:rsidR="008E6BCB" w:rsidRPr="00C2577D">
        <w:rPr>
          <w:rFonts w:asciiTheme="majorHAnsi" w:hAnsiTheme="majorHAnsi"/>
          <w:sz w:val="20"/>
          <w:szCs w:val="20"/>
          <w:lang w:val="es-CL"/>
        </w:rPr>
        <w:t xml:space="preserve">octubre </w:t>
      </w:r>
      <w:r w:rsidR="002C452F" w:rsidRPr="00C2577D">
        <w:rPr>
          <w:rFonts w:asciiTheme="majorHAnsi" w:hAnsiTheme="majorHAnsi"/>
          <w:sz w:val="20"/>
          <w:szCs w:val="20"/>
          <w:lang w:val="es-CL"/>
        </w:rPr>
        <w:t xml:space="preserve">de 1996 </w:t>
      </w:r>
      <w:r w:rsidRPr="00C2577D">
        <w:rPr>
          <w:rFonts w:asciiTheme="majorHAnsi" w:hAnsiTheme="majorHAnsi"/>
          <w:sz w:val="20"/>
          <w:szCs w:val="20"/>
          <w:lang w:val="es-CL"/>
        </w:rPr>
        <w:t>inició</w:t>
      </w:r>
      <w:r w:rsidR="002C452F" w:rsidRPr="00C2577D">
        <w:rPr>
          <w:rFonts w:asciiTheme="majorHAnsi" w:hAnsiTheme="majorHAnsi"/>
          <w:sz w:val="20"/>
          <w:szCs w:val="20"/>
          <w:lang w:val="es-CL"/>
        </w:rPr>
        <w:t xml:space="preserve"> la </w:t>
      </w:r>
      <w:r w:rsidRPr="00C2577D">
        <w:rPr>
          <w:rFonts w:asciiTheme="majorHAnsi" w:hAnsiTheme="majorHAnsi"/>
          <w:sz w:val="20"/>
          <w:szCs w:val="20"/>
          <w:lang w:val="es-CL"/>
        </w:rPr>
        <w:t xml:space="preserve">causa </w:t>
      </w:r>
      <w:r w:rsidR="00682325" w:rsidRPr="00C2577D">
        <w:rPr>
          <w:rFonts w:asciiTheme="majorHAnsi" w:hAnsiTheme="majorHAnsi"/>
          <w:sz w:val="20"/>
          <w:szCs w:val="20"/>
          <w:lang w:val="es-CL"/>
        </w:rPr>
        <w:t>pena</w:t>
      </w:r>
      <w:r w:rsidR="00C446B0" w:rsidRPr="00C2577D">
        <w:rPr>
          <w:rFonts w:asciiTheme="majorHAnsi" w:hAnsiTheme="majorHAnsi"/>
          <w:sz w:val="20"/>
          <w:szCs w:val="20"/>
          <w:lang w:val="es-CL"/>
        </w:rPr>
        <w:t>l 105/96</w:t>
      </w:r>
      <w:r w:rsidR="00EB67BD" w:rsidRPr="00C2577D">
        <w:rPr>
          <w:rFonts w:asciiTheme="majorHAnsi" w:hAnsiTheme="majorHAnsi"/>
          <w:sz w:val="20"/>
          <w:szCs w:val="20"/>
          <w:lang w:val="es-CL"/>
        </w:rPr>
        <w:t xml:space="preserve"> </w:t>
      </w:r>
      <w:r w:rsidR="004F4663" w:rsidRPr="00C2577D">
        <w:rPr>
          <w:rFonts w:asciiTheme="majorHAnsi" w:hAnsiTheme="majorHAnsi"/>
          <w:sz w:val="20"/>
          <w:szCs w:val="20"/>
          <w:lang w:val="es-CL"/>
        </w:rPr>
        <w:t xml:space="preserve">ante </w:t>
      </w:r>
      <w:r w:rsidR="00F85BB2" w:rsidRPr="00C2577D">
        <w:rPr>
          <w:rFonts w:asciiTheme="majorHAnsi" w:hAnsiTheme="majorHAnsi"/>
          <w:sz w:val="20"/>
          <w:szCs w:val="20"/>
          <w:lang w:val="es-CL"/>
        </w:rPr>
        <w:t xml:space="preserve">el </w:t>
      </w:r>
      <w:r w:rsidR="009F3CD1" w:rsidRPr="00C2577D">
        <w:rPr>
          <w:rFonts w:asciiTheme="majorHAnsi" w:hAnsiTheme="majorHAnsi"/>
          <w:sz w:val="20"/>
          <w:szCs w:val="20"/>
          <w:lang w:val="es-CL"/>
        </w:rPr>
        <w:t xml:space="preserve">Juez </w:t>
      </w:r>
      <w:r w:rsidR="00EC7152" w:rsidRPr="00C2577D">
        <w:rPr>
          <w:rFonts w:asciiTheme="majorHAnsi" w:hAnsiTheme="majorHAnsi"/>
          <w:sz w:val="20"/>
          <w:szCs w:val="20"/>
          <w:lang w:val="es-CL"/>
        </w:rPr>
        <w:t>Primero</w:t>
      </w:r>
      <w:r w:rsidR="00D16F20" w:rsidRPr="00C2577D">
        <w:rPr>
          <w:rFonts w:asciiTheme="majorHAnsi" w:hAnsiTheme="majorHAnsi"/>
          <w:sz w:val="20"/>
          <w:szCs w:val="20"/>
          <w:lang w:val="es-CL"/>
        </w:rPr>
        <w:t xml:space="preserve"> de</w:t>
      </w:r>
      <w:r w:rsidR="00EB67BD" w:rsidRPr="00C2577D">
        <w:rPr>
          <w:rFonts w:asciiTheme="majorHAnsi" w:hAnsiTheme="majorHAnsi"/>
          <w:sz w:val="20"/>
          <w:szCs w:val="20"/>
          <w:lang w:val="es-CL"/>
        </w:rPr>
        <w:t xml:space="preserve"> distrito en materi</w:t>
      </w:r>
      <w:r w:rsidR="000801EC" w:rsidRPr="00C2577D">
        <w:rPr>
          <w:rFonts w:asciiTheme="majorHAnsi" w:hAnsiTheme="majorHAnsi"/>
          <w:sz w:val="20"/>
          <w:szCs w:val="20"/>
          <w:lang w:val="es-CL"/>
        </w:rPr>
        <w:t>a de Procesos Penales Federales</w:t>
      </w:r>
      <w:r w:rsidR="00D64B6B" w:rsidRPr="00C2577D">
        <w:rPr>
          <w:rFonts w:asciiTheme="majorHAnsi" w:hAnsiTheme="majorHAnsi"/>
          <w:sz w:val="20"/>
          <w:szCs w:val="20"/>
          <w:lang w:val="es-CL"/>
        </w:rPr>
        <w:t xml:space="preserve"> en contra de la presunta víctima</w:t>
      </w:r>
      <w:r w:rsidR="000801EC" w:rsidRPr="00C2577D">
        <w:rPr>
          <w:rFonts w:asciiTheme="majorHAnsi" w:hAnsiTheme="majorHAnsi"/>
          <w:sz w:val="20"/>
          <w:szCs w:val="20"/>
          <w:lang w:val="es-CL"/>
        </w:rPr>
        <w:t xml:space="preserve"> </w:t>
      </w:r>
      <w:r w:rsidR="00C446B0" w:rsidRPr="00C2577D">
        <w:rPr>
          <w:rFonts w:asciiTheme="majorHAnsi" w:hAnsiTheme="majorHAnsi"/>
          <w:sz w:val="20"/>
          <w:szCs w:val="20"/>
          <w:lang w:val="es-CL"/>
        </w:rPr>
        <w:t xml:space="preserve">por </w:t>
      </w:r>
      <w:r w:rsidR="006F555C" w:rsidRPr="00C2577D">
        <w:rPr>
          <w:rFonts w:asciiTheme="majorHAnsi" w:hAnsiTheme="majorHAnsi"/>
          <w:sz w:val="20"/>
          <w:szCs w:val="20"/>
          <w:lang w:val="es-CL"/>
        </w:rPr>
        <w:t>la comisió</w:t>
      </w:r>
      <w:r w:rsidR="00C446B0" w:rsidRPr="00C2577D">
        <w:rPr>
          <w:rFonts w:asciiTheme="majorHAnsi" w:hAnsiTheme="majorHAnsi"/>
          <w:sz w:val="20"/>
          <w:szCs w:val="20"/>
          <w:lang w:val="es-CL"/>
        </w:rPr>
        <w:t>n de delitos contra la salud, asociación delictuosa, portación de armas de fuego d</w:t>
      </w:r>
      <w:r w:rsidR="006F555C" w:rsidRPr="00C2577D">
        <w:rPr>
          <w:rFonts w:asciiTheme="majorHAnsi" w:hAnsiTheme="majorHAnsi"/>
          <w:sz w:val="20"/>
          <w:szCs w:val="20"/>
          <w:lang w:val="es-CL"/>
        </w:rPr>
        <w:t>e uso exclu</w:t>
      </w:r>
      <w:r w:rsidR="00C446B0" w:rsidRPr="00C2577D">
        <w:rPr>
          <w:rFonts w:asciiTheme="majorHAnsi" w:hAnsiTheme="majorHAnsi"/>
          <w:sz w:val="20"/>
          <w:szCs w:val="20"/>
          <w:lang w:val="es-CL"/>
        </w:rPr>
        <w:t>s</w:t>
      </w:r>
      <w:r w:rsidR="006F555C" w:rsidRPr="00C2577D">
        <w:rPr>
          <w:rFonts w:asciiTheme="majorHAnsi" w:hAnsiTheme="majorHAnsi"/>
          <w:sz w:val="20"/>
          <w:szCs w:val="20"/>
          <w:lang w:val="es-CL"/>
        </w:rPr>
        <w:t>i</w:t>
      </w:r>
      <w:r w:rsidR="00C446B0" w:rsidRPr="00C2577D">
        <w:rPr>
          <w:rFonts w:asciiTheme="majorHAnsi" w:hAnsiTheme="majorHAnsi"/>
          <w:sz w:val="20"/>
          <w:szCs w:val="20"/>
          <w:lang w:val="es-CL"/>
        </w:rPr>
        <w:t>vo del Ejército y acopio de armas de fuego</w:t>
      </w:r>
      <w:r w:rsidR="00CD097C" w:rsidRPr="00C2577D">
        <w:rPr>
          <w:rFonts w:asciiTheme="majorHAnsi" w:hAnsiTheme="majorHAnsi"/>
          <w:sz w:val="20"/>
          <w:szCs w:val="20"/>
          <w:lang w:val="es-CL"/>
        </w:rPr>
        <w:t>, dictándose el auto de formal prisión</w:t>
      </w:r>
      <w:r w:rsidR="00EB67BD" w:rsidRPr="00C2577D">
        <w:rPr>
          <w:rFonts w:asciiTheme="majorHAnsi" w:hAnsiTheme="majorHAnsi"/>
          <w:sz w:val="20"/>
          <w:szCs w:val="20"/>
          <w:lang w:val="es-CL"/>
        </w:rPr>
        <w:t xml:space="preserve"> el día 3 de octubre</w:t>
      </w:r>
      <w:r w:rsidR="00D64B6B" w:rsidRPr="00C2577D">
        <w:rPr>
          <w:rFonts w:asciiTheme="majorHAnsi" w:hAnsiTheme="majorHAnsi"/>
          <w:sz w:val="20"/>
          <w:szCs w:val="20"/>
          <w:lang w:val="es-CL"/>
        </w:rPr>
        <w:t xml:space="preserve"> de 1996</w:t>
      </w:r>
      <w:r w:rsidR="00CD097C" w:rsidRPr="00C2577D">
        <w:rPr>
          <w:rFonts w:asciiTheme="majorHAnsi" w:hAnsiTheme="majorHAnsi"/>
          <w:sz w:val="20"/>
          <w:szCs w:val="20"/>
          <w:lang w:val="es-CL"/>
        </w:rPr>
        <w:t>, quedando recluid</w:t>
      </w:r>
      <w:r w:rsidR="00EB67BD" w:rsidRPr="00C2577D">
        <w:rPr>
          <w:rFonts w:asciiTheme="majorHAnsi" w:hAnsiTheme="majorHAnsi"/>
          <w:sz w:val="20"/>
          <w:szCs w:val="20"/>
          <w:lang w:val="es-CL"/>
        </w:rPr>
        <w:t>o en el CEFERESO N°1 “Almoloya”.</w:t>
      </w:r>
      <w:r w:rsidR="00E54835" w:rsidRPr="00C2577D">
        <w:rPr>
          <w:rFonts w:asciiTheme="majorHAnsi" w:hAnsiTheme="majorHAnsi"/>
          <w:sz w:val="20"/>
          <w:szCs w:val="20"/>
          <w:lang w:val="es-CL"/>
        </w:rPr>
        <w:t xml:space="preserve"> </w:t>
      </w:r>
      <w:r w:rsidR="0081263D" w:rsidRPr="00C2577D">
        <w:rPr>
          <w:rFonts w:asciiTheme="majorHAnsi" w:hAnsiTheme="majorHAnsi"/>
          <w:sz w:val="20"/>
          <w:szCs w:val="20"/>
          <w:lang w:val="es-CL"/>
        </w:rPr>
        <w:t>S</w:t>
      </w:r>
      <w:r w:rsidR="00C32D75" w:rsidRPr="00C2577D">
        <w:rPr>
          <w:rFonts w:asciiTheme="majorHAnsi" w:hAnsiTheme="majorHAnsi"/>
          <w:sz w:val="20"/>
          <w:szCs w:val="20"/>
          <w:lang w:val="es-CL"/>
        </w:rPr>
        <w:t xml:space="preserve">eñala que </w:t>
      </w:r>
      <w:r w:rsidR="00ED5573" w:rsidRPr="00C2577D">
        <w:rPr>
          <w:rFonts w:asciiTheme="majorHAnsi" w:hAnsiTheme="majorHAnsi"/>
          <w:sz w:val="20"/>
          <w:szCs w:val="20"/>
          <w:lang w:val="es-CL"/>
        </w:rPr>
        <w:t>apeló</w:t>
      </w:r>
      <w:r w:rsidR="0081263D" w:rsidRPr="00C2577D">
        <w:rPr>
          <w:rFonts w:asciiTheme="majorHAnsi" w:hAnsiTheme="majorHAnsi"/>
          <w:sz w:val="20"/>
          <w:szCs w:val="20"/>
          <w:lang w:val="es-CL"/>
        </w:rPr>
        <w:t xml:space="preserve"> dicha resolución</w:t>
      </w:r>
      <w:r w:rsidR="006452AC" w:rsidRPr="00C2577D">
        <w:rPr>
          <w:rFonts w:asciiTheme="majorHAnsi" w:hAnsiTheme="majorHAnsi"/>
          <w:sz w:val="20"/>
          <w:szCs w:val="20"/>
          <w:lang w:val="es-CL"/>
        </w:rPr>
        <w:t xml:space="preserve">, </w:t>
      </w:r>
      <w:r w:rsidR="00ED5573" w:rsidRPr="00C2577D">
        <w:rPr>
          <w:rFonts w:asciiTheme="majorHAnsi" w:hAnsiTheme="majorHAnsi"/>
          <w:sz w:val="20"/>
          <w:szCs w:val="20"/>
          <w:lang w:val="es-CL"/>
        </w:rPr>
        <w:t>recurso</w:t>
      </w:r>
      <w:r w:rsidR="00C32D75" w:rsidRPr="00C2577D">
        <w:rPr>
          <w:rFonts w:asciiTheme="majorHAnsi" w:hAnsiTheme="majorHAnsi"/>
          <w:sz w:val="20"/>
          <w:szCs w:val="20"/>
          <w:lang w:val="es-CL"/>
        </w:rPr>
        <w:t xml:space="preserve"> denegado el  29 de enero de 1997. </w:t>
      </w:r>
      <w:r w:rsidR="00970D92" w:rsidRPr="00C2577D">
        <w:rPr>
          <w:rFonts w:asciiTheme="majorHAnsi" w:hAnsiTheme="majorHAnsi"/>
          <w:sz w:val="20"/>
          <w:szCs w:val="20"/>
          <w:lang w:val="es-CL"/>
        </w:rPr>
        <w:t>Indica que</w:t>
      </w:r>
      <w:r w:rsidR="00ED5573" w:rsidRPr="00C2577D">
        <w:rPr>
          <w:rFonts w:asciiTheme="majorHAnsi" w:hAnsiTheme="majorHAnsi"/>
          <w:sz w:val="20"/>
          <w:szCs w:val="20"/>
          <w:lang w:val="es-CL"/>
        </w:rPr>
        <w:t>,</w:t>
      </w:r>
      <w:r w:rsidR="00970D92" w:rsidRPr="00C2577D">
        <w:rPr>
          <w:rFonts w:asciiTheme="majorHAnsi" w:hAnsiTheme="majorHAnsi"/>
          <w:sz w:val="20"/>
          <w:szCs w:val="20"/>
          <w:lang w:val="es-CL"/>
        </w:rPr>
        <w:t xml:space="preserve"> </w:t>
      </w:r>
      <w:r w:rsidR="00C42A69" w:rsidRPr="00C2577D">
        <w:rPr>
          <w:rFonts w:asciiTheme="majorHAnsi" w:hAnsiTheme="majorHAnsi"/>
          <w:sz w:val="20"/>
          <w:szCs w:val="20"/>
          <w:lang w:val="es-CL"/>
        </w:rPr>
        <w:t xml:space="preserve">mediante </w:t>
      </w:r>
      <w:r w:rsidR="00970D92" w:rsidRPr="00C2577D">
        <w:rPr>
          <w:rFonts w:asciiTheme="majorHAnsi" w:hAnsiTheme="majorHAnsi"/>
          <w:sz w:val="20"/>
          <w:szCs w:val="20"/>
          <w:lang w:val="es-CL"/>
        </w:rPr>
        <w:t xml:space="preserve">sentencia de primera instancia, el 29 de mayo de 1998 el Juez Primero de Distrito en Materia de Procesos Penales Federales lo condenó a 40 años de prisión. Dicha determinación fue impugnada y </w:t>
      </w:r>
      <w:r w:rsidR="004F4663" w:rsidRPr="00C2577D">
        <w:rPr>
          <w:rFonts w:asciiTheme="majorHAnsi" w:hAnsiTheme="majorHAnsi"/>
          <w:sz w:val="20"/>
          <w:szCs w:val="20"/>
          <w:lang w:val="es-CL"/>
        </w:rPr>
        <w:t>el 31 de julio de 1998</w:t>
      </w:r>
      <w:r w:rsidR="00970D92" w:rsidRPr="00C2577D">
        <w:rPr>
          <w:rFonts w:asciiTheme="majorHAnsi" w:hAnsiTheme="majorHAnsi"/>
          <w:sz w:val="20"/>
          <w:szCs w:val="20"/>
          <w:lang w:val="es-CL"/>
        </w:rPr>
        <w:t xml:space="preserve"> </w:t>
      </w:r>
      <w:r w:rsidR="005C71CA" w:rsidRPr="00C2577D">
        <w:rPr>
          <w:rFonts w:asciiTheme="majorHAnsi" w:hAnsiTheme="majorHAnsi"/>
          <w:sz w:val="20"/>
          <w:szCs w:val="20"/>
          <w:lang w:val="es-CL"/>
        </w:rPr>
        <w:t xml:space="preserve">el Primer Tribunal Unitario del Segundo Circuito </w:t>
      </w:r>
      <w:r w:rsidR="00970D92" w:rsidRPr="00C2577D">
        <w:rPr>
          <w:rFonts w:asciiTheme="majorHAnsi" w:hAnsiTheme="majorHAnsi"/>
          <w:sz w:val="20"/>
          <w:szCs w:val="20"/>
          <w:lang w:val="es-CL"/>
        </w:rPr>
        <w:t>confirmó la sentencia recurrida.</w:t>
      </w:r>
    </w:p>
    <w:p w:rsidR="00DF6AF4" w:rsidRPr="00C2577D" w:rsidRDefault="00E54835" w:rsidP="0052385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C2577D">
        <w:rPr>
          <w:rFonts w:asciiTheme="majorHAnsi" w:hAnsiTheme="majorHAnsi"/>
          <w:sz w:val="20"/>
          <w:szCs w:val="20"/>
          <w:lang w:val="es-CL"/>
        </w:rPr>
        <w:t xml:space="preserve">Indica el peticionario que </w:t>
      </w:r>
      <w:r w:rsidR="005C71CA" w:rsidRPr="00C2577D">
        <w:rPr>
          <w:rFonts w:asciiTheme="majorHAnsi" w:hAnsiTheme="majorHAnsi"/>
          <w:sz w:val="20"/>
          <w:szCs w:val="20"/>
          <w:lang w:val="es-CL"/>
        </w:rPr>
        <w:t>existieron numerosas irregularidades en dich</w:t>
      </w:r>
      <w:r w:rsidR="004F4663" w:rsidRPr="00C2577D">
        <w:rPr>
          <w:rFonts w:asciiTheme="majorHAnsi" w:hAnsiTheme="majorHAnsi"/>
          <w:sz w:val="20"/>
          <w:szCs w:val="20"/>
          <w:lang w:val="es-CL"/>
        </w:rPr>
        <w:t>o proceso</w:t>
      </w:r>
      <w:r w:rsidR="005C71CA" w:rsidRPr="00C2577D">
        <w:rPr>
          <w:rFonts w:asciiTheme="majorHAnsi" w:hAnsiTheme="majorHAnsi"/>
          <w:sz w:val="20"/>
          <w:szCs w:val="20"/>
          <w:lang w:val="es-CL"/>
        </w:rPr>
        <w:t xml:space="preserve">. Alega que </w:t>
      </w:r>
      <w:r w:rsidRPr="00C2577D">
        <w:rPr>
          <w:rFonts w:asciiTheme="majorHAnsi" w:hAnsiTheme="majorHAnsi"/>
          <w:sz w:val="20"/>
          <w:szCs w:val="20"/>
          <w:lang w:val="es-CL"/>
        </w:rPr>
        <w:t xml:space="preserve">le hicieron firmar bajo coacción dos declaraciones en las que </w:t>
      </w:r>
      <w:r w:rsidR="0095216C" w:rsidRPr="00C2577D">
        <w:rPr>
          <w:rFonts w:asciiTheme="majorHAnsi" w:hAnsiTheme="majorHAnsi"/>
          <w:sz w:val="20"/>
          <w:szCs w:val="20"/>
          <w:lang w:val="es-CL"/>
        </w:rPr>
        <w:t>confiesa hechos relacionados con los delitos imputados.</w:t>
      </w:r>
      <w:r w:rsidR="00EB67BD" w:rsidRPr="00C2577D">
        <w:rPr>
          <w:rFonts w:asciiTheme="majorHAnsi" w:hAnsiTheme="majorHAnsi"/>
          <w:sz w:val="20"/>
          <w:szCs w:val="20"/>
          <w:lang w:val="es-CL"/>
        </w:rPr>
        <w:t xml:space="preserve"> </w:t>
      </w:r>
      <w:r w:rsidR="0095216C" w:rsidRPr="00C2577D">
        <w:rPr>
          <w:rFonts w:asciiTheme="majorHAnsi" w:hAnsiTheme="majorHAnsi"/>
          <w:sz w:val="20"/>
          <w:szCs w:val="20"/>
          <w:lang w:val="es-CL"/>
        </w:rPr>
        <w:t>Agrega</w:t>
      </w:r>
      <w:r w:rsidR="00EB67BD" w:rsidRPr="00C2577D">
        <w:rPr>
          <w:rFonts w:asciiTheme="majorHAnsi" w:hAnsiTheme="majorHAnsi"/>
          <w:sz w:val="20"/>
          <w:szCs w:val="20"/>
          <w:lang w:val="es-CL"/>
        </w:rPr>
        <w:t xml:space="preserve"> que</w:t>
      </w:r>
      <w:r w:rsidR="008D133E" w:rsidRPr="00C2577D">
        <w:rPr>
          <w:rFonts w:asciiTheme="majorHAnsi" w:hAnsiTheme="majorHAnsi"/>
          <w:sz w:val="20"/>
          <w:szCs w:val="20"/>
          <w:lang w:val="es-CL"/>
        </w:rPr>
        <w:t xml:space="preserve"> el periodo de investigación duró sólo dos meses y que no se le permitió incorporar prueba en el procedimiento para desvirtuar los hechos de la causa</w:t>
      </w:r>
      <w:r w:rsidR="00CE45F7" w:rsidRPr="00C2577D">
        <w:rPr>
          <w:rFonts w:asciiTheme="majorHAnsi" w:hAnsiTheme="majorHAnsi"/>
          <w:sz w:val="20"/>
          <w:szCs w:val="20"/>
          <w:lang w:val="es-CL"/>
        </w:rPr>
        <w:t>, es decir, presentar pruebas en contra de l</w:t>
      </w:r>
      <w:r w:rsidR="008D133E" w:rsidRPr="00C2577D">
        <w:rPr>
          <w:rFonts w:asciiTheme="majorHAnsi" w:hAnsiTheme="majorHAnsi"/>
          <w:sz w:val="20"/>
          <w:szCs w:val="20"/>
          <w:lang w:val="es-CL"/>
        </w:rPr>
        <w:t xml:space="preserve">as dos declaraciones </w:t>
      </w:r>
      <w:r w:rsidR="00282A01" w:rsidRPr="00C2577D">
        <w:rPr>
          <w:rFonts w:asciiTheme="majorHAnsi" w:hAnsiTheme="majorHAnsi"/>
          <w:sz w:val="20"/>
          <w:szCs w:val="20"/>
          <w:lang w:val="es-CL"/>
        </w:rPr>
        <w:t xml:space="preserve">que fue obligado a firmar </w:t>
      </w:r>
      <w:r w:rsidR="008D133E" w:rsidRPr="00C2577D">
        <w:rPr>
          <w:rFonts w:asciiTheme="majorHAnsi" w:hAnsiTheme="majorHAnsi"/>
          <w:sz w:val="20"/>
          <w:szCs w:val="20"/>
          <w:lang w:val="es-CL"/>
        </w:rPr>
        <w:t>y el parte policia</w:t>
      </w:r>
      <w:r w:rsidR="00CE45F7" w:rsidRPr="00C2577D">
        <w:rPr>
          <w:rFonts w:asciiTheme="majorHAnsi" w:hAnsiTheme="majorHAnsi"/>
          <w:sz w:val="20"/>
          <w:szCs w:val="20"/>
          <w:lang w:val="es-CL"/>
        </w:rPr>
        <w:t>l de su supuesta detención</w:t>
      </w:r>
      <w:r w:rsidR="00282A01" w:rsidRPr="00C2577D">
        <w:rPr>
          <w:rFonts w:asciiTheme="majorHAnsi" w:hAnsiTheme="majorHAnsi"/>
          <w:sz w:val="20"/>
          <w:szCs w:val="20"/>
          <w:lang w:val="es-CL"/>
        </w:rPr>
        <w:t xml:space="preserve"> de fecha 27 de </w:t>
      </w:r>
      <w:r w:rsidR="00282A01" w:rsidRPr="00C2577D">
        <w:rPr>
          <w:rFonts w:asciiTheme="majorHAnsi" w:hAnsiTheme="majorHAnsi"/>
          <w:sz w:val="20"/>
          <w:szCs w:val="20"/>
          <w:lang w:val="es-CL"/>
        </w:rPr>
        <w:lastRenderedPageBreak/>
        <w:t>septiembre de 1996</w:t>
      </w:r>
      <w:r w:rsidR="00EC7E88" w:rsidRPr="00C2577D">
        <w:rPr>
          <w:rFonts w:asciiTheme="majorHAnsi" w:hAnsiTheme="majorHAnsi"/>
          <w:sz w:val="20"/>
          <w:szCs w:val="20"/>
          <w:lang w:val="es-CL"/>
        </w:rPr>
        <w:t>, así como declaraciones testimoniales que soportaban los hechos alegados</w:t>
      </w:r>
      <w:r w:rsidR="00CC08F6" w:rsidRPr="00C2577D">
        <w:rPr>
          <w:rFonts w:asciiTheme="majorHAnsi" w:hAnsiTheme="majorHAnsi"/>
          <w:sz w:val="20"/>
          <w:szCs w:val="20"/>
          <w:lang w:val="es-CL"/>
        </w:rPr>
        <w:t xml:space="preserve">. </w:t>
      </w:r>
      <w:r w:rsidR="00005CC3" w:rsidRPr="00C2577D">
        <w:rPr>
          <w:rFonts w:asciiTheme="majorHAnsi" w:hAnsiTheme="majorHAnsi"/>
          <w:sz w:val="20"/>
          <w:szCs w:val="20"/>
          <w:lang w:val="es-CL"/>
        </w:rPr>
        <w:t xml:space="preserve">Adicionalmente, refiere que durante el procedimiento fue asistido por </w:t>
      </w:r>
      <w:r w:rsidR="00C7266E" w:rsidRPr="00C2577D">
        <w:rPr>
          <w:rFonts w:asciiTheme="majorHAnsi" w:hAnsiTheme="majorHAnsi"/>
          <w:sz w:val="20"/>
          <w:szCs w:val="20"/>
          <w:lang w:val="es-CL"/>
        </w:rPr>
        <w:t>una d</w:t>
      </w:r>
      <w:r w:rsidR="00005CC3" w:rsidRPr="00C2577D">
        <w:rPr>
          <w:rFonts w:asciiTheme="majorHAnsi" w:hAnsiTheme="majorHAnsi"/>
          <w:sz w:val="20"/>
          <w:szCs w:val="20"/>
          <w:lang w:val="es-CL"/>
        </w:rPr>
        <w:t xml:space="preserve">efensora de oficio quien </w:t>
      </w:r>
      <w:r w:rsidR="00384627" w:rsidRPr="00C2577D">
        <w:rPr>
          <w:rFonts w:asciiTheme="majorHAnsi" w:hAnsiTheme="majorHAnsi"/>
          <w:sz w:val="20"/>
          <w:szCs w:val="20"/>
          <w:lang w:val="es-CL"/>
        </w:rPr>
        <w:t>nunca</w:t>
      </w:r>
      <w:r w:rsidR="004F4663" w:rsidRPr="00C2577D">
        <w:rPr>
          <w:rFonts w:asciiTheme="majorHAnsi" w:hAnsiTheme="majorHAnsi"/>
          <w:sz w:val="20"/>
          <w:szCs w:val="20"/>
          <w:lang w:val="es-CL"/>
        </w:rPr>
        <w:t xml:space="preserve"> había </w:t>
      </w:r>
      <w:r w:rsidR="00CE45F7" w:rsidRPr="00C2577D">
        <w:rPr>
          <w:rFonts w:asciiTheme="majorHAnsi" w:hAnsiTheme="majorHAnsi"/>
          <w:sz w:val="20"/>
          <w:szCs w:val="20"/>
          <w:lang w:val="es-CL"/>
        </w:rPr>
        <w:t xml:space="preserve"> ejercido el cargo de defensora federal</w:t>
      </w:r>
      <w:r w:rsidR="00237F25" w:rsidRPr="00C2577D">
        <w:rPr>
          <w:rFonts w:asciiTheme="majorHAnsi" w:hAnsiTheme="majorHAnsi"/>
          <w:sz w:val="20"/>
          <w:szCs w:val="20"/>
          <w:lang w:val="es-CL"/>
        </w:rPr>
        <w:t xml:space="preserve"> </w:t>
      </w:r>
      <w:r w:rsidR="009A0DAE" w:rsidRPr="00C2577D">
        <w:rPr>
          <w:rFonts w:asciiTheme="majorHAnsi" w:hAnsiTheme="majorHAnsi"/>
          <w:sz w:val="20"/>
          <w:szCs w:val="20"/>
          <w:lang w:val="es-CL"/>
        </w:rPr>
        <w:t>ni</w:t>
      </w:r>
      <w:r w:rsidR="00384627" w:rsidRPr="00C2577D">
        <w:rPr>
          <w:rFonts w:asciiTheme="majorHAnsi" w:hAnsiTheme="majorHAnsi"/>
          <w:sz w:val="20"/>
          <w:szCs w:val="20"/>
          <w:lang w:val="es-CL"/>
        </w:rPr>
        <w:t xml:space="preserve"> </w:t>
      </w:r>
      <w:r w:rsidR="0032612D" w:rsidRPr="00C2577D">
        <w:rPr>
          <w:rFonts w:asciiTheme="majorHAnsi" w:hAnsiTheme="majorHAnsi"/>
          <w:sz w:val="20"/>
          <w:szCs w:val="20"/>
          <w:lang w:val="es-CL"/>
        </w:rPr>
        <w:t xml:space="preserve">se encontraba facultada para ejercer </w:t>
      </w:r>
      <w:r w:rsidR="009A0DAE" w:rsidRPr="00C2577D">
        <w:rPr>
          <w:rFonts w:asciiTheme="majorHAnsi" w:hAnsiTheme="majorHAnsi"/>
          <w:sz w:val="20"/>
          <w:szCs w:val="20"/>
          <w:lang w:val="es-CL"/>
        </w:rPr>
        <w:t>la profesión de abogada. A</w:t>
      </w:r>
      <w:r w:rsidR="00CE45F7" w:rsidRPr="00C2577D">
        <w:rPr>
          <w:rFonts w:asciiTheme="majorHAnsi" w:hAnsiTheme="majorHAnsi"/>
          <w:sz w:val="20"/>
          <w:szCs w:val="20"/>
          <w:lang w:val="es-CL"/>
        </w:rPr>
        <w:t xml:space="preserve">duce </w:t>
      </w:r>
      <w:r w:rsidR="00EC7E88" w:rsidRPr="00C2577D">
        <w:rPr>
          <w:rFonts w:asciiTheme="majorHAnsi" w:hAnsiTheme="majorHAnsi"/>
          <w:sz w:val="20"/>
          <w:szCs w:val="20"/>
          <w:lang w:val="es-CL"/>
        </w:rPr>
        <w:t xml:space="preserve">que la mencionada defensora de </w:t>
      </w:r>
      <w:r w:rsidR="00384627" w:rsidRPr="00C2577D">
        <w:rPr>
          <w:rFonts w:asciiTheme="majorHAnsi" w:hAnsiTheme="majorHAnsi"/>
          <w:sz w:val="20"/>
          <w:szCs w:val="20"/>
          <w:lang w:val="es-CL"/>
        </w:rPr>
        <w:t>o</w:t>
      </w:r>
      <w:r w:rsidR="00EC7E88" w:rsidRPr="00C2577D">
        <w:rPr>
          <w:rFonts w:asciiTheme="majorHAnsi" w:hAnsiTheme="majorHAnsi"/>
          <w:sz w:val="20"/>
          <w:szCs w:val="20"/>
          <w:lang w:val="es-CL"/>
        </w:rPr>
        <w:t xml:space="preserve">ficio </w:t>
      </w:r>
      <w:r w:rsidR="00005CC3" w:rsidRPr="00C2577D">
        <w:rPr>
          <w:rFonts w:asciiTheme="majorHAnsi" w:hAnsiTheme="majorHAnsi"/>
          <w:sz w:val="20"/>
          <w:szCs w:val="20"/>
          <w:lang w:val="es-CL"/>
        </w:rPr>
        <w:t>actuó de manera negligente</w:t>
      </w:r>
      <w:r w:rsidR="00EC7E88" w:rsidRPr="00C2577D">
        <w:rPr>
          <w:rFonts w:asciiTheme="majorHAnsi" w:hAnsiTheme="majorHAnsi"/>
          <w:sz w:val="20"/>
          <w:szCs w:val="20"/>
          <w:lang w:val="es-CL"/>
        </w:rPr>
        <w:t xml:space="preserve"> debido a que presentó</w:t>
      </w:r>
      <w:r w:rsidR="00C7266E" w:rsidRPr="00C2577D">
        <w:rPr>
          <w:rFonts w:asciiTheme="majorHAnsi" w:hAnsiTheme="majorHAnsi"/>
          <w:sz w:val="20"/>
          <w:szCs w:val="20"/>
          <w:lang w:val="es-CL"/>
        </w:rPr>
        <w:t xml:space="preserve"> de forma</w:t>
      </w:r>
      <w:r w:rsidR="00005CC3" w:rsidRPr="00C2577D">
        <w:rPr>
          <w:rFonts w:asciiTheme="majorHAnsi" w:hAnsiTheme="majorHAnsi"/>
          <w:sz w:val="20"/>
          <w:szCs w:val="20"/>
          <w:lang w:val="es-CL"/>
        </w:rPr>
        <w:t xml:space="preserve"> extemporánea </w:t>
      </w:r>
      <w:r w:rsidR="00EC7E88" w:rsidRPr="00C2577D">
        <w:rPr>
          <w:rFonts w:asciiTheme="majorHAnsi" w:hAnsiTheme="majorHAnsi"/>
          <w:sz w:val="20"/>
          <w:szCs w:val="20"/>
          <w:lang w:val="es-CL"/>
        </w:rPr>
        <w:t xml:space="preserve">una serie de </w:t>
      </w:r>
      <w:r w:rsidR="00C7266E" w:rsidRPr="00C2577D">
        <w:rPr>
          <w:rFonts w:asciiTheme="majorHAnsi" w:hAnsiTheme="majorHAnsi"/>
          <w:sz w:val="20"/>
          <w:szCs w:val="20"/>
          <w:lang w:val="es-CL"/>
        </w:rPr>
        <w:t xml:space="preserve">pruebas </w:t>
      </w:r>
      <w:r w:rsidR="00EC7E88" w:rsidRPr="00C2577D">
        <w:rPr>
          <w:rFonts w:asciiTheme="majorHAnsi" w:hAnsiTheme="majorHAnsi"/>
          <w:sz w:val="20"/>
          <w:szCs w:val="20"/>
          <w:lang w:val="es-CO"/>
        </w:rPr>
        <w:t>relevantes</w:t>
      </w:r>
      <w:r w:rsidR="00E41D36" w:rsidRPr="00C2577D">
        <w:rPr>
          <w:rFonts w:asciiTheme="majorHAnsi" w:hAnsiTheme="majorHAnsi"/>
          <w:sz w:val="20"/>
          <w:szCs w:val="20"/>
          <w:lang w:val="es-CO"/>
        </w:rPr>
        <w:t xml:space="preserve"> </w:t>
      </w:r>
      <w:r w:rsidR="00AF63AE" w:rsidRPr="00C2577D">
        <w:rPr>
          <w:rFonts w:asciiTheme="majorHAnsi" w:hAnsiTheme="majorHAnsi"/>
          <w:sz w:val="20"/>
          <w:szCs w:val="20"/>
          <w:lang w:val="es-CO"/>
        </w:rPr>
        <w:t xml:space="preserve">y </w:t>
      </w:r>
      <w:r w:rsidR="00F8384C" w:rsidRPr="00C2577D">
        <w:rPr>
          <w:rFonts w:asciiTheme="majorHAnsi" w:hAnsiTheme="majorHAnsi"/>
          <w:sz w:val="20"/>
          <w:szCs w:val="20"/>
          <w:lang w:val="es-CL"/>
        </w:rPr>
        <w:t>que</w:t>
      </w:r>
      <w:r w:rsidR="00EC7E88" w:rsidRPr="00C2577D">
        <w:rPr>
          <w:rFonts w:asciiTheme="majorHAnsi" w:hAnsiTheme="majorHAnsi"/>
          <w:sz w:val="20"/>
          <w:szCs w:val="20"/>
          <w:lang w:val="es-CL"/>
        </w:rPr>
        <w:t xml:space="preserve"> </w:t>
      </w:r>
      <w:r w:rsidR="000E0C48" w:rsidRPr="00C2577D">
        <w:rPr>
          <w:rFonts w:asciiTheme="majorHAnsi" w:hAnsiTheme="majorHAnsi"/>
          <w:sz w:val="20"/>
          <w:szCs w:val="20"/>
          <w:lang w:val="es-CL"/>
        </w:rPr>
        <w:t>desempeñaba al mismo tiempo la función de secretaria ejecutiva de la subdelegación de la Policía Judicial Federal de la delegación Jalisco, de la</w:t>
      </w:r>
      <w:r w:rsidR="00523852" w:rsidRPr="00C2577D">
        <w:rPr>
          <w:rFonts w:asciiTheme="majorHAnsi" w:hAnsiTheme="majorHAnsi"/>
          <w:sz w:val="20"/>
          <w:szCs w:val="20"/>
          <w:lang w:val="es-CL"/>
        </w:rPr>
        <w:t xml:space="preserve"> Procuraduría General de la República (en adelante</w:t>
      </w:r>
      <w:r w:rsidR="00F8384C" w:rsidRPr="00C2577D">
        <w:rPr>
          <w:rFonts w:asciiTheme="majorHAnsi" w:hAnsiTheme="majorHAnsi"/>
          <w:sz w:val="20"/>
          <w:szCs w:val="20"/>
          <w:lang w:val="es-CL"/>
        </w:rPr>
        <w:t xml:space="preserve"> PGR</w:t>
      </w:r>
      <w:r w:rsidR="00523852" w:rsidRPr="00C2577D">
        <w:rPr>
          <w:rFonts w:asciiTheme="majorHAnsi" w:hAnsiTheme="majorHAnsi"/>
          <w:sz w:val="20"/>
          <w:szCs w:val="20"/>
          <w:lang w:val="es-CL"/>
        </w:rPr>
        <w:t>)</w:t>
      </w:r>
      <w:r w:rsidR="00095DA9" w:rsidRPr="00C2577D">
        <w:rPr>
          <w:rFonts w:asciiTheme="majorHAnsi" w:hAnsiTheme="majorHAnsi"/>
          <w:sz w:val="20"/>
          <w:szCs w:val="20"/>
          <w:lang w:val="es-CL"/>
        </w:rPr>
        <w:t>. Asimismo</w:t>
      </w:r>
      <w:r w:rsidR="000E0C48" w:rsidRPr="00C2577D">
        <w:rPr>
          <w:rFonts w:asciiTheme="majorHAnsi" w:hAnsiTheme="majorHAnsi"/>
          <w:sz w:val="20"/>
          <w:szCs w:val="20"/>
          <w:lang w:val="es-CL"/>
        </w:rPr>
        <w:t xml:space="preserve"> alega que</w:t>
      </w:r>
      <w:r w:rsidR="00095DA9" w:rsidRPr="00C2577D">
        <w:rPr>
          <w:rFonts w:asciiTheme="majorHAnsi" w:hAnsiTheme="majorHAnsi"/>
          <w:sz w:val="20"/>
          <w:szCs w:val="20"/>
          <w:lang w:val="es-CL"/>
        </w:rPr>
        <w:t xml:space="preserve"> </w:t>
      </w:r>
      <w:r w:rsidR="00EC7E88" w:rsidRPr="00C2577D">
        <w:rPr>
          <w:rFonts w:asciiTheme="majorHAnsi" w:hAnsiTheme="majorHAnsi"/>
          <w:sz w:val="20"/>
          <w:szCs w:val="20"/>
          <w:lang w:val="es-CL"/>
        </w:rPr>
        <w:t>no se le permitió</w:t>
      </w:r>
      <w:r w:rsidR="00CC08F6" w:rsidRPr="00C2577D">
        <w:rPr>
          <w:rFonts w:asciiTheme="majorHAnsi" w:hAnsiTheme="majorHAnsi"/>
          <w:sz w:val="20"/>
          <w:szCs w:val="20"/>
          <w:lang w:val="es-CL"/>
        </w:rPr>
        <w:t xml:space="preserve"> </w:t>
      </w:r>
      <w:r w:rsidR="00EC7357" w:rsidRPr="00C2577D">
        <w:rPr>
          <w:rFonts w:asciiTheme="majorHAnsi" w:hAnsiTheme="majorHAnsi"/>
          <w:sz w:val="20"/>
          <w:szCs w:val="20"/>
          <w:lang w:val="es-CL"/>
        </w:rPr>
        <w:t>designar</w:t>
      </w:r>
      <w:r w:rsidR="00CC08F6" w:rsidRPr="00C2577D">
        <w:rPr>
          <w:rFonts w:asciiTheme="majorHAnsi" w:hAnsiTheme="majorHAnsi"/>
          <w:sz w:val="20"/>
          <w:szCs w:val="20"/>
          <w:lang w:val="es-CL"/>
        </w:rPr>
        <w:t xml:space="preserve"> un abogado de su confianza</w:t>
      </w:r>
      <w:r w:rsidR="003F133F" w:rsidRPr="00C2577D">
        <w:rPr>
          <w:rFonts w:asciiTheme="majorHAnsi" w:hAnsiTheme="majorHAnsi"/>
          <w:sz w:val="20"/>
          <w:szCs w:val="20"/>
          <w:lang w:val="es-CL"/>
        </w:rPr>
        <w:t xml:space="preserve"> ya </w:t>
      </w:r>
      <w:r w:rsidR="00095DA9" w:rsidRPr="00C2577D">
        <w:rPr>
          <w:rFonts w:asciiTheme="majorHAnsi" w:hAnsiTheme="majorHAnsi"/>
          <w:sz w:val="20"/>
          <w:szCs w:val="20"/>
          <w:lang w:val="es-CL"/>
        </w:rPr>
        <w:t xml:space="preserve">que </w:t>
      </w:r>
      <w:r w:rsidR="003F133F" w:rsidRPr="00C2577D">
        <w:rPr>
          <w:rFonts w:asciiTheme="majorHAnsi" w:hAnsiTheme="majorHAnsi"/>
          <w:sz w:val="20"/>
          <w:szCs w:val="20"/>
          <w:lang w:val="es-CL"/>
        </w:rPr>
        <w:t xml:space="preserve">en la única llamada que le permitieron realizar no pudo comunicarse con un abogado ni </w:t>
      </w:r>
      <w:r w:rsidR="009A0DAE" w:rsidRPr="00C2577D">
        <w:rPr>
          <w:rFonts w:asciiTheme="majorHAnsi" w:hAnsiTheme="majorHAnsi"/>
          <w:sz w:val="20"/>
          <w:szCs w:val="20"/>
          <w:lang w:val="es-CL"/>
        </w:rPr>
        <w:t xml:space="preserve">con un </w:t>
      </w:r>
      <w:r w:rsidR="003F133F" w:rsidRPr="00C2577D">
        <w:rPr>
          <w:rFonts w:asciiTheme="majorHAnsi" w:hAnsiTheme="majorHAnsi"/>
          <w:sz w:val="20"/>
          <w:szCs w:val="20"/>
          <w:lang w:val="es-CL"/>
        </w:rPr>
        <w:t>familiar.</w:t>
      </w:r>
      <w:r w:rsidR="00E41D36" w:rsidRPr="00C2577D">
        <w:rPr>
          <w:rFonts w:asciiTheme="majorHAnsi" w:hAnsiTheme="majorHAnsi"/>
          <w:sz w:val="20"/>
          <w:szCs w:val="20"/>
          <w:lang w:val="es-CL"/>
        </w:rPr>
        <w:t xml:space="preserve"> </w:t>
      </w:r>
    </w:p>
    <w:p w:rsidR="00E31B14" w:rsidRPr="00C2577D" w:rsidRDefault="0043436A" w:rsidP="00360283">
      <w:pPr>
        <w:pStyle w:val="ListParagraph"/>
        <w:numPr>
          <w:ilvl w:val="0"/>
          <w:numId w:val="55"/>
        </w:numPr>
        <w:jc w:val="both"/>
        <w:rPr>
          <w:rFonts w:asciiTheme="majorHAnsi" w:eastAsia="Arial Unicode MS" w:hAnsiTheme="majorHAnsi" w:cs="Times New Roman"/>
          <w:color w:val="auto"/>
          <w:sz w:val="20"/>
          <w:szCs w:val="20"/>
          <w:lang w:val="es-CL" w:eastAsia="en-US"/>
        </w:rPr>
      </w:pPr>
      <w:r w:rsidRPr="00C2577D">
        <w:rPr>
          <w:rFonts w:asciiTheme="majorHAnsi" w:eastAsia="Arial Unicode MS" w:hAnsiTheme="majorHAnsi" w:cs="Times New Roman"/>
          <w:color w:val="auto"/>
          <w:sz w:val="20"/>
          <w:szCs w:val="20"/>
          <w:lang w:val="es-CL" w:eastAsia="en-US"/>
        </w:rPr>
        <w:t xml:space="preserve">Indica que </w:t>
      </w:r>
      <w:r w:rsidR="00C42A69" w:rsidRPr="00C2577D">
        <w:rPr>
          <w:rFonts w:asciiTheme="majorHAnsi" w:eastAsia="Arial Unicode MS" w:hAnsiTheme="majorHAnsi" w:cs="Times New Roman"/>
          <w:color w:val="auto"/>
          <w:sz w:val="20"/>
          <w:szCs w:val="20"/>
          <w:lang w:val="es-CL" w:eastAsia="en-US"/>
        </w:rPr>
        <w:t>el</w:t>
      </w:r>
      <w:r w:rsidR="00E07523" w:rsidRPr="00C2577D">
        <w:rPr>
          <w:rFonts w:asciiTheme="majorHAnsi" w:hAnsiTheme="majorHAnsi"/>
          <w:sz w:val="20"/>
          <w:szCs w:val="20"/>
          <w:lang w:val="es-CL"/>
        </w:rPr>
        <w:t xml:space="preserve"> 28 de mayo de 2008</w:t>
      </w:r>
      <w:r w:rsidR="00DD477F" w:rsidRPr="00C2577D">
        <w:rPr>
          <w:rFonts w:asciiTheme="majorHAnsi" w:hAnsiTheme="majorHAnsi"/>
          <w:sz w:val="20"/>
          <w:szCs w:val="20"/>
          <w:lang w:val="es-CL"/>
        </w:rPr>
        <w:t>, la presunta víctima interpuso</w:t>
      </w:r>
      <w:r w:rsidR="006D157E" w:rsidRPr="00C2577D">
        <w:rPr>
          <w:rFonts w:asciiTheme="majorHAnsi" w:hAnsiTheme="majorHAnsi"/>
          <w:sz w:val="20"/>
          <w:szCs w:val="20"/>
          <w:lang w:val="es-CL"/>
        </w:rPr>
        <w:t xml:space="preserve"> </w:t>
      </w:r>
      <w:r w:rsidR="00E07523" w:rsidRPr="00C2577D">
        <w:rPr>
          <w:rFonts w:asciiTheme="majorHAnsi" w:hAnsiTheme="majorHAnsi"/>
          <w:sz w:val="20"/>
          <w:szCs w:val="20"/>
          <w:lang w:val="es-CL"/>
        </w:rPr>
        <w:t xml:space="preserve">un </w:t>
      </w:r>
      <w:r w:rsidR="006D157E" w:rsidRPr="00C2577D">
        <w:rPr>
          <w:rFonts w:asciiTheme="majorHAnsi" w:hAnsiTheme="majorHAnsi"/>
          <w:sz w:val="20"/>
          <w:szCs w:val="20"/>
          <w:lang w:val="es-CL"/>
        </w:rPr>
        <w:t>amparo directo</w:t>
      </w:r>
      <w:r w:rsidR="00E07523" w:rsidRPr="00C2577D">
        <w:rPr>
          <w:rFonts w:asciiTheme="majorHAnsi" w:hAnsiTheme="majorHAnsi"/>
          <w:sz w:val="20"/>
          <w:szCs w:val="20"/>
          <w:lang w:val="es-CL"/>
        </w:rPr>
        <w:t xml:space="preserve"> </w:t>
      </w:r>
      <w:r w:rsidR="00360283" w:rsidRPr="00C2577D">
        <w:rPr>
          <w:rFonts w:asciiTheme="majorHAnsi" w:hAnsiTheme="majorHAnsi"/>
          <w:sz w:val="20"/>
          <w:szCs w:val="20"/>
          <w:lang w:val="es-CL"/>
        </w:rPr>
        <w:t xml:space="preserve">alegando que durante </w:t>
      </w:r>
      <w:r w:rsidR="00F60B9B" w:rsidRPr="00C2577D">
        <w:rPr>
          <w:rFonts w:asciiTheme="majorHAnsi" w:hAnsiTheme="majorHAnsi"/>
          <w:sz w:val="20"/>
          <w:szCs w:val="20"/>
          <w:lang w:val="es-CL"/>
        </w:rPr>
        <w:t xml:space="preserve">el trámite </w:t>
      </w:r>
      <w:r w:rsidR="006430E7" w:rsidRPr="00C2577D">
        <w:rPr>
          <w:rFonts w:asciiTheme="majorHAnsi" w:hAnsiTheme="majorHAnsi"/>
          <w:sz w:val="20"/>
          <w:szCs w:val="20"/>
          <w:lang w:val="es-CL"/>
        </w:rPr>
        <w:t xml:space="preserve">de la causa </w:t>
      </w:r>
      <w:r w:rsidR="00F60B9B" w:rsidRPr="00C2577D">
        <w:rPr>
          <w:rFonts w:asciiTheme="majorHAnsi" w:hAnsiTheme="majorHAnsi"/>
          <w:sz w:val="20"/>
          <w:szCs w:val="20"/>
          <w:lang w:val="es-CL"/>
        </w:rPr>
        <w:t>penal 105/96 se presentaron actos procesales que vulneraron su derecho de defensa</w:t>
      </w:r>
      <w:r w:rsidR="004E4C06" w:rsidRPr="00C2577D">
        <w:rPr>
          <w:rFonts w:asciiTheme="majorHAnsi" w:hAnsiTheme="majorHAnsi"/>
          <w:sz w:val="20"/>
          <w:szCs w:val="20"/>
          <w:lang w:val="es-CL"/>
        </w:rPr>
        <w:t>,</w:t>
      </w:r>
      <w:r w:rsidR="00F60B9B" w:rsidRPr="00C2577D">
        <w:rPr>
          <w:rFonts w:asciiTheme="majorHAnsi" w:hAnsiTheme="majorHAnsi"/>
          <w:sz w:val="20"/>
          <w:szCs w:val="20"/>
          <w:lang w:val="es-CL"/>
        </w:rPr>
        <w:t xml:space="preserve"> que la </w:t>
      </w:r>
      <w:r w:rsidR="00AF63AE" w:rsidRPr="00C2577D">
        <w:rPr>
          <w:rFonts w:asciiTheme="majorHAnsi" w:hAnsiTheme="majorHAnsi"/>
          <w:sz w:val="20"/>
          <w:szCs w:val="20"/>
          <w:lang w:val="es-CL"/>
        </w:rPr>
        <w:t xml:space="preserve">sentencia </w:t>
      </w:r>
      <w:r w:rsidR="00F60B9B" w:rsidRPr="00C2577D">
        <w:rPr>
          <w:rFonts w:asciiTheme="majorHAnsi" w:hAnsiTheme="majorHAnsi"/>
          <w:sz w:val="20"/>
          <w:szCs w:val="20"/>
          <w:lang w:val="es-CL"/>
        </w:rPr>
        <w:t xml:space="preserve">proferida carecía de motivación </w:t>
      </w:r>
      <w:r w:rsidR="004E4C06" w:rsidRPr="00C2577D">
        <w:rPr>
          <w:rFonts w:asciiTheme="majorHAnsi" w:hAnsiTheme="majorHAnsi"/>
          <w:sz w:val="20"/>
          <w:szCs w:val="20"/>
          <w:lang w:val="es-CL"/>
        </w:rPr>
        <w:t>y</w:t>
      </w:r>
      <w:r w:rsidR="002F0630" w:rsidRPr="00C2577D">
        <w:rPr>
          <w:rFonts w:asciiTheme="majorHAnsi" w:hAnsiTheme="majorHAnsi"/>
          <w:sz w:val="20"/>
          <w:szCs w:val="20"/>
          <w:lang w:val="es-CL"/>
        </w:rPr>
        <w:t xml:space="preserve"> que en</w:t>
      </w:r>
      <w:r w:rsidR="00AF63AE" w:rsidRPr="00C2577D">
        <w:rPr>
          <w:rFonts w:asciiTheme="majorHAnsi" w:hAnsiTheme="majorHAnsi"/>
          <w:sz w:val="20"/>
          <w:szCs w:val="20"/>
          <w:lang w:val="es-CL"/>
        </w:rPr>
        <w:t xml:space="preserve"> la</w:t>
      </w:r>
      <w:r w:rsidR="002F0630" w:rsidRPr="00C2577D">
        <w:rPr>
          <w:rFonts w:asciiTheme="majorHAnsi" w:hAnsiTheme="majorHAnsi"/>
          <w:sz w:val="20"/>
          <w:szCs w:val="20"/>
          <w:lang w:val="es-CL"/>
        </w:rPr>
        <w:t xml:space="preserve"> a</w:t>
      </w:r>
      <w:r w:rsidR="004E4C06" w:rsidRPr="00C2577D">
        <w:rPr>
          <w:rFonts w:asciiTheme="majorHAnsi" w:hAnsiTheme="majorHAnsi"/>
          <w:sz w:val="20"/>
          <w:szCs w:val="20"/>
          <w:lang w:val="es-CL"/>
        </w:rPr>
        <w:t>pelación no se examinaron los agravios planteados</w:t>
      </w:r>
      <w:r w:rsidR="00F60B9B" w:rsidRPr="00C2577D">
        <w:rPr>
          <w:rFonts w:asciiTheme="majorHAnsi" w:hAnsiTheme="majorHAnsi"/>
          <w:sz w:val="20"/>
          <w:szCs w:val="20"/>
          <w:lang w:val="es-CL"/>
        </w:rPr>
        <w:t>. El amparo fue negado</w:t>
      </w:r>
      <w:r w:rsidR="006452AC" w:rsidRPr="00C2577D">
        <w:rPr>
          <w:rFonts w:asciiTheme="majorHAnsi" w:hAnsiTheme="majorHAnsi"/>
          <w:sz w:val="20"/>
          <w:szCs w:val="20"/>
          <w:lang w:val="es-CL"/>
        </w:rPr>
        <w:t xml:space="preserve"> </w:t>
      </w:r>
      <w:r w:rsidR="009A78B3" w:rsidRPr="00C2577D">
        <w:rPr>
          <w:rFonts w:asciiTheme="majorHAnsi" w:hAnsiTheme="majorHAnsi"/>
          <w:sz w:val="20"/>
          <w:szCs w:val="20"/>
          <w:lang w:val="es-CL"/>
        </w:rPr>
        <w:t xml:space="preserve">el </w:t>
      </w:r>
      <w:r w:rsidR="00AF63AE" w:rsidRPr="00C2577D">
        <w:rPr>
          <w:rFonts w:asciiTheme="majorHAnsi" w:hAnsiTheme="majorHAnsi"/>
          <w:sz w:val="20"/>
          <w:szCs w:val="20"/>
          <w:lang w:val="es-CL"/>
        </w:rPr>
        <w:t xml:space="preserve">25 de septiembre de 2008 </w:t>
      </w:r>
      <w:r w:rsidR="006452AC" w:rsidRPr="00C2577D">
        <w:rPr>
          <w:rFonts w:asciiTheme="majorHAnsi" w:hAnsiTheme="majorHAnsi"/>
          <w:sz w:val="20"/>
          <w:szCs w:val="20"/>
          <w:lang w:val="es-CL"/>
        </w:rPr>
        <w:t>por el</w:t>
      </w:r>
      <w:r w:rsidR="00F60B9B" w:rsidRPr="00C2577D">
        <w:rPr>
          <w:rFonts w:asciiTheme="majorHAnsi" w:hAnsiTheme="majorHAnsi"/>
          <w:sz w:val="20"/>
          <w:szCs w:val="20"/>
          <w:lang w:val="es-CL"/>
        </w:rPr>
        <w:t xml:space="preserve"> </w:t>
      </w:r>
      <w:r w:rsidR="006452AC" w:rsidRPr="00C2577D">
        <w:rPr>
          <w:rFonts w:asciiTheme="majorHAnsi" w:hAnsiTheme="majorHAnsi"/>
          <w:sz w:val="20"/>
          <w:szCs w:val="20"/>
          <w:lang w:val="es-CL"/>
        </w:rPr>
        <w:t>Segundo Tribunal Colegiado en Materia Penal del Segundo Circuito</w:t>
      </w:r>
      <w:r w:rsidR="00AF63AE" w:rsidRPr="00C2577D">
        <w:rPr>
          <w:rFonts w:asciiTheme="majorHAnsi" w:hAnsiTheme="majorHAnsi"/>
          <w:sz w:val="20"/>
          <w:szCs w:val="20"/>
          <w:lang w:val="es-CL"/>
        </w:rPr>
        <w:t>,</w:t>
      </w:r>
      <w:r w:rsidR="006452AC" w:rsidRPr="00C2577D">
        <w:rPr>
          <w:rFonts w:asciiTheme="majorHAnsi" w:hAnsiTheme="majorHAnsi"/>
          <w:sz w:val="20"/>
          <w:szCs w:val="20"/>
          <w:lang w:val="es-CL"/>
        </w:rPr>
        <w:t xml:space="preserve"> </w:t>
      </w:r>
      <w:r w:rsidR="00AF63AE" w:rsidRPr="00C2577D">
        <w:rPr>
          <w:rFonts w:asciiTheme="majorHAnsi" w:hAnsiTheme="majorHAnsi"/>
          <w:sz w:val="20"/>
          <w:szCs w:val="20"/>
          <w:lang w:val="es-CL"/>
        </w:rPr>
        <w:t xml:space="preserve">el cual </w:t>
      </w:r>
      <w:r w:rsidR="00B55D1E" w:rsidRPr="00C2577D">
        <w:rPr>
          <w:rFonts w:asciiTheme="majorHAnsi" w:hAnsiTheme="majorHAnsi"/>
          <w:sz w:val="20"/>
          <w:szCs w:val="20"/>
          <w:lang w:val="es-CL"/>
        </w:rPr>
        <w:t xml:space="preserve">concluyó que el procedimiento penal se había adelantado conforme a las reglas del </w:t>
      </w:r>
      <w:r w:rsidR="00AF63AE" w:rsidRPr="00C2577D">
        <w:rPr>
          <w:rFonts w:asciiTheme="majorHAnsi" w:hAnsiTheme="majorHAnsi"/>
          <w:sz w:val="20"/>
          <w:szCs w:val="20"/>
          <w:lang w:val="es-CL"/>
        </w:rPr>
        <w:t>debido proceso</w:t>
      </w:r>
      <w:r w:rsidR="00B55D1E" w:rsidRPr="00C2577D">
        <w:rPr>
          <w:rFonts w:asciiTheme="majorHAnsi" w:hAnsiTheme="majorHAnsi"/>
          <w:sz w:val="20"/>
          <w:szCs w:val="20"/>
          <w:lang w:val="es-CL"/>
        </w:rPr>
        <w:t xml:space="preserve">. </w:t>
      </w:r>
      <w:r w:rsidR="00F60B9B" w:rsidRPr="00C2577D">
        <w:rPr>
          <w:rFonts w:asciiTheme="majorHAnsi" w:hAnsiTheme="majorHAnsi"/>
          <w:sz w:val="20"/>
          <w:szCs w:val="20"/>
          <w:lang w:val="es-CL"/>
        </w:rPr>
        <w:t>Frente a dicha negativa</w:t>
      </w:r>
      <w:r w:rsidR="009A78B3" w:rsidRPr="00C2577D">
        <w:rPr>
          <w:rFonts w:asciiTheme="majorHAnsi" w:hAnsiTheme="majorHAnsi"/>
          <w:sz w:val="20"/>
          <w:szCs w:val="20"/>
          <w:lang w:val="es-CL"/>
        </w:rPr>
        <w:t>,</w:t>
      </w:r>
      <w:r w:rsidR="00F60B9B" w:rsidRPr="00C2577D">
        <w:rPr>
          <w:rFonts w:asciiTheme="majorHAnsi" w:hAnsiTheme="majorHAnsi"/>
          <w:sz w:val="20"/>
          <w:szCs w:val="20"/>
          <w:lang w:val="es-CL"/>
        </w:rPr>
        <w:t xml:space="preserve"> el 7 de octubre de 2008 la presunta víctima interpuso recurso de revisión ante la Corte Suprema de Justicia</w:t>
      </w:r>
      <w:r w:rsidR="006F773E" w:rsidRPr="00C2577D">
        <w:rPr>
          <w:rFonts w:asciiTheme="majorHAnsi" w:hAnsiTheme="majorHAnsi"/>
          <w:sz w:val="20"/>
          <w:szCs w:val="20"/>
          <w:lang w:val="es-CL"/>
        </w:rPr>
        <w:t xml:space="preserve">, el cual fue </w:t>
      </w:r>
      <w:r w:rsidR="006452AC" w:rsidRPr="00C2577D">
        <w:rPr>
          <w:rFonts w:asciiTheme="majorHAnsi" w:hAnsiTheme="majorHAnsi"/>
          <w:sz w:val="20"/>
          <w:szCs w:val="20"/>
          <w:lang w:val="es-CL"/>
        </w:rPr>
        <w:t xml:space="preserve">declarado improcedente </w:t>
      </w:r>
      <w:r w:rsidR="006F773E" w:rsidRPr="00C2577D">
        <w:rPr>
          <w:rFonts w:asciiTheme="majorHAnsi" w:hAnsiTheme="majorHAnsi"/>
          <w:sz w:val="20"/>
          <w:szCs w:val="20"/>
          <w:lang w:val="es-CL"/>
        </w:rPr>
        <w:t>el 23 de octubre de 2008. Finalmente</w:t>
      </w:r>
      <w:r w:rsidR="009A78B3" w:rsidRPr="00C2577D">
        <w:rPr>
          <w:rFonts w:asciiTheme="majorHAnsi" w:hAnsiTheme="majorHAnsi"/>
          <w:sz w:val="20"/>
          <w:szCs w:val="20"/>
          <w:lang w:val="es-CL"/>
        </w:rPr>
        <w:t>,</w:t>
      </w:r>
      <w:r w:rsidR="006F773E" w:rsidRPr="00C2577D">
        <w:rPr>
          <w:rFonts w:asciiTheme="majorHAnsi" w:hAnsiTheme="majorHAnsi"/>
          <w:sz w:val="20"/>
          <w:szCs w:val="20"/>
          <w:lang w:val="es-CL"/>
        </w:rPr>
        <w:t xml:space="preserve"> la presunta víctima interp</w:t>
      </w:r>
      <w:r w:rsidR="006430E7" w:rsidRPr="00C2577D">
        <w:rPr>
          <w:rFonts w:asciiTheme="majorHAnsi" w:hAnsiTheme="majorHAnsi"/>
          <w:sz w:val="20"/>
          <w:szCs w:val="20"/>
          <w:lang w:val="es-CL"/>
        </w:rPr>
        <w:t>uso</w:t>
      </w:r>
      <w:r w:rsidR="006F773E" w:rsidRPr="00C2577D">
        <w:rPr>
          <w:rFonts w:asciiTheme="majorHAnsi" w:hAnsiTheme="majorHAnsi"/>
          <w:sz w:val="20"/>
          <w:szCs w:val="20"/>
          <w:lang w:val="es-CL"/>
        </w:rPr>
        <w:t xml:space="preserve"> un recurso de reclamación el 6 de noviembre de 2008, el cual </w:t>
      </w:r>
      <w:r w:rsidR="00372B23" w:rsidRPr="00C2577D">
        <w:rPr>
          <w:rFonts w:asciiTheme="majorHAnsi" w:hAnsiTheme="majorHAnsi"/>
          <w:sz w:val="20"/>
          <w:szCs w:val="20"/>
          <w:lang w:val="es-CL"/>
        </w:rPr>
        <w:t xml:space="preserve">fue rechazado por la Primera Sala de la Suprema Corte </w:t>
      </w:r>
      <w:r w:rsidR="006F773E" w:rsidRPr="00C2577D">
        <w:rPr>
          <w:rFonts w:asciiTheme="majorHAnsi" w:hAnsiTheme="majorHAnsi"/>
          <w:sz w:val="20"/>
          <w:szCs w:val="20"/>
          <w:lang w:val="es-CL"/>
        </w:rPr>
        <w:t xml:space="preserve">el 14 de enero de 2009 </w:t>
      </w:r>
      <w:r w:rsidR="00F23E43" w:rsidRPr="00C2577D">
        <w:rPr>
          <w:rFonts w:asciiTheme="majorHAnsi" w:hAnsiTheme="majorHAnsi"/>
          <w:sz w:val="20"/>
          <w:szCs w:val="20"/>
          <w:lang w:val="es-CL"/>
        </w:rPr>
        <w:t>por considerarse infundado, decisión que fue notificada</w:t>
      </w:r>
      <w:r w:rsidR="006F773E" w:rsidRPr="00C2577D">
        <w:rPr>
          <w:rFonts w:asciiTheme="majorHAnsi" w:hAnsiTheme="majorHAnsi"/>
          <w:sz w:val="20"/>
          <w:szCs w:val="20"/>
          <w:lang w:val="es-CL"/>
        </w:rPr>
        <w:t xml:space="preserve"> el 24 de febrero de 2009.</w:t>
      </w:r>
    </w:p>
    <w:p w:rsidR="00C42A69" w:rsidRPr="00C2577D" w:rsidRDefault="00C42A69" w:rsidP="00C42A69">
      <w:pPr>
        <w:pStyle w:val="ListParagraph"/>
        <w:jc w:val="both"/>
        <w:rPr>
          <w:rFonts w:asciiTheme="majorHAnsi" w:eastAsia="Arial Unicode MS" w:hAnsiTheme="majorHAnsi" w:cs="Times New Roman"/>
          <w:color w:val="auto"/>
          <w:sz w:val="20"/>
          <w:szCs w:val="20"/>
          <w:lang w:val="es-CL" w:eastAsia="en-US"/>
        </w:rPr>
      </w:pPr>
    </w:p>
    <w:p w:rsidR="002E6C70" w:rsidRPr="00C2577D" w:rsidRDefault="00475713" w:rsidP="002E6C7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C2577D">
        <w:rPr>
          <w:rFonts w:asciiTheme="majorHAnsi" w:hAnsiTheme="majorHAnsi"/>
          <w:sz w:val="20"/>
          <w:szCs w:val="20"/>
          <w:lang w:val="es-CL"/>
        </w:rPr>
        <w:t>El peticionario</w:t>
      </w:r>
      <w:r w:rsidR="009E5445" w:rsidRPr="00C2577D">
        <w:rPr>
          <w:rFonts w:asciiTheme="majorHAnsi" w:hAnsiTheme="majorHAnsi"/>
          <w:sz w:val="20"/>
          <w:szCs w:val="20"/>
          <w:lang w:val="es-CL"/>
        </w:rPr>
        <w:t xml:space="preserve"> refiere haber denunciado en reiteradas oportunidades</w:t>
      </w:r>
      <w:r w:rsidR="007C2B3C" w:rsidRPr="00C2577D">
        <w:rPr>
          <w:rFonts w:asciiTheme="majorHAnsi" w:hAnsiTheme="majorHAnsi"/>
          <w:sz w:val="20"/>
          <w:szCs w:val="20"/>
          <w:lang w:val="es-CL"/>
        </w:rPr>
        <w:t xml:space="preserve"> los actos de tortura</w:t>
      </w:r>
      <w:r w:rsidR="009E5445" w:rsidRPr="00C2577D">
        <w:rPr>
          <w:rFonts w:asciiTheme="majorHAnsi" w:hAnsiTheme="majorHAnsi"/>
          <w:sz w:val="20"/>
          <w:szCs w:val="20"/>
          <w:lang w:val="es-CL"/>
        </w:rPr>
        <w:t xml:space="preserve"> y</w:t>
      </w:r>
      <w:r w:rsidR="008E6BCB" w:rsidRPr="00C2577D">
        <w:rPr>
          <w:rFonts w:asciiTheme="majorHAnsi" w:hAnsiTheme="majorHAnsi"/>
          <w:sz w:val="20"/>
          <w:szCs w:val="20"/>
          <w:lang w:val="es-CL"/>
        </w:rPr>
        <w:t xml:space="preserve"> tratos crueles inhumanos</w:t>
      </w:r>
      <w:r w:rsidR="009E5445" w:rsidRPr="00C2577D">
        <w:rPr>
          <w:rFonts w:asciiTheme="majorHAnsi" w:hAnsiTheme="majorHAnsi"/>
          <w:sz w:val="20"/>
          <w:szCs w:val="20"/>
          <w:lang w:val="es-CL"/>
        </w:rPr>
        <w:t xml:space="preserve"> y degradantes</w:t>
      </w:r>
      <w:r w:rsidR="00E07523" w:rsidRPr="00C2577D">
        <w:rPr>
          <w:rFonts w:asciiTheme="majorHAnsi" w:hAnsiTheme="majorHAnsi"/>
          <w:sz w:val="20"/>
          <w:szCs w:val="20"/>
          <w:lang w:val="es-CL"/>
        </w:rPr>
        <w:t xml:space="preserve"> </w:t>
      </w:r>
      <w:r w:rsidR="009E5445" w:rsidRPr="00C2577D">
        <w:rPr>
          <w:rFonts w:asciiTheme="majorHAnsi" w:hAnsiTheme="majorHAnsi"/>
          <w:sz w:val="20"/>
          <w:szCs w:val="20"/>
          <w:lang w:val="es-CL"/>
        </w:rPr>
        <w:t xml:space="preserve">ocurridos </w:t>
      </w:r>
      <w:r w:rsidR="00E07523" w:rsidRPr="00C2577D">
        <w:rPr>
          <w:rFonts w:asciiTheme="majorHAnsi" w:hAnsiTheme="majorHAnsi"/>
          <w:sz w:val="20"/>
          <w:szCs w:val="20"/>
          <w:lang w:val="es-CL"/>
        </w:rPr>
        <w:t>entre el 12 y el 27 de septiembre de 1996</w:t>
      </w:r>
      <w:r w:rsidR="00CE79C5" w:rsidRPr="00C2577D">
        <w:rPr>
          <w:rFonts w:asciiTheme="majorHAnsi" w:hAnsiTheme="majorHAnsi"/>
          <w:sz w:val="20"/>
          <w:szCs w:val="20"/>
          <w:lang w:val="es-CL"/>
        </w:rPr>
        <w:t>.</w:t>
      </w:r>
      <w:r w:rsidR="00414096" w:rsidRPr="00C2577D">
        <w:rPr>
          <w:rFonts w:asciiTheme="majorHAnsi" w:hAnsiTheme="majorHAnsi"/>
          <w:sz w:val="20"/>
          <w:szCs w:val="20"/>
          <w:lang w:val="es-CL"/>
        </w:rPr>
        <w:t xml:space="preserve"> </w:t>
      </w:r>
      <w:r w:rsidR="009E5445" w:rsidRPr="00C2577D">
        <w:rPr>
          <w:rFonts w:asciiTheme="majorHAnsi" w:hAnsiTheme="majorHAnsi"/>
          <w:sz w:val="20"/>
          <w:szCs w:val="20"/>
          <w:lang w:val="es-CL"/>
        </w:rPr>
        <w:t>Inicialmente,</w:t>
      </w:r>
      <w:r w:rsidR="00414096" w:rsidRPr="00C2577D">
        <w:rPr>
          <w:rFonts w:asciiTheme="majorHAnsi" w:hAnsiTheme="majorHAnsi"/>
          <w:sz w:val="20"/>
          <w:szCs w:val="20"/>
          <w:lang w:val="es-CL"/>
        </w:rPr>
        <w:t xml:space="preserve"> </w:t>
      </w:r>
      <w:r w:rsidR="007C2B3C" w:rsidRPr="00C2577D">
        <w:rPr>
          <w:rFonts w:asciiTheme="majorHAnsi" w:hAnsiTheme="majorHAnsi"/>
          <w:sz w:val="20"/>
          <w:szCs w:val="20"/>
          <w:lang w:val="es-CL"/>
        </w:rPr>
        <w:t xml:space="preserve">al rendir su declaratoria preparatoria el 2 de octubre de 1996 </w:t>
      </w:r>
      <w:r w:rsidR="003511A5" w:rsidRPr="00C2577D">
        <w:rPr>
          <w:rFonts w:asciiTheme="majorHAnsi" w:hAnsiTheme="majorHAnsi"/>
          <w:sz w:val="20"/>
          <w:szCs w:val="20"/>
          <w:lang w:val="es-CL"/>
        </w:rPr>
        <w:t>ante el Juez de la causa 105/96;</w:t>
      </w:r>
      <w:r w:rsidR="007C2B3C" w:rsidRPr="00C2577D">
        <w:rPr>
          <w:rFonts w:asciiTheme="majorHAnsi" w:hAnsiTheme="majorHAnsi"/>
          <w:sz w:val="20"/>
          <w:szCs w:val="20"/>
          <w:lang w:val="es-CL"/>
        </w:rPr>
        <w:t xml:space="preserve"> </w:t>
      </w:r>
      <w:r w:rsidR="00C955F0" w:rsidRPr="00C2577D">
        <w:rPr>
          <w:rFonts w:asciiTheme="majorHAnsi" w:hAnsiTheme="majorHAnsi"/>
          <w:sz w:val="20"/>
          <w:szCs w:val="20"/>
          <w:lang w:val="es-CL"/>
        </w:rPr>
        <w:t>posteriormente presentó</w:t>
      </w:r>
      <w:r w:rsidR="007C2B3C" w:rsidRPr="00C2577D">
        <w:rPr>
          <w:rFonts w:asciiTheme="majorHAnsi" w:hAnsiTheme="majorHAnsi"/>
          <w:sz w:val="20"/>
          <w:szCs w:val="20"/>
          <w:lang w:val="es-CL"/>
        </w:rPr>
        <w:t xml:space="preserve"> </w:t>
      </w:r>
      <w:r w:rsidR="00CE79C5" w:rsidRPr="00C2577D">
        <w:rPr>
          <w:rFonts w:asciiTheme="majorHAnsi" w:hAnsiTheme="majorHAnsi"/>
          <w:sz w:val="20"/>
          <w:szCs w:val="20"/>
          <w:lang w:val="es-CL"/>
        </w:rPr>
        <w:t>querella el 26 de noviembre de 1997 ante el Procurador General de la República</w:t>
      </w:r>
      <w:r w:rsidR="009A57C6" w:rsidRPr="00C2577D">
        <w:rPr>
          <w:rFonts w:asciiTheme="majorHAnsi" w:hAnsiTheme="majorHAnsi"/>
          <w:sz w:val="20"/>
          <w:szCs w:val="20"/>
          <w:lang w:val="es-CL"/>
        </w:rPr>
        <w:t>; e</w:t>
      </w:r>
      <w:r w:rsidR="00CE79C5" w:rsidRPr="00C2577D">
        <w:rPr>
          <w:rFonts w:asciiTheme="majorHAnsi" w:hAnsiTheme="majorHAnsi"/>
          <w:sz w:val="20"/>
          <w:szCs w:val="20"/>
          <w:lang w:val="es-CL"/>
        </w:rPr>
        <w:t>l 18 de octubre de 1996 presentó queja ante la Comisión Estatal de Derechos Humanos en el Estado de Jalisco, la cual se remitió a la Comisión Nacional de Derechos Humanos</w:t>
      </w:r>
      <w:r w:rsidR="009A57C6" w:rsidRPr="00C2577D">
        <w:rPr>
          <w:rFonts w:asciiTheme="majorHAnsi" w:hAnsiTheme="majorHAnsi"/>
          <w:sz w:val="20"/>
          <w:szCs w:val="20"/>
          <w:lang w:val="es-CL"/>
        </w:rPr>
        <w:t xml:space="preserve"> (CNDH)</w:t>
      </w:r>
      <w:r w:rsidR="00CE79C5" w:rsidRPr="00C2577D">
        <w:rPr>
          <w:rFonts w:asciiTheme="majorHAnsi" w:hAnsiTheme="majorHAnsi"/>
          <w:sz w:val="20"/>
          <w:szCs w:val="20"/>
          <w:lang w:val="es-CL"/>
        </w:rPr>
        <w:t xml:space="preserve"> sin resultados favorables</w:t>
      </w:r>
      <w:r w:rsidR="009A57C6" w:rsidRPr="00C2577D">
        <w:rPr>
          <w:rFonts w:asciiTheme="majorHAnsi" w:hAnsiTheme="majorHAnsi"/>
          <w:sz w:val="20"/>
          <w:szCs w:val="20"/>
          <w:lang w:val="es-CL"/>
        </w:rPr>
        <w:t>; e</w:t>
      </w:r>
      <w:r w:rsidR="00CE79C5" w:rsidRPr="00C2577D">
        <w:rPr>
          <w:rFonts w:asciiTheme="majorHAnsi" w:hAnsiTheme="majorHAnsi"/>
          <w:sz w:val="20"/>
          <w:szCs w:val="20"/>
          <w:lang w:val="es-CL"/>
        </w:rPr>
        <w:t xml:space="preserve">l 21 de julio de 1997 presentó nueva queja </w:t>
      </w:r>
      <w:r w:rsidR="009E5445" w:rsidRPr="00C2577D">
        <w:rPr>
          <w:rFonts w:asciiTheme="majorHAnsi" w:hAnsiTheme="majorHAnsi"/>
          <w:sz w:val="20"/>
          <w:szCs w:val="20"/>
          <w:lang w:val="es-CL"/>
        </w:rPr>
        <w:t xml:space="preserve">ante la </w:t>
      </w:r>
      <w:r w:rsidR="00CE79C5" w:rsidRPr="00C2577D">
        <w:rPr>
          <w:rFonts w:asciiTheme="majorHAnsi" w:hAnsiTheme="majorHAnsi"/>
          <w:sz w:val="20"/>
          <w:szCs w:val="20"/>
          <w:lang w:val="es-CL"/>
        </w:rPr>
        <w:t>CNDH, la cual fue archiv</w:t>
      </w:r>
      <w:r w:rsidR="009E5445" w:rsidRPr="00C2577D">
        <w:rPr>
          <w:rFonts w:asciiTheme="majorHAnsi" w:hAnsiTheme="majorHAnsi"/>
          <w:sz w:val="20"/>
          <w:szCs w:val="20"/>
          <w:lang w:val="es-CL"/>
        </w:rPr>
        <w:t>ada</w:t>
      </w:r>
      <w:r w:rsidR="00F64692" w:rsidRPr="00C2577D">
        <w:rPr>
          <w:rFonts w:asciiTheme="majorHAnsi" w:hAnsiTheme="majorHAnsi"/>
          <w:sz w:val="20"/>
          <w:szCs w:val="20"/>
          <w:lang w:val="es-CL"/>
        </w:rPr>
        <w:t xml:space="preserve"> por falta de elementos probatorios</w:t>
      </w:r>
      <w:r w:rsidR="009A57C6" w:rsidRPr="00C2577D">
        <w:rPr>
          <w:rFonts w:asciiTheme="majorHAnsi" w:hAnsiTheme="majorHAnsi"/>
          <w:sz w:val="20"/>
          <w:szCs w:val="20"/>
          <w:lang w:val="es-CL"/>
        </w:rPr>
        <w:t>; e</w:t>
      </w:r>
      <w:r w:rsidR="00CE79C5" w:rsidRPr="00C2577D">
        <w:rPr>
          <w:rFonts w:asciiTheme="majorHAnsi" w:hAnsiTheme="majorHAnsi"/>
          <w:sz w:val="20"/>
          <w:szCs w:val="20"/>
          <w:lang w:val="es-CL"/>
        </w:rPr>
        <w:t>l 24 de mayo de 2000 presentó denuncia ante el Director de</w:t>
      </w:r>
      <w:r w:rsidR="003078F8" w:rsidRPr="00C2577D">
        <w:rPr>
          <w:rFonts w:asciiTheme="majorHAnsi" w:hAnsiTheme="majorHAnsi"/>
          <w:sz w:val="20"/>
          <w:szCs w:val="20"/>
          <w:lang w:val="es-CL"/>
        </w:rPr>
        <w:t xml:space="preserve"> Averiguaciones previas de la P</w:t>
      </w:r>
      <w:r w:rsidR="00CE79C5" w:rsidRPr="00C2577D">
        <w:rPr>
          <w:rFonts w:asciiTheme="majorHAnsi" w:hAnsiTheme="majorHAnsi"/>
          <w:sz w:val="20"/>
          <w:szCs w:val="20"/>
          <w:lang w:val="es-CL"/>
        </w:rPr>
        <w:t xml:space="preserve">GR la cual </w:t>
      </w:r>
      <w:r w:rsidR="009E5445" w:rsidRPr="00C2577D">
        <w:rPr>
          <w:rFonts w:asciiTheme="majorHAnsi" w:hAnsiTheme="majorHAnsi"/>
          <w:sz w:val="20"/>
          <w:szCs w:val="20"/>
          <w:lang w:val="es-CL"/>
        </w:rPr>
        <w:t>fue archivada</w:t>
      </w:r>
      <w:r w:rsidR="009A57C6" w:rsidRPr="00C2577D">
        <w:rPr>
          <w:rFonts w:asciiTheme="majorHAnsi" w:hAnsiTheme="majorHAnsi"/>
          <w:sz w:val="20"/>
          <w:szCs w:val="20"/>
          <w:lang w:val="es-CL"/>
        </w:rPr>
        <w:t>; f</w:t>
      </w:r>
      <w:r w:rsidR="00CE79C5" w:rsidRPr="00C2577D">
        <w:rPr>
          <w:rFonts w:asciiTheme="majorHAnsi" w:hAnsiTheme="majorHAnsi"/>
          <w:sz w:val="20"/>
          <w:szCs w:val="20"/>
          <w:lang w:val="es-CL"/>
        </w:rPr>
        <w:t xml:space="preserve">inalmente,  presentó denuncia ante la Contraloría interna, entidad que manifestó </w:t>
      </w:r>
      <w:r w:rsidR="00397034" w:rsidRPr="00C2577D">
        <w:rPr>
          <w:rFonts w:asciiTheme="majorHAnsi" w:hAnsiTheme="majorHAnsi"/>
          <w:sz w:val="20"/>
          <w:szCs w:val="20"/>
          <w:lang w:val="es-CL"/>
        </w:rPr>
        <w:t xml:space="preserve">estar </w:t>
      </w:r>
      <w:r w:rsidR="00CE79C5" w:rsidRPr="00C2577D">
        <w:rPr>
          <w:rFonts w:asciiTheme="majorHAnsi" w:hAnsiTheme="majorHAnsi"/>
          <w:sz w:val="20"/>
          <w:szCs w:val="20"/>
          <w:lang w:val="es-CL"/>
        </w:rPr>
        <w:t>imposibilitada para adelantar investigación por haber transcurrido tres años desde la fecha de los hechos.</w:t>
      </w:r>
      <w:r w:rsidR="00810CD9" w:rsidRPr="00C2577D">
        <w:rPr>
          <w:rFonts w:asciiTheme="majorHAnsi" w:hAnsiTheme="majorHAnsi"/>
          <w:sz w:val="20"/>
          <w:szCs w:val="20"/>
          <w:lang w:val="es-CL"/>
        </w:rPr>
        <w:t xml:space="preserve"> </w:t>
      </w:r>
      <w:r w:rsidR="00A9475C" w:rsidRPr="00C2577D">
        <w:rPr>
          <w:rFonts w:asciiTheme="majorHAnsi" w:hAnsiTheme="majorHAnsi"/>
          <w:sz w:val="20"/>
          <w:szCs w:val="20"/>
          <w:lang w:val="es-CL"/>
        </w:rPr>
        <w:t xml:space="preserve">Adicionalmente la presunta víctima refiere que </w:t>
      </w:r>
      <w:r w:rsidR="00DF362B" w:rsidRPr="00C2577D">
        <w:rPr>
          <w:rFonts w:asciiTheme="majorHAnsi" w:hAnsiTheme="majorHAnsi"/>
          <w:sz w:val="20"/>
          <w:szCs w:val="20"/>
          <w:lang w:val="es-CL"/>
        </w:rPr>
        <w:t>aparece en</w:t>
      </w:r>
      <w:r w:rsidR="00A9475C" w:rsidRPr="00C2577D">
        <w:rPr>
          <w:rFonts w:asciiTheme="majorHAnsi" w:hAnsiTheme="majorHAnsi"/>
          <w:sz w:val="20"/>
          <w:szCs w:val="20"/>
          <w:lang w:val="es-CL"/>
        </w:rPr>
        <w:t xml:space="preserve"> </w:t>
      </w:r>
      <w:r w:rsidR="00DF362B" w:rsidRPr="00C2577D">
        <w:rPr>
          <w:rFonts w:asciiTheme="majorHAnsi" w:hAnsiTheme="majorHAnsi"/>
          <w:sz w:val="20"/>
          <w:szCs w:val="20"/>
          <w:lang w:val="es-CL"/>
        </w:rPr>
        <w:t xml:space="preserve">el </w:t>
      </w:r>
      <w:r w:rsidR="00A9475C" w:rsidRPr="00C2577D">
        <w:rPr>
          <w:rFonts w:asciiTheme="majorHAnsi" w:hAnsiTheme="majorHAnsi"/>
          <w:sz w:val="20"/>
          <w:szCs w:val="20"/>
          <w:lang w:val="es-CL"/>
        </w:rPr>
        <w:t xml:space="preserve">Informe sobre tortura </w:t>
      </w:r>
      <w:r w:rsidR="009A57C6" w:rsidRPr="00C2577D">
        <w:rPr>
          <w:rFonts w:asciiTheme="majorHAnsi" w:hAnsiTheme="majorHAnsi"/>
          <w:sz w:val="20"/>
          <w:szCs w:val="20"/>
          <w:lang w:val="es-CL"/>
        </w:rPr>
        <w:t>de Human Rights Watch</w:t>
      </w:r>
      <w:r w:rsidR="00125988" w:rsidRPr="00C2577D">
        <w:rPr>
          <w:rFonts w:asciiTheme="majorHAnsi" w:hAnsiTheme="majorHAnsi"/>
          <w:sz w:val="20"/>
          <w:szCs w:val="20"/>
          <w:lang w:val="es-CL"/>
        </w:rPr>
        <w:t xml:space="preserve"> (HRW)</w:t>
      </w:r>
      <w:r w:rsidR="00300F9E" w:rsidRPr="00C2577D">
        <w:rPr>
          <w:rFonts w:asciiTheme="majorHAnsi" w:hAnsiTheme="majorHAnsi"/>
          <w:sz w:val="20"/>
          <w:szCs w:val="20"/>
          <w:lang w:val="es-CL"/>
        </w:rPr>
        <w:t xml:space="preserve"> de 1999, como víctima de desaparición forzada y tortura</w:t>
      </w:r>
      <w:r w:rsidR="00DF362B" w:rsidRPr="00C2577D">
        <w:rPr>
          <w:rFonts w:asciiTheme="majorHAnsi" w:hAnsiTheme="majorHAnsi"/>
          <w:sz w:val="20"/>
          <w:szCs w:val="20"/>
          <w:lang w:val="es-CL"/>
        </w:rPr>
        <w:t>.</w:t>
      </w:r>
      <w:r w:rsidR="002E6C70" w:rsidRPr="00C2577D">
        <w:rPr>
          <w:rFonts w:asciiTheme="majorHAnsi" w:hAnsiTheme="majorHAnsi"/>
          <w:sz w:val="20"/>
          <w:szCs w:val="20"/>
          <w:lang w:val="es-CL"/>
        </w:rPr>
        <w:t xml:space="preserve"> </w:t>
      </w:r>
      <w:r w:rsidR="00125988" w:rsidRPr="00C2577D">
        <w:rPr>
          <w:rFonts w:asciiTheme="majorHAnsi" w:hAnsiTheme="majorHAnsi"/>
          <w:sz w:val="20"/>
          <w:szCs w:val="20"/>
          <w:lang w:val="es-CL"/>
        </w:rPr>
        <w:t>El peticionario también indica que HRW informó que en otro caso contra u</w:t>
      </w:r>
      <w:r w:rsidR="009A0DAE" w:rsidRPr="00C2577D">
        <w:rPr>
          <w:rFonts w:asciiTheme="majorHAnsi" w:hAnsiTheme="majorHAnsi"/>
          <w:sz w:val="20"/>
          <w:szCs w:val="20"/>
          <w:lang w:val="es-CL"/>
        </w:rPr>
        <w:t>n ex General, un Sargento índicó</w:t>
      </w:r>
      <w:r w:rsidR="00125988" w:rsidRPr="00C2577D">
        <w:rPr>
          <w:rFonts w:asciiTheme="majorHAnsi" w:hAnsiTheme="majorHAnsi"/>
          <w:sz w:val="20"/>
          <w:szCs w:val="20"/>
          <w:lang w:val="es-CL"/>
        </w:rPr>
        <w:t xml:space="preserve"> en su testimonio que había visto a Fausto Miller en un avión, bajo custodia, el 15 de septiembre de 1996.</w:t>
      </w:r>
    </w:p>
    <w:p w:rsidR="007C2B3C" w:rsidRPr="00C2577D" w:rsidRDefault="00233BE1" w:rsidP="0036028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C2577D">
        <w:rPr>
          <w:rFonts w:asciiTheme="majorHAnsi" w:hAnsiTheme="majorHAnsi"/>
          <w:sz w:val="20"/>
          <w:szCs w:val="20"/>
          <w:lang w:val="es-CL"/>
        </w:rPr>
        <w:t xml:space="preserve">Finalmente, refiere que el tiempo transcurrido entre la sentencia que confirmó el fallo de fecha 29 de mayo de 1998 y la presentación del recurso de amparo (diez años), se debe a la necesidad de  recaudar material probatorio nuevo y relevante que </w:t>
      </w:r>
      <w:r w:rsidR="00827622" w:rsidRPr="00C2577D">
        <w:rPr>
          <w:rFonts w:asciiTheme="majorHAnsi" w:hAnsiTheme="majorHAnsi"/>
          <w:sz w:val="20"/>
          <w:szCs w:val="20"/>
          <w:lang w:val="es-CL"/>
        </w:rPr>
        <w:t xml:space="preserve">le </w:t>
      </w:r>
      <w:r w:rsidRPr="00C2577D">
        <w:rPr>
          <w:rFonts w:asciiTheme="majorHAnsi" w:hAnsiTheme="majorHAnsi"/>
          <w:sz w:val="20"/>
          <w:szCs w:val="20"/>
          <w:lang w:val="es-CL"/>
        </w:rPr>
        <w:t>permitiera demostrar</w:t>
      </w:r>
      <w:r w:rsidR="00E41D36" w:rsidRPr="00C2577D">
        <w:rPr>
          <w:rFonts w:asciiTheme="majorHAnsi" w:hAnsiTheme="majorHAnsi"/>
          <w:sz w:val="20"/>
          <w:szCs w:val="20"/>
          <w:lang w:val="es-CL"/>
        </w:rPr>
        <w:t xml:space="preserve"> la vulneración de sus derechos, material que</w:t>
      </w:r>
      <w:r w:rsidR="00483CF1" w:rsidRPr="00C2577D">
        <w:rPr>
          <w:rFonts w:asciiTheme="majorHAnsi" w:hAnsiTheme="majorHAnsi"/>
          <w:sz w:val="20"/>
          <w:szCs w:val="20"/>
          <w:lang w:val="es-CL"/>
        </w:rPr>
        <w:t xml:space="preserve"> aduce</w:t>
      </w:r>
      <w:r w:rsidR="00E41D36" w:rsidRPr="00C2577D">
        <w:rPr>
          <w:rFonts w:asciiTheme="majorHAnsi" w:hAnsiTheme="majorHAnsi"/>
          <w:sz w:val="20"/>
          <w:szCs w:val="20"/>
          <w:lang w:val="es-CL"/>
        </w:rPr>
        <w:t xml:space="preserve"> se obtuvo en su mayoría durante el desarrollo de </w:t>
      </w:r>
      <w:r w:rsidR="00360283" w:rsidRPr="00C2577D">
        <w:rPr>
          <w:rFonts w:asciiTheme="majorHAnsi" w:hAnsiTheme="majorHAnsi"/>
          <w:sz w:val="20"/>
          <w:szCs w:val="20"/>
          <w:lang w:val="es-CL"/>
        </w:rPr>
        <w:t xml:space="preserve">una </w:t>
      </w:r>
      <w:r w:rsidR="00827622" w:rsidRPr="00C2577D">
        <w:rPr>
          <w:rFonts w:asciiTheme="majorHAnsi" w:hAnsiTheme="majorHAnsi"/>
          <w:sz w:val="20"/>
          <w:szCs w:val="20"/>
          <w:lang w:val="es-CL"/>
        </w:rPr>
        <w:t xml:space="preserve">segunda </w:t>
      </w:r>
      <w:r w:rsidR="00E41D36" w:rsidRPr="00C2577D">
        <w:rPr>
          <w:rFonts w:asciiTheme="majorHAnsi" w:hAnsiTheme="majorHAnsi"/>
          <w:sz w:val="20"/>
          <w:szCs w:val="20"/>
          <w:lang w:val="es-CL"/>
        </w:rPr>
        <w:t xml:space="preserve">causa </w:t>
      </w:r>
      <w:r w:rsidR="00827622" w:rsidRPr="00C2577D">
        <w:rPr>
          <w:rFonts w:asciiTheme="majorHAnsi" w:hAnsiTheme="majorHAnsi"/>
          <w:sz w:val="20"/>
          <w:szCs w:val="20"/>
          <w:lang w:val="es-CL"/>
        </w:rPr>
        <w:t xml:space="preserve">iniciada en </w:t>
      </w:r>
      <w:r w:rsidR="008B70E7" w:rsidRPr="00C2577D">
        <w:rPr>
          <w:rFonts w:asciiTheme="majorHAnsi" w:hAnsiTheme="majorHAnsi"/>
          <w:sz w:val="20"/>
          <w:szCs w:val="20"/>
          <w:lang w:val="es-CL"/>
        </w:rPr>
        <w:t xml:space="preserve">su contra en </w:t>
      </w:r>
      <w:r w:rsidR="00827622" w:rsidRPr="00C2577D">
        <w:rPr>
          <w:rFonts w:asciiTheme="majorHAnsi" w:hAnsiTheme="majorHAnsi"/>
          <w:sz w:val="20"/>
          <w:szCs w:val="20"/>
          <w:lang w:val="es-CL"/>
        </w:rPr>
        <w:t>2003</w:t>
      </w:r>
      <w:r w:rsidR="00360283" w:rsidRPr="00C2577D">
        <w:rPr>
          <w:lang w:val="es-ES"/>
        </w:rPr>
        <w:t xml:space="preserve"> </w:t>
      </w:r>
      <w:r w:rsidR="00360283" w:rsidRPr="00C2577D">
        <w:rPr>
          <w:rFonts w:asciiTheme="majorHAnsi" w:hAnsiTheme="majorHAnsi"/>
          <w:sz w:val="20"/>
          <w:szCs w:val="20"/>
          <w:lang w:val="es-CL"/>
        </w:rPr>
        <w:t>como consecuencia de las declaraciones realizadas bajo coacción durante la causa penal 105/96</w:t>
      </w:r>
      <w:r w:rsidR="00C42A69" w:rsidRPr="00C2577D">
        <w:rPr>
          <w:rFonts w:asciiTheme="majorHAnsi" w:hAnsiTheme="majorHAnsi"/>
          <w:sz w:val="20"/>
          <w:szCs w:val="20"/>
          <w:lang w:val="es-CL"/>
        </w:rPr>
        <w:t>.</w:t>
      </w:r>
      <w:r w:rsidR="00CF18E4" w:rsidRPr="00C2577D">
        <w:rPr>
          <w:rFonts w:asciiTheme="majorHAnsi" w:hAnsiTheme="majorHAnsi"/>
          <w:sz w:val="20"/>
          <w:szCs w:val="20"/>
          <w:lang w:val="es-CL"/>
        </w:rPr>
        <w:t xml:space="preserve"> </w:t>
      </w:r>
    </w:p>
    <w:p w:rsidR="00664C5F" w:rsidRDefault="006F555C" w:rsidP="0047128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C2577D">
        <w:rPr>
          <w:rFonts w:asciiTheme="majorHAnsi" w:hAnsiTheme="majorHAnsi"/>
          <w:sz w:val="20"/>
          <w:szCs w:val="20"/>
          <w:lang w:val="es-CL"/>
        </w:rPr>
        <w:t xml:space="preserve">Por su parte, </w:t>
      </w:r>
      <w:r w:rsidR="009F6515" w:rsidRPr="00C2577D">
        <w:rPr>
          <w:rFonts w:asciiTheme="majorHAnsi" w:hAnsiTheme="majorHAnsi"/>
          <w:sz w:val="20"/>
          <w:szCs w:val="20"/>
          <w:lang w:val="es-CL"/>
        </w:rPr>
        <w:t>el Estado alega que</w:t>
      </w:r>
      <w:r w:rsidR="0096044A" w:rsidRPr="00C2577D">
        <w:rPr>
          <w:rFonts w:asciiTheme="majorHAnsi" w:hAnsiTheme="majorHAnsi"/>
          <w:sz w:val="20"/>
          <w:szCs w:val="20"/>
          <w:lang w:val="es-CL"/>
        </w:rPr>
        <w:t xml:space="preserve"> la petición es inadmisible ya que los hechos fueron conocidos a través de los procesos internos y fueron sustanciados de acuerdo con las garantías del debido proceso y, en tal medida, su revisión por parte de la Comisión constituiría una aplicación de la f</w:t>
      </w:r>
      <w:r w:rsidR="0047128F" w:rsidRPr="00C2577D">
        <w:rPr>
          <w:rFonts w:asciiTheme="majorHAnsi" w:hAnsiTheme="majorHAnsi"/>
          <w:sz w:val="20"/>
          <w:szCs w:val="20"/>
          <w:lang w:val="es-CL"/>
        </w:rPr>
        <w:t xml:space="preserve">órmula de la cuarta instancia. </w:t>
      </w:r>
      <w:r w:rsidR="0096044A" w:rsidRPr="00C2577D">
        <w:rPr>
          <w:rFonts w:asciiTheme="majorHAnsi" w:hAnsiTheme="majorHAnsi"/>
          <w:sz w:val="20"/>
          <w:szCs w:val="20"/>
          <w:lang w:val="es-CL"/>
        </w:rPr>
        <w:t xml:space="preserve">Señala que </w:t>
      </w:r>
      <w:r w:rsidR="009F6515" w:rsidRPr="00C2577D">
        <w:rPr>
          <w:rFonts w:asciiTheme="majorHAnsi" w:hAnsiTheme="majorHAnsi"/>
          <w:sz w:val="20"/>
          <w:szCs w:val="20"/>
          <w:lang w:val="es-CL"/>
        </w:rPr>
        <w:t>la detención de la presunta víctima ocurrió el 27 de septiembre de 1996, con base en la información reportada en</w:t>
      </w:r>
      <w:r w:rsidR="00BD555C" w:rsidRPr="00C2577D">
        <w:rPr>
          <w:rFonts w:asciiTheme="majorHAnsi" w:hAnsiTheme="majorHAnsi"/>
          <w:sz w:val="20"/>
          <w:szCs w:val="20"/>
          <w:lang w:val="es-CL"/>
        </w:rPr>
        <w:t xml:space="preserve"> el</w:t>
      </w:r>
      <w:r w:rsidR="009F6515" w:rsidRPr="00C2577D">
        <w:rPr>
          <w:rFonts w:asciiTheme="majorHAnsi" w:hAnsiTheme="majorHAnsi"/>
          <w:sz w:val="20"/>
          <w:szCs w:val="20"/>
          <w:lang w:val="es-CL"/>
        </w:rPr>
        <w:t xml:space="preserve"> parte policial</w:t>
      </w:r>
      <w:r w:rsidR="000E3BB5" w:rsidRPr="00C2577D">
        <w:rPr>
          <w:rFonts w:asciiTheme="majorHAnsi" w:hAnsiTheme="majorHAnsi"/>
          <w:sz w:val="20"/>
          <w:szCs w:val="20"/>
          <w:lang w:val="es-CL"/>
        </w:rPr>
        <w:t xml:space="preserve">. Refiere que </w:t>
      </w:r>
      <w:r w:rsidR="00263DE8" w:rsidRPr="00C2577D">
        <w:rPr>
          <w:rFonts w:asciiTheme="majorHAnsi" w:hAnsiTheme="majorHAnsi"/>
          <w:sz w:val="20"/>
          <w:szCs w:val="20"/>
          <w:lang w:val="es-CL"/>
        </w:rPr>
        <w:t>en esa fecha</w:t>
      </w:r>
      <w:r w:rsidR="000E3BB5" w:rsidRPr="00C2577D">
        <w:rPr>
          <w:rFonts w:asciiTheme="majorHAnsi" w:hAnsiTheme="majorHAnsi"/>
          <w:sz w:val="20"/>
          <w:szCs w:val="20"/>
          <w:lang w:val="es-CL"/>
        </w:rPr>
        <w:t xml:space="preserve"> la </w:t>
      </w:r>
      <w:r w:rsidR="00303D82" w:rsidRPr="00C2577D">
        <w:rPr>
          <w:rFonts w:asciiTheme="majorHAnsi" w:hAnsiTheme="majorHAnsi"/>
          <w:sz w:val="20"/>
          <w:szCs w:val="20"/>
          <w:lang w:val="es-CL"/>
        </w:rPr>
        <w:t>p</w:t>
      </w:r>
      <w:r w:rsidR="000E3BB5" w:rsidRPr="00C2577D">
        <w:rPr>
          <w:rFonts w:asciiTheme="majorHAnsi" w:hAnsiTheme="majorHAnsi"/>
          <w:sz w:val="20"/>
          <w:szCs w:val="20"/>
          <w:lang w:val="es-CL"/>
        </w:rPr>
        <w:t xml:space="preserve">olicía y el </w:t>
      </w:r>
      <w:r w:rsidR="00303D82" w:rsidRPr="00C2577D">
        <w:rPr>
          <w:rFonts w:asciiTheme="majorHAnsi" w:hAnsiTheme="majorHAnsi"/>
          <w:sz w:val="20"/>
          <w:szCs w:val="20"/>
          <w:lang w:val="es-CL"/>
        </w:rPr>
        <w:t>e</w:t>
      </w:r>
      <w:r w:rsidR="0079771C" w:rsidRPr="00C2577D">
        <w:rPr>
          <w:rFonts w:asciiTheme="majorHAnsi" w:hAnsiTheme="majorHAnsi"/>
          <w:sz w:val="20"/>
          <w:szCs w:val="20"/>
          <w:lang w:val="es-CL"/>
        </w:rPr>
        <w:t>jército</w:t>
      </w:r>
      <w:r w:rsidR="000E3BB5" w:rsidRPr="00C2577D">
        <w:rPr>
          <w:rFonts w:asciiTheme="majorHAnsi" w:hAnsiTheme="majorHAnsi"/>
          <w:sz w:val="20"/>
          <w:szCs w:val="20"/>
          <w:lang w:val="es-CL"/>
        </w:rPr>
        <w:t xml:space="preserve"> </w:t>
      </w:r>
      <w:r w:rsidR="00263DE8" w:rsidRPr="00C2577D">
        <w:rPr>
          <w:rFonts w:asciiTheme="majorHAnsi" w:hAnsiTheme="majorHAnsi"/>
          <w:sz w:val="20"/>
          <w:szCs w:val="20"/>
          <w:lang w:val="es-CL"/>
        </w:rPr>
        <w:t xml:space="preserve">estaban realizando </w:t>
      </w:r>
      <w:r w:rsidR="000E3BB5" w:rsidRPr="00C2577D">
        <w:rPr>
          <w:rFonts w:asciiTheme="majorHAnsi" w:hAnsiTheme="majorHAnsi"/>
          <w:sz w:val="20"/>
          <w:szCs w:val="20"/>
          <w:lang w:val="es-CL"/>
        </w:rPr>
        <w:t>un reconocimiento aéreo</w:t>
      </w:r>
      <w:r w:rsidR="00A668D0" w:rsidRPr="00C2577D">
        <w:rPr>
          <w:rFonts w:asciiTheme="majorHAnsi" w:hAnsiTheme="majorHAnsi"/>
          <w:sz w:val="20"/>
          <w:szCs w:val="20"/>
          <w:lang w:val="es-CL"/>
        </w:rPr>
        <w:t xml:space="preserve"> del</w:t>
      </w:r>
      <w:r w:rsidR="000E3BB5" w:rsidRPr="00C2577D">
        <w:rPr>
          <w:rFonts w:asciiTheme="majorHAnsi" w:hAnsiTheme="majorHAnsi"/>
          <w:sz w:val="20"/>
          <w:szCs w:val="20"/>
          <w:lang w:val="es-CL"/>
        </w:rPr>
        <w:t xml:space="preserve"> </w:t>
      </w:r>
      <w:r w:rsidR="00A668D0" w:rsidRPr="00C2577D">
        <w:rPr>
          <w:rFonts w:asciiTheme="majorHAnsi" w:hAnsiTheme="majorHAnsi"/>
          <w:sz w:val="20"/>
          <w:szCs w:val="20"/>
          <w:lang w:val="es-CL"/>
        </w:rPr>
        <w:t xml:space="preserve">sector Hidalgo </w:t>
      </w:r>
      <w:r w:rsidR="00FF2317" w:rsidRPr="00C2577D">
        <w:rPr>
          <w:rFonts w:asciiTheme="majorHAnsi" w:hAnsiTheme="majorHAnsi"/>
          <w:sz w:val="20"/>
          <w:szCs w:val="20"/>
          <w:lang w:val="es-CL"/>
        </w:rPr>
        <w:t xml:space="preserve">en </w:t>
      </w:r>
      <w:r w:rsidR="00A668D0" w:rsidRPr="00C2577D">
        <w:rPr>
          <w:rFonts w:asciiTheme="majorHAnsi" w:hAnsiTheme="majorHAnsi"/>
          <w:sz w:val="20"/>
          <w:szCs w:val="20"/>
          <w:lang w:val="es-CL"/>
        </w:rPr>
        <w:t xml:space="preserve">Guadalajara </w:t>
      </w:r>
      <w:r w:rsidR="00FF2317" w:rsidRPr="00C2577D">
        <w:rPr>
          <w:rFonts w:asciiTheme="majorHAnsi" w:hAnsiTheme="majorHAnsi"/>
          <w:sz w:val="20"/>
          <w:szCs w:val="20"/>
          <w:lang w:val="es-CL"/>
        </w:rPr>
        <w:t>(</w:t>
      </w:r>
      <w:r w:rsidR="00A668D0" w:rsidRPr="00C2577D">
        <w:rPr>
          <w:rFonts w:asciiTheme="majorHAnsi" w:hAnsiTheme="majorHAnsi"/>
          <w:sz w:val="20"/>
          <w:szCs w:val="20"/>
          <w:lang w:val="es-CL"/>
        </w:rPr>
        <w:t xml:space="preserve">Jalisco) </w:t>
      </w:r>
      <w:r w:rsidR="00263DE8" w:rsidRPr="00C2577D">
        <w:rPr>
          <w:rFonts w:asciiTheme="majorHAnsi" w:hAnsiTheme="majorHAnsi"/>
          <w:sz w:val="20"/>
          <w:szCs w:val="20"/>
          <w:lang w:val="es-CL"/>
        </w:rPr>
        <w:t xml:space="preserve">cuando </w:t>
      </w:r>
      <w:r w:rsidR="000E3BB5" w:rsidRPr="00C2577D">
        <w:rPr>
          <w:rFonts w:asciiTheme="majorHAnsi" w:hAnsiTheme="majorHAnsi"/>
          <w:sz w:val="20"/>
          <w:szCs w:val="20"/>
          <w:lang w:val="es-CL"/>
        </w:rPr>
        <w:t xml:space="preserve">observaron </w:t>
      </w:r>
      <w:r w:rsidR="00263DE8" w:rsidRPr="00C2577D">
        <w:rPr>
          <w:rFonts w:asciiTheme="majorHAnsi" w:hAnsiTheme="majorHAnsi"/>
          <w:sz w:val="20"/>
          <w:szCs w:val="20"/>
          <w:lang w:val="es-CL"/>
        </w:rPr>
        <w:t>una camioneta</w:t>
      </w:r>
      <w:r w:rsidR="000E3BB5" w:rsidRPr="00C2577D">
        <w:rPr>
          <w:rFonts w:asciiTheme="majorHAnsi" w:hAnsiTheme="majorHAnsi"/>
          <w:sz w:val="20"/>
          <w:szCs w:val="20"/>
          <w:lang w:val="es-CL"/>
        </w:rPr>
        <w:t xml:space="preserve"> que coincidía</w:t>
      </w:r>
      <w:r w:rsidR="00827622" w:rsidRPr="00C2577D">
        <w:rPr>
          <w:rFonts w:asciiTheme="majorHAnsi" w:hAnsiTheme="majorHAnsi"/>
          <w:sz w:val="20"/>
          <w:szCs w:val="20"/>
          <w:lang w:val="es-CL"/>
        </w:rPr>
        <w:t xml:space="preserve"> con un</w:t>
      </w:r>
      <w:r w:rsidR="00303D82" w:rsidRPr="00C2577D">
        <w:rPr>
          <w:rFonts w:asciiTheme="majorHAnsi" w:hAnsiTheme="majorHAnsi"/>
          <w:sz w:val="20"/>
          <w:szCs w:val="20"/>
          <w:lang w:val="es-CL"/>
        </w:rPr>
        <w:t xml:space="preserve"> vehículo</w:t>
      </w:r>
      <w:r w:rsidR="000E3BB5" w:rsidRPr="00C2577D">
        <w:rPr>
          <w:rFonts w:asciiTheme="majorHAnsi" w:hAnsiTheme="majorHAnsi"/>
          <w:sz w:val="20"/>
          <w:szCs w:val="20"/>
          <w:lang w:val="es-CL"/>
        </w:rPr>
        <w:t xml:space="preserve"> relacionad</w:t>
      </w:r>
      <w:r w:rsidR="00303D82" w:rsidRPr="00C2577D">
        <w:rPr>
          <w:rFonts w:asciiTheme="majorHAnsi" w:hAnsiTheme="majorHAnsi"/>
          <w:sz w:val="20"/>
          <w:szCs w:val="20"/>
          <w:lang w:val="es-CL"/>
        </w:rPr>
        <w:t>o</w:t>
      </w:r>
      <w:r w:rsidR="000E3BB5" w:rsidRPr="00C2577D">
        <w:rPr>
          <w:rFonts w:asciiTheme="majorHAnsi" w:hAnsiTheme="majorHAnsi"/>
          <w:sz w:val="20"/>
          <w:szCs w:val="20"/>
          <w:lang w:val="es-CL"/>
        </w:rPr>
        <w:t xml:space="preserve"> </w:t>
      </w:r>
      <w:r w:rsidR="00303D82" w:rsidRPr="00C2577D">
        <w:rPr>
          <w:rFonts w:asciiTheme="majorHAnsi" w:hAnsiTheme="majorHAnsi"/>
          <w:sz w:val="20"/>
          <w:szCs w:val="20"/>
          <w:lang w:val="es-CL"/>
        </w:rPr>
        <w:t>a</w:t>
      </w:r>
      <w:r w:rsidR="000E3BB5" w:rsidRPr="00C2577D">
        <w:rPr>
          <w:rFonts w:asciiTheme="majorHAnsi" w:hAnsiTheme="majorHAnsi"/>
          <w:sz w:val="20"/>
          <w:szCs w:val="20"/>
          <w:lang w:val="es-CL"/>
        </w:rPr>
        <w:t xml:space="preserve"> </w:t>
      </w:r>
      <w:r w:rsidR="00E964E6" w:rsidRPr="00C2577D">
        <w:rPr>
          <w:rFonts w:asciiTheme="majorHAnsi" w:hAnsiTheme="majorHAnsi"/>
          <w:sz w:val="20"/>
          <w:szCs w:val="20"/>
          <w:lang w:val="es-CL"/>
        </w:rPr>
        <w:t>un</w:t>
      </w:r>
      <w:r w:rsidR="000E3BB5" w:rsidRPr="00C2577D">
        <w:rPr>
          <w:rFonts w:asciiTheme="majorHAnsi" w:hAnsiTheme="majorHAnsi"/>
          <w:sz w:val="20"/>
          <w:szCs w:val="20"/>
          <w:lang w:val="es-CL"/>
        </w:rPr>
        <w:t xml:space="preserve"> atentado</w:t>
      </w:r>
      <w:r w:rsidR="009F6515" w:rsidRPr="00C2577D">
        <w:rPr>
          <w:rFonts w:asciiTheme="majorHAnsi" w:hAnsiTheme="majorHAnsi"/>
          <w:sz w:val="20"/>
          <w:szCs w:val="20"/>
          <w:lang w:val="es-CL"/>
        </w:rPr>
        <w:t>. De acuerdo con</w:t>
      </w:r>
      <w:r w:rsidR="00E964E6" w:rsidRPr="00C2577D">
        <w:rPr>
          <w:rFonts w:asciiTheme="majorHAnsi" w:hAnsiTheme="majorHAnsi"/>
          <w:sz w:val="20"/>
          <w:szCs w:val="20"/>
          <w:lang w:val="es-CL"/>
        </w:rPr>
        <w:t xml:space="preserve"> el</w:t>
      </w:r>
      <w:r w:rsidR="009F6515" w:rsidRPr="00C2577D">
        <w:rPr>
          <w:rFonts w:asciiTheme="majorHAnsi" w:hAnsiTheme="majorHAnsi"/>
          <w:sz w:val="20"/>
          <w:szCs w:val="20"/>
          <w:lang w:val="es-CL"/>
        </w:rPr>
        <w:t xml:space="preserve"> reporte policial, </w:t>
      </w:r>
      <w:r w:rsidR="00E964E6" w:rsidRPr="00C2577D">
        <w:rPr>
          <w:rFonts w:asciiTheme="majorHAnsi" w:hAnsiTheme="majorHAnsi"/>
          <w:sz w:val="20"/>
          <w:szCs w:val="20"/>
          <w:lang w:val="es-CL"/>
        </w:rPr>
        <w:t>cuando los agentes se acercaron</w:t>
      </w:r>
      <w:r w:rsidR="00303D82" w:rsidRPr="00C2577D">
        <w:rPr>
          <w:rFonts w:asciiTheme="majorHAnsi" w:hAnsiTheme="majorHAnsi"/>
          <w:sz w:val="20"/>
          <w:szCs w:val="20"/>
          <w:lang w:val="es-CL"/>
        </w:rPr>
        <w:t>,</w:t>
      </w:r>
      <w:r w:rsidR="00E964E6" w:rsidRPr="00C2577D">
        <w:rPr>
          <w:rFonts w:asciiTheme="majorHAnsi" w:hAnsiTheme="majorHAnsi"/>
          <w:sz w:val="20"/>
          <w:szCs w:val="20"/>
          <w:lang w:val="es-CL"/>
        </w:rPr>
        <w:t xml:space="preserve"> </w:t>
      </w:r>
      <w:r w:rsidR="00FF2317" w:rsidRPr="00C2577D">
        <w:rPr>
          <w:rFonts w:asciiTheme="majorHAnsi" w:hAnsiTheme="majorHAnsi"/>
          <w:sz w:val="20"/>
          <w:szCs w:val="20"/>
          <w:lang w:val="es-CL"/>
        </w:rPr>
        <w:t>la presunta víctima</w:t>
      </w:r>
      <w:r w:rsidR="00263DE8" w:rsidRPr="00C2577D">
        <w:rPr>
          <w:rFonts w:asciiTheme="majorHAnsi" w:hAnsiTheme="majorHAnsi"/>
          <w:sz w:val="20"/>
          <w:szCs w:val="20"/>
          <w:lang w:val="es-CL"/>
        </w:rPr>
        <w:t xml:space="preserve"> </w:t>
      </w:r>
      <w:r w:rsidR="00CF7F4F" w:rsidRPr="00C2577D">
        <w:rPr>
          <w:rFonts w:asciiTheme="majorHAnsi" w:hAnsiTheme="majorHAnsi"/>
          <w:sz w:val="20"/>
          <w:szCs w:val="20"/>
          <w:lang w:val="es-CL"/>
        </w:rPr>
        <w:t>salió</w:t>
      </w:r>
      <w:r w:rsidR="009F6515" w:rsidRPr="00C2577D">
        <w:rPr>
          <w:rFonts w:asciiTheme="majorHAnsi" w:hAnsiTheme="majorHAnsi"/>
          <w:sz w:val="20"/>
          <w:szCs w:val="20"/>
          <w:lang w:val="es-CL"/>
        </w:rPr>
        <w:t xml:space="preserve"> corriendo del lugar</w:t>
      </w:r>
      <w:r w:rsidR="00CF7F4F" w:rsidRPr="00C2577D">
        <w:rPr>
          <w:rFonts w:asciiTheme="majorHAnsi" w:hAnsiTheme="majorHAnsi"/>
          <w:sz w:val="20"/>
          <w:szCs w:val="20"/>
          <w:lang w:val="es-CL"/>
        </w:rPr>
        <w:t xml:space="preserve"> </w:t>
      </w:r>
      <w:r w:rsidR="00263DE8" w:rsidRPr="00C2577D">
        <w:rPr>
          <w:rFonts w:asciiTheme="majorHAnsi" w:hAnsiTheme="majorHAnsi"/>
          <w:sz w:val="20"/>
          <w:szCs w:val="20"/>
          <w:lang w:val="es-CL"/>
        </w:rPr>
        <w:t>y</w:t>
      </w:r>
      <w:r w:rsidR="00A668D0" w:rsidRPr="00C2577D">
        <w:rPr>
          <w:rFonts w:asciiTheme="majorHAnsi" w:hAnsiTheme="majorHAnsi"/>
          <w:sz w:val="20"/>
          <w:szCs w:val="20"/>
          <w:lang w:val="es-CL"/>
        </w:rPr>
        <w:t xml:space="preserve"> fue </w:t>
      </w:r>
      <w:r w:rsidR="00FF2317" w:rsidRPr="00C2577D">
        <w:rPr>
          <w:rFonts w:asciiTheme="majorHAnsi" w:hAnsiTheme="majorHAnsi"/>
          <w:sz w:val="20"/>
          <w:szCs w:val="20"/>
          <w:lang w:val="es-CL"/>
        </w:rPr>
        <w:t>interceptada</w:t>
      </w:r>
      <w:r w:rsidR="00CF7F4F" w:rsidRPr="00C2577D">
        <w:rPr>
          <w:rFonts w:asciiTheme="majorHAnsi" w:hAnsiTheme="majorHAnsi"/>
          <w:sz w:val="20"/>
          <w:szCs w:val="20"/>
          <w:lang w:val="es-CL"/>
        </w:rPr>
        <w:t xml:space="preserve">. </w:t>
      </w:r>
      <w:r w:rsidR="00FF2317" w:rsidRPr="00C2577D">
        <w:rPr>
          <w:rFonts w:asciiTheme="majorHAnsi" w:hAnsiTheme="majorHAnsi"/>
          <w:sz w:val="20"/>
          <w:szCs w:val="20"/>
          <w:lang w:val="es-AR"/>
        </w:rPr>
        <w:t>Alega que</w:t>
      </w:r>
      <w:r w:rsidR="003511A5" w:rsidRPr="00C2577D">
        <w:rPr>
          <w:rFonts w:asciiTheme="majorHAnsi" w:hAnsiTheme="majorHAnsi"/>
          <w:sz w:val="20"/>
          <w:szCs w:val="20"/>
          <w:lang w:val="es-AR"/>
        </w:rPr>
        <w:t xml:space="preserve"> la presunta víctima</w:t>
      </w:r>
      <w:r w:rsidR="00FF2317" w:rsidRPr="00C2577D">
        <w:rPr>
          <w:rFonts w:asciiTheme="majorHAnsi" w:hAnsiTheme="majorHAnsi"/>
          <w:sz w:val="20"/>
          <w:szCs w:val="20"/>
          <w:lang w:val="es-AR"/>
        </w:rPr>
        <w:t xml:space="preserve"> estaba armada y</w:t>
      </w:r>
      <w:r w:rsidR="003511A5" w:rsidRPr="00C2577D">
        <w:rPr>
          <w:rFonts w:asciiTheme="majorHAnsi" w:hAnsiTheme="majorHAnsi"/>
          <w:sz w:val="20"/>
          <w:szCs w:val="20"/>
          <w:lang w:val="es-AR"/>
        </w:rPr>
        <w:t xml:space="preserve"> afirmó </w:t>
      </w:r>
      <w:r w:rsidR="00FF2317" w:rsidRPr="00C2577D">
        <w:rPr>
          <w:rFonts w:asciiTheme="majorHAnsi" w:hAnsiTheme="majorHAnsi"/>
          <w:sz w:val="20"/>
          <w:szCs w:val="20"/>
          <w:lang w:val="es-AR"/>
        </w:rPr>
        <w:t xml:space="preserve">ser el encargado de la </w:t>
      </w:r>
      <w:r w:rsidR="000A1631" w:rsidRPr="00C2577D">
        <w:rPr>
          <w:rFonts w:asciiTheme="majorHAnsi" w:hAnsiTheme="majorHAnsi"/>
          <w:sz w:val="20"/>
          <w:szCs w:val="20"/>
          <w:lang w:val="es-AR"/>
        </w:rPr>
        <w:t xml:space="preserve">casa de seguridad del </w:t>
      </w:r>
      <w:r w:rsidR="009C3C85" w:rsidRPr="00C2577D">
        <w:rPr>
          <w:rFonts w:asciiTheme="majorHAnsi" w:hAnsiTheme="majorHAnsi"/>
          <w:sz w:val="20"/>
          <w:szCs w:val="20"/>
          <w:lang w:val="es-AR"/>
        </w:rPr>
        <w:t xml:space="preserve">grupo delictivo </w:t>
      </w:r>
      <w:r w:rsidR="000A1631" w:rsidRPr="00C2577D">
        <w:rPr>
          <w:rFonts w:asciiTheme="majorHAnsi" w:hAnsiTheme="majorHAnsi"/>
          <w:sz w:val="20"/>
          <w:szCs w:val="20"/>
          <w:lang w:val="es-AR"/>
        </w:rPr>
        <w:t>encabezado por los hermanos Arellano Félix</w:t>
      </w:r>
      <w:r w:rsidR="00A668D0" w:rsidRPr="00C2577D">
        <w:rPr>
          <w:rFonts w:asciiTheme="majorHAnsi" w:hAnsiTheme="majorHAnsi"/>
          <w:sz w:val="20"/>
          <w:szCs w:val="20"/>
          <w:lang w:val="es-CL"/>
        </w:rPr>
        <w:t xml:space="preserve">. </w:t>
      </w:r>
      <w:r w:rsidR="00BF5B9F" w:rsidRPr="00C2577D">
        <w:rPr>
          <w:rFonts w:asciiTheme="majorHAnsi" w:hAnsiTheme="majorHAnsi"/>
          <w:sz w:val="20"/>
          <w:szCs w:val="20"/>
          <w:lang w:val="es-CL"/>
        </w:rPr>
        <w:t xml:space="preserve">Alega el </w:t>
      </w:r>
      <w:r w:rsidR="00FF2317" w:rsidRPr="00C2577D">
        <w:rPr>
          <w:rFonts w:asciiTheme="majorHAnsi" w:hAnsiTheme="majorHAnsi"/>
          <w:sz w:val="20"/>
          <w:szCs w:val="20"/>
          <w:lang w:val="es-CL"/>
        </w:rPr>
        <w:t>E</w:t>
      </w:r>
      <w:r w:rsidR="00BF5B9F" w:rsidRPr="00C2577D">
        <w:rPr>
          <w:rFonts w:asciiTheme="majorHAnsi" w:hAnsiTheme="majorHAnsi"/>
          <w:sz w:val="20"/>
          <w:szCs w:val="20"/>
          <w:lang w:val="es-CL"/>
        </w:rPr>
        <w:t xml:space="preserve">stado que durante la toma de declaración y posterior ampliación, la presunta víctima estuvo asistido por </w:t>
      </w:r>
      <w:r w:rsidR="008E5E1D" w:rsidRPr="00C2577D">
        <w:rPr>
          <w:rFonts w:asciiTheme="majorHAnsi" w:hAnsiTheme="majorHAnsi"/>
          <w:sz w:val="20"/>
          <w:szCs w:val="20"/>
          <w:lang w:val="es-CL"/>
        </w:rPr>
        <w:t xml:space="preserve">una </w:t>
      </w:r>
      <w:r w:rsidR="00BF5B9F" w:rsidRPr="00C2577D">
        <w:rPr>
          <w:rFonts w:asciiTheme="majorHAnsi" w:hAnsiTheme="majorHAnsi"/>
          <w:sz w:val="20"/>
          <w:szCs w:val="20"/>
          <w:lang w:val="es-CL"/>
        </w:rPr>
        <w:t>defensora</w:t>
      </w:r>
      <w:r w:rsidR="00FF2317" w:rsidRPr="00C2577D">
        <w:rPr>
          <w:rFonts w:asciiTheme="majorHAnsi" w:hAnsiTheme="majorHAnsi"/>
          <w:sz w:val="20"/>
          <w:szCs w:val="20"/>
          <w:lang w:val="es-CL"/>
        </w:rPr>
        <w:t>.</w:t>
      </w:r>
      <w:r w:rsidR="00BF5B9F" w:rsidRPr="00C2577D">
        <w:rPr>
          <w:rFonts w:asciiTheme="majorHAnsi" w:hAnsiTheme="majorHAnsi"/>
          <w:sz w:val="20"/>
          <w:szCs w:val="20"/>
          <w:lang w:val="es-CL"/>
        </w:rPr>
        <w:t xml:space="preserve"> </w:t>
      </w:r>
    </w:p>
    <w:p w:rsidR="00275AE4" w:rsidRPr="00C2577D" w:rsidRDefault="00275AE4" w:rsidP="00275AE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p>
    <w:p w:rsidR="0096044A" w:rsidRPr="00C2577D" w:rsidRDefault="00422B8B" w:rsidP="0096044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C2577D">
        <w:rPr>
          <w:rFonts w:asciiTheme="majorHAnsi" w:hAnsiTheme="majorHAnsi"/>
          <w:sz w:val="20"/>
          <w:szCs w:val="20"/>
          <w:lang w:val="es-CL"/>
        </w:rPr>
        <w:lastRenderedPageBreak/>
        <w:t xml:space="preserve">Alega que el proceso penal fue substanciado en </w:t>
      </w:r>
      <w:r w:rsidR="009C3C85" w:rsidRPr="00C2577D">
        <w:rPr>
          <w:rFonts w:asciiTheme="majorHAnsi" w:hAnsiTheme="majorHAnsi"/>
          <w:sz w:val="20"/>
          <w:szCs w:val="20"/>
          <w:lang w:val="es-CL"/>
        </w:rPr>
        <w:t>el respeto del debido proceso y de las garantías judiciales</w:t>
      </w:r>
      <w:r w:rsidRPr="00C2577D">
        <w:rPr>
          <w:rFonts w:asciiTheme="majorHAnsi" w:hAnsiTheme="majorHAnsi"/>
          <w:sz w:val="20"/>
          <w:szCs w:val="20"/>
          <w:lang w:val="es-CL"/>
        </w:rPr>
        <w:t>, pues al momento de ser consignad</w:t>
      </w:r>
      <w:r w:rsidR="009C3C85" w:rsidRPr="00C2577D">
        <w:rPr>
          <w:rFonts w:asciiTheme="majorHAnsi" w:hAnsiTheme="majorHAnsi"/>
          <w:sz w:val="20"/>
          <w:szCs w:val="20"/>
          <w:lang w:val="es-CL"/>
        </w:rPr>
        <w:t xml:space="preserve">a la presunta </w:t>
      </w:r>
      <w:r w:rsidR="006C3E2A" w:rsidRPr="00C2577D">
        <w:rPr>
          <w:rFonts w:asciiTheme="majorHAnsi" w:hAnsiTheme="majorHAnsi"/>
          <w:sz w:val="20"/>
          <w:szCs w:val="20"/>
          <w:lang w:val="es-CL"/>
        </w:rPr>
        <w:t>víctima</w:t>
      </w:r>
      <w:r w:rsidRPr="00C2577D">
        <w:rPr>
          <w:rFonts w:asciiTheme="majorHAnsi" w:hAnsiTheme="majorHAnsi"/>
          <w:sz w:val="20"/>
          <w:szCs w:val="20"/>
          <w:lang w:val="es-CL"/>
        </w:rPr>
        <w:t xml:space="preserve"> ante la autoridad judicial</w:t>
      </w:r>
      <w:r w:rsidR="00735377" w:rsidRPr="00C2577D">
        <w:rPr>
          <w:rFonts w:asciiTheme="majorHAnsi" w:hAnsiTheme="majorHAnsi"/>
          <w:sz w:val="20"/>
          <w:szCs w:val="20"/>
          <w:lang w:val="es-CL"/>
        </w:rPr>
        <w:t xml:space="preserve"> </w:t>
      </w:r>
      <w:r w:rsidRPr="00C2577D">
        <w:rPr>
          <w:rFonts w:asciiTheme="majorHAnsi" w:hAnsiTheme="majorHAnsi"/>
          <w:sz w:val="20"/>
          <w:szCs w:val="20"/>
          <w:lang w:val="es-CL"/>
        </w:rPr>
        <w:t>fue revisada la legalidad de su detención. Aduce que durante el proceso penal adelantado se respetaron las garantías procesales, todos los recursos se resolvieron en derecho</w:t>
      </w:r>
      <w:r w:rsidR="000A47CB" w:rsidRPr="00C2577D">
        <w:rPr>
          <w:rFonts w:asciiTheme="majorHAnsi" w:hAnsiTheme="majorHAnsi"/>
          <w:sz w:val="20"/>
          <w:szCs w:val="20"/>
          <w:lang w:val="es-CL"/>
        </w:rPr>
        <w:t xml:space="preserve"> y que en todo momento </w:t>
      </w:r>
      <w:r w:rsidR="009C3C85" w:rsidRPr="00C2577D">
        <w:rPr>
          <w:rFonts w:asciiTheme="majorHAnsi" w:hAnsiTheme="majorHAnsi"/>
          <w:sz w:val="20"/>
          <w:szCs w:val="20"/>
          <w:lang w:val="es-CL"/>
        </w:rPr>
        <w:t xml:space="preserve">la presunta víctima </w:t>
      </w:r>
      <w:r w:rsidR="000A47CB" w:rsidRPr="00C2577D">
        <w:rPr>
          <w:rFonts w:asciiTheme="majorHAnsi" w:hAnsiTheme="majorHAnsi"/>
          <w:sz w:val="20"/>
          <w:szCs w:val="20"/>
          <w:lang w:val="es-CL"/>
        </w:rPr>
        <w:t>fue asistid</w:t>
      </w:r>
      <w:r w:rsidR="009C3C85" w:rsidRPr="00C2577D">
        <w:rPr>
          <w:rFonts w:asciiTheme="majorHAnsi" w:hAnsiTheme="majorHAnsi"/>
          <w:sz w:val="20"/>
          <w:szCs w:val="20"/>
          <w:lang w:val="es-CL"/>
        </w:rPr>
        <w:t>a</w:t>
      </w:r>
      <w:r w:rsidR="000A47CB" w:rsidRPr="00C2577D">
        <w:rPr>
          <w:rFonts w:asciiTheme="majorHAnsi" w:hAnsiTheme="majorHAnsi"/>
          <w:sz w:val="20"/>
          <w:szCs w:val="20"/>
          <w:lang w:val="es-CL"/>
        </w:rPr>
        <w:t xml:space="preserve"> por </w:t>
      </w:r>
      <w:r w:rsidR="00735377" w:rsidRPr="00C2577D">
        <w:rPr>
          <w:rFonts w:asciiTheme="majorHAnsi" w:hAnsiTheme="majorHAnsi"/>
          <w:sz w:val="20"/>
          <w:szCs w:val="20"/>
          <w:lang w:val="es-CL"/>
        </w:rPr>
        <w:t>defensor</w:t>
      </w:r>
      <w:r w:rsidR="00EC7152" w:rsidRPr="00C2577D">
        <w:rPr>
          <w:rFonts w:asciiTheme="majorHAnsi" w:hAnsiTheme="majorHAnsi"/>
          <w:sz w:val="20"/>
          <w:szCs w:val="20"/>
          <w:lang w:val="es-CL"/>
        </w:rPr>
        <w:t xml:space="preserve">. </w:t>
      </w:r>
      <w:r w:rsidRPr="00C2577D">
        <w:rPr>
          <w:rFonts w:asciiTheme="majorHAnsi" w:hAnsiTheme="majorHAnsi"/>
          <w:sz w:val="20"/>
          <w:szCs w:val="20"/>
          <w:lang w:val="es-CL"/>
        </w:rPr>
        <w:t xml:space="preserve">Adicionalmente, refiere que </w:t>
      </w:r>
      <w:r w:rsidR="00516607" w:rsidRPr="00C2577D">
        <w:rPr>
          <w:rFonts w:asciiTheme="majorHAnsi" w:hAnsiTheme="majorHAnsi"/>
          <w:sz w:val="20"/>
          <w:szCs w:val="20"/>
          <w:lang w:val="es-CL"/>
        </w:rPr>
        <w:t>s</w:t>
      </w:r>
      <w:r w:rsidR="00045574" w:rsidRPr="00C2577D">
        <w:rPr>
          <w:rFonts w:asciiTheme="majorHAnsi" w:hAnsiTheme="majorHAnsi"/>
          <w:sz w:val="20"/>
          <w:szCs w:val="20"/>
          <w:lang w:val="es-CL"/>
        </w:rPr>
        <w:t>e recibi</w:t>
      </w:r>
      <w:r w:rsidR="00516607" w:rsidRPr="00C2577D">
        <w:rPr>
          <w:rFonts w:asciiTheme="majorHAnsi" w:hAnsiTheme="majorHAnsi"/>
          <w:sz w:val="20"/>
          <w:szCs w:val="20"/>
          <w:lang w:val="es-CL"/>
        </w:rPr>
        <w:t>eron</w:t>
      </w:r>
      <w:r w:rsidR="00045574" w:rsidRPr="00C2577D">
        <w:rPr>
          <w:rFonts w:asciiTheme="majorHAnsi" w:hAnsiTheme="majorHAnsi"/>
          <w:sz w:val="20"/>
          <w:szCs w:val="20"/>
          <w:lang w:val="es-CL"/>
        </w:rPr>
        <w:t xml:space="preserve"> todas l</w:t>
      </w:r>
      <w:r w:rsidR="000960F6" w:rsidRPr="00C2577D">
        <w:rPr>
          <w:rFonts w:asciiTheme="majorHAnsi" w:hAnsiTheme="majorHAnsi"/>
          <w:sz w:val="20"/>
          <w:szCs w:val="20"/>
          <w:lang w:val="es-CL"/>
        </w:rPr>
        <w:t>a</w:t>
      </w:r>
      <w:r w:rsidR="00045574" w:rsidRPr="00C2577D">
        <w:rPr>
          <w:rFonts w:asciiTheme="majorHAnsi" w:hAnsiTheme="majorHAnsi"/>
          <w:sz w:val="20"/>
          <w:szCs w:val="20"/>
          <w:lang w:val="es-CL"/>
        </w:rPr>
        <w:t>s pruebas</w:t>
      </w:r>
      <w:r w:rsidR="00516607" w:rsidRPr="00C2577D">
        <w:rPr>
          <w:rFonts w:asciiTheme="majorHAnsi" w:hAnsiTheme="majorHAnsi"/>
          <w:sz w:val="20"/>
          <w:szCs w:val="20"/>
          <w:lang w:val="es-CL"/>
        </w:rPr>
        <w:t xml:space="preserve"> aportadas</w:t>
      </w:r>
      <w:r w:rsidR="00045574" w:rsidRPr="00C2577D">
        <w:rPr>
          <w:rFonts w:asciiTheme="majorHAnsi" w:hAnsiTheme="majorHAnsi"/>
          <w:sz w:val="20"/>
          <w:szCs w:val="20"/>
          <w:lang w:val="es-CL"/>
        </w:rPr>
        <w:t xml:space="preserve">, excepto </w:t>
      </w:r>
      <w:r w:rsidR="000960F6" w:rsidRPr="00C2577D">
        <w:rPr>
          <w:rFonts w:asciiTheme="majorHAnsi" w:hAnsiTheme="majorHAnsi"/>
          <w:sz w:val="20"/>
          <w:szCs w:val="20"/>
          <w:lang w:val="es-CL"/>
        </w:rPr>
        <w:t>aquellas que eran inconducentes</w:t>
      </w:r>
      <w:r w:rsidRPr="00C2577D">
        <w:rPr>
          <w:rFonts w:asciiTheme="majorHAnsi" w:hAnsiTheme="majorHAnsi"/>
          <w:sz w:val="20"/>
          <w:szCs w:val="20"/>
          <w:lang w:val="es-CL"/>
        </w:rPr>
        <w:t xml:space="preserve">. De igual forma, asegura que la presunta víctima </w:t>
      </w:r>
      <w:r w:rsidR="000960F6" w:rsidRPr="00C2577D">
        <w:rPr>
          <w:rFonts w:asciiTheme="majorHAnsi" w:hAnsiTheme="majorHAnsi"/>
          <w:sz w:val="20"/>
          <w:szCs w:val="20"/>
          <w:lang w:val="es-CL"/>
        </w:rPr>
        <w:t>tuvo acceso a todos los recursos judiciales existentes en el ordenamiento jurídico mexicano fallándose todos sin dilación y de acuerdo a las normas del propio ordenamiento jurídico.</w:t>
      </w:r>
    </w:p>
    <w:p w:rsidR="00EE329A" w:rsidRPr="00C2577D" w:rsidRDefault="009F3CD1" w:rsidP="0096044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C2577D">
        <w:rPr>
          <w:rFonts w:asciiTheme="majorHAnsi" w:hAnsiTheme="majorHAnsi"/>
          <w:sz w:val="20"/>
          <w:szCs w:val="20"/>
          <w:lang w:val="es-CL"/>
        </w:rPr>
        <w:t xml:space="preserve">Sobre las investigaciones relacionadas con las denuncias por tortura, el Estado </w:t>
      </w:r>
      <w:r w:rsidR="00735377" w:rsidRPr="00C2577D">
        <w:rPr>
          <w:rFonts w:asciiTheme="majorHAnsi" w:hAnsiTheme="majorHAnsi"/>
          <w:sz w:val="20"/>
          <w:szCs w:val="20"/>
          <w:lang w:val="es-CL"/>
        </w:rPr>
        <w:t xml:space="preserve">refiere que la Procuraduría General de la República en Jalisco recibió la indagatoria iniciada por la probable comisión de los delitos de lesiones, abuso de  autoridad y tortura, denunciada por la presunta víctima, </w:t>
      </w:r>
      <w:r w:rsidR="00290C56" w:rsidRPr="00C2577D">
        <w:rPr>
          <w:rFonts w:asciiTheme="majorHAnsi" w:hAnsiTheme="majorHAnsi"/>
          <w:sz w:val="20"/>
          <w:szCs w:val="20"/>
          <w:lang w:val="es-CL"/>
        </w:rPr>
        <w:t xml:space="preserve">y </w:t>
      </w:r>
      <w:r w:rsidR="002F47A9" w:rsidRPr="00C2577D">
        <w:rPr>
          <w:rFonts w:asciiTheme="majorHAnsi" w:hAnsiTheme="majorHAnsi"/>
          <w:sz w:val="20"/>
          <w:szCs w:val="20"/>
          <w:lang w:val="es-CL"/>
        </w:rPr>
        <w:t>enumera las d</w:t>
      </w:r>
      <w:r w:rsidR="007D69B5" w:rsidRPr="00C2577D">
        <w:rPr>
          <w:rFonts w:asciiTheme="majorHAnsi" w:hAnsiTheme="majorHAnsi"/>
          <w:sz w:val="20"/>
          <w:szCs w:val="20"/>
          <w:lang w:val="es-CL"/>
        </w:rPr>
        <w:t xml:space="preserve">iligencias </w:t>
      </w:r>
      <w:r w:rsidR="002F47A9" w:rsidRPr="00C2577D">
        <w:rPr>
          <w:rFonts w:asciiTheme="majorHAnsi" w:hAnsiTheme="majorHAnsi"/>
          <w:sz w:val="20"/>
          <w:szCs w:val="20"/>
          <w:lang w:val="es-CL"/>
        </w:rPr>
        <w:t>que obran en dicho expediente</w:t>
      </w:r>
      <w:r w:rsidR="007D69B5" w:rsidRPr="00C2577D">
        <w:rPr>
          <w:rFonts w:asciiTheme="majorHAnsi" w:hAnsiTheme="majorHAnsi"/>
          <w:sz w:val="20"/>
          <w:szCs w:val="20"/>
          <w:lang w:val="es-CL"/>
        </w:rPr>
        <w:t>.</w:t>
      </w:r>
      <w:r w:rsidR="003012F3" w:rsidRPr="00C2577D">
        <w:rPr>
          <w:rFonts w:asciiTheme="majorHAnsi" w:hAnsiTheme="majorHAnsi"/>
          <w:sz w:val="20"/>
          <w:szCs w:val="20"/>
          <w:lang w:val="es-CL"/>
        </w:rPr>
        <w:t xml:space="preserve"> </w:t>
      </w:r>
      <w:r w:rsidR="001578B0" w:rsidRPr="00C2577D">
        <w:rPr>
          <w:rFonts w:asciiTheme="majorHAnsi" w:hAnsiTheme="majorHAnsi"/>
          <w:sz w:val="20"/>
          <w:szCs w:val="20"/>
          <w:lang w:val="es-CL"/>
        </w:rPr>
        <w:t>Asimismo, aporta</w:t>
      </w:r>
      <w:r w:rsidR="005C1986" w:rsidRPr="00C2577D">
        <w:rPr>
          <w:rFonts w:asciiTheme="majorHAnsi" w:hAnsiTheme="majorHAnsi"/>
          <w:sz w:val="20"/>
          <w:szCs w:val="20"/>
          <w:lang w:val="es-CL"/>
        </w:rPr>
        <w:t xml:space="preserve"> numerosas</w:t>
      </w:r>
      <w:r w:rsidR="00C409B9" w:rsidRPr="00C2577D">
        <w:rPr>
          <w:rFonts w:asciiTheme="majorHAnsi" w:hAnsiTheme="majorHAnsi"/>
          <w:sz w:val="20"/>
          <w:szCs w:val="20"/>
          <w:lang w:val="es-CL"/>
        </w:rPr>
        <w:t xml:space="preserve"> certificaciones médicas </w:t>
      </w:r>
      <w:r w:rsidR="00D16F20" w:rsidRPr="00C2577D">
        <w:rPr>
          <w:rFonts w:asciiTheme="majorHAnsi" w:hAnsiTheme="majorHAnsi"/>
          <w:sz w:val="20"/>
          <w:szCs w:val="20"/>
          <w:lang w:val="es-CL"/>
        </w:rPr>
        <w:t>resaltando las</w:t>
      </w:r>
      <w:r w:rsidR="00CE3791" w:rsidRPr="00C2577D">
        <w:rPr>
          <w:rFonts w:asciiTheme="majorHAnsi" w:hAnsiTheme="majorHAnsi"/>
          <w:sz w:val="20"/>
          <w:szCs w:val="20"/>
          <w:lang w:val="es-CL"/>
        </w:rPr>
        <w:t xml:space="preserve"> condiciones adecuadas de salud</w:t>
      </w:r>
      <w:r w:rsidR="00AF1A4A" w:rsidRPr="00C2577D">
        <w:rPr>
          <w:rFonts w:asciiTheme="majorHAnsi" w:hAnsiTheme="majorHAnsi"/>
          <w:sz w:val="20"/>
          <w:szCs w:val="20"/>
          <w:lang w:val="es-ES"/>
        </w:rPr>
        <w:t>, tanto física como psicológica</w:t>
      </w:r>
      <w:r w:rsidR="00D16F20" w:rsidRPr="00C2577D">
        <w:rPr>
          <w:rFonts w:asciiTheme="majorHAnsi" w:hAnsiTheme="majorHAnsi"/>
          <w:sz w:val="20"/>
          <w:szCs w:val="20"/>
          <w:lang w:val="es-ES"/>
        </w:rPr>
        <w:t xml:space="preserve"> de la presunta víctima</w:t>
      </w:r>
      <w:r w:rsidR="0096044A" w:rsidRPr="00C2577D">
        <w:rPr>
          <w:rFonts w:asciiTheme="majorHAnsi" w:hAnsiTheme="majorHAnsi"/>
          <w:sz w:val="20"/>
          <w:szCs w:val="20"/>
          <w:lang w:val="es-ES"/>
        </w:rPr>
        <w:t>.</w:t>
      </w:r>
      <w:r w:rsidR="00AF1A4A" w:rsidRPr="00C2577D">
        <w:rPr>
          <w:rFonts w:asciiTheme="majorHAnsi" w:hAnsiTheme="majorHAnsi"/>
          <w:sz w:val="20"/>
          <w:szCs w:val="20"/>
          <w:lang w:val="es-ES"/>
        </w:rPr>
        <w:t xml:space="preserve"> </w:t>
      </w:r>
    </w:p>
    <w:p w:rsidR="00F664BE" w:rsidRPr="00C2577D" w:rsidRDefault="003239B8" w:rsidP="0079771C">
      <w:pPr>
        <w:spacing w:before="240" w:after="240"/>
        <w:ind w:firstLine="720"/>
        <w:jc w:val="both"/>
        <w:rPr>
          <w:rFonts w:asciiTheme="majorHAnsi" w:hAnsiTheme="majorHAnsi"/>
          <w:sz w:val="20"/>
          <w:szCs w:val="20"/>
          <w:lang w:val="es-CL"/>
        </w:rPr>
      </w:pPr>
      <w:r w:rsidRPr="00C2577D">
        <w:rPr>
          <w:rFonts w:asciiTheme="majorHAnsi" w:eastAsia="Cambria" w:hAnsiTheme="majorHAnsi" w:cs="Cambria"/>
          <w:b/>
          <w:bCs/>
          <w:color w:val="000000"/>
          <w:sz w:val="20"/>
          <w:szCs w:val="20"/>
          <w:u w:color="000000"/>
          <w:lang w:val="es-CL" w:eastAsia="es-ES"/>
        </w:rPr>
        <w:t>VI.</w:t>
      </w:r>
      <w:r w:rsidRPr="00C2577D">
        <w:rPr>
          <w:rFonts w:asciiTheme="majorHAnsi" w:eastAsia="Cambria" w:hAnsiTheme="majorHAnsi" w:cs="Cambria"/>
          <w:b/>
          <w:bCs/>
          <w:color w:val="000000"/>
          <w:sz w:val="20"/>
          <w:szCs w:val="20"/>
          <w:u w:color="000000"/>
          <w:lang w:val="es-CL" w:eastAsia="es-ES"/>
        </w:rPr>
        <w:tab/>
      </w:r>
      <w:r w:rsidR="00C21FEF" w:rsidRPr="00C2577D">
        <w:rPr>
          <w:rFonts w:asciiTheme="majorHAnsi" w:hAnsiTheme="majorHAnsi"/>
          <w:b/>
          <w:sz w:val="20"/>
          <w:szCs w:val="20"/>
          <w:lang w:val="es-CL"/>
        </w:rPr>
        <w:t>AGOTAMIENTO DE LOS RECURSOS INTERNOS Y PLAZO DE PRESENTACIÓN</w:t>
      </w:r>
      <w:r w:rsidR="00C21FEF" w:rsidRPr="00C2577D">
        <w:rPr>
          <w:rFonts w:asciiTheme="majorHAnsi" w:eastAsia="Cambria" w:hAnsiTheme="majorHAnsi" w:cs="Cambria"/>
          <w:b/>
          <w:bCs/>
          <w:color w:val="000000"/>
          <w:sz w:val="20"/>
          <w:szCs w:val="20"/>
          <w:u w:color="000000"/>
          <w:lang w:val="es-CL" w:eastAsia="es-ES"/>
        </w:rPr>
        <w:t xml:space="preserve"> </w:t>
      </w:r>
    </w:p>
    <w:p w:rsidR="00DE5904" w:rsidRPr="00C2577D" w:rsidRDefault="00125988" w:rsidP="00DE5904">
      <w:pPr>
        <w:pStyle w:val="ListParagraph"/>
        <w:numPr>
          <w:ilvl w:val="0"/>
          <w:numId w:val="55"/>
        </w:numPr>
        <w:jc w:val="both"/>
        <w:rPr>
          <w:rFonts w:asciiTheme="majorHAnsi" w:eastAsia="Arial Unicode MS" w:hAnsiTheme="majorHAnsi" w:cs="Times New Roman"/>
          <w:color w:val="auto"/>
          <w:sz w:val="20"/>
          <w:szCs w:val="20"/>
          <w:lang w:val="es-CL" w:eastAsia="en-US"/>
        </w:rPr>
      </w:pPr>
      <w:r w:rsidRPr="00C2577D">
        <w:rPr>
          <w:rFonts w:asciiTheme="majorHAnsi" w:hAnsiTheme="majorHAnsi"/>
          <w:sz w:val="20"/>
          <w:szCs w:val="20"/>
          <w:lang w:val="es-ES"/>
        </w:rPr>
        <w:t>En cuanto al proceso penal,</w:t>
      </w:r>
      <w:r w:rsidR="00356D17" w:rsidRPr="00C2577D">
        <w:rPr>
          <w:rFonts w:asciiTheme="majorHAnsi" w:hAnsiTheme="majorHAnsi"/>
          <w:sz w:val="20"/>
          <w:szCs w:val="20"/>
          <w:lang w:val="es-ES"/>
        </w:rPr>
        <w:t xml:space="preserve"> la Comisión </w:t>
      </w:r>
      <w:r w:rsidR="007F43E1" w:rsidRPr="00C2577D">
        <w:rPr>
          <w:rFonts w:asciiTheme="majorHAnsi" w:hAnsiTheme="majorHAnsi"/>
          <w:sz w:val="20"/>
          <w:szCs w:val="20"/>
          <w:lang w:val="es-ES"/>
        </w:rPr>
        <w:t xml:space="preserve">observa que </w:t>
      </w:r>
      <w:r w:rsidRPr="00C2577D">
        <w:rPr>
          <w:rFonts w:asciiTheme="majorHAnsi" w:hAnsiTheme="majorHAnsi"/>
          <w:sz w:val="20"/>
          <w:szCs w:val="20"/>
          <w:lang w:val="es-ES"/>
        </w:rPr>
        <w:t xml:space="preserve">de la información disponible se desprende que </w:t>
      </w:r>
      <w:r w:rsidR="00F97EE8" w:rsidRPr="00C2577D">
        <w:rPr>
          <w:rFonts w:asciiTheme="majorHAnsi" w:hAnsiTheme="majorHAnsi"/>
          <w:sz w:val="20"/>
          <w:szCs w:val="20"/>
          <w:lang w:val="es-ES"/>
        </w:rPr>
        <w:t>la</w:t>
      </w:r>
      <w:r w:rsidR="00AE0632" w:rsidRPr="00C2577D">
        <w:rPr>
          <w:rFonts w:asciiTheme="majorHAnsi" w:hAnsiTheme="majorHAnsi"/>
          <w:sz w:val="20"/>
          <w:szCs w:val="20"/>
          <w:lang w:val="es-ES"/>
        </w:rPr>
        <w:t xml:space="preserve"> </w:t>
      </w:r>
      <w:r w:rsidR="007F43E1" w:rsidRPr="00C2577D">
        <w:rPr>
          <w:rFonts w:asciiTheme="majorHAnsi" w:hAnsiTheme="majorHAnsi"/>
          <w:sz w:val="20"/>
          <w:szCs w:val="20"/>
          <w:lang w:val="es-ES"/>
        </w:rPr>
        <w:t xml:space="preserve">sentencia de primera instancia </w:t>
      </w:r>
      <w:r w:rsidR="00F97EE8" w:rsidRPr="00C2577D">
        <w:rPr>
          <w:rFonts w:asciiTheme="majorHAnsi" w:hAnsiTheme="majorHAnsi"/>
          <w:sz w:val="20"/>
          <w:szCs w:val="20"/>
          <w:lang w:val="es-ES"/>
        </w:rPr>
        <w:t>d</w:t>
      </w:r>
      <w:r w:rsidR="00AE0632" w:rsidRPr="00C2577D">
        <w:rPr>
          <w:rFonts w:asciiTheme="majorHAnsi" w:hAnsiTheme="majorHAnsi"/>
          <w:sz w:val="20"/>
          <w:szCs w:val="20"/>
          <w:lang w:val="es-ES"/>
        </w:rPr>
        <w:t>el</w:t>
      </w:r>
      <w:r w:rsidR="007F43E1" w:rsidRPr="00C2577D">
        <w:rPr>
          <w:rFonts w:asciiTheme="majorHAnsi" w:hAnsiTheme="majorHAnsi"/>
          <w:sz w:val="20"/>
          <w:szCs w:val="20"/>
          <w:lang w:val="es-ES"/>
        </w:rPr>
        <w:t xml:space="preserve"> 29 de mayo de 1998</w:t>
      </w:r>
      <w:r w:rsidR="00AC14CD" w:rsidRPr="00C2577D">
        <w:rPr>
          <w:rFonts w:asciiTheme="majorHAnsi" w:hAnsiTheme="majorHAnsi"/>
          <w:sz w:val="20"/>
          <w:szCs w:val="20"/>
          <w:lang w:val="es-ES"/>
        </w:rPr>
        <w:t xml:space="preserve"> fue confirmada en segunda instancia </w:t>
      </w:r>
      <w:r w:rsidR="007F43E1" w:rsidRPr="00C2577D">
        <w:rPr>
          <w:rFonts w:asciiTheme="majorHAnsi" w:hAnsiTheme="majorHAnsi"/>
          <w:sz w:val="20"/>
          <w:szCs w:val="20"/>
          <w:lang w:val="es-ES"/>
        </w:rPr>
        <w:t xml:space="preserve">por el </w:t>
      </w:r>
      <w:r w:rsidR="00592C8F" w:rsidRPr="00C2577D">
        <w:rPr>
          <w:rFonts w:asciiTheme="majorHAnsi" w:hAnsiTheme="majorHAnsi"/>
          <w:sz w:val="20"/>
          <w:szCs w:val="20"/>
          <w:lang w:val="es-ES"/>
        </w:rPr>
        <w:t>Primer Tribunal Unitario del Segundo Circuito</w:t>
      </w:r>
      <w:r w:rsidR="007F43E1" w:rsidRPr="00C2577D">
        <w:rPr>
          <w:rFonts w:asciiTheme="majorHAnsi" w:hAnsiTheme="majorHAnsi"/>
          <w:sz w:val="20"/>
          <w:szCs w:val="20"/>
          <w:lang w:val="es-ES"/>
        </w:rPr>
        <w:t xml:space="preserve"> </w:t>
      </w:r>
      <w:r w:rsidR="00F97EE8" w:rsidRPr="00C2577D">
        <w:rPr>
          <w:rFonts w:asciiTheme="majorHAnsi" w:hAnsiTheme="majorHAnsi"/>
          <w:sz w:val="20"/>
          <w:szCs w:val="20"/>
          <w:lang w:val="es-ES"/>
        </w:rPr>
        <w:t>el</w:t>
      </w:r>
      <w:r w:rsidR="00AE0632" w:rsidRPr="00C2577D">
        <w:rPr>
          <w:rFonts w:asciiTheme="majorHAnsi" w:hAnsiTheme="majorHAnsi"/>
          <w:sz w:val="20"/>
          <w:szCs w:val="20"/>
          <w:lang w:val="es-ES"/>
        </w:rPr>
        <w:t xml:space="preserve"> </w:t>
      </w:r>
      <w:r w:rsidR="007F43E1" w:rsidRPr="00C2577D">
        <w:rPr>
          <w:rFonts w:asciiTheme="majorHAnsi" w:hAnsiTheme="majorHAnsi"/>
          <w:sz w:val="20"/>
          <w:szCs w:val="20"/>
          <w:lang w:val="es-CL"/>
        </w:rPr>
        <w:t>31 de julio 1998</w:t>
      </w:r>
      <w:r w:rsidR="007F43E1" w:rsidRPr="00C2577D">
        <w:rPr>
          <w:rFonts w:asciiTheme="majorHAnsi" w:hAnsiTheme="majorHAnsi"/>
          <w:sz w:val="20"/>
          <w:szCs w:val="20"/>
          <w:lang w:val="es-ES"/>
        </w:rPr>
        <w:t xml:space="preserve">. </w:t>
      </w:r>
      <w:r w:rsidR="00F97EE8" w:rsidRPr="00C2577D">
        <w:rPr>
          <w:rFonts w:asciiTheme="majorHAnsi" w:hAnsiTheme="majorHAnsi"/>
          <w:sz w:val="20"/>
          <w:szCs w:val="20"/>
          <w:lang w:val="es-ES"/>
        </w:rPr>
        <w:t>E</w:t>
      </w:r>
      <w:r w:rsidR="0087382C" w:rsidRPr="00C2577D">
        <w:rPr>
          <w:rFonts w:asciiTheme="majorHAnsi" w:hAnsiTheme="majorHAnsi"/>
          <w:sz w:val="20"/>
          <w:szCs w:val="20"/>
          <w:lang w:val="es-CL"/>
        </w:rPr>
        <w:t xml:space="preserve">l </w:t>
      </w:r>
      <w:r w:rsidR="005E2D3D" w:rsidRPr="00C2577D">
        <w:rPr>
          <w:rFonts w:asciiTheme="majorHAnsi" w:eastAsia="Arial Unicode MS" w:hAnsiTheme="majorHAnsi" w:cs="Times New Roman"/>
          <w:color w:val="auto"/>
          <w:sz w:val="20"/>
          <w:szCs w:val="20"/>
          <w:lang w:val="es-CL" w:eastAsia="en-US"/>
        </w:rPr>
        <w:t>25 de septiembre de 2008</w:t>
      </w:r>
      <w:r w:rsidR="00F97EE8" w:rsidRPr="00C2577D">
        <w:rPr>
          <w:rFonts w:asciiTheme="majorHAnsi" w:eastAsia="Arial Unicode MS" w:hAnsiTheme="majorHAnsi" w:cs="Times New Roman"/>
          <w:color w:val="auto"/>
          <w:sz w:val="20"/>
          <w:szCs w:val="20"/>
          <w:lang w:val="es-CL" w:eastAsia="en-US"/>
        </w:rPr>
        <w:t xml:space="preserve"> se negó un amparo directo presentado por la presunta víctima y el 23 de octubre de 2008 y 14 de enero de 2009 la Corte Suprema de Justicia rechazó un recurso de revisión y uno de reclamación, respectivamente</w:t>
      </w:r>
      <w:r w:rsidR="00AC14CD" w:rsidRPr="00C2577D">
        <w:rPr>
          <w:rFonts w:asciiTheme="majorHAnsi" w:eastAsia="Arial Unicode MS" w:hAnsiTheme="majorHAnsi" w:cs="Times New Roman"/>
          <w:color w:val="auto"/>
          <w:sz w:val="20"/>
          <w:szCs w:val="20"/>
          <w:lang w:val="es-CL" w:eastAsia="en-US"/>
        </w:rPr>
        <w:t xml:space="preserve">. </w:t>
      </w:r>
      <w:r w:rsidR="00F97EE8" w:rsidRPr="00C2577D">
        <w:rPr>
          <w:rFonts w:asciiTheme="majorHAnsi" w:eastAsia="Arial Unicode MS" w:hAnsiTheme="majorHAnsi" w:cs="Times New Roman"/>
          <w:color w:val="auto"/>
          <w:sz w:val="20"/>
          <w:szCs w:val="20"/>
          <w:lang w:val="es-CL" w:eastAsia="en-US"/>
        </w:rPr>
        <w:t>Esta última decisión</w:t>
      </w:r>
      <w:r w:rsidR="003A37CF" w:rsidRPr="00C2577D">
        <w:rPr>
          <w:rFonts w:asciiTheme="majorHAnsi" w:eastAsia="Arial Unicode MS" w:hAnsiTheme="majorHAnsi" w:cs="Times New Roman"/>
          <w:color w:val="auto"/>
          <w:sz w:val="20"/>
          <w:szCs w:val="20"/>
          <w:lang w:val="es-CL" w:eastAsia="en-US"/>
        </w:rPr>
        <w:t xml:space="preserve"> </w:t>
      </w:r>
      <w:r w:rsidR="005E2D3D" w:rsidRPr="00C2577D">
        <w:rPr>
          <w:rFonts w:asciiTheme="majorHAnsi" w:eastAsia="Arial Unicode MS" w:hAnsiTheme="majorHAnsi" w:cs="Times New Roman"/>
          <w:color w:val="auto"/>
          <w:sz w:val="20"/>
          <w:szCs w:val="20"/>
          <w:lang w:val="es-CL" w:eastAsia="en-US"/>
        </w:rPr>
        <w:t xml:space="preserve">fue </w:t>
      </w:r>
      <w:r w:rsidR="003A37CF" w:rsidRPr="00C2577D">
        <w:rPr>
          <w:rFonts w:asciiTheme="majorHAnsi" w:eastAsia="Arial Unicode MS" w:hAnsiTheme="majorHAnsi" w:cs="Times New Roman"/>
          <w:color w:val="auto"/>
          <w:sz w:val="20"/>
          <w:szCs w:val="20"/>
          <w:lang w:val="es-CL" w:eastAsia="en-US"/>
        </w:rPr>
        <w:t>notificad</w:t>
      </w:r>
      <w:r w:rsidR="00F97EE8" w:rsidRPr="00C2577D">
        <w:rPr>
          <w:rFonts w:asciiTheme="majorHAnsi" w:eastAsia="Arial Unicode MS" w:hAnsiTheme="majorHAnsi" w:cs="Times New Roman"/>
          <w:color w:val="auto"/>
          <w:sz w:val="20"/>
          <w:szCs w:val="20"/>
          <w:lang w:val="es-CL" w:eastAsia="en-US"/>
        </w:rPr>
        <w:t>a</w:t>
      </w:r>
      <w:r w:rsidR="003A37CF" w:rsidRPr="00C2577D">
        <w:rPr>
          <w:rFonts w:asciiTheme="majorHAnsi" w:eastAsia="Arial Unicode MS" w:hAnsiTheme="majorHAnsi" w:cs="Times New Roman"/>
          <w:color w:val="auto"/>
          <w:sz w:val="20"/>
          <w:szCs w:val="20"/>
          <w:lang w:val="es-CL" w:eastAsia="en-US"/>
        </w:rPr>
        <w:t xml:space="preserve"> </w:t>
      </w:r>
      <w:r w:rsidR="005E2D3D" w:rsidRPr="00C2577D">
        <w:rPr>
          <w:rFonts w:asciiTheme="majorHAnsi" w:eastAsia="Arial Unicode MS" w:hAnsiTheme="majorHAnsi" w:cs="Times New Roman"/>
          <w:color w:val="auto"/>
          <w:sz w:val="20"/>
          <w:szCs w:val="20"/>
          <w:lang w:val="es-CL" w:eastAsia="en-US"/>
        </w:rPr>
        <w:t xml:space="preserve">el 24 de febrero de 2009. </w:t>
      </w:r>
      <w:r w:rsidR="007F43E1" w:rsidRPr="00C2577D">
        <w:rPr>
          <w:rFonts w:asciiTheme="majorHAnsi" w:hAnsiTheme="majorHAnsi"/>
          <w:sz w:val="20"/>
          <w:szCs w:val="20"/>
          <w:lang w:val="es-ES"/>
        </w:rPr>
        <w:t>Por</w:t>
      </w:r>
      <w:r w:rsidR="00303D82" w:rsidRPr="00C2577D">
        <w:rPr>
          <w:rFonts w:asciiTheme="majorHAnsi" w:hAnsiTheme="majorHAnsi"/>
          <w:sz w:val="20"/>
          <w:szCs w:val="20"/>
          <w:lang w:val="es-ES"/>
        </w:rPr>
        <w:t xml:space="preserve"> su parte el E</w:t>
      </w:r>
      <w:r w:rsidR="003A37CF" w:rsidRPr="00C2577D">
        <w:rPr>
          <w:rFonts w:asciiTheme="majorHAnsi" w:hAnsiTheme="majorHAnsi"/>
          <w:sz w:val="20"/>
          <w:szCs w:val="20"/>
          <w:lang w:val="es-ES"/>
        </w:rPr>
        <w:t>stado no presenta alegatos relativos al agotamiento de los recursos internos.</w:t>
      </w:r>
      <w:r w:rsidR="007F43E1" w:rsidRPr="00C2577D">
        <w:rPr>
          <w:rFonts w:asciiTheme="majorHAnsi" w:hAnsiTheme="majorHAnsi"/>
          <w:sz w:val="20"/>
          <w:szCs w:val="20"/>
          <w:lang w:val="es-ES"/>
        </w:rPr>
        <w:t xml:space="preserve"> </w:t>
      </w:r>
      <w:r w:rsidR="003A37CF" w:rsidRPr="00C2577D">
        <w:rPr>
          <w:rFonts w:asciiTheme="majorHAnsi" w:hAnsiTheme="majorHAnsi"/>
          <w:sz w:val="20"/>
          <w:szCs w:val="20"/>
          <w:lang w:val="es-ES"/>
        </w:rPr>
        <w:t xml:space="preserve">Por </w:t>
      </w:r>
      <w:r w:rsidR="007F43E1" w:rsidRPr="00C2577D">
        <w:rPr>
          <w:rFonts w:asciiTheme="majorHAnsi" w:hAnsiTheme="majorHAnsi"/>
          <w:sz w:val="20"/>
          <w:szCs w:val="20"/>
          <w:lang w:val="es-ES"/>
        </w:rPr>
        <w:t>lo</w:t>
      </w:r>
      <w:r w:rsidR="005E2D3D" w:rsidRPr="00C2577D">
        <w:rPr>
          <w:rFonts w:asciiTheme="majorHAnsi" w:hAnsiTheme="majorHAnsi"/>
          <w:sz w:val="20"/>
          <w:szCs w:val="20"/>
          <w:lang w:val="es-ES"/>
        </w:rPr>
        <w:t xml:space="preserve"> expuesto</w:t>
      </w:r>
      <w:r w:rsidR="007F43E1" w:rsidRPr="00C2577D">
        <w:rPr>
          <w:rFonts w:asciiTheme="majorHAnsi" w:hAnsiTheme="majorHAnsi"/>
          <w:sz w:val="20"/>
          <w:szCs w:val="20"/>
          <w:lang w:val="es-ES"/>
        </w:rPr>
        <w:t>, la Comisión concluye que en el presente caso se han interpuesto y agotado los recursos de la jurisdicción interna de conformidad con el artículo 46.1.a de la Convención Americana.</w:t>
      </w:r>
    </w:p>
    <w:p w:rsidR="00DE5904" w:rsidRPr="00C2577D" w:rsidRDefault="00DE5904" w:rsidP="00DE5904">
      <w:pPr>
        <w:pStyle w:val="ListParagraph"/>
        <w:jc w:val="both"/>
        <w:rPr>
          <w:rFonts w:asciiTheme="majorHAnsi" w:eastAsia="Arial Unicode MS" w:hAnsiTheme="majorHAnsi" w:cs="Times New Roman"/>
          <w:color w:val="auto"/>
          <w:sz w:val="20"/>
          <w:szCs w:val="20"/>
          <w:lang w:val="es-CL" w:eastAsia="en-US"/>
        </w:rPr>
      </w:pPr>
    </w:p>
    <w:p w:rsidR="00DE5904" w:rsidRPr="00C2577D" w:rsidRDefault="00F97EE8" w:rsidP="00DE5904">
      <w:pPr>
        <w:pStyle w:val="ListParagraph"/>
        <w:numPr>
          <w:ilvl w:val="0"/>
          <w:numId w:val="55"/>
        </w:numPr>
        <w:jc w:val="both"/>
        <w:rPr>
          <w:rFonts w:asciiTheme="majorHAnsi" w:hAnsiTheme="majorHAnsi"/>
          <w:sz w:val="20"/>
          <w:szCs w:val="20"/>
          <w:lang w:val="es-CL"/>
        </w:rPr>
      </w:pPr>
      <w:r w:rsidRPr="00C2577D">
        <w:rPr>
          <w:rFonts w:asciiTheme="majorHAnsi" w:hAnsiTheme="majorHAnsi"/>
          <w:sz w:val="20"/>
          <w:szCs w:val="20"/>
          <w:lang w:val="es-CL"/>
        </w:rPr>
        <w:t>R</w:t>
      </w:r>
      <w:r w:rsidR="007F43E1" w:rsidRPr="00C2577D">
        <w:rPr>
          <w:rFonts w:asciiTheme="majorHAnsi" w:hAnsiTheme="majorHAnsi"/>
          <w:sz w:val="20"/>
          <w:szCs w:val="20"/>
          <w:lang w:val="es-ES"/>
        </w:rPr>
        <w:t xml:space="preserve">especto a los </w:t>
      </w:r>
      <w:r w:rsidR="00232527" w:rsidRPr="00C2577D">
        <w:rPr>
          <w:rFonts w:asciiTheme="majorHAnsi" w:hAnsiTheme="majorHAnsi"/>
          <w:sz w:val="20"/>
          <w:szCs w:val="20"/>
          <w:lang w:val="es-ES"/>
        </w:rPr>
        <w:t xml:space="preserve">alegados </w:t>
      </w:r>
      <w:r w:rsidR="007F43E1" w:rsidRPr="00C2577D">
        <w:rPr>
          <w:rFonts w:asciiTheme="majorHAnsi" w:hAnsiTheme="majorHAnsi"/>
          <w:sz w:val="20"/>
          <w:szCs w:val="20"/>
          <w:lang w:val="es-ES"/>
        </w:rPr>
        <w:t>actos de tortura</w:t>
      </w:r>
      <w:r w:rsidR="005F66DE" w:rsidRPr="00C2577D">
        <w:rPr>
          <w:rFonts w:asciiTheme="majorHAnsi" w:hAnsiTheme="majorHAnsi"/>
          <w:sz w:val="20"/>
          <w:szCs w:val="20"/>
          <w:lang w:val="es-ES"/>
        </w:rPr>
        <w:t xml:space="preserve">, </w:t>
      </w:r>
      <w:r w:rsidR="00023631" w:rsidRPr="00C2577D">
        <w:rPr>
          <w:rFonts w:asciiTheme="majorHAnsi" w:hAnsiTheme="majorHAnsi"/>
          <w:sz w:val="20"/>
          <w:szCs w:val="20"/>
          <w:lang w:val="es-ES"/>
        </w:rPr>
        <w:t>consta en el expediente que la presunta víctima</w:t>
      </w:r>
      <w:r w:rsidR="00EA4625" w:rsidRPr="00C2577D">
        <w:rPr>
          <w:rFonts w:asciiTheme="majorHAnsi" w:hAnsiTheme="majorHAnsi"/>
          <w:sz w:val="20"/>
          <w:szCs w:val="20"/>
          <w:lang w:val="es-ES"/>
        </w:rPr>
        <w:t xml:space="preserve"> presentó </w:t>
      </w:r>
      <w:r w:rsidR="00E3008B" w:rsidRPr="00C2577D">
        <w:rPr>
          <w:rFonts w:asciiTheme="majorHAnsi" w:hAnsiTheme="majorHAnsi"/>
          <w:sz w:val="20"/>
          <w:szCs w:val="20"/>
          <w:lang w:val="es-ES"/>
        </w:rPr>
        <w:t xml:space="preserve">varias </w:t>
      </w:r>
      <w:r w:rsidR="00EA4625" w:rsidRPr="00C2577D">
        <w:rPr>
          <w:rFonts w:asciiTheme="majorHAnsi" w:hAnsiTheme="majorHAnsi"/>
          <w:sz w:val="20"/>
          <w:szCs w:val="20"/>
          <w:lang w:val="es-ES"/>
        </w:rPr>
        <w:t xml:space="preserve">denuncias ante el Juez </w:t>
      </w:r>
      <w:r w:rsidRPr="00C2577D">
        <w:rPr>
          <w:rFonts w:asciiTheme="majorHAnsi" w:hAnsiTheme="majorHAnsi"/>
          <w:sz w:val="20"/>
          <w:szCs w:val="20"/>
          <w:lang w:val="es-ES"/>
        </w:rPr>
        <w:t>de</w:t>
      </w:r>
      <w:r w:rsidR="00EA4625" w:rsidRPr="00C2577D">
        <w:rPr>
          <w:rFonts w:asciiTheme="majorHAnsi" w:hAnsiTheme="majorHAnsi"/>
          <w:sz w:val="20"/>
          <w:szCs w:val="20"/>
          <w:lang w:val="es-ES"/>
        </w:rPr>
        <w:t xml:space="preserve"> la </w:t>
      </w:r>
      <w:r w:rsidR="003A37CF" w:rsidRPr="00C2577D">
        <w:rPr>
          <w:rFonts w:asciiTheme="majorHAnsi" w:hAnsiTheme="majorHAnsi"/>
          <w:sz w:val="20"/>
          <w:szCs w:val="20"/>
          <w:lang w:val="es-ES"/>
        </w:rPr>
        <w:t xml:space="preserve">causa </w:t>
      </w:r>
      <w:r w:rsidR="00523852" w:rsidRPr="00C2577D">
        <w:rPr>
          <w:rFonts w:asciiTheme="majorHAnsi" w:hAnsiTheme="majorHAnsi"/>
          <w:sz w:val="20"/>
          <w:szCs w:val="20"/>
          <w:lang w:val="es-ES"/>
        </w:rPr>
        <w:t>105/96 y</w:t>
      </w:r>
      <w:r w:rsidR="00EA4625" w:rsidRPr="00C2577D">
        <w:rPr>
          <w:rFonts w:asciiTheme="majorHAnsi" w:hAnsiTheme="majorHAnsi"/>
          <w:sz w:val="20"/>
          <w:szCs w:val="20"/>
          <w:lang w:val="es-ES"/>
        </w:rPr>
        <w:t xml:space="preserve"> ante la Procu</w:t>
      </w:r>
      <w:r w:rsidR="00523852" w:rsidRPr="00C2577D">
        <w:rPr>
          <w:rFonts w:asciiTheme="majorHAnsi" w:hAnsiTheme="majorHAnsi"/>
          <w:sz w:val="20"/>
          <w:szCs w:val="20"/>
          <w:lang w:val="es-ES"/>
        </w:rPr>
        <w:t>raduría General de la Republica</w:t>
      </w:r>
      <w:r w:rsidR="00EA4625" w:rsidRPr="00C2577D">
        <w:rPr>
          <w:rFonts w:asciiTheme="majorHAnsi" w:hAnsiTheme="majorHAnsi"/>
          <w:sz w:val="20"/>
          <w:szCs w:val="20"/>
          <w:lang w:val="es-ES"/>
        </w:rPr>
        <w:t>.</w:t>
      </w:r>
      <w:r w:rsidR="007F43E1" w:rsidRPr="00C2577D">
        <w:rPr>
          <w:rFonts w:asciiTheme="majorHAnsi" w:hAnsiTheme="majorHAnsi"/>
          <w:sz w:val="20"/>
          <w:szCs w:val="20"/>
          <w:lang w:val="es-ES"/>
        </w:rPr>
        <w:t xml:space="preserve"> </w:t>
      </w:r>
      <w:r w:rsidR="00EA4625" w:rsidRPr="00C2577D">
        <w:rPr>
          <w:rFonts w:asciiTheme="majorHAnsi" w:hAnsiTheme="majorHAnsi"/>
          <w:sz w:val="20"/>
          <w:szCs w:val="20"/>
          <w:lang w:val="es-ES"/>
        </w:rPr>
        <w:t xml:space="preserve">Por su parte, el Estado no emite pronunciamiento sobre el estado actual o el resultado de las investigaciones </w:t>
      </w:r>
      <w:r w:rsidR="00E3008B" w:rsidRPr="00C2577D">
        <w:rPr>
          <w:rFonts w:asciiTheme="majorHAnsi" w:hAnsiTheme="majorHAnsi"/>
          <w:sz w:val="20"/>
          <w:szCs w:val="20"/>
          <w:lang w:val="es-ES"/>
        </w:rPr>
        <w:t>adelantadas por tales hechos.</w:t>
      </w:r>
      <w:r w:rsidR="009A3D85" w:rsidRPr="00C2577D">
        <w:rPr>
          <w:rFonts w:asciiTheme="majorHAnsi" w:hAnsiTheme="majorHAnsi"/>
          <w:sz w:val="20"/>
          <w:szCs w:val="20"/>
          <w:lang w:val="es-ES"/>
        </w:rPr>
        <w:t xml:space="preserve"> </w:t>
      </w:r>
      <w:r w:rsidR="008B70E7" w:rsidRPr="00C2577D">
        <w:rPr>
          <w:rFonts w:asciiTheme="majorHAnsi" w:hAnsiTheme="majorHAnsi"/>
          <w:sz w:val="20"/>
          <w:szCs w:val="20"/>
          <w:lang w:val="es-ES"/>
        </w:rPr>
        <w:t>Conforme a la información disponible</w:t>
      </w:r>
      <w:r w:rsidR="00E3008B" w:rsidRPr="00C2577D">
        <w:rPr>
          <w:rFonts w:asciiTheme="majorHAnsi" w:hAnsiTheme="majorHAnsi"/>
          <w:sz w:val="20"/>
          <w:szCs w:val="20"/>
          <w:lang w:val="es-ES"/>
        </w:rPr>
        <w:t>, la</w:t>
      </w:r>
      <w:r w:rsidR="003A4E00" w:rsidRPr="00C2577D">
        <w:rPr>
          <w:rFonts w:asciiTheme="majorHAnsi" w:hAnsiTheme="majorHAnsi"/>
          <w:sz w:val="20"/>
          <w:szCs w:val="20"/>
          <w:lang w:val="es-ES"/>
        </w:rPr>
        <w:t xml:space="preserve"> Comisión </w:t>
      </w:r>
      <w:r w:rsidR="00E3008B" w:rsidRPr="00C2577D">
        <w:rPr>
          <w:rFonts w:asciiTheme="majorHAnsi" w:hAnsiTheme="majorHAnsi"/>
          <w:sz w:val="20"/>
          <w:szCs w:val="20"/>
          <w:lang w:val="es-ES"/>
        </w:rPr>
        <w:t xml:space="preserve">observa </w:t>
      </w:r>
      <w:r w:rsidR="003A4E00" w:rsidRPr="00C2577D">
        <w:rPr>
          <w:rFonts w:asciiTheme="majorHAnsi" w:hAnsiTheme="majorHAnsi"/>
          <w:sz w:val="20"/>
          <w:szCs w:val="20"/>
          <w:lang w:val="es-ES"/>
        </w:rPr>
        <w:t xml:space="preserve">que los alegados actos de tortura habrían sido </w:t>
      </w:r>
      <w:r w:rsidR="003134CE" w:rsidRPr="00C2577D">
        <w:rPr>
          <w:rFonts w:asciiTheme="majorHAnsi" w:hAnsiTheme="majorHAnsi"/>
          <w:sz w:val="20"/>
          <w:szCs w:val="20"/>
          <w:lang w:val="es-ES"/>
        </w:rPr>
        <w:t>puestos en conocimiento de</w:t>
      </w:r>
      <w:r w:rsidR="003A4E00" w:rsidRPr="00C2577D">
        <w:rPr>
          <w:rFonts w:asciiTheme="majorHAnsi" w:hAnsiTheme="majorHAnsi"/>
          <w:sz w:val="20"/>
          <w:szCs w:val="20"/>
          <w:lang w:val="es-ES"/>
        </w:rPr>
        <w:t xml:space="preserve"> distintas autoridades</w:t>
      </w:r>
      <w:r w:rsidR="00E3008B" w:rsidRPr="00C2577D">
        <w:rPr>
          <w:rFonts w:asciiTheme="majorHAnsi" w:hAnsiTheme="majorHAnsi"/>
          <w:sz w:val="20"/>
          <w:szCs w:val="20"/>
          <w:lang w:val="es-ES"/>
        </w:rPr>
        <w:t xml:space="preserve"> y</w:t>
      </w:r>
      <w:r w:rsidR="00604263" w:rsidRPr="00C2577D">
        <w:rPr>
          <w:rFonts w:asciiTheme="majorHAnsi" w:hAnsiTheme="majorHAnsi"/>
          <w:sz w:val="20"/>
          <w:szCs w:val="20"/>
          <w:lang w:val="es-ES"/>
        </w:rPr>
        <w:t xml:space="preserve"> </w:t>
      </w:r>
      <w:r w:rsidR="008601DC" w:rsidRPr="00C2577D">
        <w:rPr>
          <w:rFonts w:asciiTheme="majorHAnsi" w:hAnsiTheme="majorHAnsi"/>
          <w:sz w:val="20"/>
          <w:szCs w:val="20"/>
          <w:lang w:val="es-ES"/>
        </w:rPr>
        <w:t xml:space="preserve">que a la fecha </w:t>
      </w:r>
      <w:r w:rsidR="009372FD" w:rsidRPr="00C2577D">
        <w:rPr>
          <w:rFonts w:asciiTheme="majorHAnsi" w:hAnsiTheme="majorHAnsi"/>
          <w:sz w:val="20"/>
          <w:szCs w:val="20"/>
          <w:lang w:val="es-ES"/>
        </w:rPr>
        <w:t>las investigaciones no habrían arrojado resultado</w:t>
      </w:r>
      <w:r w:rsidR="00125988" w:rsidRPr="00C2577D">
        <w:rPr>
          <w:rFonts w:asciiTheme="majorHAnsi" w:hAnsiTheme="majorHAnsi"/>
          <w:sz w:val="20"/>
          <w:szCs w:val="20"/>
          <w:lang w:val="es-ES"/>
        </w:rPr>
        <w:t>s</w:t>
      </w:r>
      <w:r w:rsidR="008B70E7" w:rsidRPr="00C2577D">
        <w:rPr>
          <w:rFonts w:asciiTheme="majorHAnsi" w:hAnsiTheme="majorHAnsi"/>
          <w:sz w:val="20"/>
          <w:szCs w:val="20"/>
          <w:lang w:val="es-ES"/>
        </w:rPr>
        <w:t>. En consecuencia, la CIDH concluye que aplica la excepción al agotamiento de los recursos internos</w:t>
      </w:r>
      <w:r w:rsidRPr="00C2577D">
        <w:rPr>
          <w:rFonts w:asciiTheme="majorHAnsi" w:hAnsiTheme="majorHAnsi"/>
          <w:sz w:val="20"/>
          <w:szCs w:val="20"/>
          <w:lang w:val="es-ES"/>
        </w:rPr>
        <w:t xml:space="preserve"> prevista</w:t>
      </w:r>
      <w:r w:rsidR="008B70E7" w:rsidRPr="00C2577D">
        <w:rPr>
          <w:rFonts w:asciiTheme="majorHAnsi" w:hAnsiTheme="majorHAnsi"/>
          <w:sz w:val="20"/>
          <w:szCs w:val="20"/>
          <w:lang w:val="es-ES"/>
        </w:rPr>
        <w:t xml:space="preserve"> en el artículo 46.2.c. de la Convención. </w:t>
      </w:r>
    </w:p>
    <w:p w:rsidR="008B70E7" w:rsidRPr="00C2577D" w:rsidRDefault="008B70E7" w:rsidP="008B70E7">
      <w:pPr>
        <w:jc w:val="both"/>
        <w:rPr>
          <w:rFonts w:asciiTheme="majorHAnsi" w:hAnsiTheme="majorHAnsi"/>
          <w:sz w:val="20"/>
          <w:szCs w:val="20"/>
          <w:lang w:val="es-CL"/>
        </w:rPr>
      </w:pPr>
    </w:p>
    <w:p w:rsidR="00A65D23" w:rsidRPr="00C2577D" w:rsidRDefault="007F43E1" w:rsidP="00A65D23">
      <w:pPr>
        <w:pStyle w:val="ListParagraph"/>
        <w:numPr>
          <w:ilvl w:val="0"/>
          <w:numId w:val="55"/>
        </w:numPr>
        <w:jc w:val="both"/>
        <w:rPr>
          <w:rFonts w:asciiTheme="majorHAnsi" w:eastAsia="Arial Unicode MS" w:hAnsiTheme="majorHAnsi" w:cs="Times New Roman"/>
          <w:color w:val="auto"/>
          <w:sz w:val="20"/>
          <w:szCs w:val="20"/>
          <w:lang w:val="es-CL" w:eastAsia="en-US"/>
        </w:rPr>
      </w:pPr>
      <w:r w:rsidRPr="00C2577D">
        <w:rPr>
          <w:rFonts w:asciiTheme="majorHAnsi" w:hAnsiTheme="majorHAnsi"/>
          <w:sz w:val="20"/>
          <w:szCs w:val="20"/>
          <w:lang w:val="es-ES"/>
        </w:rPr>
        <w:t>Con relación al plazo de presentación</w:t>
      </w:r>
      <w:r w:rsidR="00805EEA" w:rsidRPr="00C2577D">
        <w:rPr>
          <w:rFonts w:asciiTheme="majorHAnsi" w:hAnsiTheme="majorHAnsi"/>
          <w:sz w:val="20"/>
          <w:szCs w:val="20"/>
          <w:lang w:val="es-ES"/>
        </w:rPr>
        <w:t xml:space="preserve">, </w:t>
      </w:r>
      <w:r w:rsidR="00F97EE8" w:rsidRPr="00C2577D">
        <w:rPr>
          <w:rFonts w:asciiTheme="majorHAnsi" w:hAnsiTheme="majorHAnsi"/>
          <w:sz w:val="20"/>
          <w:szCs w:val="20"/>
          <w:lang w:val="es-ES"/>
        </w:rPr>
        <w:t>la petición</w:t>
      </w:r>
      <w:r w:rsidR="00805EEA" w:rsidRPr="00C2577D">
        <w:rPr>
          <w:rFonts w:asciiTheme="majorHAnsi" w:hAnsiTheme="majorHAnsi"/>
          <w:sz w:val="20"/>
          <w:szCs w:val="20"/>
          <w:lang w:val="es-ES"/>
        </w:rPr>
        <w:t xml:space="preserve"> </w:t>
      </w:r>
      <w:r w:rsidRPr="00C2577D">
        <w:rPr>
          <w:rFonts w:asciiTheme="majorHAnsi" w:hAnsiTheme="majorHAnsi"/>
          <w:sz w:val="20"/>
          <w:szCs w:val="20"/>
          <w:lang w:val="es-ES"/>
        </w:rPr>
        <w:t xml:space="preserve"> fue presentada el </w:t>
      </w:r>
      <w:r w:rsidR="003975B3" w:rsidRPr="00C2577D">
        <w:rPr>
          <w:rFonts w:asciiTheme="majorHAnsi" w:hAnsiTheme="majorHAnsi"/>
          <w:sz w:val="20"/>
          <w:szCs w:val="20"/>
          <w:lang w:val="es-ES"/>
        </w:rPr>
        <w:t>26 de marzo de 2009</w:t>
      </w:r>
      <w:r w:rsidRPr="00C2577D">
        <w:rPr>
          <w:rFonts w:asciiTheme="majorHAnsi" w:hAnsiTheme="majorHAnsi"/>
          <w:sz w:val="20"/>
          <w:szCs w:val="20"/>
          <w:lang w:val="es-ES"/>
        </w:rPr>
        <w:t xml:space="preserve"> y los recursos</w:t>
      </w:r>
      <w:r w:rsidR="00125988" w:rsidRPr="00C2577D">
        <w:rPr>
          <w:rFonts w:asciiTheme="majorHAnsi" w:hAnsiTheme="majorHAnsi"/>
          <w:sz w:val="20"/>
          <w:szCs w:val="20"/>
          <w:lang w:val="es-ES"/>
        </w:rPr>
        <w:t xml:space="preserve"> relacionados con el proceso penal</w:t>
      </w:r>
      <w:r w:rsidRPr="00C2577D">
        <w:rPr>
          <w:rFonts w:asciiTheme="majorHAnsi" w:hAnsiTheme="majorHAnsi"/>
          <w:sz w:val="20"/>
          <w:szCs w:val="20"/>
          <w:lang w:val="es-ES"/>
        </w:rPr>
        <w:t xml:space="preserve"> fueron agotados el </w:t>
      </w:r>
      <w:r w:rsidR="00805EEA" w:rsidRPr="00C2577D">
        <w:rPr>
          <w:rFonts w:asciiTheme="majorHAnsi" w:hAnsiTheme="majorHAnsi"/>
          <w:sz w:val="20"/>
          <w:szCs w:val="20"/>
          <w:lang w:val="es-ES"/>
        </w:rPr>
        <w:t>2</w:t>
      </w:r>
      <w:r w:rsidR="003975B3" w:rsidRPr="00C2577D">
        <w:rPr>
          <w:rFonts w:asciiTheme="majorHAnsi" w:hAnsiTheme="majorHAnsi"/>
          <w:sz w:val="20"/>
          <w:szCs w:val="20"/>
          <w:lang w:val="es-ES"/>
        </w:rPr>
        <w:t>4</w:t>
      </w:r>
      <w:r w:rsidRPr="00C2577D">
        <w:rPr>
          <w:rFonts w:asciiTheme="majorHAnsi" w:hAnsiTheme="majorHAnsi"/>
          <w:sz w:val="20"/>
          <w:szCs w:val="20"/>
          <w:lang w:val="es-ES"/>
        </w:rPr>
        <w:t xml:space="preserve"> de</w:t>
      </w:r>
      <w:r w:rsidR="00805EEA" w:rsidRPr="00C2577D">
        <w:rPr>
          <w:rFonts w:asciiTheme="majorHAnsi" w:hAnsiTheme="majorHAnsi"/>
          <w:sz w:val="20"/>
          <w:szCs w:val="20"/>
          <w:lang w:val="es-ES"/>
        </w:rPr>
        <w:t xml:space="preserve"> febrero</w:t>
      </w:r>
      <w:r w:rsidRPr="00C2577D">
        <w:rPr>
          <w:rFonts w:asciiTheme="majorHAnsi" w:hAnsiTheme="majorHAnsi"/>
          <w:sz w:val="20"/>
          <w:szCs w:val="20"/>
          <w:lang w:val="es-ES"/>
        </w:rPr>
        <w:t xml:space="preserve"> de 2</w:t>
      </w:r>
      <w:r w:rsidR="003975B3" w:rsidRPr="00C2577D">
        <w:rPr>
          <w:rFonts w:asciiTheme="majorHAnsi" w:hAnsiTheme="majorHAnsi"/>
          <w:sz w:val="20"/>
          <w:szCs w:val="20"/>
          <w:lang w:val="es-ES"/>
        </w:rPr>
        <w:t>009</w:t>
      </w:r>
      <w:r w:rsidR="00805EEA" w:rsidRPr="00C2577D">
        <w:rPr>
          <w:rFonts w:asciiTheme="majorHAnsi" w:hAnsiTheme="majorHAnsi"/>
          <w:sz w:val="20"/>
          <w:szCs w:val="20"/>
          <w:lang w:val="es-ES"/>
        </w:rPr>
        <w:t>, es</w:t>
      </w:r>
      <w:r w:rsidR="00F97EE8" w:rsidRPr="00C2577D">
        <w:rPr>
          <w:rFonts w:asciiTheme="majorHAnsi" w:hAnsiTheme="majorHAnsi"/>
          <w:sz w:val="20"/>
          <w:szCs w:val="20"/>
          <w:lang w:val="es-ES"/>
        </w:rPr>
        <w:t xml:space="preserve">to es, </w:t>
      </w:r>
      <w:r w:rsidR="00805EEA" w:rsidRPr="00C2577D">
        <w:rPr>
          <w:rFonts w:asciiTheme="majorHAnsi" w:hAnsiTheme="majorHAnsi"/>
          <w:sz w:val="20"/>
          <w:szCs w:val="20"/>
          <w:lang w:val="es-ES"/>
        </w:rPr>
        <w:t>den</w:t>
      </w:r>
      <w:r w:rsidR="00232280" w:rsidRPr="00C2577D">
        <w:rPr>
          <w:rFonts w:asciiTheme="majorHAnsi" w:hAnsiTheme="majorHAnsi"/>
          <w:sz w:val="20"/>
          <w:szCs w:val="20"/>
          <w:lang w:val="es-ES"/>
        </w:rPr>
        <w:t>tro de</w:t>
      </w:r>
      <w:r w:rsidR="00F97EE8" w:rsidRPr="00C2577D">
        <w:rPr>
          <w:rFonts w:asciiTheme="majorHAnsi" w:hAnsiTheme="majorHAnsi"/>
          <w:sz w:val="20"/>
          <w:szCs w:val="20"/>
          <w:lang w:val="es-ES"/>
        </w:rPr>
        <w:t>l plazo de</w:t>
      </w:r>
      <w:r w:rsidR="00232280" w:rsidRPr="00C2577D">
        <w:rPr>
          <w:rFonts w:asciiTheme="majorHAnsi" w:hAnsiTheme="majorHAnsi"/>
          <w:sz w:val="20"/>
          <w:szCs w:val="20"/>
          <w:lang w:val="es-ES"/>
        </w:rPr>
        <w:t xml:space="preserve"> seis meses</w:t>
      </w:r>
      <w:r w:rsidR="00AB3D2E" w:rsidRPr="00C2577D">
        <w:rPr>
          <w:rFonts w:asciiTheme="majorHAnsi" w:hAnsiTheme="majorHAnsi"/>
          <w:sz w:val="20"/>
          <w:szCs w:val="20"/>
          <w:lang w:val="es-ES"/>
        </w:rPr>
        <w:t xml:space="preserve"> </w:t>
      </w:r>
      <w:r w:rsidR="00F97EE8" w:rsidRPr="00C2577D">
        <w:rPr>
          <w:rFonts w:asciiTheme="majorHAnsi" w:hAnsiTheme="majorHAnsi"/>
          <w:sz w:val="20"/>
          <w:szCs w:val="20"/>
          <w:lang w:val="es-ES"/>
        </w:rPr>
        <w:t xml:space="preserve">establecido en </w:t>
      </w:r>
      <w:r w:rsidR="00AB3D2E" w:rsidRPr="00C2577D">
        <w:rPr>
          <w:rFonts w:asciiTheme="majorHAnsi" w:hAnsiTheme="majorHAnsi"/>
          <w:sz w:val="20"/>
          <w:szCs w:val="20"/>
          <w:lang w:val="es-ES"/>
        </w:rPr>
        <w:t xml:space="preserve">el </w:t>
      </w:r>
      <w:r w:rsidRPr="00C2577D">
        <w:rPr>
          <w:rFonts w:asciiTheme="majorHAnsi" w:hAnsiTheme="majorHAnsi"/>
          <w:sz w:val="20"/>
          <w:szCs w:val="20"/>
          <w:lang w:val="es-ES"/>
        </w:rPr>
        <w:t>artículo 46.1.b de la Convención.</w:t>
      </w:r>
      <w:r w:rsidR="00F67435" w:rsidRPr="00C2577D">
        <w:rPr>
          <w:rFonts w:asciiTheme="majorHAnsi" w:hAnsiTheme="majorHAnsi"/>
          <w:sz w:val="20"/>
          <w:szCs w:val="20"/>
          <w:lang w:val="es-ES"/>
        </w:rPr>
        <w:t xml:space="preserve"> </w:t>
      </w:r>
      <w:r w:rsidR="00A65D23" w:rsidRPr="00C2577D">
        <w:rPr>
          <w:rFonts w:asciiTheme="majorHAnsi" w:eastAsia="Arial Unicode MS" w:hAnsiTheme="majorHAnsi" w:cs="Times New Roman"/>
          <w:color w:val="auto"/>
          <w:sz w:val="20"/>
          <w:szCs w:val="20"/>
          <w:lang w:val="es-CL" w:eastAsia="en-US"/>
        </w:rPr>
        <w:t>En cuanto a la investigación por actos de tortura, la CIDH observa que</w:t>
      </w:r>
      <w:r w:rsidR="00A65D23" w:rsidRPr="00C2577D">
        <w:rPr>
          <w:lang w:val="es-ES"/>
        </w:rPr>
        <w:t xml:space="preserve"> </w:t>
      </w:r>
      <w:r w:rsidR="00A65D23" w:rsidRPr="00C2577D">
        <w:rPr>
          <w:rFonts w:asciiTheme="majorHAnsi" w:eastAsia="Arial Unicode MS" w:hAnsiTheme="majorHAnsi" w:cs="Times New Roman"/>
          <w:color w:val="auto"/>
          <w:sz w:val="20"/>
          <w:szCs w:val="20"/>
          <w:lang w:val="es-CL" w:eastAsia="en-US"/>
        </w:rPr>
        <w:t xml:space="preserve">los hechos materia del reclamo habrían iniciado el 12 de septiembre de 1996 y sus efectos en términos de la alegada falta en la administración de justicia se </w:t>
      </w:r>
      <w:r w:rsidR="00125988" w:rsidRPr="00C2577D">
        <w:rPr>
          <w:rFonts w:asciiTheme="majorHAnsi" w:eastAsia="Arial Unicode MS" w:hAnsiTheme="majorHAnsi" w:cs="Times New Roman"/>
          <w:color w:val="auto"/>
          <w:sz w:val="20"/>
          <w:szCs w:val="20"/>
          <w:lang w:val="es-CL" w:eastAsia="en-US"/>
        </w:rPr>
        <w:t xml:space="preserve">extenderían </w:t>
      </w:r>
      <w:r w:rsidR="00A65D23" w:rsidRPr="00C2577D">
        <w:rPr>
          <w:rFonts w:asciiTheme="majorHAnsi" w:eastAsia="Arial Unicode MS" w:hAnsiTheme="majorHAnsi" w:cs="Times New Roman"/>
          <w:color w:val="auto"/>
          <w:sz w:val="20"/>
          <w:szCs w:val="20"/>
          <w:lang w:val="es-CL" w:eastAsia="en-US"/>
        </w:rPr>
        <w:t>hasta el presente. Por lo tanto, en vista del contexto y las características de la presente petición, la Comisión considera que debe darse por satisfecho el requisito de admisibilidad referente al plazo de presentación respecto a este alegato.</w:t>
      </w:r>
    </w:p>
    <w:p w:rsidR="003239B8" w:rsidRPr="00C2577D" w:rsidRDefault="003239B8" w:rsidP="003239B8">
      <w:pPr>
        <w:pStyle w:val="ListParagraph"/>
        <w:spacing w:before="240" w:after="240"/>
        <w:jc w:val="both"/>
        <w:rPr>
          <w:rFonts w:asciiTheme="majorHAnsi" w:hAnsiTheme="majorHAnsi"/>
          <w:b/>
          <w:sz w:val="20"/>
          <w:szCs w:val="20"/>
          <w:lang w:val="es-CL"/>
        </w:rPr>
      </w:pPr>
      <w:r w:rsidRPr="00C2577D">
        <w:rPr>
          <w:rFonts w:asciiTheme="majorHAnsi" w:hAnsiTheme="majorHAnsi"/>
          <w:b/>
          <w:bCs/>
          <w:sz w:val="20"/>
          <w:szCs w:val="20"/>
          <w:lang w:val="es-CL"/>
        </w:rPr>
        <w:t>VII.</w:t>
      </w:r>
      <w:r w:rsidRPr="00C2577D">
        <w:rPr>
          <w:rFonts w:asciiTheme="majorHAnsi" w:hAnsiTheme="majorHAnsi"/>
          <w:b/>
          <w:bCs/>
          <w:sz w:val="20"/>
          <w:szCs w:val="20"/>
          <w:lang w:val="es-CL"/>
        </w:rPr>
        <w:tab/>
      </w:r>
      <w:r w:rsidR="00C21FEF" w:rsidRPr="00C2577D">
        <w:rPr>
          <w:rFonts w:asciiTheme="majorHAnsi" w:hAnsiTheme="majorHAnsi"/>
          <w:b/>
          <w:bCs/>
          <w:sz w:val="20"/>
          <w:szCs w:val="20"/>
          <w:lang w:val="es-CL"/>
        </w:rPr>
        <w:t>CARACTERIZACIÓN DE LOS HECHOS ALEGADOS</w:t>
      </w:r>
    </w:p>
    <w:p w:rsidR="0095398F" w:rsidRPr="00C2577D" w:rsidRDefault="007F43E1" w:rsidP="0095398F">
      <w:pPr>
        <w:pStyle w:val="ListParagraph"/>
        <w:numPr>
          <w:ilvl w:val="0"/>
          <w:numId w:val="55"/>
        </w:numPr>
        <w:spacing w:before="240" w:after="240"/>
        <w:jc w:val="both"/>
        <w:rPr>
          <w:rFonts w:asciiTheme="majorHAnsi" w:hAnsiTheme="majorHAnsi"/>
          <w:sz w:val="20"/>
          <w:szCs w:val="20"/>
          <w:lang w:val="es-CL"/>
        </w:rPr>
      </w:pPr>
      <w:r w:rsidRPr="00C2577D">
        <w:rPr>
          <w:rFonts w:asciiTheme="majorHAnsi" w:hAnsiTheme="majorHAnsi"/>
          <w:sz w:val="20"/>
          <w:szCs w:val="20"/>
          <w:lang w:val="es-CL"/>
        </w:rPr>
        <w:t xml:space="preserve">En vista de los elementos de hecho y de derecho expuestos por las partes y la naturaleza del asunto puesto bajo su conocimiento, la Comisión considera que, de ser probados </w:t>
      </w:r>
      <w:r w:rsidR="00835D6A" w:rsidRPr="00C2577D">
        <w:rPr>
          <w:rFonts w:asciiTheme="majorHAnsi" w:hAnsiTheme="majorHAnsi"/>
          <w:sz w:val="20"/>
          <w:szCs w:val="20"/>
          <w:lang w:val="es-CL"/>
        </w:rPr>
        <w:t xml:space="preserve">la alegada detención ilegal y arbitraria de la presunta víctima por parte del Ejército y posterior desaparición forzada durante 15 días, </w:t>
      </w:r>
      <w:r w:rsidR="00A367A3" w:rsidRPr="00C2577D">
        <w:rPr>
          <w:rFonts w:asciiTheme="majorHAnsi" w:hAnsiTheme="majorHAnsi"/>
          <w:sz w:val="20"/>
          <w:szCs w:val="20"/>
          <w:lang w:val="es-CL"/>
        </w:rPr>
        <w:t>l</w:t>
      </w:r>
      <w:r w:rsidR="00835D6A" w:rsidRPr="00C2577D">
        <w:rPr>
          <w:rFonts w:asciiTheme="majorHAnsi" w:hAnsiTheme="majorHAnsi"/>
          <w:sz w:val="20"/>
          <w:szCs w:val="20"/>
          <w:lang w:val="es-CL"/>
        </w:rPr>
        <w:t>a</w:t>
      </w:r>
      <w:r w:rsidR="00A367A3" w:rsidRPr="00C2577D">
        <w:rPr>
          <w:rFonts w:asciiTheme="majorHAnsi" w:hAnsiTheme="majorHAnsi"/>
          <w:sz w:val="20"/>
          <w:szCs w:val="20"/>
          <w:lang w:val="es-CL"/>
        </w:rPr>
        <w:t>s alega</w:t>
      </w:r>
      <w:r w:rsidR="00835D6A" w:rsidRPr="00C2577D">
        <w:rPr>
          <w:rFonts w:asciiTheme="majorHAnsi" w:hAnsiTheme="majorHAnsi"/>
          <w:sz w:val="20"/>
          <w:szCs w:val="20"/>
          <w:lang w:val="es-CL"/>
        </w:rPr>
        <w:t xml:space="preserve">das violaciones </w:t>
      </w:r>
      <w:r w:rsidRPr="00C2577D">
        <w:rPr>
          <w:rFonts w:asciiTheme="majorHAnsi" w:hAnsiTheme="majorHAnsi"/>
          <w:sz w:val="20"/>
          <w:szCs w:val="20"/>
          <w:lang w:val="es-CL"/>
        </w:rPr>
        <w:t xml:space="preserve">a las garantías </w:t>
      </w:r>
      <w:r w:rsidR="006E5680" w:rsidRPr="00C2577D">
        <w:rPr>
          <w:rFonts w:asciiTheme="majorHAnsi" w:hAnsiTheme="majorHAnsi"/>
          <w:sz w:val="20"/>
          <w:szCs w:val="20"/>
          <w:lang w:val="es-CL"/>
        </w:rPr>
        <w:t xml:space="preserve">judiciales </w:t>
      </w:r>
      <w:r w:rsidRPr="00C2577D">
        <w:rPr>
          <w:rFonts w:asciiTheme="majorHAnsi" w:hAnsiTheme="majorHAnsi"/>
          <w:sz w:val="20"/>
          <w:szCs w:val="20"/>
          <w:lang w:val="es-CL"/>
        </w:rPr>
        <w:t xml:space="preserve">y al debido proceso </w:t>
      </w:r>
      <w:r w:rsidR="00A367A3" w:rsidRPr="00C2577D">
        <w:rPr>
          <w:rFonts w:asciiTheme="majorHAnsi" w:hAnsiTheme="majorHAnsi"/>
          <w:sz w:val="20"/>
          <w:szCs w:val="20"/>
          <w:lang w:val="es-CL"/>
        </w:rPr>
        <w:t>en relación con</w:t>
      </w:r>
      <w:r w:rsidRPr="00C2577D">
        <w:rPr>
          <w:rFonts w:asciiTheme="majorHAnsi" w:hAnsiTheme="majorHAnsi"/>
          <w:sz w:val="20"/>
          <w:szCs w:val="20"/>
          <w:lang w:val="es-CL"/>
        </w:rPr>
        <w:t xml:space="preserve"> </w:t>
      </w:r>
      <w:r w:rsidR="00060C48" w:rsidRPr="00C2577D">
        <w:rPr>
          <w:rFonts w:asciiTheme="majorHAnsi" w:hAnsiTheme="majorHAnsi"/>
          <w:sz w:val="20"/>
          <w:szCs w:val="20"/>
          <w:lang w:val="es-CL"/>
        </w:rPr>
        <w:t>el proceso penal,</w:t>
      </w:r>
      <w:r w:rsidR="007146FD" w:rsidRPr="00C2577D">
        <w:rPr>
          <w:rFonts w:asciiTheme="majorHAnsi" w:hAnsiTheme="majorHAnsi"/>
          <w:sz w:val="20"/>
          <w:szCs w:val="20"/>
          <w:lang w:val="es-CL"/>
        </w:rPr>
        <w:t xml:space="preserve"> la</w:t>
      </w:r>
      <w:r w:rsidRPr="00C2577D">
        <w:rPr>
          <w:rFonts w:asciiTheme="majorHAnsi" w:hAnsiTheme="majorHAnsi"/>
          <w:sz w:val="20"/>
          <w:szCs w:val="20"/>
          <w:lang w:val="es-CL"/>
        </w:rPr>
        <w:t xml:space="preserve"> falta de</w:t>
      </w:r>
      <w:r w:rsidR="006E5680" w:rsidRPr="00C2577D">
        <w:rPr>
          <w:rFonts w:asciiTheme="majorHAnsi" w:hAnsiTheme="majorHAnsi"/>
          <w:sz w:val="20"/>
          <w:szCs w:val="20"/>
          <w:lang w:val="es-CL"/>
        </w:rPr>
        <w:t xml:space="preserve"> una defensa </w:t>
      </w:r>
      <w:r w:rsidR="00060C48" w:rsidRPr="00C2577D">
        <w:rPr>
          <w:rFonts w:asciiTheme="majorHAnsi" w:hAnsiTheme="majorHAnsi"/>
          <w:sz w:val="20"/>
          <w:szCs w:val="20"/>
          <w:lang w:val="es-CL"/>
        </w:rPr>
        <w:t>adecuada</w:t>
      </w:r>
      <w:r w:rsidR="00BF333E" w:rsidRPr="00C2577D">
        <w:rPr>
          <w:rFonts w:asciiTheme="majorHAnsi" w:hAnsiTheme="majorHAnsi"/>
          <w:sz w:val="20"/>
          <w:szCs w:val="20"/>
          <w:lang w:val="es-CL"/>
        </w:rPr>
        <w:t>,</w:t>
      </w:r>
      <w:r w:rsidR="00060C48" w:rsidRPr="00C2577D">
        <w:rPr>
          <w:rFonts w:asciiTheme="majorHAnsi" w:hAnsiTheme="majorHAnsi"/>
          <w:sz w:val="20"/>
          <w:szCs w:val="20"/>
          <w:lang w:val="es-CL"/>
        </w:rPr>
        <w:t xml:space="preserve"> </w:t>
      </w:r>
      <w:r w:rsidRPr="00C2577D">
        <w:rPr>
          <w:rFonts w:asciiTheme="majorHAnsi" w:hAnsiTheme="majorHAnsi"/>
          <w:sz w:val="20"/>
          <w:szCs w:val="20"/>
          <w:lang w:val="es-CL"/>
        </w:rPr>
        <w:t xml:space="preserve">así como los alegados actos de tortura </w:t>
      </w:r>
      <w:r w:rsidR="00BF333E" w:rsidRPr="00C2577D">
        <w:rPr>
          <w:rFonts w:asciiTheme="majorHAnsi" w:hAnsiTheme="majorHAnsi"/>
          <w:sz w:val="20"/>
          <w:szCs w:val="20"/>
          <w:lang w:val="es-CL"/>
        </w:rPr>
        <w:t>por parte</w:t>
      </w:r>
      <w:r w:rsidR="003975B3" w:rsidRPr="00C2577D">
        <w:rPr>
          <w:rFonts w:asciiTheme="majorHAnsi" w:hAnsiTheme="majorHAnsi"/>
          <w:sz w:val="20"/>
          <w:szCs w:val="20"/>
          <w:lang w:val="es-CL"/>
        </w:rPr>
        <w:t xml:space="preserve"> de agentes militares</w:t>
      </w:r>
      <w:r w:rsidR="00A367A3" w:rsidRPr="00C2577D">
        <w:rPr>
          <w:rFonts w:asciiTheme="majorHAnsi" w:hAnsiTheme="majorHAnsi"/>
          <w:sz w:val="20"/>
          <w:szCs w:val="20"/>
          <w:lang w:val="es-CL"/>
        </w:rPr>
        <w:t>,</w:t>
      </w:r>
      <w:r w:rsidR="000312FB" w:rsidRPr="00C2577D">
        <w:rPr>
          <w:rFonts w:asciiTheme="majorHAnsi" w:hAnsiTheme="majorHAnsi"/>
          <w:sz w:val="20"/>
          <w:szCs w:val="20"/>
          <w:lang w:val="es-CL"/>
        </w:rPr>
        <w:t xml:space="preserve"> </w:t>
      </w:r>
      <w:r w:rsidRPr="00C2577D">
        <w:rPr>
          <w:rFonts w:asciiTheme="majorHAnsi" w:hAnsiTheme="majorHAnsi"/>
          <w:sz w:val="20"/>
          <w:szCs w:val="20"/>
          <w:lang w:val="es-CL"/>
        </w:rPr>
        <w:t xml:space="preserve">podrían caracterizarse posibles violaciones a los derechos reconocidos en los artículos </w:t>
      </w:r>
      <w:r w:rsidR="00FF3BEE" w:rsidRPr="00C2577D">
        <w:rPr>
          <w:rFonts w:asciiTheme="majorHAnsi" w:hAnsiTheme="majorHAnsi"/>
          <w:sz w:val="20"/>
          <w:szCs w:val="20"/>
          <w:lang w:val="es-CL"/>
        </w:rPr>
        <w:t xml:space="preserve">3, (reconocimiento de la personalidad jurídica), 4 (vida), </w:t>
      </w:r>
      <w:r w:rsidRPr="00C2577D">
        <w:rPr>
          <w:rFonts w:asciiTheme="majorHAnsi" w:hAnsiTheme="majorHAnsi"/>
          <w:sz w:val="20"/>
          <w:szCs w:val="20"/>
          <w:lang w:val="es-CL"/>
        </w:rPr>
        <w:t xml:space="preserve">5 (integridad personal), 7 (libertad personal), 8 (garantías judiciales) y 25 (protección judicial) de la Convención </w:t>
      </w:r>
      <w:r w:rsidR="00C217B1" w:rsidRPr="00C2577D">
        <w:rPr>
          <w:rFonts w:asciiTheme="majorHAnsi" w:hAnsiTheme="majorHAnsi"/>
          <w:sz w:val="20"/>
          <w:szCs w:val="20"/>
          <w:lang w:val="es-CL"/>
        </w:rPr>
        <w:t>en relación con su artículo 1.1</w:t>
      </w:r>
      <w:r w:rsidR="003A6E5B" w:rsidRPr="00C2577D">
        <w:rPr>
          <w:rFonts w:asciiTheme="majorHAnsi" w:hAnsiTheme="majorHAnsi"/>
          <w:sz w:val="20"/>
          <w:szCs w:val="20"/>
          <w:lang w:val="es-CL"/>
        </w:rPr>
        <w:t>;</w:t>
      </w:r>
      <w:r w:rsidRPr="00C2577D">
        <w:rPr>
          <w:rFonts w:asciiTheme="majorHAnsi" w:hAnsiTheme="majorHAnsi"/>
          <w:sz w:val="20"/>
          <w:szCs w:val="20"/>
          <w:lang w:val="es-CL"/>
        </w:rPr>
        <w:t xml:space="preserve"> los artículos 1, 6</w:t>
      </w:r>
      <w:r w:rsidR="0095398F" w:rsidRPr="00C2577D">
        <w:rPr>
          <w:rFonts w:asciiTheme="majorHAnsi" w:hAnsiTheme="majorHAnsi"/>
          <w:sz w:val="20"/>
          <w:szCs w:val="20"/>
          <w:lang w:val="es-CL"/>
        </w:rPr>
        <w:t xml:space="preserve"> y</w:t>
      </w:r>
      <w:r w:rsidR="009975D7" w:rsidRPr="00C2577D">
        <w:rPr>
          <w:rFonts w:asciiTheme="majorHAnsi" w:hAnsiTheme="majorHAnsi"/>
          <w:sz w:val="20"/>
          <w:szCs w:val="20"/>
          <w:lang w:val="es-CL"/>
        </w:rPr>
        <w:t xml:space="preserve"> </w:t>
      </w:r>
      <w:r w:rsidRPr="00C2577D">
        <w:rPr>
          <w:rFonts w:asciiTheme="majorHAnsi" w:hAnsiTheme="majorHAnsi"/>
          <w:sz w:val="20"/>
          <w:szCs w:val="20"/>
          <w:lang w:val="es-CL"/>
        </w:rPr>
        <w:t>8 de la Convención Interamericana para Prevenir y Sancionar la Tortura</w:t>
      </w:r>
      <w:r w:rsidR="003A6E5B" w:rsidRPr="00C2577D">
        <w:rPr>
          <w:rFonts w:asciiTheme="majorHAnsi" w:hAnsiTheme="majorHAnsi"/>
          <w:sz w:val="20"/>
          <w:szCs w:val="20"/>
          <w:lang w:val="es-CL"/>
        </w:rPr>
        <w:t xml:space="preserve">; y </w:t>
      </w:r>
      <w:r w:rsidR="005F3264" w:rsidRPr="00C2577D">
        <w:rPr>
          <w:rFonts w:asciiTheme="majorHAnsi" w:hAnsiTheme="majorHAnsi"/>
          <w:sz w:val="20"/>
          <w:szCs w:val="20"/>
          <w:lang w:val="es-ES"/>
        </w:rPr>
        <w:t xml:space="preserve">el </w:t>
      </w:r>
      <w:r w:rsidR="003A6E5B" w:rsidRPr="00C2577D">
        <w:rPr>
          <w:rFonts w:asciiTheme="majorHAnsi" w:hAnsiTheme="majorHAnsi"/>
          <w:sz w:val="20"/>
          <w:szCs w:val="20"/>
          <w:lang w:val="es-ES"/>
        </w:rPr>
        <w:t>artículo I</w:t>
      </w:r>
      <w:r w:rsidR="00F06DD9" w:rsidRPr="00C2577D">
        <w:rPr>
          <w:rFonts w:asciiTheme="majorHAnsi" w:hAnsiTheme="majorHAnsi"/>
          <w:sz w:val="20"/>
          <w:szCs w:val="20"/>
          <w:lang w:val="es-ES"/>
        </w:rPr>
        <w:t xml:space="preserve"> </w:t>
      </w:r>
      <w:r w:rsidR="003A6E5B" w:rsidRPr="00C2577D">
        <w:rPr>
          <w:rFonts w:asciiTheme="majorHAnsi" w:hAnsiTheme="majorHAnsi"/>
          <w:sz w:val="20"/>
          <w:szCs w:val="20"/>
          <w:lang w:val="es-ES"/>
        </w:rPr>
        <w:t>de la Convención Interamericana sobre Desaparición Forzada</w:t>
      </w:r>
      <w:r w:rsidR="005C1986" w:rsidRPr="00C2577D">
        <w:rPr>
          <w:rFonts w:asciiTheme="majorHAnsi" w:hAnsiTheme="majorHAnsi"/>
          <w:sz w:val="20"/>
          <w:szCs w:val="20"/>
          <w:lang w:val="es-ES"/>
        </w:rPr>
        <w:t xml:space="preserve"> de Personas, desde la fecha de la ratificación,</w:t>
      </w:r>
      <w:r w:rsidR="003F0B82" w:rsidRPr="00C2577D">
        <w:rPr>
          <w:rFonts w:asciiTheme="majorHAnsi" w:hAnsiTheme="majorHAnsi"/>
          <w:sz w:val="20"/>
          <w:szCs w:val="20"/>
          <w:lang w:val="es-ES"/>
        </w:rPr>
        <w:t xml:space="preserve"> debido a la alegada falta de investigación de la presunta desaparición forzada.</w:t>
      </w:r>
    </w:p>
    <w:p w:rsidR="00213035" w:rsidRPr="00C2577D" w:rsidRDefault="002B6B54" w:rsidP="003D1D03">
      <w:pPr>
        <w:pStyle w:val="ListParagraph"/>
        <w:numPr>
          <w:ilvl w:val="0"/>
          <w:numId w:val="55"/>
        </w:numPr>
        <w:spacing w:before="240" w:after="240"/>
        <w:jc w:val="both"/>
        <w:rPr>
          <w:rFonts w:asciiTheme="majorHAnsi" w:hAnsiTheme="majorHAnsi"/>
          <w:sz w:val="20"/>
          <w:szCs w:val="20"/>
          <w:lang w:val="es-CL"/>
        </w:rPr>
      </w:pPr>
      <w:r w:rsidRPr="00C2577D">
        <w:rPr>
          <w:rFonts w:asciiTheme="majorHAnsi" w:hAnsiTheme="majorHAnsi"/>
          <w:sz w:val="20"/>
          <w:szCs w:val="20"/>
          <w:lang w:val="es-CL"/>
        </w:rPr>
        <w:lastRenderedPageBreak/>
        <w:t xml:space="preserve">Con respecto a los alegatos sobre violaciones de la Declaración Americana, en atención a lo dispuesto en el Estatuto de la Comisión y el artículo 23 de su Reglamento, la Comisión goza, en principio, de competencia </w:t>
      </w:r>
      <w:r w:rsidRPr="00C2577D">
        <w:rPr>
          <w:rFonts w:asciiTheme="majorHAnsi" w:hAnsiTheme="majorHAnsi"/>
          <w:i/>
          <w:sz w:val="20"/>
          <w:szCs w:val="20"/>
          <w:lang w:val="es-CL"/>
        </w:rPr>
        <w:t>ratione materiae</w:t>
      </w:r>
      <w:r w:rsidRPr="00C2577D">
        <w:rPr>
          <w:rFonts w:asciiTheme="majorHAnsi" w:hAnsiTheme="majorHAnsi"/>
          <w:sz w:val="20"/>
          <w:szCs w:val="20"/>
          <w:lang w:val="es-CL"/>
        </w:rPr>
        <w:t xml:space="preserve"> para examinar violaciones de los derechos consagrados por dicha Declaración. Sin embargo, la CIDH ha establecido previamente  que una vez que la Convención Americana entra en vigor en relación con u</w:t>
      </w:r>
      <w:r w:rsidR="003A6E5B" w:rsidRPr="00C2577D">
        <w:rPr>
          <w:rFonts w:asciiTheme="majorHAnsi" w:hAnsiTheme="majorHAnsi"/>
          <w:sz w:val="20"/>
          <w:szCs w:val="20"/>
          <w:lang w:val="es-CL"/>
        </w:rPr>
        <w:t>n Estado, es dicho instrumento -no la Declaración</w:t>
      </w:r>
      <w:r w:rsidRPr="00C2577D">
        <w:rPr>
          <w:rFonts w:asciiTheme="majorHAnsi" w:hAnsiTheme="majorHAnsi"/>
          <w:sz w:val="20"/>
          <w:szCs w:val="20"/>
          <w:lang w:val="es-CL"/>
        </w:rPr>
        <w:t>- el que pasa a ser la fuente específica del derecho que aplicará la Comisión Interamericana, siempre que en la petición se aleguen violaciones de derechos sustancialmente idénticos consagrados en los dos instrumentos.  En la presente petición se observa que los artículos V y X consagran derechos sustancialmente idénticos a aquellos protegidos en la Convención Americana.</w:t>
      </w:r>
      <w:r w:rsidR="00ED5573" w:rsidRPr="00C2577D">
        <w:rPr>
          <w:rFonts w:asciiTheme="majorHAnsi" w:hAnsiTheme="majorHAnsi"/>
          <w:sz w:val="20"/>
          <w:szCs w:val="20"/>
          <w:lang w:val="es-CL"/>
        </w:rPr>
        <w:t xml:space="preserve"> </w:t>
      </w:r>
      <w:r w:rsidR="00F3761D" w:rsidRPr="00C2577D">
        <w:rPr>
          <w:rFonts w:asciiTheme="majorHAnsi" w:hAnsiTheme="majorHAnsi"/>
          <w:sz w:val="20"/>
          <w:szCs w:val="20"/>
          <w:lang w:val="es-ES"/>
        </w:rPr>
        <w:t>Por otro lado, en cuanto al reclamo sobre la presunta vulneración</w:t>
      </w:r>
      <w:r w:rsidR="00532142" w:rsidRPr="00C2577D">
        <w:rPr>
          <w:rFonts w:asciiTheme="majorHAnsi" w:hAnsiTheme="majorHAnsi"/>
          <w:sz w:val="20"/>
          <w:szCs w:val="20"/>
          <w:lang w:val="es-ES"/>
        </w:rPr>
        <w:t xml:space="preserve"> de los artículos 10 (indemnización) y 11 (honra y dignidad) </w:t>
      </w:r>
      <w:r w:rsidR="00DB034F" w:rsidRPr="00C2577D">
        <w:rPr>
          <w:rFonts w:asciiTheme="majorHAnsi" w:hAnsiTheme="majorHAnsi"/>
          <w:sz w:val="20"/>
          <w:szCs w:val="20"/>
          <w:lang w:val="es-ES"/>
        </w:rPr>
        <w:t>de la Convención,</w:t>
      </w:r>
      <w:r w:rsidR="003A6E5B" w:rsidRPr="00C2577D">
        <w:rPr>
          <w:rFonts w:asciiTheme="majorHAnsi" w:hAnsiTheme="majorHAnsi"/>
          <w:sz w:val="20"/>
          <w:szCs w:val="20"/>
          <w:lang w:val="es-ES"/>
        </w:rPr>
        <w:t xml:space="preserve"> </w:t>
      </w:r>
      <w:r w:rsidR="00213035" w:rsidRPr="00C2577D">
        <w:rPr>
          <w:rFonts w:asciiTheme="majorHAnsi" w:hAnsiTheme="majorHAnsi"/>
          <w:sz w:val="20"/>
          <w:szCs w:val="20"/>
          <w:lang w:val="es-ES"/>
        </w:rPr>
        <w:t xml:space="preserve">la Comisión observa que </w:t>
      </w:r>
      <w:r w:rsidR="002A08B1" w:rsidRPr="00C2577D">
        <w:rPr>
          <w:rFonts w:asciiTheme="majorHAnsi" w:hAnsiTheme="majorHAnsi"/>
          <w:sz w:val="20"/>
          <w:szCs w:val="20"/>
          <w:lang w:val="es-ES"/>
        </w:rPr>
        <w:t xml:space="preserve">el </w:t>
      </w:r>
      <w:r w:rsidR="00213035" w:rsidRPr="00C2577D">
        <w:rPr>
          <w:rFonts w:asciiTheme="majorHAnsi" w:hAnsiTheme="majorHAnsi"/>
          <w:sz w:val="20"/>
          <w:szCs w:val="20"/>
          <w:lang w:val="es-ES"/>
        </w:rPr>
        <w:t xml:space="preserve">peticionario no ha ofrecido alegatos o sustento suficiente que permita considerar </w:t>
      </w:r>
      <w:r w:rsidR="00213035" w:rsidRPr="00C2577D">
        <w:rPr>
          <w:rFonts w:asciiTheme="majorHAnsi" w:hAnsiTheme="majorHAnsi"/>
          <w:i/>
          <w:sz w:val="20"/>
          <w:szCs w:val="20"/>
          <w:lang w:val="es-ES"/>
        </w:rPr>
        <w:t>prima facie</w:t>
      </w:r>
      <w:r w:rsidR="00213035" w:rsidRPr="00C2577D">
        <w:rPr>
          <w:rFonts w:asciiTheme="majorHAnsi" w:hAnsiTheme="majorHAnsi"/>
          <w:sz w:val="20"/>
          <w:szCs w:val="20"/>
          <w:lang w:val="es-ES"/>
        </w:rPr>
        <w:t xml:space="preserve"> su posible vulneración.</w:t>
      </w:r>
    </w:p>
    <w:p w:rsidR="003239B8" w:rsidRPr="00C2577D" w:rsidRDefault="003239B8" w:rsidP="00255BC1">
      <w:pPr>
        <w:pStyle w:val="ListParagraph"/>
        <w:spacing w:before="240" w:after="240"/>
        <w:jc w:val="both"/>
        <w:rPr>
          <w:rFonts w:asciiTheme="majorHAnsi" w:hAnsiTheme="majorHAnsi"/>
          <w:b/>
          <w:bCs/>
          <w:sz w:val="20"/>
          <w:szCs w:val="20"/>
          <w:lang w:val="es-CL"/>
        </w:rPr>
      </w:pPr>
      <w:r w:rsidRPr="00C2577D">
        <w:rPr>
          <w:rFonts w:asciiTheme="majorHAnsi" w:hAnsiTheme="majorHAnsi"/>
          <w:b/>
          <w:bCs/>
          <w:sz w:val="20"/>
          <w:szCs w:val="20"/>
          <w:lang w:val="es-CL"/>
        </w:rPr>
        <w:t xml:space="preserve">VIII. </w:t>
      </w:r>
      <w:r w:rsidRPr="00C2577D">
        <w:rPr>
          <w:rFonts w:asciiTheme="majorHAnsi" w:hAnsiTheme="majorHAnsi"/>
          <w:b/>
          <w:bCs/>
          <w:sz w:val="20"/>
          <w:szCs w:val="20"/>
          <w:lang w:val="es-CL"/>
        </w:rPr>
        <w:tab/>
        <w:t>DECISIÓN</w:t>
      </w:r>
    </w:p>
    <w:p w:rsidR="003239B8" w:rsidRPr="00C2577D" w:rsidRDefault="003239B8" w:rsidP="00283A0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C2577D">
        <w:rPr>
          <w:rFonts w:asciiTheme="majorHAnsi" w:hAnsiTheme="majorHAnsi"/>
          <w:sz w:val="20"/>
          <w:szCs w:val="20"/>
          <w:lang w:val="es-CL"/>
        </w:rPr>
        <w:t xml:space="preserve">Declarar admisible la presente petición en relación con </w:t>
      </w:r>
      <w:r w:rsidR="00A90A3A" w:rsidRPr="00C2577D">
        <w:rPr>
          <w:rFonts w:asciiTheme="majorHAnsi" w:hAnsiTheme="majorHAnsi"/>
          <w:sz w:val="20"/>
          <w:szCs w:val="20"/>
          <w:lang w:val="es-CL"/>
        </w:rPr>
        <w:t>los artículos</w:t>
      </w:r>
      <w:r w:rsidR="003975B3" w:rsidRPr="00C2577D">
        <w:rPr>
          <w:rFonts w:asciiTheme="majorHAnsi" w:hAnsiTheme="majorHAnsi"/>
          <w:sz w:val="20"/>
          <w:szCs w:val="20"/>
          <w:lang w:val="es-CL"/>
        </w:rPr>
        <w:t xml:space="preserve"> </w:t>
      </w:r>
      <w:r w:rsidR="003F0B82" w:rsidRPr="00C2577D">
        <w:rPr>
          <w:rFonts w:asciiTheme="majorHAnsi" w:hAnsiTheme="majorHAnsi"/>
          <w:sz w:val="20"/>
          <w:szCs w:val="20"/>
          <w:lang w:val="es-CL"/>
        </w:rPr>
        <w:t xml:space="preserve">3, 4, </w:t>
      </w:r>
      <w:r w:rsidR="007146FD" w:rsidRPr="00C2577D">
        <w:rPr>
          <w:rFonts w:asciiTheme="majorHAnsi" w:hAnsiTheme="majorHAnsi"/>
          <w:sz w:val="20"/>
          <w:szCs w:val="20"/>
          <w:lang w:val="es-CL"/>
        </w:rPr>
        <w:t xml:space="preserve">5, 7, 8 y 25 de la Convención Americana de Derechos Humanos, en </w:t>
      </w:r>
      <w:r w:rsidR="00A22D42" w:rsidRPr="00C2577D">
        <w:rPr>
          <w:rFonts w:asciiTheme="majorHAnsi" w:hAnsiTheme="majorHAnsi"/>
          <w:sz w:val="20"/>
          <w:szCs w:val="20"/>
          <w:lang w:val="es-CL"/>
        </w:rPr>
        <w:t>conexión con su artículo 1.1;</w:t>
      </w:r>
      <w:r w:rsidR="007146FD" w:rsidRPr="00C2577D">
        <w:rPr>
          <w:rFonts w:asciiTheme="majorHAnsi" w:hAnsiTheme="majorHAnsi"/>
          <w:sz w:val="20"/>
          <w:szCs w:val="20"/>
          <w:lang w:val="es-CL"/>
        </w:rPr>
        <w:t xml:space="preserve"> artículos 1, 6 y 8 de la Convención Interamericana para Prevenir y Sancionar la Tortura</w:t>
      </w:r>
      <w:r w:rsidR="00A758AA" w:rsidRPr="00C2577D">
        <w:rPr>
          <w:rFonts w:asciiTheme="majorHAnsi" w:hAnsiTheme="majorHAnsi"/>
          <w:sz w:val="20"/>
          <w:szCs w:val="20"/>
          <w:lang w:val="es-CL"/>
        </w:rPr>
        <w:t>;</w:t>
      </w:r>
      <w:r w:rsidR="003A6E5B" w:rsidRPr="00C2577D">
        <w:rPr>
          <w:rFonts w:asciiTheme="majorHAnsi" w:hAnsiTheme="majorHAnsi"/>
          <w:sz w:val="20"/>
          <w:szCs w:val="20"/>
          <w:lang w:val="es-CL"/>
        </w:rPr>
        <w:t xml:space="preserve"> y </w:t>
      </w:r>
      <w:r w:rsidR="00283A0D" w:rsidRPr="00C2577D">
        <w:rPr>
          <w:rFonts w:asciiTheme="majorHAnsi" w:hAnsiTheme="majorHAnsi"/>
          <w:sz w:val="20"/>
          <w:szCs w:val="20"/>
          <w:lang w:val="es-CL"/>
        </w:rPr>
        <w:t xml:space="preserve">artículo </w:t>
      </w:r>
      <w:r w:rsidR="003A6E5B" w:rsidRPr="00C2577D">
        <w:rPr>
          <w:rFonts w:asciiTheme="majorHAnsi" w:hAnsiTheme="majorHAnsi"/>
          <w:sz w:val="20"/>
          <w:szCs w:val="20"/>
          <w:lang w:val="es-ES"/>
        </w:rPr>
        <w:t>I de la Convención Interamericana sobre Desaparición Forzada</w:t>
      </w:r>
      <w:r w:rsidR="005C1986" w:rsidRPr="00C2577D">
        <w:rPr>
          <w:rFonts w:asciiTheme="majorHAnsi" w:hAnsiTheme="majorHAnsi"/>
          <w:sz w:val="20"/>
          <w:szCs w:val="20"/>
          <w:lang w:val="es-ES"/>
        </w:rPr>
        <w:t xml:space="preserve"> de Personas</w:t>
      </w:r>
      <w:r w:rsidR="003A6E5B" w:rsidRPr="00C2577D">
        <w:rPr>
          <w:rFonts w:asciiTheme="majorHAnsi" w:hAnsiTheme="majorHAnsi"/>
          <w:sz w:val="20"/>
          <w:szCs w:val="20"/>
          <w:lang w:val="es-ES"/>
        </w:rPr>
        <w:t>;</w:t>
      </w:r>
    </w:p>
    <w:p w:rsidR="00391E67" w:rsidRPr="00C2577D" w:rsidRDefault="00391E67" w:rsidP="00D7051F">
      <w:pPr>
        <w:pStyle w:val="ListParagraph"/>
        <w:numPr>
          <w:ilvl w:val="0"/>
          <w:numId w:val="56"/>
        </w:numPr>
        <w:jc w:val="both"/>
        <w:rPr>
          <w:rFonts w:asciiTheme="majorHAnsi" w:eastAsia="Arial Unicode MS" w:hAnsiTheme="majorHAnsi" w:cs="Times New Roman"/>
          <w:color w:val="auto"/>
          <w:sz w:val="20"/>
          <w:szCs w:val="20"/>
          <w:lang w:val="es-CL" w:eastAsia="en-US"/>
        </w:rPr>
      </w:pPr>
      <w:r w:rsidRPr="00C2577D">
        <w:rPr>
          <w:rFonts w:asciiTheme="majorHAnsi" w:hAnsiTheme="majorHAnsi"/>
          <w:sz w:val="20"/>
          <w:szCs w:val="20"/>
          <w:lang w:val="es-CL"/>
        </w:rPr>
        <w:t xml:space="preserve">Declarar inadmisible la presente petición en relación con </w:t>
      </w:r>
      <w:r w:rsidR="00532142" w:rsidRPr="00C2577D">
        <w:rPr>
          <w:rFonts w:asciiTheme="majorHAnsi" w:hAnsiTheme="majorHAnsi"/>
          <w:sz w:val="20"/>
          <w:szCs w:val="20"/>
          <w:lang w:val="es-CL"/>
        </w:rPr>
        <w:t>los art</w:t>
      </w:r>
      <w:r w:rsidR="003A6E5B" w:rsidRPr="00C2577D">
        <w:rPr>
          <w:rFonts w:asciiTheme="majorHAnsi" w:hAnsiTheme="majorHAnsi"/>
          <w:sz w:val="20"/>
          <w:szCs w:val="20"/>
          <w:lang w:val="es-CL"/>
        </w:rPr>
        <w:t>ículos 10 y 11 de la</w:t>
      </w:r>
      <w:r w:rsidR="00283A0D" w:rsidRPr="00C2577D">
        <w:rPr>
          <w:rFonts w:asciiTheme="majorHAnsi" w:hAnsiTheme="majorHAnsi"/>
          <w:sz w:val="20"/>
          <w:szCs w:val="20"/>
          <w:lang w:val="es-CL"/>
        </w:rPr>
        <w:t xml:space="preserve"> </w:t>
      </w:r>
      <w:r w:rsidR="003A6E5B" w:rsidRPr="00C2577D">
        <w:rPr>
          <w:rFonts w:asciiTheme="majorHAnsi" w:hAnsiTheme="majorHAnsi"/>
          <w:sz w:val="20"/>
          <w:szCs w:val="20"/>
          <w:lang w:val="es-CL"/>
        </w:rPr>
        <w:t>Convención</w:t>
      </w:r>
      <w:r w:rsidR="00ED5573" w:rsidRPr="00C2577D">
        <w:rPr>
          <w:rFonts w:asciiTheme="majorHAnsi" w:hAnsiTheme="majorHAnsi"/>
          <w:sz w:val="20"/>
          <w:szCs w:val="20"/>
          <w:lang w:val="es-CL"/>
        </w:rPr>
        <w:t xml:space="preserve"> Americana</w:t>
      </w:r>
      <w:r w:rsidRPr="00C2577D">
        <w:rPr>
          <w:rFonts w:asciiTheme="majorHAnsi" w:hAnsiTheme="majorHAnsi"/>
          <w:sz w:val="20"/>
          <w:szCs w:val="20"/>
          <w:lang w:val="es-ES"/>
        </w:rPr>
        <w:t>;</w:t>
      </w:r>
      <w:r w:rsidR="00283A0D" w:rsidRPr="00C2577D">
        <w:rPr>
          <w:rFonts w:asciiTheme="majorHAnsi" w:hAnsiTheme="majorHAnsi"/>
          <w:sz w:val="20"/>
          <w:szCs w:val="20"/>
          <w:lang w:val="es-ES"/>
        </w:rPr>
        <w:t xml:space="preserve"> </w:t>
      </w:r>
    </w:p>
    <w:p w:rsidR="00391E67" w:rsidRPr="00C2577D" w:rsidRDefault="00391E67" w:rsidP="00931214">
      <w:pPr>
        <w:pStyle w:val="ListParagraph"/>
        <w:rPr>
          <w:rFonts w:asciiTheme="majorHAnsi" w:eastAsia="Arial Unicode MS" w:hAnsiTheme="majorHAnsi" w:cs="Times New Roman"/>
          <w:color w:val="auto"/>
          <w:sz w:val="20"/>
          <w:szCs w:val="20"/>
          <w:lang w:val="es-CL" w:eastAsia="en-US"/>
        </w:rPr>
      </w:pPr>
    </w:p>
    <w:p w:rsidR="003239B8" w:rsidRPr="00C2577D" w:rsidRDefault="003239B8" w:rsidP="008738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C2577D">
        <w:rPr>
          <w:rFonts w:asciiTheme="majorHAnsi" w:hAnsiTheme="majorHAnsi"/>
          <w:sz w:val="20"/>
          <w:szCs w:val="20"/>
          <w:lang w:val="es-CL"/>
        </w:rPr>
        <w:t>Notificar a las partes la presente decisión;</w:t>
      </w:r>
    </w:p>
    <w:p w:rsidR="003239B8" w:rsidRPr="00C2577D" w:rsidRDefault="003239B8" w:rsidP="008738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C2577D">
        <w:rPr>
          <w:rFonts w:asciiTheme="majorHAnsi" w:hAnsiTheme="majorHAnsi"/>
          <w:sz w:val="20"/>
          <w:szCs w:val="20"/>
          <w:lang w:val="es-CL"/>
        </w:rPr>
        <w:t>Continuar con el análisis del fondo de la cuestión; y</w:t>
      </w:r>
    </w:p>
    <w:p w:rsidR="003239B8" w:rsidRPr="00C2577D" w:rsidRDefault="003239B8" w:rsidP="008738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C2577D">
        <w:rPr>
          <w:rFonts w:asciiTheme="majorHAnsi" w:hAnsiTheme="majorHAnsi"/>
          <w:sz w:val="20"/>
          <w:szCs w:val="20"/>
          <w:lang w:val="es-CL"/>
        </w:rPr>
        <w:t>Publicar esta decisión e incluirla en su Informe Anual a la Asamblea General de la Organización de los Estados Americanos.</w:t>
      </w:r>
    </w:p>
    <w:p w:rsidR="004E1233" w:rsidRPr="00A37B82" w:rsidRDefault="004E1233" w:rsidP="004E1233">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Aprobado por la Comisión Interamericana de Derechos Humanos</w:t>
      </w:r>
      <w:r w:rsidRPr="00A37B82">
        <w:rPr>
          <w:rFonts w:asciiTheme="majorHAnsi" w:hAnsiTheme="majorHAnsi" w:cs="Arial"/>
          <w:noProof/>
          <w:spacing w:val="-2"/>
          <w:sz w:val="20"/>
          <w:szCs w:val="20"/>
          <w:lang w:val="es-CL"/>
        </w:rPr>
        <w:t xml:space="preserve"> en la ciudad de </w:t>
      </w:r>
      <w:r>
        <w:rPr>
          <w:rFonts w:asciiTheme="majorHAnsi" w:hAnsiTheme="majorHAnsi" w:cs="Arial"/>
          <w:noProof/>
          <w:spacing w:val="-2"/>
          <w:sz w:val="20"/>
          <w:szCs w:val="20"/>
          <w:lang w:val="es-CL"/>
        </w:rPr>
        <w:t>Washington, D.C.</w:t>
      </w:r>
      <w:r w:rsidRPr="00A37B82">
        <w:rPr>
          <w:rFonts w:asciiTheme="majorHAnsi" w:hAnsiTheme="majorHAnsi" w:cs="Arial"/>
          <w:noProof/>
          <w:spacing w:val="-2"/>
          <w:sz w:val="20"/>
          <w:szCs w:val="20"/>
          <w:lang w:val="es-CL"/>
        </w:rPr>
        <w:t xml:space="preserve">, al </w:t>
      </w:r>
      <w:r>
        <w:rPr>
          <w:rFonts w:asciiTheme="majorHAnsi" w:hAnsiTheme="majorHAnsi" w:cs="Arial"/>
          <w:noProof/>
          <w:spacing w:val="-2"/>
          <w:sz w:val="20"/>
          <w:szCs w:val="20"/>
          <w:lang w:val="es-CL"/>
        </w:rPr>
        <w:t xml:space="preserve">1º </w:t>
      </w:r>
      <w:r w:rsidRPr="00A37B82">
        <w:rPr>
          <w:rFonts w:asciiTheme="majorHAnsi" w:hAnsiTheme="majorHAnsi" w:cs="Arial"/>
          <w:noProof/>
          <w:spacing w:val="-2"/>
          <w:sz w:val="20"/>
          <w:szCs w:val="20"/>
          <w:lang w:val="es-CL"/>
        </w:rPr>
        <w:t xml:space="preserve"> día del mes de </w:t>
      </w:r>
      <w:r>
        <w:rPr>
          <w:rFonts w:asciiTheme="majorHAnsi" w:hAnsiTheme="majorHAnsi" w:cs="Arial"/>
          <w:noProof/>
          <w:spacing w:val="-2"/>
          <w:sz w:val="20"/>
          <w:szCs w:val="20"/>
          <w:lang w:val="es-CL"/>
        </w:rPr>
        <w:t>diciembre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2017</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Francisco José Eguiguren, 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Margarette May Macaulay, Primera Vicepresidenta</w:t>
      </w:r>
      <w:r w:rsidRPr="00A37B82">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Segunda Vicepresidenta; Paulo Vannuchi,</w:t>
      </w:r>
      <w:r w:rsidRPr="00A37B82">
        <w:rPr>
          <w:rFonts w:asciiTheme="majorHAnsi" w:hAnsiTheme="majorHAnsi" w:cs="Arial"/>
          <w:noProof/>
          <w:spacing w:val="-2"/>
          <w:sz w:val="20"/>
          <w:szCs w:val="20"/>
          <w:lang w:val="es-CL"/>
        </w:rPr>
        <w:t xml:space="preserve"> James L. Cavallaro</w:t>
      </w:r>
      <w:r>
        <w:rPr>
          <w:rFonts w:asciiTheme="majorHAnsi" w:hAnsiTheme="majorHAnsi" w:cs="Arial"/>
          <w:noProof/>
          <w:spacing w:val="-2"/>
          <w:sz w:val="20"/>
          <w:szCs w:val="20"/>
          <w:lang w:val="es-CL"/>
        </w:rPr>
        <w:t xml:space="preserve">, y Luis Ernesto Vargas Silva,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rsidR="004E1233" w:rsidRPr="00A37B82" w:rsidRDefault="004E1233" w:rsidP="004E1233">
      <w:pPr>
        <w:suppressAutoHyphens/>
        <w:ind w:firstLine="720"/>
        <w:jc w:val="both"/>
        <w:rPr>
          <w:rFonts w:asciiTheme="majorHAnsi" w:hAnsiTheme="majorHAnsi" w:cs="Arial"/>
          <w:noProof/>
          <w:spacing w:val="-2"/>
          <w:sz w:val="20"/>
          <w:szCs w:val="20"/>
          <w:lang w:val="es-CL"/>
        </w:rPr>
      </w:pPr>
    </w:p>
    <w:sectPr w:rsidR="004E1233" w:rsidRPr="00A37B82" w:rsidSect="009B045F">
      <w:type w:val="oddPage"/>
      <w:pgSz w:w="12240" w:h="15840"/>
      <w:pgMar w:top="1440" w:right="1440" w:bottom="1170" w:left="1440" w:header="720" w:footer="720" w:gutter="0"/>
      <w:pgNumType w:start="1"/>
      <w:cols w:space="720"/>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E6E8C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DB8" w:rsidRDefault="004C6DB8">
      <w:r>
        <w:separator/>
      </w:r>
    </w:p>
  </w:endnote>
  <w:endnote w:type="continuationSeparator" w:id="0">
    <w:p w:rsidR="004C6DB8" w:rsidRDefault="004C6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105" w:rsidRDefault="00BC11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EC7E88" w:rsidRPr="00934A2C" w:rsidRDefault="00EC7E88">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C1105">
          <w:rPr>
            <w:noProof/>
            <w:sz w:val="16"/>
            <w:szCs w:val="22"/>
          </w:rPr>
          <w:t>1</w:t>
        </w:r>
        <w:r w:rsidRPr="00934A2C">
          <w:rPr>
            <w:noProof/>
            <w:sz w:val="16"/>
            <w:szCs w:val="22"/>
          </w:rPr>
          <w:fldChar w:fldCharType="end"/>
        </w:r>
      </w:p>
    </w:sdtContent>
  </w:sdt>
  <w:p w:rsidR="00EC7E88" w:rsidRDefault="00EC7E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E88" w:rsidRPr="00934A2C" w:rsidRDefault="00EC7E88">
    <w:pPr>
      <w:pStyle w:val="Footer"/>
      <w:jc w:val="center"/>
      <w:rPr>
        <w:sz w:val="16"/>
        <w:szCs w:val="22"/>
      </w:rPr>
    </w:pPr>
  </w:p>
  <w:p w:rsidR="00EC7E88" w:rsidRDefault="00EC7E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DB8" w:rsidRPr="000F35ED" w:rsidRDefault="004C6DB8">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4C6DB8" w:rsidRPr="000F35ED" w:rsidRDefault="004C6DB8" w:rsidP="000F35ED">
      <w:pPr>
        <w:rPr>
          <w:rFonts w:asciiTheme="majorHAnsi" w:hAnsiTheme="majorHAnsi"/>
          <w:sz w:val="16"/>
          <w:szCs w:val="16"/>
        </w:rPr>
      </w:pPr>
      <w:r w:rsidRPr="000F35ED">
        <w:rPr>
          <w:rFonts w:asciiTheme="majorHAnsi" w:hAnsiTheme="majorHAnsi"/>
          <w:sz w:val="16"/>
          <w:szCs w:val="16"/>
        </w:rPr>
        <w:separator/>
      </w:r>
    </w:p>
    <w:p w:rsidR="004C6DB8" w:rsidRPr="000F35ED" w:rsidRDefault="004C6DB8"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4C6DB8" w:rsidRPr="000F35ED" w:rsidRDefault="004C6DB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EC7E88" w:rsidRPr="00C2577D" w:rsidRDefault="00EC7E88" w:rsidP="008A1494">
      <w:pPr>
        <w:pStyle w:val="FootnoteText"/>
        <w:ind w:firstLine="720"/>
        <w:jc w:val="both"/>
        <w:rPr>
          <w:rFonts w:asciiTheme="majorHAnsi" w:hAnsiTheme="majorHAnsi"/>
          <w:sz w:val="16"/>
          <w:szCs w:val="16"/>
          <w:lang w:val="es-ES"/>
        </w:rPr>
      </w:pPr>
      <w:r w:rsidRPr="00C2577D">
        <w:rPr>
          <w:rStyle w:val="FootnoteReference"/>
          <w:rFonts w:asciiTheme="majorHAnsi" w:hAnsiTheme="majorHAnsi"/>
          <w:sz w:val="16"/>
          <w:szCs w:val="16"/>
        </w:rPr>
        <w:footnoteRef/>
      </w:r>
      <w:r w:rsidRPr="00C2577D">
        <w:rPr>
          <w:rFonts w:asciiTheme="majorHAnsi" w:hAnsiTheme="majorHAnsi"/>
          <w:sz w:val="16"/>
          <w:szCs w:val="16"/>
          <w:lang w:val="es-ES"/>
        </w:rPr>
        <w:t xml:space="preserve"> Conforme a lo dispuesto en el artículo 17.2.a del Reglamento de la Comisión, el Comisionado José de Jesús Orozco Henríquez, de nacionalidad mexicana, no participó en el debate ni en la decisión del presente asunto.</w:t>
      </w:r>
    </w:p>
  </w:footnote>
  <w:footnote w:id="3">
    <w:p w:rsidR="00EC7E88" w:rsidRPr="00C2577D" w:rsidRDefault="00EC7E88" w:rsidP="008A1494">
      <w:pPr>
        <w:pStyle w:val="FootnoteText"/>
        <w:ind w:firstLine="720"/>
        <w:rPr>
          <w:rFonts w:asciiTheme="majorHAnsi" w:hAnsiTheme="majorHAnsi"/>
          <w:sz w:val="16"/>
          <w:szCs w:val="16"/>
          <w:lang w:val="es-AR"/>
        </w:rPr>
      </w:pPr>
      <w:r w:rsidRPr="00C2577D">
        <w:rPr>
          <w:rStyle w:val="FootnoteReference"/>
          <w:rFonts w:asciiTheme="majorHAnsi" w:hAnsiTheme="majorHAnsi"/>
          <w:sz w:val="16"/>
          <w:szCs w:val="16"/>
        </w:rPr>
        <w:footnoteRef/>
      </w:r>
      <w:r w:rsidRPr="00C2577D">
        <w:rPr>
          <w:rFonts w:asciiTheme="majorHAnsi" w:hAnsiTheme="majorHAnsi"/>
          <w:sz w:val="16"/>
          <w:szCs w:val="16"/>
          <w:lang w:val="es-AR"/>
        </w:rPr>
        <w:t xml:space="preserve"> En adelante “Convención” o “Convención Americana”</w:t>
      </w:r>
      <w:r w:rsidR="00FC0C41" w:rsidRPr="00C2577D">
        <w:rPr>
          <w:rFonts w:asciiTheme="majorHAnsi" w:hAnsiTheme="majorHAnsi"/>
          <w:sz w:val="16"/>
          <w:szCs w:val="16"/>
          <w:lang w:val="es-AR"/>
        </w:rPr>
        <w:t>.</w:t>
      </w:r>
    </w:p>
  </w:footnote>
  <w:footnote w:id="4">
    <w:p w:rsidR="00EC7E88" w:rsidRPr="00C2577D" w:rsidRDefault="00EC7E88" w:rsidP="008A1494">
      <w:pPr>
        <w:pStyle w:val="FootnoteText"/>
        <w:ind w:firstLine="720"/>
        <w:rPr>
          <w:rFonts w:asciiTheme="majorHAnsi" w:hAnsiTheme="majorHAnsi"/>
          <w:sz w:val="16"/>
          <w:szCs w:val="16"/>
          <w:lang w:val="es-AR"/>
        </w:rPr>
      </w:pPr>
      <w:r w:rsidRPr="00C2577D">
        <w:rPr>
          <w:rStyle w:val="FootnoteReference"/>
          <w:rFonts w:asciiTheme="majorHAnsi" w:hAnsiTheme="majorHAnsi"/>
          <w:sz w:val="16"/>
          <w:szCs w:val="16"/>
        </w:rPr>
        <w:footnoteRef/>
      </w:r>
      <w:r w:rsidRPr="00C2577D">
        <w:rPr>
          <w:rFonts w:asciiTheme="majorHAnsi" w:hAnsiTheme="majorHAnsi"/>
          <w:sz w:val="16"/>
          <w:szCs w:val="16"/>
          <w:lang w:val="es-AR"/>
        </w:rPr>
        <w:t xml:space="preserve"> En adelante “Declaración” o “Declaración Americana”</w:t>
      </w:r>
      <w:r w:rsidR="00FC0C41" w:rsidRPr="00C2577D">
        <w:rPr>
          <w:rFonts w:asciiTheme="majorHAnsi" w:hAnsiTheme="majorHAnsi"/>
          <w:sz w:val="16"/>
          <w:szCs w:val="16"/>
          <w:lang w:val="es-AR"/>
        </w:rPr>
        <w:t>.</w:t>
      </w:r>
    </w:p>
  </w:footnote>
  <w:footnote w:id="5">
    <w:p w:rsidR="008A1494" w:rsidRPr="00C2577D" w:rsidRDefault="008A1494" w:rsidP="008A1494">
      <w:pPr>
        <w:pStyle w:val="FootnoteText"/>
        <w:ind w:firstLine="720"/>
        <w:rPr>
          <w:lang w:val="es-ES"/>
        </w:rPr>
      </w:pPr>
      <w:r w:rsidRPr="00C2577D">
        <w:rPr>
          <w:rStyle w:val="FootnoteReference"/>
        </w:rPr>
        <w:footnoteRef/>
      </w:r>
      <w:r w:rsidRPr="00C2577D">
        <w:rPr>
          <w:lang w:val="es-ES"/>
        </w:rPr>
        <w:t xml:space="preserve"> </w:t>
      </w:r>
      <w:r w:rsidRPr="00C2577D">
        <w:rPr>
          <w:rFonts w:asciiTheme="majorHAnsi" w:hAnsiTheme="majorHAnsi"/>
          <w:sz w:val="16"/>
          <w:szCs w:val="16"/>
          <w:lang w:val="es-ES"/>
        </w:rPr>
        <w:t>En adelante “CIDFP”.</w:t>
      </w:r>
    </w:p>
  </w:footnote>
  <w:footnote w:id="6">
    <w:p w:rsidR="00EC7E88" w:rsidRPr="00C2577D" w:rsidRDefault="00EC7E88" w:rsidP="008A1494">
      <w:pPr>
        <w:pStyle w:val="FootnoteText"/>
        <w:ind w:firstLine="720"/>
        <w:rPr>
          <w:rFonts w:asciiTheme="majorHAnsi" w:hAnsiTheme="majorHAnsi"/>
          <w:sz w:val="16"/>
          <w:szCs w:val="16"/>
          <w:lang w:val="es-CO"/>
        </w:rPr>
      </w:pPr>
      <w:r w:rsidRPr="00C2577D">
        <w:rPr>
          <w:rStyle w:val="FootnoteReference"/>
          <w:rFonts w:asciiTheme="majorHAnsi" w:hAnsiTheme="majorHAnsi"/>
          <w:sz w:val="16"/>
          <w:szCs w:val="16"/>
        </w:rPr>
        <w:footnoteRef/>
      </w:r>
      <w:r w:rsidRPr="00C2577D">
        <w:rPr>
          <w:rStyle w:val="FootnoteReference"/>
          <w:rFonts w:asciiTheme="majorHAnsi" w:hAnsiTheme="majorHAnsi"/>
          <w:sz w:val="16"/>
          <w:szCs w:val="16"/>
          <w:lang w:val="es-CO"/>
        </w:rPr>
        <w:t xml:space="preserve"> </w:t>
      </w:r>
      <w:r w:rsidR="008A1494" w:rsidRPr="00C2577D">
        <w:rPr>
          <w:rFonts w:asciiTheme="majorHAnsi" w:hAnsiTheme="majorHAnsi"/>
          <w:sz w:val="16"/>
          <w:szCs w:val="16"/>
          <w:lang w:val="es-ES"/>
        </w:rPr>
        <w:t>En adelante “CIPST”. No se especifican artículos alegados.</w:t>
      </w:r>
    </w:p>
  </w:footnote>
  <w:footnote w:id="7">
    <w:p w:rsidR="00EC7E88" w:rsidRPr="00ED5573" w:rsidRDefault="00EC7E88" w:rsidP="008A1494">
      <w:pPr>
        <w:pStyle w:val="FootnoteText"/>
        <w:ind w:firstLine="720"/>
        <w:jc w:val="both"/>
        <w:rPr>
          <w:rFonts w:asciiTheme="majorHAnsi" w:hAnsiTheme="majorHAnsi"/>
          <w:sz w:val="16"/>
          <w:szCs w:val="16"/>
          <w:lang w:val="es-ES"/>
        </w:rPr>
      </w:pPr>
      <w:r w:rsidRPr="00C2577D">
        <w:rPr>
          <w:rStyle w:val="FootnoteReference"/>
          <w:rFonts w:asciiTheme="majorHAnsi" w:hAnsiTheme="majorHAnsi"/>
          <w:sz w:val="16"/>
          <w:szCs w:val="16"/>
        </w:rPr>
        <w:footnoteRef/>
      </w:r>
      <w:r w:rsidRPr="00C2577D">
        <w:rPr>
          <w:rFonts w:asciiTheme="majorHAnsi" w:hAnsiTheme="majorHAnsi"/>
          <w:sz w:val="16"/>
          <w:szCs w:val="16"/>
          <w:lang w:val="es-ES"/>
        </w:rPr>
        <w:t xml:space="preserve"> Las observaciones de cada parte fueron debidamente trasladadas a la parte contraria.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E88" w:rsidRDefault="00EC7E88" w:rsidP="000C6227">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EC7E88" w:rsidRDefault="00EC7E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E88" w:rsidRDefault="00EC7E88" w:rsidP="00A50FCF">
    <w:pPr>
      <w:pStyle w:val="Header"/>
      <w:tabs>
        <w:tab w:val="clear" w:pos="4320"/>
        <w:tab w:val="clear" w:pos="8640"/>
      </w:tabs>
      <w:jc w:val="center"/>
      <w:rPr>
        <w:sz w:val="22"/>
        <w:szCs w:val="22"/>
      </w:rPr>
    </w:pPr>
    <w:r>
      <w:rPr>
        <w:noProof/>
        <w:sz w:val="22"/>
        <w:szCs w:val="22"/>
      </w:rPr>
      <w:drawing>
        <wp:inline distT="0" distB="0" distL="0" distR="0" wp14:anchorId="396C9C1D" wp14:editId="16ADD2C3">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EC7E88" w:rsidRPr="00EC7D62" w:rsidRDefault="004C6DB8" w:rsidP="00A50FCF">
    <w:pPr>
      <w:pStyle w:val="Header"/>
      <w:tabs>
        <w:tab w:val="clear" w:pos="4320"/>
        <w:tab w:val="clear" w:pos="8640"/>
      </w:tabs>
      <w:jc w:val="center"/>
      <w:rPr>
        <w:sz w:val="22"/>
        <w:szCs w:val="22"/>
      </w:rPr>
    </w:pPr>
    <w:r>
      <w:rPr>
        <w:sz w:val="22"/>
        <w:szCs w:val="22"/>
      </w:rPr>
      <w:pict w14:anchorId="14024538">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105" w:rsidRDefault="00BC1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0E1D2261"/>
    <w:multiLevelType w:val="hybridMultilevel"/>
    <w:tmpl w:val="8B92E064"/>
    <w:lvl w:ilvl="0" w:tplc="9E7EDC1C">
      <w:start w:val="1"/>
      <w:numFmt w:val="decimal"/>
      <w:lvlText w:val="%1."/>
      <w:lvlJc w:val="left"/>
      <w:pPr>
        <w:tabs>
          <w:tab w:val="num" w:pos="720"/>
        </w:tabs>
        <w:ind w:left="0" w:firstLine="720"/>
      </w:pPr>
      <w:rPr>
        <w:rFonts w:hint="default"/>
        <w:color w:val="auto"/>
        <w:lang w:val="es-C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21253FBB"/>
    <w:multiLevelType w:val="hybridMultilevel"/>
    <w:tmpl w:val="776E4DBE"/>
    <w:lvl w:ilvl="0" w:tplc="D188DE1C">
      <w:start w:val="1"/>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B187E48"/>
    <w:multiLevelType w:val="multilevel"/>
    <w:tmpl w:val="E4C4E0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10F0C9E"/>
    <w:multiLevelType w:val="hybridMultilevel"/>
    <w:tmpl w:val="B7CCC640"/>
    <w:lvl w:ilvl="0" w:tplc="F69448D0">
      <w:start w:val="30"/>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3"/>
  </w:num>
  <w:num w:numId="4">
    <w:abstractNumId w:val="22"/>
  </w:num>
  <w:num w:numId="5">
    <w:abstractNumId w:val="47"/>
  </w:num>
  <w:num w:numId="6">
    <w:abstractNumId w:val="27"/>
  </w:num>
  <w:num w:numId="7">
    <w:abstractNumId w:val="6"/>
  </w:num>
  <w:num w:numId="8">
    <w:abstractNumId w:val="18"/>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3"/>
  </w:num>
  <w:num w:numId="22">
    <w:abstractNumId w:val="14"/>
  </w:num>
  <w:num w:numId="23">
    <w:abstractNumId w:val="15"/>
  </w:num>
  <w:num w:numId="24">
    <w:abstractNumId w:val="16"/>
  </w:num>
  <w:num w:numId="25">
    <w:abstractNumId w:val="19"/>
  </w:num>
  <w:num w:numId="26">
    <w:abstractNumId w:val="20"/>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6"/>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21"/>
  </w:num>
  <w:num w:numId="52">
    <w:abstractNumId w:val="41"/>
  </w:num>
  <w:num w:numId="53">
    <w:abstractNumId w:val="50"/>
  </w:num>
  <w:num w:numId="54">
    <w:abstractNumId w:val="45"/>
  </w:num>
  <w:num w:numId="55">
    <w:abstractNumId w:val="4"/>
  </w:num>
  <w:num w:numId="56">
    <w:abstractNumId w:val="43"/>
  </w:num>
  <w:num w:numId="57">
    <w:abstractNumId w:val="30"/>
  </w:num>
  <w:num w:numId="58">
    <w:abstractNumId w:val="12"/>
  </w:num>
  <w:num w:numId="59">
    <w:abstractNumId w:val="17"/>
  </w:num>
  <w:num w:numId="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IDH Intern 16 (Perdomo, Martha)">
    <w15:presenceInfo w15:providerId="AD" w15:userId="S-1-5-21-1698982329-591668044-1116685130-27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824"/>
    <w:rsid w:val="00000CDA"/>
    <w:rsid w:val="00003A21"/>
    <w:rsid w:val="00005CC3"/>
    <w:rsid w:val="00006E1F"/>
    <w:rsid w:val="000070D7"/>
    <w:rsid w:val="000121F0"/>
    <w:rsid w:val="000154AE"/>
    <w:rsid w:val="00016447"/>
    <w:rsid w:val="0001788C"/>
    <w:rsid w:val="0002314D"/>
    <w:rsid w:val="00023631"/>
    <w:rsid w:val="00024F0A"/>
    <w:rsid w:val="0003049E"/>
    <w:rsid w:val="000312FB"/>
    <w:rsid w:val="00031C02"/>
    <w:rsid w:val="00033B91"/>
    <w:rsid w:val="00035B99"/>
    <w:rsid w:val="00036DD9"/>
    <w:rsid w:val="00040C3A"/>
    <w:rsid w:val="00040CBF"/>
    <w:rsid w:val="00041718"/>
    <w:rsid w:val="000419AD"/>
    <w:rsid w:val="000437CC"/>
    <w:rsid w:val="00045574"/>
    <w:rsid w:val="00045ED5"/>
    <w:rsid w:val="000507E8"/>
    <w:rsid w:val="00051446"/>
    <w:rsid w:val="000522F6"/>
    <w:rsid w:val="00060C48"/>
    <w:rsid w:val="0006114C"/>
    <w:rsid w:val="000638E8"/>
    <w:rsid w:val="000716C5"/>
    <w:rsid w:val="00072929"/>
    <w:rsid w:val="00075E23"/>
    <w:rsid w:val="000801EC"/>
    <w:rsid w:val="0009325A"/>
    <w:rsid w:val="0009344A"/>
    <w:rsid w:val="00095DA9"/>
    <w:rsid w:val="000960F6"/>
    <w:rsid w:val="000A0C0A"/>
    <w:rsid w:val="000A1631"/>
    <w:rsid w:val="000A392E"/>
    <w:rsid w:val="000A47CB"/>
    <w:rsid w:val="000A575F"/>
    <w:rsid w:val="000B6599"/>
    <w:rsid w:val="000C0F5F"/>
    <w:rsid w:val="000C25CA"/>
    <w:rsid w:val="000C34DF"/>
    <w:rsid w:val="000C3670"/>
    <w:rsid w:val="000C4D00"/>
    <w:rsid w:val="000C6227"/>
    <w:rsid w:val="000C7575"/>
    <w:rsid w:val="000D10DB"/>
    <w:rsid w:val="000D26D1"/>
    <w:rsid w:val="000E0C48"/>
    <w:rsid w:val="000E3BB5"/>
    <w:rsid w:val="000E5159"/>
    <w:rsid w:val="000E5CD4"/>
    <w:rsid w:val="000E5EB5"/>
    <w:rsid w:val="000E6932"/>
    <w:rsid w:val="000F35ED"/>
    <w:rsid w:val="000F4016"/>
    <w:rsid w:val="000F5656"/>
    <w:rsid w:val="00100AF0"/>
    <w:rsid w:val="00103630"/>
    <w:rsid w:val="001037D2"/>
    <w:rsid w:val="00107131"/>
    <w:rsid w:val="0010736F"/>
    <w:rsid w:val="0011185F"/>
    <w:rsid w:val="001118CD"/>
    <w:rsid w:val="00113369"/>
    <w:rsid w:val="00113F73"/>
    <w:rsid w:val="00120BB7"/>
    <w:rsid w:val="00121CC2"/>
    <w:rsid w:val="00122A01"/>
    <w:rsid w:val="00125988"/>
    <w:rsid w:val="00133EE5"/>
    <w:rsid w:val="001340C2"/>
    <w:rsid w:val="00137907"/>
    <w:rsid w:val="001409DA"/>
    <w:rsid w:val="00142F81"/>
    <w:rsid w:val="00150941"/>
    <w:rsid w:val="00154CC5"/>
    <w:rsid w:val="00157365"/>
    <w:rsid w:val="001578B0"/>
    <w:rsid w:val="00157D74"/>
    <w:rsid w:val="00166294"/>
    <w:rsid w:val="00167A34"/>
    <w:rsid w:val="00171C37"/>
    <w:rsid w:val="00171DBF"/>
    <w:rsid w:val="001756FA"/>
    <w:rsid w:val="00180765"/>
    <w:rsid w:val="00190664"/>
    <w:rsid w:val="00195654"/>
    <w:rsid w:val="001A7870"/>
    <w:rsid w:val="001B3A00"/>
    <w:rsid w:val="001C1B41"/>
    <w:rsid w:val="001D0B8E"/>
    <w:rsid w:val="001D3B7B"/>
    <w:rsid w:val="001D65EF"/>
    <w:rsid w:val="001E49E7"/>
    <w:rsid w:val="001F20D7"/>
    <w:rsid w:val="001F43C8"/>
    <w:rsid w:val="001F4E9B"/>
    <w:rsid w:val="001F7201"/>
    <w:rsid w:val="00203939"/>
    <w:rsid w:val="00210494"/>
    <w:rsid w:val="00213035"/>
    <w:rsid w:val="00214EDC"/>
    <w:rsid w:val="002208CC"/>
    <w:rsid w:val="00222CCB"/>
    <w:rsid w:val="00223A29"/>
    <w:rsid w:val="002250A3"/>
    <w:rsid w:val="00227C7E"/>
    <w:rsid w:val="00231BD1"/>
    <w:rsid w:val="00232280"/>
    <w:rsid w:val="00232527"/>
    <w:rsid w:val="0023280B"/>
    <w:rsid w:val="00233198"/>
    <w:rsid w:val="00233BE1"/>
    <w:rsid w:val="00235217"/>
    <w:rsid w:val="00237838"/>
    <w:rsid w:val="00237F25"/>
    <w:rsid w:val="00241FA1"/>
    <w:rsid w:val="00245C6B"/>
    <w:rsid w:val="00246D1F"/>
    <w:rsid w:val="00247403"/>
    <w:rsid w:val="00247542"/>
    <w:rsid w:val="00252DE9"/>
    <w:rsid w:val="00255BC1"/>
    <w:rsid w:val="00262C16"/>
    <w:rsid w:val="00263DE8"/>
    <w:rsid w:val="002644CF"/>
    <w:rsid w:val="00266B61"/>
    <w:rsid w:val="0026712A"/>
    <w:rsid w:val="002704DB"/>
    <w:rsid w:val="0027162B"/>
    <w:rsid w:val="00275AE4"/>
    <w:rsid w:val="00277C68"/>
    <w:rsid w:val="00282A01"/>
    <w:rsid w:val="00283A0D"/>
    <w:rsid w:val="00287025"/>
    <w:rsid w:val="00290C56"/>
    <w:rsid w:val="00292CB6"/>
    <w:rsid w:val="0029371F"/>
    <w:rsid w:val="002970B7"/>
    <w:rsid w:val="00297DC4"/>
    <w:rsid w:val="002A08B1"/>
    <w:rsid w:val="002A0AAE"/>
    <w:rsid w:val="002A0B84"/>
    <w:rsid w:val="002A4C65"/>
    <w:rsid w:val="002A5820"/>
    <w:rsid w:val="002A74B4"/>
    <w:rsid w:val="002B3D08"/>
    <w:rsid w:val="002B6B54"/>
    <w:rsid w:val="002C3D49"/>
    <w:rsid w:val="002C452F"/>
    <w:rsid w:val="002C4D23"/>
    <w:rsid w:val="002D0FCB"/>
    <w:rsid w:val="002D2B26"/>
    <w:rsid w:val="002D4FD8"/>
    <w:rsid w:val="002D7EA2"/>
    <w:rsid w:val="002E187C"/>
    <w:rsid w:val="002E26C6"/>
    <w:rsid w:val="002E62CA"/>
    <w:rsid w:val="002E6C70"/>
    <w:rsid w:val="002F0630"/>
    <w:rsid w:val="002F1052"/>
    <w:rsid w:val="002F175C"/>
    <w:rsid w:val="002F2778"/>
    <w:rsid w:val="002F363F"/>
    <w:rsid w:val="002F47A9"/>
    <w:rsid w:val="00300F9E"/>
    <w:rsid w:val="003012F3"/>
    <w:rsid w:val="003020AC"/>
    <w:rsid w:val="00302733"/>
    <w:rsid w:val="00303D82"/>
    <w:rsid w:val="00304CDF"/>
    <w:rsid w:val="00305948"/>
    <w:rsid w:val="003078F8"/>
    <w:rsid w:val="00310852"/>
    <w:rsid w:val="003134CE"/>
    <w:rsid w:val="00314078"/>
    <w:rsid w:val="0031535D"/>
    <w:rsid w:val="00317A17"/>
    <w:rsid w:val="003239B8"/>
    <w:rsid w:val="00325B52"/>
    <w:rsid w:val="0032612D"/>
    <w:rsid w:val="00326262"/>
    <w:rsid w:val="0032680E"/>
    <w:rsid w:val="0032705D"/>
    <w:rsid w:val="0033169F"/>
    <w:rsid w:val="0033452A"/>
    <w:rsid w:val="00335071"/>
    <w:rsid w:val="00336CD2"/>
    <w:rsid w:val="00344032"/>
    <w:rsid w:val="003448FE"/>
    <w:rsid w:val="00344977"/>
    <w:rsid w:val="0034576D"/>
    <w:rsid w:val="00346C95"/>
    <w:rsid w:val="003508BE"/>
    <w:rsid w:val="003511A5"/>
    <w:rsid w:val="00356185"/>
    <w:rsid w:val="00356D17"/>
    <w:rsid w:val="00360283"/>
    <w:rsid w:val="00360380"/>
    <w:rsid w:val="00361C15"/>
    <w:rsid w:val="00362A92"/>
    <w:rsid w:val="00362B1D"/>
    <w:rsid w:val="00364F30"/>
    <w:rsid w:val="00365B39"/>
    <w:rsid w:val="00372472"/>
    <w:rsid w:val="00372B23"/>
    <w:rsid w:val="003738CE"/>
    <w:rsid w:val="0037519E"/>
    <w:rsid w:val="00376BC1"/>
    <w:rsid w:val="00384627"/>
    <w:rsid w:val="00385365"/>
    <w:rsid w:val="0038541E"/>
    <w:rsid w:val="00386CF0"/>
    <w:rsid w:val="00391E67"/>
    <w:rsid w:val="00397034"/>
    <w:rsid w:val="003975B3"/>
    <w:rsid w:val="003A0F1C"/>
    <w:rsid w:val="003A37CF"/>
    <w:rsid w:val="003A4E00"/>
    <w:rsid w:val="003A6E5B"/>
    <w:rsid w:val="003B4359"/>
    <w:rsid w:val="003B70FB"/>
    <w:rsid w:val="003C2A57"/>
    <w:rsid w:val="003C676B"/>
    <w:rsid w:val="003C69B7"/>
    <w:rsid w:val="003D1396"/>
    <w:rsid w:val="003D1D03"/>
    <w:rsid w:val="003D27CB"/>
    <w:rsid w:val="003D3BC2"/>
    <w:rsid w:val="003E20A5"/>
    <w:rsid w:val="003E4411"/>
    <w:rsid w:val="003E6CA1"/>
    <w:rsid w:val="003F0B82"/>
    <w:rsid w:val="003F133F"/>
    <w:rsid w:val="003F3027"/>
    <w:rsid w:val="003F3CD2"/>
    <w:rsid w:val="003F58C9"/>
    <w:rsid w:val="00407DE0"/>
    <w:rsid w:val="00412EDF"/>
    <w:rsid w:val="00414096"/>
    <w:rsid w:val="00414541"/>
    <w:rsid w:val="004152EF"/>
    <w:rsid w:val="00415737"/>
    <w:rsid w:val="004165C2"/>
    <w:rsid w:val="0041676F"/>
    <w:rsid w:val="00422B8B"/>
    <w:rsid w:val="004269CE"/>
    <w:rsid w:val="0043363C"/>
    <w:rsid w:val="0043436A"/>
    <w:rsid w:val="00434C56"/>
    <w:rsid w:val="00435CF5"/>
    <w:rsid w:val="00440936"/>
    <w:rsid w:val="00441ECB"/>
    <w:rsid w:val="00445193"/>
    <w:rsid w:val="004454A4"/>
    <w:rsid w:val="00451994"/>
    <w:rsid w:val="00453A67"/>
    <w:rsid w:val="00462C1B"/>
    <w:rsid w:val="00464E0B"/>
    <w:rsid w:val="00467B7E"/>
    <w:rsid w:val="0047128F"/>
    <w:rsid w:val="00473BB4"/>
    <w:rsid w:val="00475713"/>
    <w:rsid w:val="00477186"/>
    <w:rsid w:val="00477592"/>
    <w:rsid w:val="00483CF1"/>
    <w:rsid w:val="00486F1C"/>
    <w:rsid w:val="0049419D"/>
    <w:rsid w:val="004959AD"/>
    <w:rsid w:val="00496C1C"/>
    <w:rsid w:val="004A5E5D"/>
    <w:rsid w:val="004B16AA"/>
    <w:rsid w:val="004B5778"/>
    <w:rsid w:val="004B77BB"/>
    <w:rsid w:val="004C156E"/>
    <w:rsid w:val="004C169E"/>
    <w:rsid w:val="004C1DFD"/>
    <w:rsid w:val="004C20D2"/>
    <w:rsid w:val="004C2312"/>
    <w:rsid w:val="004C4B62"/>
    <w:rsid w:val="004C54C9"/>
    <w:rsid w:val="004C6DB8"/>
    <w:rsid w:val="004D3A70"/>
    <w:rsid w:val="004D425D"/>
    <w:rsid w:val="004D4ABA"/>
    <w:rsid w:val="004D6025"/>
    <w:rsid w:val="004D7AEF"/>
    <w:rsid w:val="004E1233"/>
    <w:rsid w:val="004E2649"/>
    <w:rsid w:val="004E4C06"/>
    <w:rsid w:val="004E6657"/>
    <w:rsid w:val="004F1666"/>
    <w:rsid w:val="004F2782"/>
    <w:rsid w:val="004F3F2B"/>
    <w:rsid w:val="004F4663"/>
    <w:rsid w:val="0050117E"/>
    <w:rsid w:val="00501399"/>
    <w:rsid w:val="0050633D"/>
    <w:rsid w:val="00507BC4"/>
    <w:rsid w:val="005128E4"/>
    <w:rsid w:val="005131CE"/>
    <w:rsid w:val="005133DB"/>
    <w:rsid w:val="00516607"/>
    <w:rsid w:val="00523852"/>
    <w:rsid w:val="00525560"/>
    <w:rsid w:val="0052589F"/>
    <w:rsid w:val="00532142"/>
    <w:rsid w:val="00534B7E"/>
    <w:rsid w:val="00537E73"/>
    <w:rsid w:val="005415B8"/>
    <w:rsid w:val="00543FBF"/>
    <w:rsid w:val="00544815"/>
    <w:rsid w:val="00544C49"/>
    <w:rsid w:val="00550C83"/>
    <w:rsid w:val="005516A1"/>
    <w:rsid w:val="00557F92"/>
    <w:rsid w:val="00561003"/>
    <w:rsid w:val="00561103"/>
    <w:rsid w:val="005614E2"/>
    <w:rsid w:val="005627C3"/>
    <w:rsid w:val="00562890"/>
    <w:rsid w:val="00563557"/>
    <w:rsid w:val="00573EF0"/>
    <w:rsid w:val="0057402A"/>
    <w:rsid w:val="005771D0"/>
    <w:rsid w:val="00581574"/>
    <w:rsid w:val="00581D48"/>
    <w:rsid w:val="0058485A"/>
    <w:rsid w:val="00585154"/>
    <w:rsid w:val="0059191A"/>
    <w:rsid w:val="005921FF"/>
    <w:rsid w:val="00592C8F"/>
    <w:rsid w:val="005A09DC"/>
    <w:rsid w:val="005A0E2E"/>
    <w:rsid w:val="005A1CA9"/>
    <w:rsid w:val="005A24ED"/>
    <w:rsid w:val="005A5FBC"/>
    <w:rsid w:val="005A6D0E"/>
    <w:rsid w:val="005B0C1E"/>
    <w:rsid w:val="005B2BD9"/>
    <w:rsid w:val="005B52B0"/>
    <w:rsid w:val="005B6806"/>
    <w:rsid w:val="005C1986"/>
    <w:rsid w:val="005C4225"/>
    <w:rsid w:val="005C4AEA"/>
    <w:rsid w:val="005C4EF5"/>
    <w:rsid w:val="005C71CA"/>
    <w:rsid w:val="005C7C5C"/>
    <w:rsid w:val="005D48C4"/>
    <w:rsid w:val="005D5D6C"/>
    <w:rsid w:val="005D63B1"/>
    <w:rsid w:val="005E0223"/>
    <w:rsid w:val="005E2340"/>
    <w:rsid w:val="005E2D3D"/>
    <w:rsid w:val="005E6244"/>
    <w:rsid w:val="005E7822"/>
    <w:rsid w:val="005E7D42"/>
    <w:rsid w:val="005F0DAD"/>
    <w:rsid w:val="005F0F33"/>
    <w:rsid w:val="005F3264"/>
    <w:rsid w:val="005F66DE"/>
    <w:rsid w:val="00600DEB"/>
    <w:rsid w:val="006034E6"/>
    <w:rsid w:val="00603B0B"/>
    <w:rsid w:val="00604263"/>
    <w:rsid w:val="00612D72"/>
    <w:rsid w:val="0061704A"/>
    <w:rsid w:val="00627C9F"/>
    <w:rsid w:val="00630CED"/>
    <w:rsid w:val="006311E9"/>
    <w:rsid w:val="00632354"/>
    <w:rsid w:val="00636DF7"/>
    <w:rsid w:val="00641999"/>
    <w:rsid w:val="00642810"/>
    <w:rsid w:val="006430E7"/>
    <w:rsid w:val="006452AC"/>
    <w:rsid w:val="00647868"/>
    <w:rsid w:val="006478F8"/>
    <w:rsid w:val="00651402"/>
    <w:rsid w:val="00652333"/>
    <w:rsid w:val="006603DF"/>
    <w:rsid w:val="00664C5F"/>
    <w:rsid w:val="00667261"/>
    <w:rsid w:val="0067161B"/>
    <w:rsid w:val="00672666"/>
    <w:rsid w:val="00674033"/>
    <w:rsid w:val="0068009E"/>
    <w:rsid w:val="00682325"/>
    <w:rsid w:val="00685F10"/>
    <w:rsid w:val="00692219"/>
    <w:rsid w:val="00693603"/>
    <w:rsid w:val="006940CA"/>
    <w:rsid w:val="006949AD"/>
    <w:rsid w:val="00696789"/>
    <w:rsid w:val="006A17D2"/>
    <w:rsid w:val="006A3130"/>
    <w:rsid w:val="006A7010"/>
    <w:rsid w:val="006A73E6"/>
    <w:rsid w:val="006B2D5C"/>
    <w:rsid w:val="006C0A79"/>
    <w:rsid w:val="006C2CD5"/>
    <w:rsid w:val="006C39CF"/>
    <w:rsid w:val="006C3E2A"/>
    <w:rsid w:val="006C4EB1"/>
    <w:rsid w:val="006C5C93"/>
    <w:rsid w:val="006D0AC0"/>
    <w:rsid w:val="006D157E"/>
    <w:rsid w:val="006D21E7"/>
    <w:rsid w:val="006E0166"/>
    <w:rsid w:val="006E1B6D"/>
    <w:rsid w:val="006E5111"/>
    <w:rsid w:val="006E5680"/>
    <w:rsid w:val="006E7B34"/>
    <w:rsid w:val="006F1589"/>
    <w:rsid w:val="006F3EE3"/>
    <w:rsid w:val="006F555C"/>
    <w:rsid w:val="006F773E"/>
    <w:rsid w:val="007031B8"/>
    <w:rsid w:val="00706210"/>
    <w:rsid w:val="0070697F"/>
    <w:rsid w:val="0071438F"/>
    <w:rsid w:val="007146FD"/>
    <w:rsid w:val="0072199C"/>
    <w:rsid w:val="00722C9F"/>
    <w:rsid w:val="00723BA0"/>
    <w:rsid w:val="007253B8"/>
    <w:rsid w:val="00725AF4"/>
    <w:rsid w:val="00734F5E"/>
    <w:rsid w:val="00735377"/>
    <w:rsid w:val="0073741F"/>
    <w:rsid w:val="0074219D"/>
    <w:rsid w:val="00746229"/>
    <w:rsid w:val="0074667D"/>
    <w:rsid w:val="007543B8"/>
    <w:rsid w:val="00755F69"/>
    <w:rsid w:val="0076643F"/>
    <w:rsid w:val="00766C9A"/>
    <w:rsid w:val="0077073D"/>
    <w:rsid w:val="0077312A"/>
    <w:rsid w:val="00777F63"/>
    <w:rsid w:val="007822AF"/>
    <w:rsid w:val="007935F5"/>
    <w:rsid w:val="0079771C"/>
    <w:rsid w:val="007A22D4"/>
    <w:rsid w:val="007A381E"/>
    <w:rsid w:val="007A4DBE"/>
    <w:rsid w:val="007A5817"/>
    <w:rsid w:val="007A6B93"/>
    <w:rsid w:val="007B05C4"/>
    <w:rsid w:val="007B3AD6"/>
    <w:rsid w:val="007B60E9"/>
    <w:rsid w:val="007B6CC3"/>
    <w:rsid w:val="007B7226"/>
    <w:rsid w:val="007C2B3C"/>
    <w:rsid w:val="007C3334"/>
    <w:rsid w:val="007D2B98"/>
    <w:rsid w:val="007D2C51"/>
    <w:rsid w:val="007D519A"/>
    <w:rsid w:val="007D69B5"/>
    <w:rsid w:val="007E185D"/>
    <w:rsid w:val="007E21BC"/>
    <w:rsid w:val="007F43E1"/>
    <w:rsid w:val="00800E84"/>
    <w:rsid w:val="00803F1C"/>
    <w:rsid w:val="008052A0"/>
    <w:rsid w:val="00805EEA"/>
    <w:rsid w:val="0080600E"/>
    <w:rsid w:val="00810CD9"/>
    <w:rsid w:val="0081263D"/>
    <w:rsid w:val="00817612"/>
    <w:rsid w:val="008212E3"/>
    <w:rsid w:val="00827622"/>
    <w:rsid w:val="008338A4"/>
    <w:rsid w:val="008349CC"/>
    <w:rsid w:val="00835624"/>
    <w:rsid w:val="00835D6A"/>
    <w:rsid w:val="00837C45"/>
    <w:rsid w:val="00841AE9"/>
    <w:rsid w:val="00844730"/>
    <w:rsid w:val="008457C2"/>
    <w:rsid w:val="008520B9"/>
    <w:rsid w:val="00853591"/>
    <w:rsid w:val="00857A82"/>
    <w:rsid w:val="008601DC"/>
    <w:rsid w:val="00865E5A"/>
    <w:rsid w:val="008679B9"/>
    <w:rsid w:val="0087382C"/>
    <w:rsid w:val="00873836"/>
    <w:rsid w:val="00873971"/>
    <w:rsid w:val="008766CE"/>
    <w:rsid w:val="00880038"/>
    <w:rsid w:val="008822E2"/>
    <w:rsid w:val="008834AA"/>
    <w:rsid w:val="00885737"/>
    <w:rsid w:val="00887882"/>
    <w:rsid w:val="00890650"/>
    <w:rsid w:val="00890C5B"/>
    <w:rsid w:val="00897E12"/>
    <w:rsid w:val="008A1494"/>
    <w:rsid w:val="008A1FDC"/>
    <w:rsid w:val="008A7E0F"/>
    <w:rsid w:val="008B12F5"/>
    <w:rsid w:val="008B30E7"/>
    <w:rsid w:val="008B3A88"/>
    <w:rsid w:val="008B70E7"/>
    <w:rsid w:val="008B713F"/>
    <w:rsid w:val="008C748D"/>
    <w:rsid w:val="008D133E"/>
    <w:rsid w:val="008D768D"/>
    <w:rsid w:val="008E3759"/>
    <w:rsid w:val="008E3BFE"/>
    <w:rsid w:val="008E5BB6"/>
    <w:rsid w:val="008E5E1D"/>
    <w:rsid w:val="008E6BCB"/>
    <w:rsid w:val="008E784E"/>
    <w:rsid w:val="008F1912"/>
    <w:rsid w:val="008F3A03"/>
    <w:rsid w:val="008F3A43"/>
    <w:rsid w:val="00900997"/>
    <w:rsid w:val="0090270B"/>
    <w:rsid w:val="009041DC"/>
    <w:rsid w:val="00907194"/>
    <w:rsid w:val="00910E1E"/>
    <w:rsid w:val="00917B5A"/>
    <w:rsid w:val="00920A58"/>
    <w:rsid w:val="00920A8C"/>
    <w:rsid w:val="00920C4E"/>
    <w:rsid w:val="00922AA4"/>
    <w:rsid w:val="009255E0"/>
    <w:rsid w:val="00931214"/>
    <w:rsid w:val="009326B6"/>
    <w:rsid w:val="00934A2C"/>
    <w:rsid w:val="00936DFA"/>
    <w:rsid w:val="009372FD"/>
    <w:rsid w:val="00937964"/>
    <w:rsid w:val="00940353"/>
    <w:rsid w:val="0095216C"/>
    <w:rsid w:val="00953494"/>
    <w:rsid w:val="0095398F"/>
    <w:rsid w:val="00960358"/>
    <w:rsid w:val="0096044A"/>
    <w:rsid w:val="0096706E"/>
    <w:rsid w:val="00970D92"/>
    <w:rsid w:val="00974491"/>
    <w:rsid w:val="00975C4E"/>
    <w:rsid w:val="0097731E"/>
    <w:rsid w:val="00981FBA"/>
    <w:rsid w:val="00982FE2"/>
    <w:rsid w:val="009908C6"/>
    <w:rsid w:val="00997105"/>
    <w:rsid w:val="009975D7"/>
    <w:rsid w:val="00997BC5"/>
    <w:rsid w:val="009A0DAE"/>
    <w:rsid w:val="009A1078"/>
    <w:rsid w:val="009A1CF8"/>
    <w:rsid w:val="009A3083"/>
    <w:rsid w:val="009A3D85"/>
    <w:rsid w:val="009A4F41"/>
    <w:rsid w:val="009A57C6"/>
    <w:rsid w:val="009A65B8"/>
    <w:rsid w:val="009A78B3"/>
    <w:rsid w:val="009B045F"/>
    <w:rsid w:val="009B102E"/>
    <w:rsid w:val="009B1945"/>
    <w:rsid w:val="009B1E29"/>
    <w:rsid w:val="009B381B"/>
    <w:rsid w:val="009C07BF"/>
    <w:rsid w:val="009C3C85"/>
    <w:rsid w:val="009C6244"/>
    <w:rsid w:val="009D1753"/>
    <w:rsid w:val="009D64B3"/>
    <w:rsid w:val="009D7611"/>
    <w:rsid w:val="009D76BE"/>
    <w:rsid w:val="009E0B61"/>
    <w:rsid w:val="009E29F3"/>
    <w:rsid w:val="009E53DE"/>
    <w:rsid w:val="009E5445"/>
    <w:rsid w:val="009F1617"/>
    <w:rsid w:val="009F2D23"/>
    <w:rsid w:val="009F3CD1"/>
    <w:rsid w:val="009F6515"/>
    <w:rsid w:val="009F761B"/>
    <w:rsid w:val="00A1007B"/>
    <w:rsid w:val="00A11E44"/>
    <w:rsid w:val="00A16EB7"/>
    <w:rsid w:val="00A17B3F"/>
    <w:rsid w:val="00A17B72"/>
    <w:rsid w:val="00A20391"/>
    <w:rsid w:val="00A22D42"/>
    <w:rsid w:val="00A30084"/>
    <w:rsid w:val="00A319D2"/>
    <w:rsid w:val="00A31B22"/>
    <w:rsid w:val="00A328B3"/>
    <w:rsid w:val="00A35197"/>
    <w:rsid w:val="00A367A3"/>
    <w:rsid w:val="00A41259"/>
    <w:rsid w:val="00A42869"/>
    <w:rsid w:val="00A50FCF"/>
    <w:rsid w:val="00A528D1"/>
    <w:rsid w:val="00A55432"/>
    <w:rsid w:val="00A610CD"/>
    <w:rsid w:val="00A646B3"/>
    <w:rsid w:val="00A65D23"/>
    <w:rsid w:val="00A668D0"/>
    <w:rsid w:val="00A721A1"/>
    <w:rsid w:val="00A758AA"/>
    <w:rsid w:val="00A76BEB"/>
    <w:rsid w:val="00A81860"/>
    <w:rsid w:val="00A8318A"/>
    <w:rsid w:val="00A90A3A"/>
    <w:rsid w:val="00A9475C"/>
    <w:rsid w:val="00A95932"/>
    <w:rsid w:val="00AA09A2"/>
    <w:rsid w:val="00AA4252"/>
    <w:rsid w:val="00AA7996"/>
    <w:rsid w:val="00AB3D2E"/>
    <w:rsid w:val="00AC14CD"/>
    <w:rsid w:val="00AC19CB"/>
    <w:rsid w:val="00AC1E17"/>
    <w:rsid w:val="00AC672C"/>
    <w:rsid w:val="00AD53B2"/>
    <w:rsid w:val="00AD6367"/>
    <w:rsid w:val="00AE0632"/>
    <w:rsid w:val="00AE5488"/>
    <w:rsid w:val="00AE6F91"/>
    <w:rsid w:val="00AF1A4A"/>
    <w:rsid w:val="00AF45F4"/>
    <w:rsid w:val="00AF5571"/>
    <w:rsid w:val="00AF63AE"/>
    <w:rsid w:val="00AF6828"/>
    <w:rsid w:val="00AF6D76"/>
    <w:rsid w:val="00B06772"/>
    <w:rsid w:val="00B07341"/>
    <w:rsid w:val="00B104D9"/>
    <w:rsid w:val="00B135E5"/>
    <w:rsid w:val="00B15136"/>
    <w:rsid w:val="00B15EA7"/>
    <w:rsid w:val="00B23373"/>
    <w:rsid w:val="00B30539"/>
    <w:rsid w:val="00B314DB"/>
    <w:rsid w:val="00B34BE0"/>
    <w:rsid w:val="00B3611F"/>
    <w:rsid w:val="00B361F2"/>
    <w:rsid w:val="00B3718B"/>
    <w:rsid w:val="00B405CA"/>
    <w:rsid w:val="00B438A0"/>
    <w:rsid w:val="00B45D72"/>
    <w:rsid w:val="00B4632A"/>
    <w:rsid w:val="00B530F1"/>
    <w:rsid w:val="00B54B72"/>
    <w:rsid w:val="00B55D1E"/>
    <w:rsid w:val="00B65F25"/>
    <w:rsid w:val="00B71AA0"/>
    <w:rsid w:val="00B71F7F"/>
    <w:rsid w:val="00B7219E"/>
    <w:rsid w:val="00B72D6E"/>
    <w:rsid w:val="00B75555"/>
    <w:rsid w:val="00B758A3"/>
    <w:rsid w:val="00B76FFF"/>
    <w:rsid w:val="00B80080"/>
    <w:rsid w:val="00B8082B"/>
    <w:rsid w:val="00B83BE8"/>
    <w:rsid w:val="00B85AA3"/>
    <w:rsid w:val="00B93930"/>
    <w:rsid w:val="00B94E03"/>
    <w:rsid w:val="00B95EE6"/>
    <w:rsid w:val="00BA276C"/>
    <w:rsid w:val="00BA4944"/>
    <w:rsid w:val="00BB19BA"/>
    <w:rsid w:val="00BB306F"/>
    <w:rsid w:val="00BB4C6E"/>
    <w:rsid w:val="00BC1105"/>
    <w:rsid w:val="00BC312C"/>
    <w:rsid w:val="00BD0201"/>
    <w:rsid w:val="00BD4B89"/>
    <w:rsid w:val="00BD555C"/>
    <w:rsid w:val="00BD64C1"/>
    <w:rsid w:val="00BE7E57"/>
    <w:rsid w:val="00BF02CB"/>
    <w:rsid w:val="00BF333E"/>
    <w:rsid w:val="00BF5B9F"/>
    <w:rsid w:val="00BF6FD8"/>
    <w:rsid w:val="00C03680"/>
    <w:rsid w:val="00C04B68"/>
    <w:rsid w:val="00C054DF"/>
    <w:rsid w:val="00C131D4"/>
    <w:rsid w:val="00C13C2B"/>
    <w:rsid w:val="00C13E98"/>
    <w:rsid w:val="00C21762"/>
    <w:rsid w:val="00C217B1"/>
    <w:rsid w:val="00C21FEF"/>
    <w:rsid w:val="00C224AA"/>
    <w:rsid w:val="00C24543"/>
    <w:rsid w:val="00C253E7"/>
    <w:rsid w:val="00C256A2"/>
    <w:rsid w:val="00C2577D"/>
    <w:rsid w:val="00C32D75"/>
    <w:rsid w:val="00C359C3"/>
    <w:rsid w:val="00C409B9"/>
    <w:rsid w:val="00C42A69"/>
    <w:rsid w:val="00C446B0"/>
    <w:rsid w:val="00C44B22"/>
    <w:rsid w:val="00C51515"/>
    <w:rsid w:val="00C5660B"/>
    <w:rsid w:val="00C64E3B"/>
    <w:rsid w:val="00C66B72"/>
    <w:rsid w:val="00C66F51"/>
    <w:rsid w:val="00C7266E"/>
    <w:rsid w:val="00C813E7"/>
    <w:rsid w:val="00C84686"/>
    <w:rsid w:val="00C9019E"/>
    <w:rsid w:val="00C923AE"/>
    <w:rsid w:val="00C94C07"/>
    <w:rsid w:val="00C955F0"/>
    <w:rsid w:val="00C9567A"/>
    <w:rsid w:val="00C9785B"/>
    <w:rsid w:val="00CB1787"/>
    <w:rsid w:val="00CB212D"/>
    <w:rsid w:val="00CB2660"/>
    <w:rsid w:val="00CB3544"/>
    <w:rsid w:val="00CB6357"/>
    <w:rsid w:val="00CC08F6"/>
    <w:rsid w:val="00CC5401"/>
    <w:rsid w:val="00CC5E90"/>
    <w:rsid w:val="00CD046C"/>
    <w:rsid w:val="00CD097C"/>
    <w:rsid w:val="00CD22A3"/>
    <w:rsid w:val="00CD455F"/>
    <w:rsid w:val="00CE076C"/>
    <w:rsid w:val="00CE3791"/>
    <w:rsid w:val="00CE45F7"/>
    <w:rsid w:val="00CE5199"/>
    <w:rsid w:val="00CE66D5"/>
    <w:rsid w:val="00CE79C5"/>
    <w:rsid w:val="00CE7EDB"/>
    <w:rsid w:val="00CF18E4"/>
    <w:rsid w:val="00CF637A"/>
    <w:rsid w:val="00CF6B8C"/>
    <w:rsid w:val="00CF7891"/>
    <w:rsid w:val="00CF7F4F"/>
    <w:rsid w:val="00D03C54"/>
    <w:rsid w:val="00D059DE"/>
    <w:rsid w:val="00D0647A"/>
    <w:rsid w:val="00D1081C"/>
    <w:rsid w:val="00D10984"/>
    <w:rsid w:val="00D11151"/>
    <w:rsid w:val="00D119F7"/>
    <w:rsid w:val="00D12095"/>
    <w:rsid w:val="00D12F6A"/>
    <w:rsid w:val="00D13FCE"/>
    <w:rsid w:val="00D16F20"/>
    <w:rsid w:val="00D2524C"/>
    <w:rsid w:val="00D26D25"/>
    <w:rsid w:val="00D2769A"/>
    <w:rsid w:val="00D306D1"/>
    <w:rsid w:val="00D30800"/>
    <w:rsid w:val="00D33016"/>
    <w:rsid w:val="00D34786"/>
    <w:rsid w:val="00D36708"/>
    <w:rsid w:val="00D37BFC"/>
    <w:rsid w:val="00D47A8E"/>
    <w:rsid w:val="00D52D14"/>
    <w:rsid w:val="00D618B3"/>
    <w:rsid w:val="00D64B6B"/>
    <w:rsid w:val="00D66E81"/>
    <w:rsid w:val="00D7051F"/>
    <w:rsid w:val="00D706C3"/>
    <w:rsid w:val="00D712D3"/>
    <w:rsid w:val="00D71422"/>
    <w:rsid w:val="00D7209C"/>
    <w:rsid w:val="00D72DC6"/>
    <w:rsid w:val="00D7558D"/>
    <w:rsid w:val="00D75AC9"/>
    <w:rsid w:val="00D76018"/>
    <w:rsid w:val="00D76ECF"/>
    <w:rsid w:val="00D81D92"/>
    <w:rsid w:val="00D8482F"/>
    <w:rsid w:val="00D84984"/>
    <w:rsid w:val="00D857E3"/>
    <w:rsid w:val="00D86B2D"/>
    <w:rsid w:val="00D903A8"/>
    <w:rsid w:val="00D9234D"/>
    <w:rsid w:val="00D94927"/>
    <w:rsid w:val="00DA4819"/>
    <w:rsid w:val="00DA7B5F"/>
    <w:rsid w:val="00DB009E"/>
    <w:rsid w:val="00DB034F"/>
    <w:rsid w:val="00DB09B4"/>
    <w:rsid w:val="00DB7202"/>
    <w:rsid w:val="00DC11E7"/>
    <w:rsid w:val="00DC1C3F"/>
    <w:rsid w:val="00DC7023"/>
    <w:rsid w:val="00DC769A"/>
    <w:rsid w:val="00DD3D86"/>
    <w:rsid w:val="00DD477F"/>
    <w:rsid w:val="00DD56DF"/>
    <w:rsid w:val="00DE15C9"/>
    <w:rsid w:val="00DE5904"/>
    <w:rsid w:val="00DF082A"/>
    <w:rsid w:val="00DF1EC4"/>
    <w:rsid w:val="00DF362B"/>
    <w:rsid w:val="00DF6AF4"/>
    <w:rsid w:val="00E03218"/>
    <w:rsid w:val="00E0340B"/>
    <w:rsid w:val="00E04A90"/>
    <w:rsid w:val="00E0551F"/>
    <w:rsid w:val="00E07523"/>
    <w:rsid w:val="00E13260"/>
    <w:rsid w:val="00E219C7"/>
    <w:rsid w:val="00E3008B"/>
    <w:rsid w:val="00E31B14"/>
    <w:rsid w:val="00E336E6"/>
    <w:rsid w:val="00E341CC"/>
    <w:rsid w:val="00E34709"/>
    <w:rsid w:val="00E4118C"/>
    <w:rsid w:val="00E41D36"/>
    <w:rsid w:val="00E43157"/>
    <w:rsid w:val="00E461CE"/>
    <w:rsid w:val="00E46528"/>
    <w:rsid w:val="00E47780"/>
    <w:rsid w:val="00E54835"/>
    <w:rsid w:val="00E6661A"/>
    <w:rsid w:val="00E70C95"/>
    <w:rsid w:val="00E71376"/>
    <w:rsid w:val="00E720CA"/>
    <w:rsid w:val="00E73394"/>
    <w:rsid w:val="00E73DC3"/>
    <w:rsid w:val="00E77F44"/>
    <w:rsid w:val="00E83512"/>
    <w:rsid w:val="00E84EB5"/>
    <w:rsid w:val="00E85662"/>
    <w:rsid w:val="00E87786"/>
    <w:rsid w:val="00E8789F"/>
    <w:rsid w:val="00E964E6"/>
    <w:rsid w:val="00E97B71"/>
    <w:rsid w:val="00EA0ABC"/>
    <w:rsid w:val="00EA31D4"/>
    <w:rsid w:val="00EA3D34"/>
    <w:rsid w:val="00EA4625"/>
    <w:rsid w:val="00EB4527"/>
    <w:rsid w:val="00EB454D"/>
    <w:rsid w:val="00EB6159"/>
    <w:rsid w:val="00EB67BD"/>
    <w:rsid w:val="00EC1F30"/>
    <w:rsid w:val="00EC3CDD"/>
    <w:rsid w:val="00EC7152"/>
    <w:rsid w:val="00EC7357"/>
    <w:rsid w:val="00EC7E88"/>
    <w:rsid w:val="00ED10FD"/>
    <w:rsid w:val="00ED26E2"/>
    <w:rsid w:val="00ED2963"/>
    <w:rsid w:val="00ED549D"/>
    <w:rsid w:val="00ED5573"/>
    <w:rsid w:val="00ED767E"/>
    <w:rsid w:val="00ED76BE"/>
    <w:rsid w:val="00EE00E9"/>
    <w:rsid w:val="00EE2395"/>
    <w:rsid w:val="00EE329A"/>
    <w:rsid w:val="00EE52AE"/>
    <w:rsid w:val="00EE5722"/>
    <w:rsid w:val="00EE5FBD"/>
    <w:rsid w:val="00EF1EF4"/>
    <w:rsid w:val="00EF2222"/>
    <w:rsid w:val="00EF37B3"/>
    <w:rsid w:val="00EF619B"/>
    <w:rsid w:val="00F00B55"/>
    <w:rsid w:val="00F02AD1"/>
    <w:rsid w:val="00F04062"/>
    <w:rsid w:val="00F06DD9"/>
    <w:rsid w:val="00F077C4"/>
    <w:rsid w:val="00F1279B"/>
    <w:rsid w:val="00F136AC"/>
    <w:rsid w:val="00F1397E"/>
    <w:rsid w:val="00F15F9C"/>
    <w:rsid w:val="00F20FB3"/>
    <w:rsid w:val="00F21577"/>
    <w:rsid w:val="00F23E43"/>
    <w:rsid w:val="00F253CC"/>
    <w:rsid w:val="00F3184D"/>
    <w:rsid w:val="00F37106"/>
    <w:rsid w:val="00F3761D"/>
    <w:rsid w:val="00F445BE"/>
    <w:rsid w:val="00F44674"/>
    <w:rsid w:val="00F501E0"/>
    <w:rsid w:val="00F504D4"/>
    <w:rsid w:val="00F519CF"/>
    <w:rsid w:val="00F5403E"/>
    <w:rsid w:val="00F56BA5"/>
    <w:rsid w:val="00F601EC"/>
    <w:rsid w:val="00F60B9B"/>
    <w:rsid w:val="00F60E22"/>
    <w:rsid w:val="00F64692"/>
    <w:rsid w:val="00F64996"/>
    <w:rsid w:val="00F664BE"/>
    <w:rsid w:val="00F66BA3"/>
    <w:rsid w:val="00F67435"/>
    <w:rsid w:val="00F7319D"/>
    <w:rsid w:val="00F81395"/>
    <w:rsid w:val="00F81A84"/>
    <w:rsid w:val="00F81BB8"/>
    <w:rsid w:val="00F8384C"/>
    <w:rsid w:val="00F83B44"/>
    <w:rsid w:val="00F845CC"/>
    <w:rsid w:val="00F85BB2"/>
    <w:rsid w:val="00F86697"/>
    <w:rsid w:val="00F90621"/>
    <w:rsid w:val="00F917D1"/>
    <w:rsid w:val="00F9653B"/>
    <w:rsid w:val="00F97EE8"/>
    <w:rsid w:val="00FA0165"/>
    <w:rsid w:val="00FA106B"/>
    <w:rsid w:val="00FA2167"/>
    <w:rsid w:val="00FA288C"/>
    <w:rsid w:val="00FA3ACD"/>
    <w:rsid w:val="00FA73C0"/>
    <w:rsid w:val="00FA76B4"/>
    <w:rsid w:val="00FB1CDF"/>
    <w:rsid w:val="00FB2812"/>
    <w:rsid w:val="00FB62CF"/>
    <w:rsid w:val="00FB7F98"/>
    <w:rsid w:val="00FC0C41"/>
    <w:rsid w:val="00FD3C3B"/>
    <w:rsid w:val="00FD4F23"/>
    <w:rsid w:val="00FD5E4B"/>
    <w:rsid w:val="00FE07DD"/>
    <w:rsid w:val="00FE0B3F"/>
    <w:rsid w:val="00FE2359"/>
    <w:rsid w:val="00FE2BB9"/>
    <w:rsid w:val="00FE308D"/>
    <w:rsid w:val="00FE556A"/>
    <w:rsid w:val="00FE6B45"/>
    <w:rsid w:val="00FF1DE7"/>
    <w:rsid w:val="00FF2317"/>
    <w:rsid w:val="00FF3BEE"/>
    <w:rsid w:val="00FF3D1F"/>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83BE8"/>
    <w:rPr>
      <w:sz w:val="16"/>
      <w:szCs w:val="16"/>
    </w:rPr>
  </w:style>
  <w:style w:type="paragraph" w:styleId="CommentText">
    <w:name w:val="annotation text"/>
    <w:basedOn w:val="Normal"/>
    <w:link w:val="CommentTextChar"/>
    <w:uiPriority w:val="99"/>
    <w:unhideWhenUsed/>
    <w:rsid w:val="00B83BE8"/>
    <w:rPr>
      <w:sz w:val="20"/>
      <w:szCs w:val="20"/>
    </w:rPr>
  </w:style>
  <w:style w:type="character" w:customStyle="1" w:styleId="CommentTextChar">
    <w:name w:val="Comment Text Char"/>
    <w:basedOn w:val="DefaultParagraphFont"/>
    <w:link w:val="CommentText"/>
    <w:uiPriority w:val="99"/>
    <w:rsid w:val="00B83BE8"/>
    <w:rPr>
      <w:lang w:val="en-US" w:eastAsia="en-US"/>
    </w:rPr>
  </w:style>
  <w:style w:type="paragraph" w:styleId="CommentSubject">
    <w:name w:val="annotation subject"/>
    <w:basedOn w:val="CommentText"/>
    <w:next w:val="CommentText"/>
    <w:link w:val="CommentSubjectChar"/>
    <w:uiPriority w:val="99"/>
    <w:semiHidden/>
    <w:unhideWhenUsed/>
    <w:rsid w:val="00B83BE8"/>
    <w:rPr>
      <w:b/>
      <w:bCs/>
    </w:rPr>
  </w:style>
  <w:style w:type="character" w:customStyle="1" w:styleId="CommentSubjectChar">
    <w:name w:val="Comment Subject Char"/>
    <w:basedOn w:val="CommentTextChar"/>
    <w:link w:val="CommentSubject"/>
    <w:uiPriority w:val="99"/>
    <w:semiHidden/>
    <w:rsid w:val="00B83BE8"/>
    <w:rPr>
      <w:b/>
      <w:bCs/>
      <w:lang w:val="en-US" w:eastAsia="en-US"/>
    </w:rPr>
  </w:style>
  <w:style w:type="paragraph" w:styleId="Revision">
    <w:name w:val="Revision"/>
    <w:hidden/>
    <w:uiPriority w:val="99"/>
    <w:semiHidden/>
    <w:rsid w:val="00E964E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83BE8"/>
    <w:rPr>
      <w:sz w:val="16"/>
      <w:szCs w:val="16"/>
    </w:rPr>
  </w:style>
  <w:style w:type="paragraph" w:styleId="CommentText">
    <w:name w:val="annotation text"/>
    <w:basedOn w:val="Normal"/>
    <w:link w:val="CommentTextChar"/>
    <w:uiPriority w:val="99"/>
    <w:unhideWhenUsed/>
    <w:rsid w:val="00B83BE8"/>
    <w:rPr>
      <w:sz w:val="20"/>
      <w:szCs w:val="20"/>
    </w:rPr>
  </w:style>
  <w:style w:type="character" w:customStyle="1" w:styleId="CommentTextChar">
    <w:name w:val="Comment Text Char"/>
    <w:basedOn w:val="DefaultParagraphFont"/>
    <w:link w:val="CommentText"/>
    <w:uiPriority w:val="99"/>
    <w:rsid w:val="00B83BE8"/>
    <w:rPr>
      <w:lang w:val="en-US" w:eastAsia="en-US"/>
    </w:rPr>
  </w:style>
  <w:style w:type="paragraph" w:styleId="CommentSubject">
    <w:name w:val="annotation subject"/>
    <w:basedOn w:val="CommentText"/>
    <w:next w:val="CommentText"/>
    <w:link w:val="CommentSubjectChar"/>
    <w:uiPriority w:val="99"/>
    <w:semiHidden/>
    <w:unhideWhenUsed/>
    <w:rsid w:val="00B83BE8"/>
    <w:rPr>
      <w:b/>
      <w:bCs/>
    </w:rPr>
  </w:style>
  <w:style w:type="character" w:customStyle="1" w:styleId="CommentSubjectChar">
    <w:name w:val="Comment Subject Char"/>
    <w:basedOn w:val="CommentTextChar"/>
    <w:link w:val="CommentSubject"/>
    <w:uiPriority w:val="99"/>
    <w:semiHidden/>
    <w:rsid w:val="00B83BE8"/>
    <w:rPr>
      <w:b/>
      <w:bCs/>
      <w:lang w:val="en-US" w:eastAsia="en-US"/>
    </w:rPr>
  </w:style>
  <w:style w:type="paragraph" w:styleId="Revision">
    <w:name w:val="Revision"/>
    <w:hidden/>
    <w:uiPriority w:val="99"/>
    <w:semiHidden/>
    <w:rsid w:val="00E964E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991134">
      <w:bodyDiv w:val="1"/>
      <w:marLeft w:val="0"/>
      <w:marRight w:val="0"/>
      <w:marTop w:val="0"/>
      <w:marBottom w:val="0"/>
      <w:divBdr>
        <w:top w:val="none" w:sz="0" w:space="0" w:color="auto"/>
        <w:left w:val="none" w:sz="0" w:space="0" w:color="auto"/>
        <w:bottom w:val="none" w:sz="0" w:space="0" w:color="auto"/>
        <w:right w:val="none" w:sz="0" w:space="0" w:color="auto"/>
      </w:divBdr>
      <w:divsChild>
        <w:div w:id="461731275">
          <w:marLeft w:val="0"/>
          <w:marRight w:val="0"/>
          <w:marTop w:val="0"/>
          <w:marBottom w:val="0"/>
          <w:divBdr>
            <w:top w:val="none" w:sz="0" w:space="0" w:color="auto"/>
            <w:left w:val="none" w:sz="0" w:space="0" w:color="auto"/>
            <w:bottom w:val="none" w:sz="0" w:space="0" w:color="auto"/>
            <w:right w:val="none" w:sz="0" w:space="0" w:color="auto"/>
          </w:divBdr>
          <w:divsChild>
            <w:div w:id="915555453">
              <w:marLeft w:val="0"/>
              <w:marRight w:val="0"/>
              <w:marTop w:val="0"/>
              <w:marBottom w:val="0"/>
              <w:divBdr>
                <w:top w:val="none" w:sz="0" w:space="0" w:color="auto"/>
                <w:left w:val="none" w:sz="0" w:space="0" w:color="auto"/>
                <w:bottom w:val="none" w:sz="0" w:space="0" w:color="auto"/>
                <w:right w:val="none" w:sz="0" w:space="0" w:color="auto"/>
              </w:divBdr>
              <w:divsChild>
                <w:div w:id="301621736">
                  <w:marLeft w:val="0"/>
                  <w:marRight w:val="0"/>
                  <w:marTop w:val="0"/>
                  <w:marBottom w:val="0"/>
                  <w:divBdr>
                    <w:top w:val="none" w:sz="0" w:space="0" w:color="auto"/>
                    <w:left w:val="none" w:sz="0" w:space="0" w:color="auto"/>
                    <w:bottom w:val="none" w:sz="0" w:space="0" w:color="auto"/>
                    <w:right w:val="none" w:sz="0" w:space="0" w:color="auto"/>
                  </w:divBdr>
                  <w:divsChild>
                    <w:div w:id="1841969830">
                      <w:marLeft w:val="0"/>
                      <w:marRight w:val="0"/>
                      <w:marTop w:val="0"/>
                      <w:marBottom w:val="0"/>
                      <w:divBdr>
                        <w:top w:val="none" w:sz="0" w:space="0" w:color="auto"/>
                        <w:left w:val="none" w:sz="0" w:space="0" w:color="auto"/>
                        <w:bottom w:val="none" w:sz="0" w:space="0" w:color="auto"/>
                        <w:right w:val="none" w:sz="0" w:space="0" w:color="auto"/>
                      </w:divBdr>
                      <w:divsChild>
                        <w:div w:id="81682658">
                          <w:marLeft w:val="0"/>
                          <w:marRight w:val="0"/>
                          <w:marTop w:val="0"/>
                          <w:marBottom w:val="0"/>
                          <w:divBdr>
                            <w:top w:val="none" w:sz="0" w:space="0" w:color="auto"/>
                            <w:left w:val="none" w:sz="0" w:space="0" w:color="auto"/>
                            <w:bottom w:val="none" w:sz="0" w:space="0" w:color="auto"/>
                            <w:right w:val="none" w:sz="0" w:space="0" w:color="auto"/>
                          </w:divBdr>
                          <w:divsChild>
                            <w:div w:id="1240170118">
                              <w:marLeft w:val="0"/>
                              <w:marRight w:val="0"/>
                              <w:marTop w:val="0"/>
                              <w:marBottom w:val="0"/>
                              <w:divBdr>
                                <w:top w:val="none" w:sz="0" w:space="0" w:color="auto"/>
                                <w:left w:val="none" w:sz="0" w:space="0" w:color="auto"/>
                                <w:bottom w:val="none" w:sz="0" w:space="0" w:color="auto"/>
                                <w:right w:val="none" w:sz="0" w:space="0" w:color="auto"/>
                              </w:divBdr>
                              <w:divsChild>
                                <w:div w:id="1921982355">
                                  <w:marLeft w:val="0"/>
                                  <w:marRight w:val="0"/>
                                  <w:marTop w:val="0"/>
                                  <w:marBottom w:val="0"/>
                                  <w:divBdr>
                                    <w:top w:val="none" w:sz="0" w:space="0" w:color="auto"/>
                                    <w:left w:val="none" w:sz="0" w:space="0" w:color="auto"/>
                                    <w:bottom w:val="none" w:sz="0" w:space="0" w:color="auto"/>
                                    <w:right w:val="none" w:sz="0" w:space="0" w:color="auto"/>
                                  </w:divBdr>
                                  <w:divsChild>
                                    <w:div w:id="1001469809">
                                      <w:marLeft w:val="0"/>
                                      <w:marRight w:val="0"/>
                                      <w:marTop w:val="0"/>
                                      <w:marBottom w:val="0"/>
                                      <w:divBdr>
                                        <w:top w:val="none" w:sz="0" w:space="0" w:color="auto"/>
                                        <w:left w:val="none" w:sz="0" w:space="0" w:color="auto"/>
                                        <w:bottom w:val="none" w:sz="0" w:space="0" w:color="auto"/>
                                        <w:right w:val="none" w:sz="0" w:space="0" w:color="auto"/>
                                      </w:divBdr>
                                      <w:divsChild>
                                        <w:div w:id="739447410">
                                          <w:marLeft w:val="0"/>
                                          <w:marRight w:val="0"/>
                                          <w:marTop w:val="0"/>
                                          <w:marBottom w:val="0"/>
                                          <w:divBdr>
                                            <w:top w:val="none" w:sz="0" w:space="0" w:color="auto"/>
                                            <w:left w:val="none" w:sz="0" w:space="0" w:color="auto"/>
                                            <w:bottom w:val="none" w:sz="0" w:space="0" w:color="auto"/>
                                            <w:right w:val="none" w:sz="0" w:space="0" w:color="auto"/>
                                          </w:divBdr>
                                          <w:divsChild>
                                            <w:div w:id="661356324">
                                              <w:marLeft w:val="0"/>
                                              <w:marRight w:val="0"/>
                                              <w:marTop w:val="0"/>
                                              <w:marBottom w:val="0"/>
                                              <w:divBdr>
                                                <w:top w:val="none" w:sz="0" w:space="0" w:color="auto"/>
                                                <w:left w:val="none" w:sz="0" w:space="0" w:color="auto"/>
                                                <w:bottom w:val="none" w:sz="0" w:space="0" w:color="auto"/>
                                                <w:right w:val="none" w:sz="0" w:space="0" w:color="auto"/>
                                              </w:divBdr>
                                              <w:divsChild>
                                                <w:div w:id="1869561985">
                                                  <w:marLeft w:val="0"/>
                                                  <w:marRight w:val="0"/>
                                                  <w:marTop w:val="0"/>
                                                  <w:marBottom w:val="0"/>
                                                  <w:divBdr>
                                                    <w:top w:val="single" w:sz="12" w:space="2" w:color="FFFFCC"/>
                                                    <w:left w:val="single" w:sz="12" w:space="2" w:color="FFFFCC"/>
                                                    <w:bottom w:val="single" w:sz="12" w:space="2" w:color="FFFFCC"/>
                                                    <w:right w:val="single" w:sz="12" w:space="0" w:color="FFFFCC"/>
                                                  </w:divBdr>
                                                  <w:divsChild>
                                                    <w:div w:id="1775133339">
                                                      <w:marLeft w:val="0"/>
                                                      <w:marRight w:val="0"/>
                                                      <w:marTop w:val="0"/>
                                                      <w:marBottom w:val="0"/>
                                                      <w:divBdr>
                                                        <w:top w:val="none" w:sz="0" w:space="0" w:color="auto"/>
                                                        <w:left w:val="none" w:sz="0" w:space="0" w:color="auto"/>
                                                        <w:bottom w:val="none" w:sz="0" w:space="0" w:color="auto"/>
                                                        <w:right w:val="none" w:sz="0" w:space="0" w:color="auto"/>
                                                      </w:divBdr>
                                                      <w:divsChild>
                                                        <w:div w:id="2143189840">
                                                          <w:marLeft w:val="0"/>
                                                          <w:marRight w:val="0"/>
                                                          <w:marTop w:val="0"/>
                                                          <w:marBottom w:val="0"/>
                                                          <w:divBdr>
                                                            <w:top w:val="none" w:sz="0" w:space="0" w:color="auto"/>
                                                            <w:left w:val="none" w:sz="0" w:space="0" w:color="auto"/>
                                                            <w:bottom w:val="none" w:sz="0" w:space="0" w:color="auto"/>
                                                            <w:right w:val="none" w:sz="0" w:space="0" w:color="auto"/>
                                                          </w:divBdr>
                                                          <w:divsChild>
                                                            <w:div w:id="1919823388">
                                                              <w:marLeft w:val="0"/>
                                                              <w:marRight w:val="0"/>
                                                              <w:marTop w:val="0"/>
                                                              <w:marBottom w:val="0"/>
                                                              <w:divBdr>
                                                                <w:top w:val="none" w:sz="0" w:space="0" w:color="auto"/>
                                                                <w:left w:val="none" w:sz="0" w:space="0" w:color="auto"/>
                                                                <w:bottom w:val="none" w:sz="0" w:space="0" w:color="auto"/>
                                                                <w:right w:val="none" w:sz="0" w:space="0" w:color="auto"/>
                                                              </w:divBdr>
                                                              <w:divsChild>
                                                                <w:div w:id="1590695283">
                                                                  <w:marLeft w:val="0"/>
                                                                  <w:marRight w:val="0"/>
                                                                  <w:marTop w:val="0"/>
                                                                  <w:marBottom w:val="0"/>
                                                                  <w:divBdr>
                                                                    <w:top w:val="none" w:sz="0" w:space="0" w:color="auto"/>
                                                                    <w:left w:val="none" w:sz="0" w:space="0" w:color="auto"/>
                                                                    <w:bottom w:val="none" w:sz="0" w:space="0" w:color="auto"/>
                                                                    <w:right w:val="none" w:sz="0" w:space="0" w:color="auto"/>
                                                                  </w:divBdr>
                                                                  <w:divsChild>
                                                                    <w:div w:id="910575460">
                                                                      <w:marLeft w:val="0"/>
                                                                      <w:marRight w:val="0"/>
                                                                      <w:marTop w:val="0"/>
                                                                      <w:marBottom w:val="0"/>
                                                                      <w:divBdr>
                                                                        <w:top w:val="none" w:sz="0" w:space="0" w:color="auto"/>
                                                                        <w:left w:val="none" w:sz="0" w:space="0" w:color="auto"/>
                                                                        <w:bottom w:val="none" w:sz="0" w:space="0" w:color="auto"/>
                                                                        <w:right w:val="none" w:sz="0" w:space="0" w:color="auto"/>
                                                                      </w:divBdr>
                                                                      <w:divsChild>
                                                                        <w:div w:id="178466577">
                                                                          <w:marLeft w:val="0"/>
                                                                          <w:marRight w:val="0"/>
                                                                          <w:marTop w:val="0"/>
                                                                          <w:marBottom w:val="0"/>
                                                                          <w:divBdr>
                                                                            <w:top w:val="none" w:sz="0" w:space="0" w:color="auto"/>
                                                                            <w:left w:val="none" w:sz="0" w:space="0" w:color="auto"/>
                                                                            <w:bottom w:val="none" w:sz="0" w:space="0" w:color="auto"/>
                                                                            <w:right w:val="none" w:sz="0" w:space="0" w:color="auto"/>
                                                                          </w:divBdr>
                                                                          <w:divsChild>
                                                                            <w:div w:id="1490900978">
                                                                              <w:marLeft w:val="0"/>
                                                                              <w:marRight w:val="0"/>
                                                                              <w:marTop w:val="0"/>
                                                                              <w:marBottom w:val="0"/>
                                                                              <w:divBdr>
                                                                                <w:top w:val="none" w:sz="0" w:space="0" w:color="auto"/>
                                                                                <w:left w:val="none" w:sz="0" w:space="0" w:color="auto"/>
                                                                                <w:bottom w:val="none" w:sz="0" w:space="0" w:color="auto"/>
                                                                                <w:right w:val="none" w:sz="0" w:space="0" w:color="auto"/>
                                                                              </w:divBdr>
                                                                              <w:divsChild>
                                                                                <w:div w:id="986862590">
                                                                                  <w:marLeft w:val="0"/>
                                                                                  <w:marRight w:val="0"/>
                                                                                  <w:marTop w:val="0"/>
                                                                                  <w:marBottom w:val="0"/>
                                                                                  <w:divBdr>
                                                                                    <w:top w:val="none" w:sz="0" w:space="0" w:color="auto"/>
                                                                                    <w:left w:val="none" w:sz="0" w:space="0" w:color="auto"/>
                                                                                    <w:bottom w:val="none" w:sz="0" w:space="0" w:color="auto"/>
                                                                                    <w:right w:val="none" w:sz="0" w:space="0" w:color="auto"/>
                                                                                  </w:divBdr>
                                                                                  <w:divsChild>
                                                                                    <w:div w:id="782265817">
                                                                                      <w:marLeft w:val="0"/>
                                                                                      <w:marRight w:val="0"/>
                                                                                      <w:marTop w:val="0"/>
                                                                                      <w:marBottom w:val="0"/>
                                                                                      <w:divBdr>
                                                                                        <w:top w:val="none" w:sz="0" w:space="0" w:color="auto"/>
                                                                                        <w:left w:val="none" w:sz="0" w:space="0" w:color="auto"/>
                                                                                        <w:bottom w:val="none" w:sz="0" w:space="0" w:color="auto"/>
                                                                                        <w:right w:val="none" w:sz="0" w:space="0" w:color="auto"/>
                                                                                      </w:divBdr>
                                                                                      <w:divsChild>
                                                                                        <w:div w:id="1316375592">
                                                                                          <w:marLeft w:val="0"/>
                                                                                          <w:marRight w:val="0"/>
                                                                                          <w:marTop w:val="0"/>
                                                                                          <w:marBottom w:val="0"/>
                                                                                          <w:divBdr>
                                                                                            <w:top w:val="none" w:sz="0" w:space="0" w:color="auto"/>
                                                                                            <w:left w:val="none" w:sz="0" w:space="0" w:color="auto"/>
                                                                                            <w:bottom w:val="none" w:sz="0" w:space="0" w:color="auto"/>
                                                                                            <w:right w:val="none" w:sz="0" w:space="0" w:color="auto"/>
                                                                                          </w:divBdr>
                                                                                          <w:divsChild>
                                                                                            <w:div w:id="161941303">
                                                                                              <w:marLeft w:val="0"/>
                                                                                              <w:marRight w:val="120"/>
                                                                                              <w:marTop w:val="0"/>
                                                                                              <w:marBottom w:val="150"/>
                                                                                              <w:divBdr>
                                                                                                <w:top w:val="single" w:sz="2" w:space="0" w:color="EFEFEF"/>
                                                                                                <w:left w:val="single" w:sz="6" w:space="0" w:color="EFEFEF"/>
                                                                                                <w:bottom w:val="single" w:sz="6" w:space="0" w:color="E2E2E2"/>
                                                                                                <w:right w:val="single" w:sz="6" w:space="0" w:color="EFEFEF"/>
                                                                                              </w:divBdr>
                                                                                              <w:divsChild>
                                                                                                <w:div w:id="1729649871">
                                                                                                  <w:marLeft w:val="0"/>
                                                                                                  <w:marRight w:val="0"/>
                                                                                                  <w:marTop w:val="0"/>
                                                                                                  <w:marBottom w:val="0"/>
                                                                                                  <w:divBdr>
                                                                                                    <w:top w:val="none" w:sz="0" w:space="0" w:color="auto"/>
                                                                                                    <w:left w:val="none" w:sz="0" w:space="0" w:color="auto"/>
                                                                                                    <w:bottom w:val="none" w:sz="0" w:space="0" w:color="auto"/>
                                                                                                    <w:right w:val="none" w:sz="0" w:space="0" w:color="auto"/>
                                                                                                  </w:divBdr>
                                                                                                  <w:divsChild>
                                                                                                    <w:div w:id="164443910">
                                                                                                      <w:marLeft w:val="0"/>
                                                                                                      <w:marRight w:val="0"/>
                                                                                                      <w:marTop w:val="0"/>
                                                                                                      <w:marBottom w:val="0"/>
                                                                                                      <w:divBdr>
                                                                                                        <w:top w:val="none" w:sz="0" w:space="0" w:color="auto"/>
                                                                                                        <w:left w:val="none" w:sz="0" w:space="0" w:color="auto"/>
                                                                                                        <w:bottom w:val="none" w:sz="0" w:space="0" w:color="auto"/>
                                                                                                        <w:right w:val="none" w:sz="0" w:space="0" w:color="auto"/>
                                                                                                      </w:divBdr>
                                                                                                      <w:divsChild>
                                                                                                        <w:div w:id="1993369858">
                                                                                                          <w:marLeft w:val="0"/>
                                                                                                          <w:marRight w:val="0"/>
                                                                                                          <w:marTop w:val="0"/>
                                                                                                          <w:marBottom w:val="0"/>
                                                                                                          <w:divBdr>
                                                                                                            <w:top w:val="none" w:sz="0" w:space="0" w:color="auto"/>
                                                                                                            <w:left w:val="none" w:sz="0" w:space="0" w:color="auto"/>
                                                                                                            <w:bottom w:val="none" w:sz="0" w:space="0" w:color="auto"/>
                                                                                                            <w:right w:val="none" w:sz="0" w:space="0" w:color="auto"/>
                                                                                                          </w:divBdr>
                                                                                                          <w:divsChild>
                                                                                                            <w:div w:id="1360810930">
                                                                                                              <w:marLeft w:val="0"/>
                                                                                                              <w:marRight w:val="0"/>
                                                                                                              <w:marTop w:val="0"/>
                                                                                                              <w:marBottom w:val="0"/>
                                                                                                              <w:divBdr>
                                                                                                                <w:top w:val="single" w:sz="6" w:space="0" w:color="E5E5E5"/>
                                                                                                                <w:left w:val="none" w:sz="0" w:space="0" w:color="auto"/>
                                                                                                                <w:bottom w:val="none" w:sz="0" w:space="0" w:color="auto"/>
                                                                                                                <w:right w:val="none" w:sz="0" w:space="0" w:color="auto"/>
                                                                                                              </w:divBdr>
                                                                                                              <w:divsChild>
                                                                                                                <w:div w:id="1626959892">
                                                                                                                  <w:marLeft w:val="0"/>
                                                                                                                  <w:marRight w:val="0"/>
                                                                                                                  <w:marTop w:val="0"/>
                                                                                                                  <w:marBottom w:val="0"/>
                                                                                                                  <w:divBdr>
                                                                                                                    <w:top w:val="single" w:sz="6" w:space="9" w:color="D8D8D8"/>
                                                                                                                    <w:left w:val="none" w:sz="0" w:space="0" w:color="auto"/>
                                                                                                                    <w:bottom w:val="none" w:sz="0" w:space="0" w:color="auto"/>
                                                                                                                    <w:right w:val="none" w:sz="0" w:space="0" w:color="auto"/>
                                                                                                                  </w:divBdr>
                                                                                                                  <w:divsChild>
                                                                                                                    <w:div w:id="80832999">
                                                                                                                      <w:marLeft w:val="0"/>
                                                                                                                      <w:marRight w:val="0"/>
                                                                                                                      <w:marTop w:val="0"/>
                                                                                                                      <w:marBottom w:val="0"/>
                                                                                                                      <w:divBdr>
                                                                                                                        <w:top w:val="none" w:sz="0" w:space="0" w:color="auto"/>
                                                                                                                        <w:left w:val="none" w:sz="0" w:space="0" w:color="auto"/>
                                                                                                                        <w:bottom w:val="none" w:sz="0" w:space="0" w:color="auto"/>
                                                                                                                        <w:right w:val="none" w:sz="0" w:space="0" w:color="auto"/>
                                                                                                                      </w:divBdr>
                                                                                                                      <w:divsChild>
                                                                                                                        <w:div w:id="1303005146">
                                                                                                                          <w:marLeft w:val="0"/>
                                                                                                                          <w:marRight w:val="0"/>
                                                                                                                          <w:marTop w:val="0"/>
                                                                                                                          <w:marBottom w:val="0"/>
                                                                                                                          <w:divBdr>
                                                                                                                            <w:top w:val="none" w:sz="0" w:space="0" w:color="auto"/>
                                                                                                                            <w:left w:val="none" w:sz="0" w:space="0" w:color="auto"/>
                                                                                                                            <w:bottom w:val="none" w:sz="0" w:space="0" w:color="auto"/>
                                                                                                                            <w:right w:val="none" w:sz="0" w:space="0" w:color="auto"/>
                                                                                                                          </w:divBdr>
                                                                                                                          <w:divsChild>
                                                                                                                            <w:div w:id="2067946614">
                                                                                                                              <w:marLeft w:val="0"/>
                                                                                                                              <w:marRight w:val="0"/>
                                                                                                                              <w:marTop w:val="0"/>
                                                                                                                              <w:marBottom w:val="0"/>
                                                                                                                              <w:divBdr>
                                                                                                                                <w:top w:val="none" w:sz="0" w:space="0" w:color="auto"/>
                                                                                                                                <w:left w:val="none" w:sz="0" w:space="0" w:color="auto"/>
                                                                                                                                <w:bottom w:val="none" w:sz="0" w:space="0" w:color="auto"/>
                                                                                                                                <w:right w:val="none" w:sz="0" w:space="0" w:color="auto"/>
                                                                                                                              </w:divBdr>
                                                                                                                              <w:divsChild>
                                                                                                                                <w:div w:id="776143495">
                                                                                                                                  <w:marLeft w:val="-6000"/>
                                                                                                                                  <w:marRight w:val="0"/>
                                                                                                                                  <w:marTop w:val="0"/>
                                                                                                                                  <w:marBottom w:val="135"/>
                                                                                                                                  <w:divBdr>
                                                                                                                                    <w:top w:val="none" w:sz="0" w:space="0" w:color="auto"/>
                                                                                                                                    <w:left w:val="none" w:sz="0" w:space="0" w:color="auto"/>
                                                                                                                                    <w:bottom w:val="none" w:sz="0" w:space="0" w:color="auto"/>
                                                                                                                                    <w:right w:val="none" w:sz="0" w:space="0" w:color="auto"/>
                                                                                                                                  </w:divBdr>
                                                                                                                                  <w:divsChild>
                                                                                                                                    <w:div w:id="1728725264">
                                                                                                                                      <w:marLeft w:val="0"/>
                                                                                                                                      <w:marRight w:val="0"/>
                                                                                                                                      <w:marTop w:val="0"/>
                                                                                                                                      <w:marBottom w:val="0"/>
                                                                                                                                      <w:divBdr>
                                                                                                                                        <w:top w:val="none" w:sz="0" w:space="0" w:color="auto"/>
                                                                                                                                        <w:left w:val="none" w:sz="0" w:space="0" w:color="auto"/>
                                                                                                                                        <w:bottom w:val="none" w:sz="0" w:space="0" w:color="auto"/>
                                                                                                                                        <w:right w:val="none" w:sz="0" w:space="0" w:color="auto"/>
                                                                                                                                      </w:divBdr>
                                                                                                                                      <w:divsChild>
                                                                                                                                        <w:div w:id="1383023537">
                                                                                                                                          <w:marLeft w:val="0"/>
                                                                                                                                          <w:marRight w:val="0"/>
                                                                                                                                          <w:marTop w:val="0"/>
                                                                                                                                          <w:marBottom w:val="0"/>
                                                                                                                                          <w:divBdr>
                                                                                                                                            <w:top w:val="none" w:sz="0" w:space="0" w:color="auto"/>
                                                                                                                                            <w:left w:val="none" w:sz="0" w:space="0" w:color="auto"/>
                                                                                                                                            <w:bottom w:val="none" w:sz="0" w:space="0" w:color="auto"/>
                                                                                                                                            <w:right w:val="none" w:sz="0" w:space="0" w:color="auto"/>
                                                                                                                                          </w:divBdr>
                                                                                                                                          <w:divsChild>
                                                                                                                                            <w:div w:id="4290350">
                                                                                                                                              <w:marLeft w:val="0"/>
                                                                                                                                              <w:marRight w:val="0"/>
                                                                                                                                              <w:marTop w:val="0"/>
                                                                                                                                              <w:marBottom w:val="0"/>
                                                                                                                                              <w:divBdr>
                                                                                                                                                <w:top w:val="none" w:sz="0" w:space="0" w:color="auto"/>
                                                                                                                                                <w:left w:val="none" w:sz="0" w:space="0" w:color="auto"/>
                                                                                                                                                <w:bottom w:val="none" w:sz="0" w:space="0" w:color="auto"/>
                                                                                                                                                <w:right w:val="none" w:sz="0" w:space="0" w:color="auto"/>
                                                                                                                                              </w:divBdr>
                                                                                                                                              <w:divsChild>
                                                                                                                                                <w:div w:id="1414738232">
                                                                                                                                                  <w:marLeft w:val="0"/>
                                                                                                                                                  <w:marRight w:val="0"/>
                                                                                                                                                  <w:marTop w:val="0"/>
                                                                                                                                                  <w:marBottom w:val="0"/>
                                                                                                                                                  <w:divBdr>
                                                                                                                                                    <w:top w:val="single" w:sz="6" w:space="0" w:color="666666"/>
                                                                                                                                                    <w:left w:val="single" w:sz="6" w:space="0" w:color="CCCCCC"/>
                                                                                                                                                    <w:bottom w:val="single" w:sz="6" w:space="0" w:color="CCCCCC"/>
                                                                                                                                                    <w:right w:val="single" w:sz="6" w:space="0" w:color="CCCCCC"/>
                                                                                                                                                  </w:divBdr>
                                                                                                                                                  <w:divsChild>
                                                                                                                                                    <w:div w:id="120609453">
                                                                                                                                                      <w:marLeft w:val="30"/>
                                                                                                                                                      <w:marRight w:val="0"/>
                                                                                                                                                      <w:marTop w:val="0"/>
                                                                                                                                                      <w:marBottom w:val="0"/>
                                                                                                                                                      <w:divBdr>
                                                                                                                                                        <w:top w:val="none" w:sz="0" w:space="0" w:color="auto"/>
                                                                                                                                                        <w:left w:val="none" w:sz="0" w:space="0" w:color="auto"/>
                                                                                                                                                        <w:bottom w:val="none" w:sz="0" w:space="0" w:color="auto"/>
                                                                                                                                                        <w:right w:val="none" w:sz="0" w:space="0" w:color="auto"/>
                                                                                                                                                      </w:divBdr>
                                                                                                                                                      <w:divsChild>
                                                                                                                                                        <w:div w:id="401219619">
                                                                                                                                                          <w:marLeft w:val="0"/>
                                                                                                                                                          <w:marRight w:val="0"/>
                                                                                                                                                          <w:marTop w:val="0"/>
                                                                                                                                                          <w:marBottom w:val="0"/>
                                                                                                                                                          <w:divBdr>
                                                                                                                                                            <w:top w:val="none" w:sz="0" w:space="0" w:color="auto"/>
                                                                                                                                                            <w:left w:val="none" w:sz="0" w:space="0" w:color="auto"/>
                                                                                                                                                            <w:bottom w:val="none" w:sz="0" w:space="0" w:color="auto"/>
                                                                                                                                                            <w:right w:val="none" w:sz="0" w:space="0" w:color="auto"/>
                                                                                                                                                          </w:divBdr>
                                                                                                                                                        </w:div>
                                                                                                                                                        <w:div w:id="1221400571">
                                                                                                                                                          <w:marLeft w:val="0"/>
                                                                                                                                                          <w:marRight w:val="0"/>
                                                                                                                                                          <w:marTop w:val="0"/>
                                                                                                                                                          <w:marBottom w:val="0"/>
                                                                                                                                                          <w:divBdr>
                                                                                                                                                            <w:top w:val="none" w:sz="0" w:space="0" w:color="auto"/>
                                                                                                                                                            <w:left w:val="none" w:sz="0" w:space="0" w:color="auto"/>
                                                                                                                                                            <w:bottom w:val="none" w:sz="0" w:space="0" w:color="auto"/>
                                                                                                                                                            <w:right w:val="none" w:sz="0" w:space="0" w:color="auto"/>
                                                                                                                                                          </w:divBdr>
                                                                                                                                                        </w:div>
                                                                                                                                                        <w:div w:id="170721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23" Type="http://schemas.microsoft.com/office/2011/relationships/commentsExtended" Target="commentsExtended.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5125D"/>
    <w:rsid w:val="000637C0"/>
    <w:rsid w:val="00095DBE"/>
    <w:rsid w:val="000C3760"/>
    <w:rsid w:val="001F71CA"/>
    <w:rsid w:val="00232991"/>
    <w:rsid w:val="002D7422"/>
    <w:rsid w:val="00337DEA"/>
    <w:rsid w:val="0036210C"/>
    <w:rsid w:val="00394049"/>
    <w:rsid w:val="003B3CF8"/>
    <w:rsid w:val="003E2F2C"/>
    <w:rsid w:val="00416565"/>
    <w:rsid w:val="004C2982"/>
    <w:rsid w:val="004F2DF8"/>
    <w:rsid w:val="005322DC"/>
    <w:rsid w:val="00552E65"/>
    <w:rsid w:val="0056791E"/>
    <w:rsid w:val="005B70B4"/>
    <w:rsid w:val="005B7932"/>
    <w:rsid w:val="006640E6"/>
    <w:rsid w:val="00685A6A"/>
    <w:rsid w:val="00695613"/>
    <w:rsid w:val="006B30DA"/>
    <w:rsid w:val="006C0B74"/>
    <w:rsid w:val="0079596A"/>
    <w:rsid w:val="007A167C"/>
    <w:rsid w:val="00811366"/>
    <w:rsid w:val="00872322"/>
    <w:rsid w:val="008B036B"/>
    <w:rsid w:val="008B22D4"/>
    <w:rsid w:val="008E2A0E"/>
    <w:rsid w:val="00973A88"/>
    <w:rsid w:val="009A261B"/>
    <w:rsid w:val="009A6749"/>
    <w:rsid w:val="00A46486"/>
    <w:rsid w:val="00AC15A4"/>
    <w:rsid w:val="00B0336C"/>
    <w:rsid w:val="00B80DA4"/>
    <w:rsid w:val="00C94FC5"/>
    <w:rsid w:val="00D1287E"/>
    <w:rsid w:val="00D20B9E"/>
    <w:rsid w:val="00D70E37"/>
    <w:rsid w:val="00D900CB"/>
    <w:rsid w:val="00DC1E44"/>
    <w:rsid w:val="00DC4080"/>
    <w:rsid w:val="00E72AC3"/>
    <w:rsid w:val="00EC7DCA"/>
    <w:rsid w:val="00F00D2F"/>
    <w:rsid w:val="00F04978"/>
    <w:rsid w:val="00F337D3"/>
    <w:rsid w:val="00F50E0D"/>
    <w:rsid w:val="00F61282"/>
    <w:rsid w:val="00F61416"/>
    <w:rsid w:val="00F7359D"/>
    <w:rsid w:val="00FD5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07D70-FF62-46EB-81D6-D5834F4EA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2569</Words>
  <Characters>14648</Characters>
  <Application>Microsoft Office Word</Application>
  <DocSecurity>0</DocSecurity>
  <Lines>122</Lines>
  <Paragraphs>34</Paragraphs>
  <ScaleCrop>false</ScaleCrop>
  <Company/>
  <LinksUpToDate>false</LinksUpToDate>
  <CharactersWithSpaces>17183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166/17</dc:title>
  <dc:creator/>
  <cp:lastModifiedBy/>
  <cp:revision>1</cp:revision>
  <dcterms:created xsi:type="dcterms:W3CDTF">2018-03-16T11:57:00Z</dcterms:created>
  <dcterms:modified xsi:type="dcterms:W3CDTF">2018-03-16T11:57:00Z</dcterms:modified>
</cp:coreProperties>
</file>