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90" w:rsidRDefault="00A36C90"/>
    <w:p w:rsidR="00E9524A" w:rsidRPr="009A6BC3" w:rsidRDefault="00E9524A" w:rsidP="00E9524A">
      <w:pPr>
        <w:pStyle w:val="KASHeadline"/>
        <w:outlineLvl w:val="0"/>
        <w:rPr>
          <w:sz w:val="40"/>
          <w:lang w:val="es-ES"/>
        </w:rPr>
      </w:pPr>
      <w:r w:rsidRPr="009A6BC3">
        <w:rPr>
          <w:sz w:val="40"/>
          <w:lang w:val="es-ES"/>
        </w:rPr>
        <w:t>Programa</w:t>
      </w:r>
    </w:p>
    <w:p w:rsidR="00E9524A" w:rsidRPr="009A6BC3" w:rsidRDefault="00E9524A" w:rsidP="00E9524A">
      <w:pPr>
        <w:pStyle w:val="KASHeadline"/>
        <w:spacing w:line="240" w:lineRule="auto"/>
        <w:outlineLvl w:val="0"/>
        <w:rPr>
          <w:sz w:val="18"/>
          <w:lang w:val="es-ES"/>
        </w:rPr>
      </w:pPr>
    </w:p>
    <w:p w:rsidR="00E9524A" w:rsidRPr="009A6BC3" w:rsidRDefault="00E9524A" w:rsidP="00E9524A">
      <w:pPr>
        <w:rPr>
          <w:rFonts w:ascii="Verdana" w:hAnsi="Verdana"/>
          <w:b/>
          <w:caps/>
          <w:color w:val="004381"/>
          <w:spacing w:val="50"/>
          <w:sz w:val="22"/>
          <w:szCs w:val="36"/>
          <w:lang w:val="es-ES"/>
        </w:rPr>
      </w:pPr>
      <w:r w:rsidRPr="009A6BC3">
        <w:rPr>
          <w:rFonts w:ascii="Verdana" w:hAnsi="Verdana"/>
          <w:b/>
          <w:caps/>
          <w:color w:val="004381"/>
          <w:spacing w:val="50"/>
          <w:sz w:val="22"/>
          <w:szCs w:val="36"/>
          <w:lang w:val="es-ES"/>
        </w:rPr>
        <w:t>El Futuro del Gobierno: gobernanza, innovación y liderazgo público en el siglo XXI</w:t>
      </w:r>
    </w:p>
    <w:p w:rsidR="00E9524A" w:rsidRPr="009A6BC3" w:rsidRDefault="00E9524A" w:rsidP="00E9524A">
      <w:pPr>
        <w:pStyle w:val="Heading1"/>
        <w:spacing w:before="0" w:after="0" w:line="240" w:lineRule="auto"/>
        <w:ind w:right="57"/>
        <w:rPr>
          <w:rFonts w:cs="Times New Roman"/>
          <w:bCs w:val="0"/>
          <w:kern w:val="0"/>
          <w:sz w:val="18"/>
          <w:szCs w:val="22"/>
          <w:lang w:val="es-ES"/>
        </w:rPr>
      </w:pPr>
    </w:p>
    <w:p w:rsidR="00E9524A" w:rsidRPr="009A6BC3" w:rsidRDefault="00E9524A" w:rsidP="00E9524A">
      <w:pPr>
        <w:rPr>
          <w:lang w:val="es-ES" w:eastAsia="de-DE"/>
        </w:rPr>
      </w:pPr>
    </w:p>
    <w:p w:rsidR="00E9524A" w:rsidRPr="009A6BC3" w:rsidRDefault="00E9524A" w:rsidP="00E9524A">
      <w:pPr>
        <w:pStyle w:val="Heading1"/>
        <w:spacing w:before="0" w:after="0" w:line="240" w:lineRule="auto"/>
        <w:ind w:right="57"/>
        <w:rPr>
          <w:b w:val="0"/>
          <w:sz w:val="18"/>
          <w:lang w:val="es-ES"/>
        </w:rPr>
      </w:pPr>
      <w:r w:rsidRPr="009A6BC3">
        <w:rPr>
          <w:rFonts w:cs="Times New Roman"/>
          <w:bCs w:val="0"/>
          <w:kern w:val="0"/>
          <w:sz w:val="18"/>
          <w:szCs w:val="22"/>
          <w:lang w:val="es-ES"/>
        </w:rPr>
        <w:t>Fecha:</w:t>
      </w:r>
      <w:r w:rsidRPr="009A6BC3">
        <w:rPr>
          <w:sz w:val="28"/>
          <w:lang w:val="es-ES"/>
        </w:rPr>
        <w:tab/>
      </w:r>
      <w:r w:rsidRPr="009A6BC3">
        <w:rPr>
          <w:b w:val="0"/>
          <w:sz w:val="18"/>
          <w:lang w:val="es-ES"/>
        </w:rPr>
        <w:t>07 al 09 de agosto de 2018</w:t>
      </w:r>
    </w:p>
    <w:p w:rsidR="00E9524A" w:rsidRPr="009A6BC3" w:rsidRDefault="00E9524A" w:rsidP="00E9524A">
      <w:pPr>
        <w:rPr>
          <w:lang w:val="es-ES" w:eastAsia="de-DE"/>
        </w:rPr>
      </w:pPr>
    </w:p>
    <w:p w:rsidR="00E9524A" w:rsidRPr="009A6BC3" w:rsidRDefault="00E9524A" w:rsidP="00E9524A">
      <w:pPr>
        <w:pStyle w:val="Heading1"/>
        <w:spacing w:before="0" w:after="0" w:line="240" w:lineRule="auto"/>
        <w:ind w:right="57"/>
        <w:rPr>
          <w:b w:val="0"/>
          <w:sz w:val="18"/>
          <w:lang w:val="es-ES"/>
        </w:rPr>
      </w:pPr>
      <w:r w:rsidRPr="009A6BC3">
        <w:rPr>
          <w:rStyle w:val="KASStandardFett"/>
          <w:sz w:val="18"/>
          <w:lang w:val="es-ES"/>
        </w:rPr>
        <w:t>Organización:</w:t>
      </w:r>
      <w:r w:rsidRPr="009A6BC3">
        <w:rPr>
          <w:rStyle w:val="KASStandardFett"/>
          <w:sz w:val="18"/>
          <w:lang w:val="es-ES"/>
        </w:rPr>
        <w:tab/>
      </w:r>
      <w:r w:rsidRPr="009A6BC3">
        <w:rPr>
          <w:b w:val="0"/>
          <w:sz w:val="18"/>
          <w:lang w:val="es-ES"/>
        </w:rPr>
        <w:t>Fundación Konrad Adenauer</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Plaza Independencia 749, Oficina 201</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Montevideo, Uruguay</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T: (+598) 2902 0943 - 2902 3974</w:t>
      </w:r>
    </w:p>
    <w:p w:rsidR="00E9524A" w:rsidRPr="009A6BC3" w:rsidRDefault="00E9524A" w:rsidP="00E9524A">
      <w:pPr>
        <w:rPr>
          <w:lang w:val="es-ES" w:eastAsia="de-DE"/>
        </w:rPr>
      </w:pP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r>
      <w:proofErr w:type="spellStart"/>
      <w:r w:rsidRPr="009A6BC3">
        <w:rPr>
          <w:b w:val="0"/>
          <w:sz w:val="18"/>
          <w:lang w:val="es-ES"/>
        </w:rPr>
        <w:t>CiGob</w:t>
      </w:r>
      <w:proofErr w:type="spellEnd"/>
    </w:p>
    <w:p w:rsidR="00E9524A" w:rsidRPr="009A6BC3" w:rsidRDefault="00E9524A" w:rsidP="00E9524A">
      <w:pPr>
        <w:pStyle w:val="Heading1"/>
        <w:spacing w:before="0" w:after="0" w:line="240" w:lineRule="auto"/>
        <w:ind w:right="57"/>
        <w:rPr>
          <w:rFonts w:eastAsia="Arial"/>
          <w:b w:val="0"/>
          <w:sz w:val="18"/>
          <w:szCs w:val="18"/>
          <w:lang w:val="es-ES"/>
        </w:rPr>
      </w:pPr>
      <w:r w:rsidRPr="009A6BC3">
        <w:rPr>
          <w:b w:val="0"/>
          <w:sz w:val="18"/>
          <w:lang w:val="es-ES"/>
        </w:rPr>
        <w:tab/>
      </w:r>
      <w:r w:rsidRPr="009A6BC3">
        <w:rPr>
          <w:rFonts w:eastAsia="Arial"/>
          <w:b w:val="0"/>
          <w:sz w:val="18"/>
          <w:szCs w:val="18"/>
          <w:lang w:val="es-ES"/>
        </w:rPr>
        <w:t>Ciencias para Gobernar</w:t>
      </w:r>
    </w:p>
    <w:p w:rsidR="00E9524A" w:rsidRPr="009A6BC3" w:rsidRDefault="00E9524A" w:rsidP="00E9524A">
      <w:pPr>
        <w:pStyle w:val="Heading1"/>
        <w:spacing w:before="0" w:after="0" w:line="240" w:lineRule="auto"/>
        <w:ind w:right="57"/>
        <w:rPr>
          <w:rFonts w:eastAsia="Arial"/>
          <w:b w:val="0"/>
          <w:sz w:val="18"/>
          <w:szCs w:val="18"/>
          <w:lang w:val="es-ES"/>
        </w:rPr>
      </w:pPr>
      <w:r w:rsidRPr="009A6BC3">
        <w:rPr>
          <w:rFonts w:eastAsia="Arial"/>
          <w:b w:val="0"/>
          <w:sz w:val="18"/>
          <w:szCs w:val="18"/>
          <w:lang w:val="es-ES"/>
        </w:rPr>
        <w:tab/>
        <w:t>Ciudadela 1258 of. 402</w:t>
      </w:r>
    </w:p>
    <w:p w:rsidR="00E9524A" w:rsidRPr="009A6BC3" w:rsidRDefault="00E9524A" w:rsidP="00E9524A">
      <w:pPr>
        <w:pStyle w:val="Heading1"/>
        <w:spacing w:before="0" w:after="0" w:line="240" w:lineRule="auto"/>
        <w:ind w:right="57"/>
        <w:rPr>
          <w:rFonts w:eastAsia="Arial"/>
          <w:b w:val="0"/>
          <w:sz w:val="18"/>
          <w:szCs w:val="18"/>
          <w:lang w:val="es-ES"/>
        </w:rPr>
      </w:pPr>
      <w:r w:rsidRPr="009A6BC3">
        <w:rPr>
          <w:rFonts w:eastAsia="Arial"/>
          <w:b w:val="0"/>
          <w:sz w:val="18"/>
          <w:szCs w:val="18"/>
          <w:lang w:val="es-ES"/>
        </w:rPr>
        <w:tab/>
        <w:t>Montevideo, Uruguay</w:t>
      </w:r>
    </w:p>
    <w:p w:rsidR="00E9524A" w:rsidRPr="009A6BC3" w:rsidRDefault="00E9524A" w:rsidP="00E9524A">
      <w:pPr>
        <w:pStyle w:val="Heading1"/>
        <w:spacing w:before="0" w:after="0" w:line="240" w:lineRule="auto"/>
        <w:ind w:right="57"/>
        <w:rPr>
          <w:rFonts w:eastAsia="Arial"/>
          <w:b w:val="0"/>
          <w:sz w:val="18"/>
          <w:szCs w:val="18"/>
          <w:lang w:val="es-ES"/>
        </w:rPr>
      </w:pPr>
      <w:r w:rsidRPr="009A6BC3">
        <w:rPr>
          <w:rFonts w:eastAsia="Arial"/>
          <w:b w:val="0"/>
          <w:sz w:val="18"/>
          <w:szCs w:val="18"/>
          <w:lang w:val="es-ES"/>
        </w:rPr>
        <w:tab/>
        <w:t>Teléfono: (+598) 29013620</w:t>
      </w:r>
    </w:p>
    <w:p w:rsidR="00E9524A" w:rsidRPr="009A6BC3" w:rsidRDefault="00E9524A" w:rsidP="00E9524A">
      <w:pPr>
        <w:pStyle w:val="Heading1"/>
        <w:spacing w:before="0" w:after="0" w:line="240" w:lineRule="auto"/>
        <w:ind w:right="57"/>
        <w:rPr>
          <w:rFonts w:eastAsia="Arial"/>
          <w:b w:val="0"/>
          <w:sz w:val="18"/>
          <w:szCs w:val="18"/>
          <w:lang w:val="es-ES"/>
        </w:rPr>
      </w:pPr>
      <w:r w:rsidRPr="009A6BC3">
        <w:rPr>
          <w:rFonts w:eastAsia="Arial"/>
          <w:b w:val="0"/>
          <w:sz w:val="18"/>
          <w:szCs w:val="18"/>
          <w:lang w:val="es-ES"/>
        </w:rPr>
        <w:tab/>
      </w:r>
      <w:hyperlink r:id="rId7" w:history="1">
        <w:r w:rsidRPr="009A6BC3">
          <w:rPr>
            <w:rFonts w:eastAsia="Arial"/>
            <w:b w:val="0"/>
            <w:sz w:val="18"/>
            <w:szCs w:val="18"/>
            <w:lang w:val="es-ES"/>
          </w:rPr>
          <w:t>contacto@cigob.uy</w:t>
        </w:r>
      </w:hyperlink>
    </w:p>
    <w:p w:rsidR="00E9524A" w:rsidRPr="009A6BC3" w:rsidRDefault="00E9524A" w:rsidP="00E9524A">
      <w:pPr>
        <w:pStyle w:val="Heading1"/>
        <w:spacing w:before="0" w:after="0" w:line="240" w:lineRule="auto"/>
        <w:ind w:right="57"/>
        <w:rPr>
          <w:rFonts w:eastAsia="Arial"/>
          <w:b w:val="0"/>
          <w:sz w:val="18"/>
          <w:szCs w:val="18"/>
          <w:lang w:val="es-ES"/>
        </w:rPr>
      </w:pPr>
      <w:r w:rsidRPr="009A6BC3">
        <w:rPr>
          <w:rFonts w:eastAsia="Arial"/>
          <w:b w:val="0"/>
          <w:sz w:val="18"/>
          <w:szCs w:val="18"/>
          <w:lang w:val="es-ES"/>
        </w:rPr>
        <w:tab/>
      </w:r>
      <w:hyperlink r:id="rId8" w:history="1">
        <w:r w:rsidRPr="009A6BC3">
          <w:rPr>
            <w:rFonts w:eastAsia="Arial"/>
            <w:b w:val="0"/>
            <w:sz w:val="18"/>
            <w:szCs w:val="18"/>
            <w:lang w:val="es-ES"/>
          </w:rPr>
          <w:t>http://cigob.org.ar</w:t>
        </w:r>
      </w:hyperlink>
    </w:p>
    <w:p w:rsidR="00E9524A" w:rsidRPr="009A6BC3" w:rsidRDefault="00E9524A" w:rsidP="00E9524A">
      <w:pPr>
        <w:rPr>
          <w:lang w:val="es-ES" w:eastAsia="de-DE"/>
        </w:rPr>
      </w:pPr>
    </w:p>
    <w:p w:rsidR="00E9524A" w:rsidRPr="009A6BC3" w:rsidRDefault="00E9524A" w:rsidP="00E9524A">
      <w:pPr>
        <w:pStyle w:val="Heading1"/>
        <w:spacing w:before="0" w:after="0" w:line="240" w:lineRule="auto"/>
        <w:ind w:right="57"/>
        <w:rPr>
          <w:b w:val="0"/>
          <w:sz w:val="18"/>
          <w:lang w:val="es-ES"/>
        </w:rPr>
      </w:pPr>
      <w:r w:rsidRPr="009A6BC3">
        <w:rPr>
          <w:rStyle w:val="KASStandardFett"/>
          <w:sz w:val="18"/>
          <w:lang w:val="es-ES"/>
        </w:rPr>
        <w:t>Lugar:</w:t>
      </w:r>
      <w:r w:rsidRPr="009A6BC3">
        <w:rPr>
          <w:rStyle w:val="KASStandardFett"/>
          <w:sz w:val="18"/>
          <w:lang w:val="es-ES"/>
        </w:rPr>
        <w:tab/>
      </w:r>
      <w:r w:rsidRPr="009A6BC3">
        <w:rPr>
          <w:b w:val="0"/>
          <w:sz w:val="18"/>
          <w:lang w:val="es-ES"/>
        </w:rPr>
        <w:t>Universidad Católica del Uruguay Dámaso Antonio Larrañaga</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Av. 8 de Octubre 2738</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T: (+598) 2487 2717</w:t>
      </w:r>
    </w:p>
    <w:p w:rsidR="00E9524A" w:rsidRPr="009A6BC3" w:rsidRDefault="00E9524A" w:rsidP="00E9524A">
      <w:pPr>
        <w:pStyle w:val="Heading1"/>
        <w:spacing w:before="0" w:after="0" w:line="240" w:lineRule="auto"/>
        <w:ind w:right="57"/>
        <w:rPr>
          <w:b w:val="0"/>
          <w:sz w:val="18"/>
          <w:lang w:val="es-ES"/>
        </w:rPr>
      </w:pPr>
      <w:r w:rsidRPr="009A6BC3">
        <w:rPr>
          <w:b w:val="0"/>
          <w:sz w:val="18"/>
          <w:lang w:val="es-ES"/>
        </w:rPr>
        <w:tab/>
        <w:t xml:space="preserve">Montevideo, Uruguay </w:t>
      </w:r>
    </w:p>
    <w:p w:rsidR="00E9524A" w:rsidRPr="009A6BC3" w:rsidRDefault="00E9524A" w:rsidP="00E9524A">
      <w:pPr>
        <w:pStyle w:val="Heading1"/>
        <w:spacing w:before="0" w:after="0" w:line="240" w:lineRule="auto"/>
        <w:ind w:right="57"/>
        <w:rPr>
          <w:b w:val="0"/>
          <w:sz w:val="18"/>
          <w:lang w:val="es-ES"/>
        </w:rPr>
      </w:pPr>
    </w:p>
    <w:p w:rsidR="00E9524A" w:rsidRPr="009A6BC3" w:rsidRDefault="00E9524A" w:rsidP="00E9524A">
      <w:pPr>
        <w:pStyle w:val="Heading1"/>
        <w:spacing w:before="0" w:after="0" w:line="240" w:lineRule="auto"/>
        <w:ind w:right="57"/>
        <w:rPr>
          <w:b w:val="0"/>
          <w:sz w:val="18"/>
          <w:lang w:val="es-ES"/>
        </w:rPr>
      </w:pPr>
    </w:p>
    <w:p w:rsidR="00E9524A" w:rsidRDefault="00E9524A" w:rsidP="00E9524A">
      <w:pPr>
        <w:rPr>
          <w:rFonts w:ascii="Verdana" w:eastAsia="Arial Unicode MS" w:hAnsi="Verdana"/>
          <w:b/>
          <w:sz w:val="18"/>
          <w:szCs w:val="18"/>
          <w:lang w:val="es-ES"/>
        </w:rPr>
      </w:pPr>
      <w:r w:rsidRPr="009A6BC3">
        <w:rPr>
          <w:noProof/>
        </w:rPr>
        <w:drawing>
          <wp:anchor distT="0" distB="0" distL="114300" distR="114300" simplePos="0" relativeHeight="251660288" behindDoc="0" locked="0" layoutInCell="1" allowOverlap="1" wp14:anchorId="659E4AEA" wp14:editId="04ACCE0D">
            <wp:simplePos x="0" y="0"/>
            <wp:positionH relativeFrom="margin">
              <wp:posOffset>546100</wp:posOffset>
            </wp:positionH>
            <wp:positionV relativeFrom="margin">
              <wp:posOffset>4558665</wp:posOffset>
            </wp:positionV>
            <wp:extent cx="4094480" cy="2781300"/>
            <wp:effectExtent l="0" t="0" r="127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94480" cy="2781300"/>
                    </a:xfrm>
                    <a:prstGeom prst="rect">
                      <a:avLst/>
                    </a:prstGeom>
                  </pic:spPr>
                </pic:pic>
              </a:graphicData>
            </a:graphic>
            <wp14:sizeRelH relativeFrom="margin">
              <wp14:pctWidth>0</wp14:pctWidth>
            </wp14:sizeRelH>
            <wp14:sizeRelV relativeFrom="margin">
              <wp14:pctHeight>0</wp14:pctHeight>
            </wp14:sizeRelV>
          </wp:anchor>
        </w:drawing>
      </w:r>
      <w:r w:rsidRPr="009A6BC3">
        <w:rPr>
          <w:rFonts w:ascii="Verdana" w:eastAsia="Arial Unicode MS" w:hAnsi="Verdana"/>
          <w:b/>
          <w:sz w:val="18"/>
          <w:szCs w:val="18"/>
          <w:lang w:val="es-ES"/>
        </w:rPr>
        <w:br w:type="column"/>
      </w:r>
    </w:p>
    <w:p w:rsidR="00E9524A" w:rsidRPr="009A6BC3" w:rsidRDefault="00E9524A" w:rsidP="00E9524A">
      <w:pPr>
        <w:tabs>
          <w:tab w:val="left" w:pos="4440"/>
        </w:tabs>
        <w:jc w:val="both"/>
        <w:rPr>
          <w:rFonts w:ascii="Verdana" w:hAnsi="Verdana"/>
          <w:sz w:val="18"/>
          <w:szCs w:val="18"/>
          <w:lang w:val="es-ES"/>
        </w:rPr>
      </w:pPr>
      <w:r>
        <w:rPr>
          <w:rFonts w:ascii="Verdana" w:hAnsi="Verdana"/>
          <w:sz w:val="18"/>
          <w:szCs w:val="18"/>
          <w:lang w:val="es-ES"/>
        </w:rPr>
        <w:tab/>
      </w:r>
    </w:p>
    <w:p w:rsidR="00E9524A" w:rsidRPr="009A6BC3" w:rsidRDefault="00E9524A" w:rsidP="00E9524A">
      <w:pPr>
        <w:tabs>
          <w:tab w:val="left" w:pos="6036"/>
        </w:tabs>
        <w:jc w:val="both"/>
        <w:rPr>
          <w:rFonts w:ascii="Verdana" w:hAnsi="Verdana"/>
          <w:sz w:val="18"/>
          <w:szCs w:val="18"/>
          <w:lang w:val="es-ES"/>
        </w:rPr>
      </w:pP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lang w:val="es-ES"/>
        </w:rPr>
        <w:t>instituciones organizadoras</w:t>
      </w:r>
    </w:p>
    <w:p w:rsidR="00E9524A" w:rsidRPr="006E5F49" w:rsidRDefault="00E9524A" w:rsidP="00E9524A">
      <w:pPr>
        <w:spacing w:line="276" w:lineRule="auto"/>
        <w:jc w:val="both"/>
        <w:rPr>
          <w:rFonts w:ascii="Verdana" w:eastAsia="Arial Unicode MS" w:hAnsi="Verdana"/>
          <w:sz w:val="18"/>
          <w:szCs w:val="18"/>
          <w:lang w:val="es-ES"/>
        </w:rPr>
      </w:pPr>
      <w:r w:rsidRPr="006E5F49">
        <w:rPr>
          <w:rFonts w:ascii="Verdana" w:eastAsia="Arial Unicode MS" w:hAnsi="Verdana"/>
          <w:sz w:val="18"/>
          <w:szCs w:val="18"/>
          <w:lang w:val="es-ES"/>
        </w:rPr>
        <w:t xml:space="preserve">La </w:t>
      </w:r>
      <w:r w:rsidRPr="006E5F49">
        <w:rPr>
          <w:rFonts w:ascii="Verdana" w:eastAsia="Arial Unicode MS" w:hAnsi="Verdana"/>
          <w:b/>
          <w:sz w:val="18"/>
          <w:szCs w:val="18"/>
          <w:lang w:val="es-ES"/>
        </w:rPr>
        <w:t>Escuela de Gobierno de la OEA</w:t>
      </w:r>
      <w:r>
        <w:rPr>
          <w:rFonts w:ascii="Verdana" w:eastAsia="Arial Unicode MS" w:hAnsi="Verdana"/>
          <w:sz w:val="18"/>
          <w:szCs w:val="18"/>
          <w:lang w:val="es-ES"/>
        </w:rPr>
        <w:t xml:space="preserve"> </w:t>
      </w:r>
      <w:r w:rsidRPr="006E5F49">
        <w:rPr>
          <w:rFonts w:ascii="Verdana" w:eastAsia="Arial Unicode MS" w:hAnsi="Verdana"/>
          <w:sz w:val="18"/>
          <w:szCs w:val="18"/>
          <w:lang w:val="es-ES"/>
        </w:rPr>
        <w:t xml:space="preserve">es una iniciativa de la Organización de los Estados Americanos que brinda ofertas de capacitación orientadas a fortalecer las prácticas de transparencia institucional, participación ciudadana y favorecer la rendición de cuentas ante la ciudadanía. </w:t>
      </w:r>
      <w:r>
        <w:rPr>
          <w:rFonts w:ascii="Verdana" w:eastAsia="Arial Unicode MS" w:hAnsi="Verdana"/>
          <w:sz w:val="18"/>
          <w:szCs w:val="18"/>
          <w:lang w:val="es-ES"/>
        </w:rPr>
        <w:t>La Escuela f</w:t>
      </w:r>
      <w:r w:rsidRPr="006E5F49">
        <w:rPr>
          <w:rFonts w:ascii="Verdana" w:eastAsia="Arial Unicode MS" w:hAnsi="Verdana"/>
          <w:sz w:val="18"/>
          <w:szCs w:val="18"/>
          <w:lang w:val="es-ES"/>
        </w:rPr>
        <w:t>orma a funcionarios públicos, líderes políticos, sociales y comunitarios que trabajan con el gobierno y en la sociedad civil.</w:t>
      </w:r>
      <w:r>
        <w:rPr>
          <w:rFonts w:ascii="Verdana" w:eastAsia="Arial Unicode MS" w:hAnsi="Verdana"/>
          <w:sz w:val="18"/>
          <w:szCs w:val="18"/>
          <w:lang w:val="es-ES"/>
        </w:rPr>
        <w:t xml:space="preserve"> </w:t>
      </w:r>
      <w:r w:rsidRPr="006E5F49">
        <w:rPr>
          <w:rFonts w:ascii="Verdana" w:eastAsia="Arial Unicode MS" w:hAnsi="Verdana"/>
          <w:sz w:val="18"/>
          <w:szCs w:val="18"/>
          <w:lang w:val="es-ES"/>
        </w:rPr>
        <w:t>A través de</w:t>
      </w:r>
      <w:r>
        <w:rPr>
          <w:rFonts w:ascii="Verdana" w:eastAsia="Arial Unicode MS" w:hAnsi="Verdana"/>
          <w:sz w:val="18"/>
          <w:szCs w:val="18"/>
          <w:lang w:val="es-ES"/>
        </w:rPr>
        <w:t xml:space="preserve"> </w:t>
      </w:r>
      <w:r w:rsidR="00E12FBE">
        <w:rPr>
          <w:rFonts w:ascii="Verdana" w:eastAsia="Arial Unicode MS" w:hAnsi="Verdana"/>
          <w:sz w:val="18"/>
          <w:szCs w:val="18"/>
          <w:lang w:val="es-ES"/>
        </w:rPr>
        <w:t xml:space="preserve">sus </w:t>
      </w:r>
      <w:r w:rsidRPr="006E5F49">
        <w:rPr>
          <w:rFonts w:ascii="Verdana" w:eastAsia="Arial Unicode MS" w:hAnsi="Verdana"/>
          <w:sz w:val="18"/>
          <w:szCs w:val="18"/>
          <w:lang w:val="es-ES"/>
        </w:rPr>
        <w:t xml:space="preserve">iniciativas, </w:t>
      </w:r>
      <w:r>
        <w:rPr>
          <w:rFonts w:ascii="Verdana" w:eastAsia="Arial Unicode MS" w:hAnsi="Verdana"/>
          <w:sz w:val="18"/>
          <w:szCs w:val="18"/>
          <w:lang w:val="es-ES"/>
        </w:rPr>
        <w:t xml:space="preserve">la Escuela </w:t>
      </w:r>
      <w:r w:rsidRPr="006E5F49">
        <w:rPr>
          <w:rFonts w:ascii="Verdana" w:eastAsia="Arial Unicode MS" w:hAnsi="Verdana"/>
          <w:sz w:val="18"/>
          <w:szCs w:val="18"/>
          <w:lang w:val="es-ES"/>
        </w:rPr>
        <w:t>fortalece la gobernabilidad democrática, el desarrollo integral, la seguridad multidimensional y Derechos Humanos en las Américas.</w:t>
      </w:r>
    </w:p>
    <w:p w:rsidR="00E9524A" w:rsidRPr="006E5F49" w:rsidRDefault="00E9524A" w:rsidP="00E9524A">
      <w:pPr>
        <w:spacing w:line="276" w:lineRule="auto"/>
        <w:rPr>
          <w:rFonts w:ascii="Verdana" w:eastAsia="Arial Unicode MS" w:hAnsi="Verdana"/>
          <w:sz w:val="18"/>
          <w:szCs w:val="18"/>
          <w:lang w:val="es-ES"/>
        </w:rPr>
      </w:pPr>
    </w:p>
    <w:p w:rsidR="00E9524A" w:rsidRDefault="00E9524A" w:rsidP="00E9524A">
      <w:pPr>
        <w:spacing w:line="276" w:lineRule="auto"/>
        <w:jc w:val="both"/>
        <w:rPr>
          <w:rFonts w:ascii="Verdana" w:eastAsia="Arial Unicode MS" w:hAnsi="Verdana"/>
          <w:sz w:val="18"/>
          <w:szCs w:val="18"/>
          <w:lang w:val="es-ES"/>
        </w:rPr>
      </w:pPr>
      <w:r w:rsidRPr="006E5F49">
        <w:rPr>
          <w:rFonts w:ascii="Verdana" w:eastAsia="Arial Unicode MS" w:hAnsi="Verdana"/>
          <w:sz w:val="18"/>
          <w:szCs w:val="18"/>
          <w:lang w:val="es-ES"/>
        </w:rPr>
        <w:t xml:space="preserve">La </w:t>
      </w:r>
      <w:r w:rsidRPr="006E5F49">
        <w:rPr>
          <w:rFonts w:ascii="Verdana" w:eastAsia="Arial Unicode MS" w:hAnsi="Verdana"/>
          <w:b/>
          <w:sz w:val="18"/>
          <w:szCs w:val="18"/>
          <w:lang w:val="es-ES"/>
        </w:rPr>
        <w:t>Fundación Konrad Adenauer</w:t>
      </w:r>
      <w:r>
        <w:rPr>
          <w:rFonts w:ascii="Verdana" w:eastAsia="Arial Unicode MS" w:hAnsi="Verdana"/>
          <w:b/>
          <w:sz w:val="18"/>
          <w:szCs w:val="18"/>
          <w:lang w:val="es-ES"/>
        </w:rPr>
        <w:t xml:space="preserve"> (KAS) </w:t>
      </w:r>
      <w:r w:rsidRPr="006E5F49">
        <w:rPr>
          <w:rFonts w:ascii="Verdana" w:eastAsia="Arial Unicode MS" w:hAnsi="Verdana"/>
          <w:sz w:val="18"/>
          <w:szCs w:val="18"/>
          <w:lang w:val="es-ES"/>
        </w:rPr>
        <w:t>es una fundación política alemana de orientación demócrata-cristiana que fomenta la cooperación internacional. En Uruguay</w:t>
      </w:r>
      <w:r>
        <w:rPr>
          <w:rFonts w:ascii="Verdana" w:eastAsia="Arial Unicode MS" w:hAnsi="Verdana"/>
          <w:sz w:val="18"/>
          <w:szCs w:val="18"/>
          <w:lang w:val="es-ES"/>
        </w:rPr>
        <w:t xml:space="preserve">, la KAS </w:t>
      </w:r>
      <w:r w:rsidRPr="006E5F49">
        <w:rPr>
          <w:rFonts w:ascii="Verdana" w:eastAsia="Arial Unicode MS" w:hAnsi="Verdana"/>
          <w:sz w:val="18"/>
          <w:szCs w:val="18"/>
          <w:lang w:val="es-ES"/>
        </w:rPr>
        <w:t>trabaja</w:t>
      </w:r>
      <w:r>
        <w:rPr>
          <w:rFonts w:ascii="Verdana" w:eastAsia="Arial Unicode MS" w:hAnsi="Verdana"/>
          <w:sz w:val="18"/>
          <w:szCs w:val="18"/>
          <w:lang w:val="es-ES"/>
        </w:rPr>
        <w:t xml:space="preserve"> </w:t>
      </w:r>
      <w:r w:rsidRPr="006E5F49">
        <w:rPr>
          <w:rFonts w:ascii="Verdana" w:eastAsia="Arial Unicode MS" w:hAnsi="Verdana"/>
          <w:sz w:val="18"/>
          <w:szCs w:val="18"/>
          <w:lang w:val="es-ES"/>
        </w:rPr>
        <w:t xml:space="preserve">desde el año 1967 en los temas de fortalecimiento de partidos políticos, </w:t>
      </w:r>
      <w:r>
        <w:rPr>
          <w:rFonts w:ascii="Verdana" w:eastAsia="Arial Unicode MS" w:hAnsi="Verdana"/>
          <w:sz w:val="18"/>
          <w:szCs w:val="18"/>
          <w:lang w:val="es-ES"/>
        </w:rPr>
        <w:t>o</w:t>
      </w:r>
      <w:r w:rsidRPr="006E5F49">
        <w:rPr>
          <w:rFonts w:ascii="Verdana" w:eastAsia="Arial Unicode MS" w:hAnsi="Verdana"/>
          <w:sz w:val="18"/>
          <w:szCs w:val="18"/>
          <w:lang w:val="es-ES"/>
        </w:rPr>
        <w:t>rden económico-social, política exterior y de segurida</w:t>
      </w:r>
      <w:r>
        <w:rPr>
          <w:rFonts w:ascii="Verdana" w:eastAsia="Arial Unicode MS" w:hAnsi="Verdana"/>
          <w:sz w:val="18"/>
          <w:szCs w:val="18"/>
          <w:lang w:val="es-ES"/>
        </w:rPr>
        <w:t>d</w:t>
      </w:r>
      <w:r w:rsidRPr="006E5F49">
        <w:rPr>
          <w:rFonts w:ascii="Verdana" w:eastAsia="Arial Unicode MS" w:hAnsi="Verdana"/>
          <w:sz w:val="18"/>
          <w:szCs w:val="18"/>
          <w:lang w:val="es-ES"/>
        </w:rPr>
        <w:t xml:space="preserve"> así como el cambio climático y la seguridad energética.</w:t>
      </w:r>
      <w:r>
        <w:rPr>
          <w:rFonts w:ascii="Verdana" w:eastAsia="Arial Unicode MS" w:hAnsi="Verdana"/>
          <w:sz w:val="18"/>
          <w:szCs w:val="18"/>
          <w:lang w:val="es-ES"/>
        </w:rPr>
        <w:t xml:space="preserve"> La</w:t>
      </w:r>
      <w:r w:rsidRPr="006E5F49">
        <w:rPr>
          <w:rFonts w:ascii="Verdana" w:eastAsia="Arial Unicode MS" w:hAnsi="Verdana"/>
          <w:sz w:val="18"/>
          <w:szCs w:val="18"/>
          <w:lang w:val="es-ES"/>
        </w:rPr>
        <w:t xml:space="preserve"> KAS promueve los valores de libertad, justicia y los derechos humanos.</w:t>
      </w:r>
    </w:p>
    <w:p w:rsidR="00E9524A" w:rsidRPr="006E5F49" w:rsidRDefault="00E9524A" w:rsidP="00E9524A">
      <w:pPr>
        <w:spacing w:line="276" w:lineRule="auto"/>
        <w:jc w:val="both"/>
        <w:rPr>
          <w:rFonts w:ascii="Verdana" w:eastAsia="Arial Unicode MS" w:hAnsi="Verdana"/>
          <w:sz w:val="18"/>
          <w:szCs w:val="18"/>
          <w:lang w:val="es-ES"/>
        </w:rPr>
      </w:pPr>
    </w:p>
    <w:p w:rsidR="00E9524A" w:rsidRPr="006E5F49" w:rsidRDefault="00E9524A" w:rsidP="00E9524A">
      <w:pPr>
        <w:spacing w:line="276" w:lineRule="auto"/>
        <w:jc w:val="both"/>
        <w:rPr>
          <w:rFonts w:ascii="Verdana" w:eastAsia="Arial Unicode MS" w:hAnsi="Verdana"/>
          <w:sz w:val="18"/>
          <w:szCs w:val="18"/>
          <w:lang w:val="es-ES"/>
        </w:rPr>
      </w:pPr>
      <w:r w:rsidRPr="006E5F49">
        <w:rPr>
          <w:rFonts w:ascii="Verdana" w:eastAsia="Arial Unicode MS" w:hAnsi="Verdana"/>
          <w:b/>
          <w:sz w:val="18"/>
          <w:szCs w:val="18"/>
          <w:lang w:val="es-ES"/>
        </w:rPr>
        <w:t>Fundación Ciencias para Gobernar (</w:t>
      </w:r>
      <w:proofErr w:type="spellStart"/>
      <w:r w:rsidRPr="006E5F49">
        <w:rPr>
          <w:rFonts w:ascii="Verdana" w:eastAsia="Arial Unicode MS" w:hAnsi="Verdana"/>
          <w:b/>
          <w:sz w:val="18"/>
          <w:szCs w:val="18"/>
          <w:lang w:val="es-ES"/>
        </w:rPr>
        <w:t>CiGob</w:t>
      </w:r>
      <w:proofErr w:type="spellEnd"/>
      <w:r w:rsidRPr="006E5F49">
        <w:rPr>
          <w:rFonts w:ascii="Verdana" w:eastAsia="Arial Unicode MS" w:hAnsi="Verdana"/>
          <w:b/>
          <w:sz w:val="18"/>
          <w:szCs w:val="18"/>
          <w:lang w:val="es-ES"/>
        </w:rPr>
        <w:t>)</w:t>
      </w:r>
      <w:r w:rsidRPr="006E5F49">
        <w:rPr>
          <w:rFonts w:ascii="Verdana" w:eastAsia="Arial Unicode MS" w:hAnsi="Verdana"/>
          <w:sz w:val="18"/>
          <w:szCs w:val="18"/>
          <w:lang w:val="es-ES"/>
        </w:rPr>
        <w:t xml:space="preserve"> es una organización no gubernamental y sin fines de lucro. La casa central está en Buenos Aires, Argentina. Tiene por cometido dar ciencia y método a los gobiernos</w:t>
      </w:r>
      <w:r w:rsidR="00E12FBE">
        <w:rPr>
          <w:rFonts w:ascii="Verdana" w:eastAsia="Arial Unicode MS" w:hAnsi="Verdana"/>
          <w:sz w:val="18"/>
          <w:szCs w:val="18"/>
          <w:lang w:val="es-ES"/>
        </w:rPr>
        <w:t>, d</w:t>
      </w:r>
      <w:r w:rsidRPr="006E5F49">
        <w:rPr>
          <w:rFonts w:ascii="Verdana" w:eastAsia="Arial Unicode MS" w:hAnsi="Verdana"/>
          <w:sz w:val="18"/>
          <w:szCs w:val="18"/>
          <w:lang w:val="es-ES"/>
        </w:rPr>
        <w:t>esde una idea integral y de pensamiento estratégico. Cuenta con 4 áreas estratégicas de trabajo: Políticas Públicas, Formación y entrenamiento, Escucha activa y Gestión de Comunicación de Gobierno.</w:t>
      </w:r>
      <w:r>
        <w:rPr>
          <w:rFonts w:ascii="Verdana" w:eastAsia="Arial Unicode MS" w:hAnsi="Verdana"/>
          <w:sz w:val="18"/>
          <w:szCs w:val="18"/>
          <w:lang w:val="es-ES"/>
        </w:rPr>
        <w:t xml:space="preserve"> </w:t>
      </w:r>
    </w:p>
    <w:p w:rsidR="00E9524A" w:rsidRPr="006E5F49" w:rsidRDefault="00E9524A" w:rsidP="00E9524A">
      <w:pPr>
        <w:spacing w:line="276" w:lineRule="auto"/>
        <w:rPr>
          <w:rFonts w:ascii="Verdana" w:eastAsia="Arial Unicode MS" w:hAnsi="Verdana"/>
          <w:sz w:val="18"/>
          <w:szCs w:val="18"/>
          <w:lang w:val="es-ES"/>
        </w:rPr>
      </w:pPr>
    </w:p>
    <w:p w:rsidR="00E9524A" w:rsidRDefault="00E9524A" w:rsidP="00E12FBE">
      <w:pPr>
        <w:spacing w:line="276" w:lineRule="auto"/>
        <w:jc w:val="both"/>
        <w:rPr>
          <w:rFonts w:ascii="Verdana" w:eastAsia="Arial Unicode MS" w:hAnsi="Verdana"/>
          <w:sz w:val="18"/>
          <w:szCs w:val="18"/>
          <w:lang w:val="es-ES"/>
        </w:rPr>
      </w:pPr>
      <w:r w:rsidRPr="006E5F49">
        <w:rPr>
          <w:rFonts w:ascii="Verdana" w:eastAsia="Arial Unicode MS" w:hAnsi="Verdana"/>
          <w:b/>
          <w:sz w:val="18"/>
          <w:szCs w:val="18"/>
          <w:lang w:val="es-ES"/>
        </w:rPr>
        <w:t xml:space="preserve">La Universidad Católica de Uruguay (UCU) </w:t>
      </w:r>
      <w:r w:rsidRPr="00E9524A">
        <w:rPr>
          <w:rFonts w:ascii="Verdana" w:eastAsia="Arial Unicode MS" w:hAnsi="Verdana"/>
          <w:sz w:val="18"/>
          <w:szCs w:val="18"/>
          <w:lang w:val="es-ES"/>
        </w:rPr>
        <w:t>es la universidad privada más antigua del país y la más extendida geográficamente.</w:t>
      </w:r>
      <w:r w:rsidR="00E12FBE">
        <w:rPr>
          <w:rFonts w:ascii="Verdana" w:eastAsia="Arial Unicode MS" w:hAnsi="Verdana"/>
          <w:sz w:val="18"/>
          <w:szCs w:val="18"/>
          <w:lang w:val="es-ES"/>
        </w:rPr>
        <w:t xml:space="preserve"> </w:t>
      </w:r>
      <w:r w:rsidRPr="00E9524A">
        <w:rPr>
          <w:rFonts w:ascii="Verdana" w:eastAsia="Arial Unicode MS" w:hAnsi="Verdana"/>
          <w:sz w:val="18"/>
          <w:szCs w:val="18"/>
          <w:lang w:val="es-ES"/>
        </w:rPr>
        <w:t>Su compromiso con la excelencia académica, con el pluralismo ideológico, con el ecumenismo y el diálogo interreligioso, la han convertido en uno de los actores fundamentales en la vida cultural del país.</w:t>
      </w:r>
      <w:r w:rsidR="00E12FBE">
        <w:rPr>
          <w:rFonts w:ascii="Verdana" w:eastAsia="Arial Unicode MS" w:hAnsi="Verdana"/>
          <w:sz w:val="18"/>
          <w:szCs w:val="18"/>
          <w:lang w:val="es-ES"/>
        </w:rPr>
        <w:t xml:space="preserve"> </w:t>
      </w:r>
      <w:r>
        <w:rPr>
          <w:rFonts w:ascii="Verdana" w:eastAsia="Arial Unicode MS" w:hAnsi="Verdana"/>
          <w:sz w:val="18"/>
          <w:szCs w:val="18"/>
          <w:lang w:val="es-ES"/>
        </w:rPr>
        <w:t xml:space="preserve">La </w:t>
      </w:r>
      <w:r w:rsidRPr="00E9524A">
        <w:rPr>
          <w:rFonts w:ascii="Verdana" w:eastAsia="Arial Unicode MS" w:hAnsi="Verdana"/>
          <w:sz w:val="18"/>
          <w:szCs w:val="18"/>
          <w:lang w:val="es-ES"/>
        </w:rPr>
        <w:t xml:space="preserve">Maestría en Administración Pública de la Universidad Católica del Uruguay forma profesionales con vocación por el servicio público. El programa tiene un énfasis práctico con fuerte acento en los aspectos analíticos, metodológicos y gerenciales. </w:t>
      </w:r>
    </w:p>
    <w:p w:rsidR="00E12FBE" w:rsidRDefault="00E12FBE" w:rsidP="00E9524A">
      <w:pPr>
        <w:spacing w:after="200" w:line="276" w:lineRule="auto"/>
        <w:rPr>
          <w:rFonts w:ascii="Verdana" w:hAnsi="Verdana"/>
          <w:b/>
          <w:caps/>
          <w:color w:val="004381"/>
          <w:spacing w:val="50"/>
          <w:sz w:val="22"/>
          <w:lang w:val="es-ES"/>
        </w:rPr>
      </w:pPr>
    </w:p>
    <w:p w:rsidR="00E9524A" w:rsidRDefault="00E9524A" w:rsidP="00E9524A">
      <w:pPr>
        <w:spacing w:after="200" w:line="276" w:lineRule="auto"/>
        <w:rPr>
          <w:rFonts w:ascii="Verdana" w:hAnsi="Verdana"/>
          <w:b/>
          <w:caps/>
          <w:color w:val="004381"/>
          <w:spacing w:val="50"/>
          <w:sz w:val="22"/>
          <w:lang w:val="es-ES"/>
        </w:rPr>
      </w:pPr>
      <w:r>
        <w:rPr>
          <w:rFonts w:ascii="Verdana" w:hAnsi="Verdana"/>
          <w:b/>
          <w:caps/>
          <w:color w:val="004381"/>
          <w:spacing w:val="50"/>
          <w:sz w:val="22"/>
          <w:lang w:val="es-ES"/>
        </w:rPr>
        <w:t xml:space="preserve">TEMAS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4420"/>
      </w:tblGrid>
      <w:tr w:rsidR="00E9524A" w:rsidTr="00825C09">
        <w:tc>
          <w:tcPr>
            <w:tcW w:w="4675" w:type="dxa"/>
          </w:tcPr>
          <w:p w:rsidR="00E9524A" w:rsidRPr="00F510CB" w:rsidRDefault="00E9524A" w:rsidP="00E9524A">
            <w:pPr>
              <w:pStyle w:val="ListParagraph"/>
              <w:numPr>
                <w:ilvl w:val="0"/>
                <w:numId w:val="1"/>
              </w:numPr>
              <w:tabs>
                <w:tab w:val="clear" w:pos="2041"/>
              </w:tabs>
              <w:spacing w:line="240" w:lineRule="auto"/>
              <w:rPr>
                <w:rFonts w:eastAsia="Arial Unicode MS"/>
                <w:sz w:val="18"/>
                <w:szCs w:val="18"/>
                <w:lang w:val="es-ES" w:eastAsia="en-US"/>
              </w:rPr>
            </w:pPr>
            <w:r w:rsidRPr="00F510CB">
              <w:rPr>
                <w:rFonts w:eastAsia="Arial Unicode MS"/>
                <w:sz w:val="18"/>
                <w:szCs w:val="18"/>
                <w:lang w:val="es-ES" w:eastAsia="en-US"/>
              </w:rPr>
              <w:t>Gobierno en el Siglo XXI</w:t>
            </w:r>
          </w:p>
          <w:p w:rsidR="00E9524A" w:rsidRPr="00F510CB" w:rsidRDefault="00E9524A" w:rsidP="00E9524A">
            <w:pPr>
              <w:pStyle w:val="ListParagraph"/>
              <w:numPr>
                <w:ilvl w:val="0"/>
                <w:numId w:val="1"/>
              </w:numPr>
              <w:tabs>
                <w:tab w:val="clear" w:pos="2041"/>
              </w:tabs>
              <w:spacing w:line="240" w:lineRule="auto"/>
              <w:rPr>
                <w:rFonts w:eastAsia="Arial Unicode MS"/>
                <w:sz w:val="18"/>
                <w:szCs w:val="18"/>
                <w:lang w:val="es-ES" w:eastAsia="en-US"/>
              </w:rPr>
            </w:pPr>
            <w:r w:rsidRPr="00F510CB">
              <w:rPr>
                <w:rFonts w:eastAsia="Arial Unicode MS"/>
                <w:sz w:val="18"/>
                <w:szCs w:val="18"/>
                <w:lang w:val="es-ES" w:eastAsia="en-US"/>
              </w:rPr>
              <w:t xml:space="preserve">Innovación Pública Abierta </w:t>
            </w:r>
          </w:p>
          <w:p w:rsidR="00E9524A" w:rsidRPr="00F510CB" w:rsidRDefault="00E9524A" w:rsidP="00E9524A">
            <w:pPr>
              <w:pStyle w:val="ListParagraph"/>
              <w:numPr>
                <w:ilvl w:val="0"/>
                <w:numId w:val="1"/>
              </w:numPr>
              <w:tabs>
                <w:tab w:val="clear" w:pos="2041"/>
              </w:tabs>
              <w:spacing w:line="240" w:lineRule="auto"/>
              <w:rPr>
                <w:rFonts w:eastAsia="Arial Unicode MS"/>
                <w:sz w:val="18"/>
                <w:szCs w:val="18"/>
                <w:lang w:val="es-ES" w:eastAsia="en-US"/>
              </w:rPr>
            </w:pPr>
            <w:r w:rsidRPr="00F510CB">
              <w:rPr>
                <w:rFonts w:eastAsia="Arial Unicode MS"/>
                <w:sz w:val="18"/>
                <w:szCs w:val="18"/>
                <w:lang w:val="es-ES" w:eastAsia="en-US"/>
              </w:rPr>
              <w:t xml:space="preserve">Descentralización </w:t>
            </w:r>
          </w:p>
          <w:p w:rsidR="00E9524A" w:rsidRPr="00F510CB" w:rsidRDefault="00E9524A" w:rsidP="00E9524A">
            <w:pPr>
              <w:pStyle w:val="ListParagraph"/>
              <w:numPr>
                <w:ilvl w:val="0"/>
                <w:numId w:val="1"/>
              </w:numPr>
              <w:tabs>
                <w:tab w:val="clear" w:pos="2041"/>
              </w:tabs>
              <w:spacing w:line="240" w:lineRule="auto"/>
              <w:rPr>
                <w:rFonts w:eastAsia="Arial Unicode MS"/>
                <w:sz w:val="18"/>
                <w:szCs w:val="18"/>
                <w:lang w:val="es-ES" w:eastAsia="en-US"/>
              </w:rPr>
            </w:pPr>
            <w:r w:rsidRPr="00F510CB">
              <w:rPr>
                <w:rFonts w:eastAsia="Arial Unicode MS"/>
                <w:sz w:val="18"/>
                <w:szCs w:val="18"/>
                <w:lang w:val="es-ES" w:eastAsia="en-US"/>
              </w:rPr>
              <w:t xml:space="preserve">Gobierno y Agenda Digital   </w:t>
            </w:r>
          </w:p>
          <w:p w:rsidR="00E9524A" w:rsidRPr="00F510CB" w:rsidRDefault="00E9524A" w:rsidP="00E12FBE">
            <w:pPr>
              <w:pStyle w:val="ListParagraph"/>
              <w:numPr>
                <w:ilvl w:val="0"/>
                <w:numId w:val="1"/>
              </w:numPr>
              <w:tabs>
                <w:tab w:val="clear" w:pos="2041"/>
              </w:tabs>
              <w:spacing w:line="240" w:lineRule="auto"/>
              <w:rPr>
                <w:rFonts w:eastAsia="Arial Unicode MS"/>
                <w:sz w:val="18"/>
                <w:szCs w:val="18"/>
                <w:lang w:val="es-ES" w:eastAsia="en-US"/>
              </w:rPr>
            </w:pPr>
            <w:r w:rsidRPr="00F510CB">
              <w:rPr>
                <w:rFonts w:eastAsia="Arial Unicode MS"/>
                <w:sz w:val="18"/>
                <w:szCs w:val="18"/>
                <w:lang w:val="es-ES" w:eastAsia="en-US"/>
              </w:rPr>
              <w:t>Formación de Alianzas</w:t>
            </w:r>
          </w:p>
        </w:tc>
        <w:tc>
          <w:tcPr>
            <w:tcW w:w="5379" w:type="dxa"/>
          </w:tcPr>
          <w:p w:rsidR="00E9524A" w:rsidRPr="00F510CB" w:rsidRDefault="00E9524A" w:rsidP="00E9524A">
            <w:pPr>
              <w:pStyle w:val="ListParagraph"/>
              <w:numPr>
                <w:ilvl w:val="0"/>
                <w:numId w:val="1"/>
              </w:numPr>
              <w:tabs>
                <w:tab w:val="clear" w:pos="2041"/>
              </w:tabs>
              <w:spacing w:line="240" w:lineRule="auto"/>
              <w:ind w:left="522"/>
              <w:rPr>
                <w:rFonts w:eastAsia="Arial Unicode MS"/>
                <w:sz w:val="18"/>
                <w:szCs w:val="18"/>
                <w:lang w:val="es-ES" w:eastAsia="en-US"/>
              </w:rPr>
            </w:pPr>
            <w:r w:rsidRPr="00F510CB">
              <w:rPr>
                <w:rFonts w:eastAsia="Arial Unicode MS"/>
                <w:sz w:val="18"/>
                <w:szCs w:val="18"/>
                <w:lang w:val="es-ES" w:eastAsia="en-US"/>
              </w:rPr>
              <w:t>Negociación Estratégica</w:t>
            </w:r>
          </w:p>
          <w:p w:rsidR="00E9524A" w:rsidRPr="00F510CB" w:rsidRDefault="00E9524A" w:rsidP="00E9524A">
            <w:pPr>
              <w:pStyle w:val="ListParagraph"/>
              <w:numPr>
                <w:ilvl w:val="0"/>
                <w:numId w:val="1"/>
              </w:numPr>
              <w:tabs>
                <w:tab w:val="clear" w:pos="2041"/>
              </w:tabs>
              <w:spacing w:line="240" w:lineRule="auto"/>
              <w:ind w:left="522"/>
              <w:rPr>
                <w:rFonts w:eastAsia="Arial Unicode MS"/>
                <w:sz w:val="18"/>
                <w:szCs w:val="18"/>
                <w:lang w:val="es-ES" w:eastAsia="en-US"/>
              </w:rPr>
            </w:pPr>
            <w:proofErr w:type="spellStart"/>
            <w:r w:rsidRPr="00F510CB">
              <w:rPr>
                <w:rFonts w:eastAsia="Arial Unicode MS"/>
                <w:i/>
                <w:sz w:val="18"/>
                <w:szCs w:val="18"/>
                <w:lang w:val="es-ES" w:eastAsia="en-US"/>
              </w:rPr>
              <w:t>Nudging</w:t>
            </w:r>
            <w:proofErr w:type="spellEnd"/>
            <w:r w:rsidRPr="00F510CB">
              <w:rPr>
                <w:rFonts w:eastAsia="Arial Unicode MS"/>
                <w:sz w:val="18"/>
                <w:szCs w:val="18"/>
                <w:lang w:val="es-ES" w:eastAsia="en-US"/>
              </w:rPr>
              <w:t xml:space="preserve"> aplicado a Políticas Públicas</w:t>
            </w:r>
          </w:p>
          <w:p w:rsidR="00E9524A" w:rsidRPr="00F510CB" w:rsidRDefault="00E9524A" w:rsidP="00E9524A">
            <w:pPr>
              <w:pStyle w:val="ListParagraph"/>
              <w:numPr>
                <w:ilvl w:val="0"/>
                <w:numId w:val="1"/>
              </w:numPr>
              <w:tabs>
                <w:tab w:val="clear" w:pos="2041"/>
              </w:tabs>
              <w:spacing w:line="240" w:lineRule="auto"/>
              <w:ind w:left="522"/>
              <w:rPr>
                <w:rFonts w:eastAsia="Arial Unicode MS"/>
                <w:sz w:val="18"/>
                <w:szCs w:val="18"/>
                <w:lang w:val="es-ES" w:eastAsia="en-US"/>
              </w:rPr>
            </w:pPr>
            <w:r w:rsidRPr="00F510CB">
              <w:rPr>
                <w:rFonts w:eastAsia="Arial Unicode MS"/>
                <w:sz w:val="18"/>
                <w:szCs w:val="18"/>
                <w:lang w:val="es-ES" w:eastAsia="en-US"/>
              </w:rPr>
              <w:t>Comunicación para Gobiernos</w:t>
            </w:r>
          </w:p>
          <w:p w:rsidR="00E9524A" w:rsidRDefault="00E9524A" w:rsidP="00E9524A">
            <w:pPr>
              <w:pStyle w:val="ListParagraph"/>
              <w:numPr>
                <w:ilvl w:val="0"/>
                <w:numId w:val="1"/>
              </w:numPr>
              <w:tabs>
                <w:tab w:val="clear" w:pos="2041"/>
              </w:tabs>
              <w:spacing w:line="240" w:lineRule="auto"/>
              <w:ind w:left="522"/>
              <w:rPr>
                <w:b/>
                <w:caps/>
                <w:color w:val="004381"/>
                <w:spacing w:val="50"/>
                <w:sz w:val="22"/>
                <w:lang w:val="es-ES"/>
              </w:rPr>
            </w:pPr>
            <w:r w:rsidRPr="00F510CB">
              <w:rPr>
                <w:rFonts w:eastAsia="Arial Unicode MS"/>
                <w:sz w:val="18"/>
                <w:szCs w:val="18"/>
                <w:lang w:val="es-ES" w:eastAsia="en-US"/>
              </w:rPr>
              <w:t>Media Training para Líderes Públicos</w:t>
            </w:r>
          </w:p>
        </w:tc>
      </w:tr>
    </w:tbl>
    <w:p w:rsidR="00E9524A" w:rsidRPr="00E12FBE" w:rsidRDefault="00E9524A" w:rsidP="00E9524A">
      <w:pPr>
        <w:spacing w:after="200" w:line="276" w:lineRule="auto"/>
        <w:rPr>
          <w:rFonts w:ascii="Verdana" w:hAnsi="Verdana"/>
          <w:b/>
          <w:caps/>
          <w:color w:val="004381"/>
          <w:spacing w:val="50"/>
          <w:sz w:val="18"/>
          <w:szCs w:val="18"/>
          <w:lang w:val="es-ES"/>
        </w:rPr>
      </w:pPr>
    </w:p>
    <w:p w:rsidR="00E9524A" w:rsidRPr="00F510CB" w:rsidRDefault="00E9524A" w:rsidP="00E9524A">
      <w:pPr>
        <w:spacing w:after="200" w:line="276" w:lineRule="auto"/>
        <w:rPr>
          <w:rFonts w:ascii="Verdana" w:hAnsi="Verdana"/>
          <w:b/>
          <w:caps/>
          <w:color w:val="004381"/>
          <w:spacing w:val="50"/>
          <w:sz w:val="22"/>
          <w:lang w:val="es-US"/>
        </w:rPr>
      </w:pPr>
      <w:r w:rsidRPr="00F510CB">
        <w:rPr>
          <w:rFonts w:ascii="Verdana" w:hAnsi="Verdana"/>
          <w:b/>
          <w:caps/>
          <w:color w:val="004381"/>
          <w:spacing w:val="50"/>
          <w:sz w:val="22"/>
          <w:lang w:val="es-US"/>
        </w:rPr>
        <w:t>Público-Meta</w:t>
      </w:r>
    </w:p>
    <w:p w:rsidR="00E9524A" w:rsidRPr="00F510CB" w:rsidRDefault="00E9524A" w:rsidP="00E9524A">
      <w:pPr>
        <w:spacing w:line="276" w:lineRule="auto"/>
        <w:jc w:val="both"/>
        <w:rPr>
          <w:rFonts w:ascii="Verdana" w:eastAsia="Arial Unicode MS" w:hAnsi="Verdana"/>
          <w:sz w:val="18"/>
          <w:szCs w:val="18"/>
          <w:lang w:val="es-ES"/>
        </w:rPr>
      </w:pPr>
      <w:r w:rsidRPr="00F510CB">
        <w:rPr>
          <w:rFonts w:ascii="Verdana" w:eastAsia="Arial Unicode MS" w:hAnsi="Verdana"/>
          <w:sz w:val="18"/>
          <w:szCs w:val="18"/>
          <w:lang w:val="es-ES"/>
        </w:rPr>
        <w:t>Líderes políticos, del sector público y de la sociedad civil involucrados con políticas, p</w:t>
      </w:r>
      <w:r>
        <w:rPr>
          <w:rFonts w:ascii="Verdana" w:eastAsia="Arial Unicode MS" w:hAnsi="Verdana"/>
          <w:sz w:val="18"/>
          <w:szCs w:val="18"/>
          <w:lang w:val="es-ES"/>
        </w:rPr>
        <w:t>rogramas y proyectos públicos en</w:t>
      </w:r>
      <w:r w:rsidRPr="00F510CB">
        <w:rPr>
          <w:rFonts w:ascii="Verdana" w:eastAsia="Arial Unicode MS" w:hAnsi="Verdana"/>
          <w:sz w:val="18"/>
          <w:szCs w:val="18"/>
          <w:lang w:val="es-ES"/>
        </w:rPr>
        <w:t xml:space="preserve"> las Américas</w:t>
      </w:r>
      <w:r>
        <w:rPr>
          <w:rFonts w:ascii="Verdana" w:eastAsia="Arial Unicode MS" w:hAnsi="Verdana"/>
          <w:sz w:val="18"/>
          <w:szCs w:val="18"/>
          <w:lang w:val="es-ES"/>
        </w:rPr>
        <w:t xml:space="preserve"> – en especial en Uruguay y en el Cono Sur.</w:t>
      </w:r>
      <w:r w:rsidRPr="00F510CB">
        <w:rPr>
          <w:rFonts w:ascii="Verdana" w:eastAsia="Arial Unicode MS" w:hAnsi="Verdana"/>
          <w:sz w:val="18"/>
          <w:szCs w:val="18"/>
          <w:lang w:val="es-ES"/>
        </w:rPr>
        <w:t xml:space="preserve">  </w:t>
      </w:r>
    </w:p>
    <w:p w:rsidR="00E9524A" w:rsidRDefault="00E9524A" w:rsidP="00E9524A">
      <w:pPr>
        <w:spacing w:after="200" w:line="276" w:lineRule="auto"/>
        <w:rPr>
          <w:rFonts w:ascii="Verdana" w:hAnsi="Verdana"/>
          <w:b/>
          <w:caps/>
          <w:color w:val="004381"/>
          <w:spacing w:val="50"/>
          <w:sz w:val="22"/>
          <w:lang w:val="es-ES"/>
        </w:rPr>
      </w:pP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lang w:val="es-ES"/>
        </w:rPr>
        <w:t>METODOLOGIA</w:t>
      </w:r>
    </w:p>
    <w:p w:rsidR="00E9524A" w:rsidRPr="00C81DA9" w:rsidRDefault="00E9524A" w:rsidP="00E9524A">
      <w:pPr>
        <w:spacing w:line="276" w:lineRule="auto"/>
        <w:jc w:val="both"/>
        <w:rPr>
          <w:rFonts w:ascii="Verdana" w:eastAsia="Arial Unicode MS" w:hAnsi="Verdana"/>
          <w:sz w:val="18"/>
          <w:szCs w:val="18"/>
          <w:lang w:val="es-ES"/>
        </w:rPr>
      </w:pPr>
      <w:r w:rsidRPr="00C81DA9">
        <w:rPr>
          <w:rFonts w:ascii="Verdana" w:eastAsia="Arial Unicode MS" w:hAnsi="Verdana"/>
          <w:sz w:val="18"/>
          <w:szCs w:val="18"/>
          <w:lang w:val="es-ES"/>
        </w:rPr>
        <w:t>El programa alternará</w:t>
      </w:r>
      <w:r>
        <w:rPr>
          <w:rFonts w:ascii="Verdana" w:eastAsia="Arial Unicode MS" w:hAnsi="Verdana"/>
          <w:sz w:val="18"/>
          <w:szCs w:val="18"/>
          <w:lang w:val="es-ES"/>
        </w:rPr>
        <w:t xml:space="preserve"> conferencia </w:t>
      </w:r>
      <w:r w:rsidRPr="00C81DA9">
        <w:rPr>
          <w:rFonts w:ascii="Verdana" w:eastAsia="Arial Unicode MS" w:hAnsi="Verdana"/>
          <w:sz w:val="18"/>
          <w:szCs w:val="18"/>
          <w:lang w:val="es-ES"/>
        </w:rPr>
        <w:t>magistrales</w:t>
      </w:r>
      <w:r>
        <w:rPr>
          <w:rFonts w:ascii="Verdana" w:eastAsia="Arial Unicode MS" w:hAnsi="Verdana"/>
          <w:sz w:val="18"/>
          <w:szCs w:val="18"/>
          <w:lang w:val="es-ES"/>
        </w:rPr>
        <w:t xml:space="preserve"> en </w:t>
      </w:r>
      <w:r w:rsidRPr="00F34F33">
        <w:rPr>
          <w:rFonts w:ascii="Verdana" w:eastAsia="Arial Unicode MS" w:hAnsi="Verdana"/>
          <w:b/>
          <w:sz w:val="18"/>
          <w:szCs w:val="18"/>
          <w:lang w:val="es-ES"/>
        </w:rPr>
        <w:t>sesiones plenarias</w:t>
      </w:r>
      <w:r>
        <w:rPr>
          <w:rFonts w:ascii="Verdana" w:eastAsia="Arial Unicode MS" w:hAnsi="Verdana"/>
          <w:sz w:val="18"/>
          <w:szCs w:val="18"/>
          <w:lang w:val="es-ES"/>
        </w:rPr>
        <w:t xml:space="preserve"> y </w:t>
      </w:r>
      <w:r w:rsidRPr="00F34F33">
        <w:rPr>
          <w:rFonts w:ascii="Verdana" w:eastAsia="Arial Unicode MS" w:hAnsi="Verdana"/>
          <w:b/>
          <w:sz w:val="18"/>
          <w:szCs w:val="18"/>
          <w:lang w:val="es-ES"/>
        </w:rPr>
        <w:t xml:space="preserve">mesas </w:t>
      </w:r>
      <w:r>
        <w:rPr>
          <w:rFonts w:ascii="Verdana" w:eastAsia="Arial Unicode MS" w:hAnsi="Verdana"/>
          <w:b/>
          <w:sz w:val="18"/>
          <w:szCs w:val="18"/>
          <w:lang w:val="es-ES"/>
        </w:rPr>
        <w:t>redondas</w:t>
      </w:r>
      <w:r w:rsidRPr="00C81DA9">
        <w:rPr>
          <w:rFonts w:ascii="Verdana" w:eastAsia="Arial Unicode MS" w:hAnsi="Verdana"/>
          <w:sz w:val="18"/>
          <w:szCs w:val="18"/>
          <w:lang w:val="es-ES"/>
        </w:rPr>
        <w:t>. Los participantes desarrollaran capacidades técnicas y habilidades gerenciales por medio de ejercicios individuales, simulaciones y dinámicas-de-grupo en el ámbito de</w:t>
      </w:r>
      <w:r>
        <w:rPr>
          <w:rFonts w:ascii="Verdana" w:eastAsia="Arial Unicode MS" w:hAnsi="Verdana"/>
          <w:sz w:val="18"/>
          <w:szCs w:val="18"/>
          <w:lang w:val="es-ES"/>
        </w:rPr>
        <w:t xml:space="preserve"> los </w:t>
      </w:r>
      <w:r w:rsidRPr="00F34F33">
        <w:rPr>
          <w:rFonts w:ascii="Verdana" w:eastAsia="Arial Unicode MS" w:hAnsi="Verdana"/>
          <w:b/>
          <w:sz w:val="18"/>
          <w:szCs w:val="18"/>
          <w:lang w:val="es-ES"/>
        </w:rPr>
        <w:t>talleres prácticos</w:t>
      </w:r>
      <w:r w:rsidRPr="00C81DA9">
        <w:rPr>
          <w:rFonts w:ascii="Verdana" w:eastAsia="Arial Unicode MS" w:hAnsi="Verdana"/>
          <w:sz w:val="18"/>
          <w:szCs w:val="18"/>
          <w:lang w:val="es-ES"/>
        </w:rPr>
        <w:t xml:space="preserve">.  </w:t>
      </w:r>
    </w:p>
    <w:p w:rsidR="00E12FBE" w:rsidRDefault="00E12FBE" w:rsidP="00E9524A">
      <w:pPr>
        <w:spacing w:after="200" w:line="276" w:lineRule="auto"/>
        <w:rPr>
          <w:rFonts w:ascii="Verdana" w:hAnsi="Verdana"/>
          <w:b/>
          <w:caps/>
          <w:color w:val="004381"/>
          <w:spacing w:val="50"/>
          <w:sz w:val="22"/>
          <w:lang w:val="es-US"/>
        </w:rPr>
      </w:pPr>
    </w:p>
    <w:p w:rsidR="00E9524A" w:rsidRDefault="00E9524A" w:rsidP="00E9524A">
      <w:pPr>
        <w:tabs>
          <w:tab w:val="left" w:pos="5856"/>
          <w:tab w:val="right" w:pos="10064"/>
        </w:tabs>
        <w:spacing w:after="200" w:line="276" w:lineRule="auto"/>
        <w:rPr>
          <w:rFonts w:ascii="Verdana" w:hAnsi="Verdana"/>
          <w:b/>
          <w:caps/>
          <w:color w:val="004381"/>
          <w:spacing w:val="50"/>
          <w:sz w:val="22"/>
          <w:lang w:val="es-ES"/>
        </w:rPr>
      </w:pPr>
      <w:r>
        <w:rPr>
          <w:rFonts w:ascii="Verdana" w:hAnsi="Verdana"/>
          <w:b/>
          <w:caps/>
          <w:color w:val="004381"/>
          <w:spacing w:val="50"/>
          <w:sz w:val="22"/>
          <w:lang w:val="es-ES"/>
        </w:rPr>
        <w:lastRenderedPageBreak/>
        <w:tab/>
      </w:r>
      <w:r>
        <w:rPr>
          <w:rFonts w:ascii="Verdana" w:hAnsi="Verdana"/>
          <w:b/>
          <w:caps/>
          <w:color w:val="004381"/>
          <w:spacing w:val="50"/>
          <w:sz w:val="22"/>
          <w:lang w:val="es-ES"/>
        </w:rPr>
        <w:tab/>
      </w: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lang w:val="es-ES"/>
        </w:rPr>
        <w:t>AGENDA PRELIMINAR [en 22/05/2018]</w:t>
      </w:r>
    </w:p>
    <w:p w:rsidR="00E9524A" w:rsidRDefault="00E9524A" w:rsidP="00E9524A">
      <w:pPr>
        <w:spacing w:line="276" w:lineRule="auto"/>
        <w:ind w:firstLine="360"/>
        <w:rPr>
          <w:rFonts w:ascii="Verdana" w:eastAsia="Arial Unicode MS" w:hAnsi="Verdana"/>
          <w:b/>
          <w:color w:val="323E4F" w:themeColor="text2" w:themeShade="BF"/>
          <w:sz w:val="18"/>
          <w:szCs w:val="18"/>
          <w:lang w:val="es-ES"/>
        </w:rPr>
      </w:pPr>
    </w:p>
    <w:p w:rsidR="00E9524A" w:rsidRPr="009A6BC3" w:rsidRDefault="00E9524A" w:rsidP="00E9524A">
      <w:pPr>
        <w:spacing w:line="276" w:lineRule="auto"/>
        <w:ind w:firstLine="360"/>
        <w:rPr>
          <w:rFonts w:ascii="Verdana" w:eastAsia="Arial Unicode MS" w:hAnsi="Verdana"/>
          <w:b/>
          <w:sz w:val="18"/>
          <w:szCs w:val="18"/>
          <w:lang w:val="es-ES"/>
        </w:rPr>
      </w:pPr>
      <w:r w:rsidRPr="009A6BC3">
        <w:rPr>
          <w:rFonts w:ascii="Verdana" w:eastAsia="Arial Unicode MS" w:hAnsi="Verdana"/>
          <w:b/>
          <w:color w:val="323E4F" w:themeColor="text2" w:themeShade="BF"/>
          <w:sz w:val="18"/>
          <w:szCs w:val="18"/>
          <w:lang w:val="es-ES"/>
        </w:rPr>
        <w:t>Martes 07 de agosto de 2018</w:t>
      </w:r>
    </w:p>
    <w:p w:rsidR="00E9524A" w:rsidRPr="009A6BC3" w:rsidRDefault="00E9524A" w:rsidP="00E9524A">
      <w:pPr>
        <w:spacing w:line="276" w:lineRule="auto"/>
        <w:rPr>
          <w:rFonts w:ascii="Verdana" w:eastAsia="Arial Unicode MS" w:hAnsi="Verdana"/>
          <w:b/>
          <w:sz w:val="18"/>
          <w:szCs w:val="18"/>
          <w:lang w:val="es-ES"/>
        </w:rPr>
      </w:pPr>
    </w:p>
    <w:p w:rsidR="00E9524A" w:rsidRDefault="00E9524A" w:rsidP="00E9524A">
      <w:pPr>
        <w:ind w:firstLine="360"/>
        <w:rPr>
          <w:rFonts w:ascii="Verdana" w:eastAsia="Arial Unicode MS" w:hAnsi="Verdana"/>
          <w:sz w:val="18"/>
          <w:szCs w:val="18"/>
          <w:lang w:val="es-E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08:30</w:t>
      </w:r>
      <w:r w:rsidRPr="009A6BC3">
        <w:rPr>
          <w:rFonts w:ascii="Verdana" w:eastAsia="Arial Unicode MS" w:hAnsi="Verdana"/>
          <w:b/>
          <w:sz w:val="18"/>
          <w:szCs w:val="18"/>
          <w:lang w:val="es-ES"/>
        </w:rPr>
        <w:tab/>
      </w:r>
      <w:r w:rsidRPr="009A6BC3">
        <w:rPr>
          <w:rFonts w:ascii="Verdana" w:eastAsia="Arial Unicode MS" w:hAnsi="Verdana"/>
          <w:b/>
          <w:sz w:val="18"/>
          <w:szCs w:val="18"/>
          <w:lang w:val="es-ES"/>
        </w:rPr>
        <w:tab/>
      </w:r>
      <w:r>
        <w:rPr>
          <w:rFonts w:ascii="Verdana" w:eastAsia="Arial Unicode MS" w:hAnsi="Verdana"/>
          <w:b/>
          <w:sz w:val="18"/>
          <w:szCs w:val="18"/>
          <w:lang w:val="es-ES"/>
        </w:rPr>
        <w:t xml:space="preserve">Palabras de </w:t>
      </w:r>
      <w:r w:rsidR="00DE5407">
        <w:rPr>
          <w:rFonts w:ascii="Verdana" w:eastAsia="Arial Unicode MS" w:hAnsi="Verdana"/>
          <w:b/>
          <w:sz w:val="18"/>
          <w:szCs w:val="18"/>
          <w:lang w:val="es-ES"/>
        </w:rPr>
        <w:t>B</w:t>
      </w:r>
      <w:r>
        <w:rPr>
          <w:rFonts w:ascii="Verdana" w:eastAsia="Arial Unicode MS" w:hAnsi="Verdana"/>
          <w:b/>
          <w:sz w:val="18"/>
          <w:szCs w:val="18"/>
          <w:lang w:val="es-ES"/>
        </w:rPr>
        <w:t>ienvenida</w:t>
      </w:r>
    </w:p>
    <w:p w:rsidR="00E9524A" w:rsidRDefault="00E9524A" w:rsidP="00E9524A">
      <w:pPr>
        <w:ind w:left="1440" w:firstLine="720"/>
        <w:rPr>
          <w:rFonts w:ascii="Verdana" w:eastAsia="Arial Unicode MS" w:hAnsi="Verdana"/>
          <w:sz w:val="18"/>
          <w:szCs w:val="18"/>
          <w:lang w:val="es-ES"/>
        </w:rPr>
      </w:pPr>
      <w:r w:rsidRPr="009A6BC3">
        <w:rPr>
          <w:rFonts w:ascii="Verdana" w:eastAsia="Arial Unicode MS" w:hAnsi="Verdana"/>
          <w:sz w:val="18"/>
          <w:szCs w:val="18"/>
          <w:lang w:val="es-ES"/>
        </w:rPr>
        <w:t>Dr</w:t>
      </w:r>
      <w:r>
        <w:rPr>
          <w:rFonts w:ascii="Verdana" w:eastAsia="Arial Unicode MS" w:hAnsi="Verdana"/>
          <w:sz w:val="18"/>
          <w:szCs w:val="18"/>
          <w:lang w:val="es-ES"/>
        </w:rPr>
        <w:t>a</w:t>
      </w:r>
      <w:r w:rsidRPr="009A6BC3">
        <w:rPr>
          <w:rFonts w:ascii="Verdana" w:eastAsia="Arial Unicode MS" w:hAnsi="Verdana"/>
          <w:sz w:val="18"/>
          <w:szCs w:val="18"/>
          <w:lang w:val="es-ES"/>
        </w:rPr>
        <w:t xml:space="preserve">. </w:t>
      </w:r>
      <w:proofErr w:type="spellStart"/>
      <w:r w:rsidRPr="009A6BC3">
        <w:rPr>
          <w:rFonts w:ascii="Verdana" w:eastAsia="Arial Unicode MS" w:hAnsi="Verdana"/>
          <w:sz w:val="18"/>
          <w:szCs w:val="18"/>
          <w:lang w:val="es-ES"/>
        </w:rPr>
        <w:t>Kristin</w:t>
      </w:r>
      <w:proofErr w:type="spellEnd"/>
      <w:r w:rsidRPr="009A6BC3">
        <w:rPr>
          <w:rFonts w:ascii="Verdana" w:eastAsia="Arial Unicode MS" w:hAnsi="Verdana"/>
          <w:sz w:val="18"/>
          <w:szCs w:val="18"/>
          <w:lang w:val="es-ES"/>
        </w:rPr>
        <w:t xml:space="preserve"> </w:t>
      </w:r>
      <w:proofErr w:type="spellStart"/>
      <w:r w:rsidRPr="009A6BC3">
        <w:rPr>
          <w:rFonts w:ascii="Verdana" w:eastAsia="Arial Unicode MS" w:hAnsi="Verdana"/>
          <w:sz w:val="18"/>
          <w:szCs w:val="18"/>
          <w:lang w:val="es-ES"/>
        </w:rPr>
        <w:t>Wesemann</w:t>
      </w:r>
      <w:proofErr w:type="spellEnd"/>
      <w:r w:rsidRPr="009A6BC3">
        <w:rPr>
          <w:rFonts w:ascii="Verdana" w:eastAsia="Arial Unicode MS" w:hAnsi="Verdana"/>
          <w:sz w:val="18"/>
          <w:szCs w:val="18"/>
          <w:lang w:val="es-ES"/>
        </w:rPr>
        <w:t>, directora Fundación Konrad Adenauer</w:t>
      </w:r>
    </w:p>
    <w:p w:rsidR="00E9524A" w:rsidRDefault="00E9524A" w:rsidP="00E9524A">
      <w:pPr>
        <w:ind w:left="1440" w:firstLine="720"/>
        <w:rPr>
          <w:rFonts w:ascii="Verdana" w:eastAsia="Arial Unicode MS" w:hAnsi="Verdana"/>
          <w:sz w:val="18"/>
          <w:szCs w:val="18"/>
          <w:lang w:val="es-ES"/>
        </w:rPr>
      </w:pPr>
      <w:r>
        <w:rPr>
          <w:rFonts w:ascii="Verdana" w:eastAsia="Arial Unicode MS" w:hAnsi="Verdana"/>
          <w:sz w:val="18"/>
          <w:szCs w:val="18"/>
          <w:lang w:val="es-ES"/>
        </w:rPr>
        <w:t>R</w:t>
      </w:r>
      <w:r w:rsidRPr="009A6BC3">
        <w:rPr>
          <w:rFonts w:ascii="Verdana" w:eastAsia="Arial Unicode MS" w:hAnsi="Verdana"/>
          <w:sz w:val="18"/>
          <w:szCs w:val="18"/>
          <w:lang w:val="es-ES"/>
        </w:rPr>
        <w:t>epresentante, Fundación CIGOB</w:t>
      </w:r>
    </w:p>
    <w:p w:rsidR="00E9524A" w:rsidRPr="009A6BC3" w:rsidRDefault="00DE5407" w:rsidP="00E9524A">
      <w:pPr>
        <w:ind w:left="1440" w:firstLine="720"/>
        <w:rPr>
          <w:rFonts w:ascii="Verdana" w:eastAsia="Arial Unicode MS" w:hAnsi="Verdana"/>
          <w:sz w:val="18"/>
          <w:szCs w:val="18"/>
          <w:lang w:val="es-ES"/>
        </w:rPr>
      </w:pPr>
      <w:r>
        <w:rPr>
          <w:rFonts w:ascii="Verdana" w:eastAsia="Arial Unicode MS" w:hAnsi="Verdana"/>
          <w:sz w:val="18"/>
          <w:szCs w:val="18"/>
          <w:lang w:val="es-ES"/>
        </w:rPr>
        <w:t xml:space="preserve">Dr. Ricardo </w:t>
      </w:r>
      <w:r w:rsidR="000B635B">
        <w:rPr>
          <w:rFonts w:ascii="Verdana" w:eastAsia="Arial Unicode MS" w:hAnsi="Verdana"/>
          <w:sz w:val="18"/>
          <w:szCs w:val="18"/>
          <w:lang w:val="es-ES"/>
        </w:rPr>
        <w:t>Domínguez</w:t>
      </w:r>
      <w:r w:rsidR="00E9524A" w:rsidRPr="009A6BC3">
        <w:rPr>
          <w:rFonts w:ascii="Verdana" w:eastAsia="Arial Unicode MS" w:hAnsi="Verdana"/>
          <w:sz w:val="18"/>
          <w:szCs w:val="18"/>
          <w:lang w:val="es-ES"/>
        </w:rPr>
        <w:t xml:space="preserve">, </w:t>
      </w:r>
      <w:r>
        <w:rPr>
          <w:rFonts w:ascii="Verdana" w:eastAsia="Arial Unicode MS" w:hAnsi="Verdana"/>
          <w:sz w:val="18"/>
          <w:szCs w:val="18"/>
          <w:lang w:val="es-ES"/>
        </w:rPr>
        <w:t>Represen</w:t>
      </w:r>
      <w:bookmarkStart w:id="0" w:name="_GoBack"/>
      <w:bookmarkEnd w:id="0"/>
      <w:r>
        <w:rPr>
          <w:rFonts w:ascii="Verdana" w:eastAsia="Arial Unicode MS" w:hAnsi="Verdana"/>
          <w:sz w:val="18"/>
          <w:szCs w:val="18"/>
          <w:lang w:val="es-ES"/>
        </w:rPr>
        <w:t>tante de la SG/OEA en Uruguay</w:t>
      </w:r>
    </w:p>
    <w:p w:rsidR="00E9524A" w:rsidRPr="009A6BC3" w:rsidRDefault="00E9524A" w:rsidP="00E9524A">
      <w:pPr>
        <w:ind w:firstLine="360"/>
        <w:rPr>
          <w:rFonts w:ascii="Verdana" w:eastAsia="Arial Unicode MS" w:hAnsi="Verdana"/>
          <w:sz w:val="18"/>
          <w:szCs w:val="18"/>
          <w:lang w:val="es-ES"/>
        </w:rPr>
      </w:pPr>
    </w:p>
    <w:p w:rsidR="000B635B" w:rsidRPr="00D912BE" w:rsidRDefault="00E9524A" w:rsidP="000B635B">
      <w:pPr>
        <w:ind w:firstLine="360"/>
        <w:rPr>
          <w:rFonts w:ascii="Verdana" w:eastAsia="Arial Unicode MS" w:hAnsi="Verdana"/>
          <w:b/>
          <w:sz w:val="18"/>
          <w:szCs w:val="18"/>
          <w:lang w:val="es-ES"/>
        </w:rPr>
      </w:pPr>
      <w:r w:rsidRPr="009A6BC3">
        <w:rPr>
          <w:rFonts w:ascii="Verdana" w:eastAsia="Arial Unicode MS" w:hAnsi="Verdana"/>
          <w:sz w:val="18"/>
          <w:szCs w:val="18"/>
          <w:lang w:val="es-ES"/>
        </w:rPr>
        <w:t>09:00</w:t>
      </w:r>
      <w:r w:rsidRPr="009A6BC3">
        <w:rPr>
          <w:rFonts w:ascii="Verdana" w:eastAsia="Arial Unicode MS" w:hAnsi="Verdana"/>
          <w:b/>
          <w:sz w:val="18"/>
          <w:szCs w:val="18"/>
          <w:lang w:val="es-ES"/>
        </w:rPr>
        <w:tab/>
      </w:r>
      <w:r w:rsidRPr="009A6BC3">
        <w:rPr>
          <w:rFonts w:ascii="Verdana" w:eastAsia="Arial Unicode MS" w:hAnsi="Verdana"/>
          <w:b/>
          <w:sz w:val="18"/>
          <w:szCs w:val="18"/>
          <w:lang w:val="es-ES"/>
        </w:rPr>
        <w:tab/>
      </w:r>
      <w:r w:rsidRPr="00D912BE">
        <w:rPr>
          <w:rFonts w:ascii="Verdana" w:eastAsia="Arial Unicode MS" w:hAnsi="Verdana"/>
          <w:b/>
          <w:sz w:val="18"/>
          <w:szCs w:val="18"/>
          <w:lang w:val="es-ES"/>
        </w:rPr>
        <w:t xml:space="preserve">Conferencia </w:t>
      </w:r>
      <w:r w:rsidR="001D0440">
        <w:rPr>
          <w:rFonts w:ascii="Verdana" w:eastAsia="Arial Unicode MS" w:hAnsi="Verdana"/>
          <w:b/>
          <w:sz w:val="18"/>
          <w:szCs w:val="18"/>
          <w:lang w:val="es-ES"/>
        </w:rPr>
        <w:t>Inaugural 1</w:t>
      </w:r>
    </w:p>
    <w:p w:rsidR="000B635B" w:rsidRPr="00D912BE" w:rsidRDefault="00E9524A" w:rsidP="000B635B">
      <w:pPr>
        <w:ind w:left="1416" w:firstLine="708"/>
        <w:rPr>
          <w:rFonts w:ascii="Verdana" w:eastAsia="Arial Unicode MS" w:hAnsi="Verdana"/>
          <w:sz w:val="18"/>
          <w:szCs w:val="18"/>
          <w:lang w:val="es-ES"/>
        </w:rPr>
      </w:pPr>
      <w:r w:rsidRPr="00D912BE">
        <w:rPr>
          <w:rFonts w:ascii="Verdana" w:eastAsia="Arial Unicode MS" w:hAnsi="Verdana"/>
          <w:sz w:val="18"/>
          <w:szCs w:val="18"/>
          <w:lang w:val="es-ES"/>
        </w:rPr>
        <w:t>El Futuro del Gobierno:</w:t>
      </w:r>
      <w:r w:rsidR="000B635B" w:rsidRPr="00D912BE">
        <w:rPr>
          <w:rFonts w:ascii="Verdana" w:eastAsia="Arial Unicode MS" w:hAnsi="Verdana"/>
          <w:sz w:val="18"/>
          <w:szCs w:val="18"/>
          <w:lang w:val="es-ES"/>
        </w:rPr>
        <w:t xml:space="preserve"> una pe</w:t>
      </w:r>
      <w:r w:rsidR="000B635B" w:rsidRPr="00D912BE">
        <w:rPr>
          <w:rFonts w:ascii="Verdana" w:eastAsia="Arial Unicode MS" w:hAnsi="Verdana"/>
          <w:b/>
          <w:sz w:val="18"/>
          <w:szCs w:val="18"/>
          <w:lang w:val="es-ES"/>
        </w:rPr>
        <w:t>r</w:t>
      </w:r>
      <w:r w:rsidR="000B635B" w:rsidRPr="00D912BE">
        <w:rPr>
          <w:rFonts w:ascii="Verdana" w:eastAsia="Arial Unicode MS" w:hAnsi="Verdana"/>
          <w:sz w:val="18"/>
          <w:szCs w:val="18"/>
          <w:lang w:val="es-ES"/>
        </w:rPr>
        <w:t>spectiva latino-americana</w:t>
      </w:r>
    </w:p>
    <w:p w:rsidR="00E9524A" w:rsidRPr="000B635B" w:rsidRDefault="000B635B" w:rsidP="000B635B">
      <w:pPr>
        <w:ind w:left="1416" w:firstLine="708"/>
        <w:rPr>
          <w:rFonts w:ascii="Verdana" w:eastAsia="Arial Unicode MS" w:hAnsi="Verdana"/>
          <w:sz w:val="18"/>
          <w:szCs w:val="18"/>
          <w:lang w:val="es-US"/>
        </w:rPr>
      </w:pPr>
      <w:r w:rsidRPr="00D912BE">
        <w:rPr>
          <w:rFonts w:ascii="Verdana" w:eastAsia="Arial Unicode MS" w:hAnsi="Verdana"/>
          <w:sz w:val="18"/>
          <w:szCs w:val="18"/>
          <w:lang w:val="es-US"/>
        </w:rPr>
        <w:t xml:space="preserve">Luis Porto, Consejería Estratégica </w:t>
      </w:r>
      <w:r w:rsidR="00E9524A" w:rsidRPr="00D912BE">
        <w:rPr>
          <w:rFonts w:ascii="Verdana" w:eastAsia="Arial Unicode MS" w:hAnsi="Verdana"/>
          <w:sz w:val="18"/>
          <w:szCs w:val="18"/>
          <w:lang w:val="es-US"/>
        </w:rPr>
        <w:t>OEA</w:t>
      </w:r>
      <w:r w:rsidR="00E9524A" w:rsidRPr="000B635B">
        <w:rPr>
          <w:rFonts w:ascii="Verdana" w:eastAsia="Arial Unicode MS" w:hAnsi="Verdana"/>
          <w:sz w:val="18"/>
          <w:szCs w:val="18"/>
          <w:lang w:val="es-US"/>
        </w:rPr>
        <w:t xml:space="preserve"> </w:t>
      </w:r>
    </w:p>
    <w:p w:rsidR="00E9524A" w:rsidRPr="000B635B" w:rsidRDefault="00E9524A" w:rsidP="00E9524A">
      <w:pPr>
        <w:ind w:left="2160" w:firstLine="720"/>
        <w:rPr>
          <w:rFonts w:ascii="Verdana" w:eastAsia="Arial Unicode MS" w:hAnsi="Verdana"/>
          <w:sz w:val="18"/>
          <w:szCs w:val="18"/>
          <w:lang w:val="es-U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10:30</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t>Corte de café</w:t>
      </w:r>
      <w:r w:rsidRPr="009A6BC3">
        <w:rPr>
          <w:rFonts w:ascii="Verdana" w:eastAsia="Arial Unicode MS" w:hAnsi="Verdana"/>
          <w:b/>
          <w:sz w:val="18"/>
          <w:szCs w:val="18"/>
          <w:lang w:val="es-ES"/>
        </w:rPr>
        <w:t xml:space="preserve"> </w:t>
      </w:r>
    </w:p>
    <w:p w:rsidR="00E9524A" w:rsidRDefault="00E9524A" w:rsidP="00E9524A">
      <w:pPr>
        <w:ind w:firstLine="360"/>
        <w:rPr>
          <w:rFonts w:ascii="Verdana" w:eastAsia="Arial Unicode MS" w:hAnsi="Verdana"/>
          <w:b/>
          <w:sz w:val="18"/>
          <w:szCs w:val="18"/>
          <w:lang w:val="es-E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11:00</w:t>
      </w: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b/>
          <w:sz w:val="18"/>
          <w:szCs w:val="18"/>
          <w:lang w:val="es-ES"/>
        </w:rPr>
        <w:t xml:space="preserve">Conferencia </w:t>
      </w:r>
      <w:r w:rsidR="001D0440">
        <w:rPr>
          <w:rFonts w:ascii="Verdana" w:eastAsia="Arial Unicode MS" w:hAnsi="Verdana"/>
          <w:b/>
          <w:sz w:val="18"/>
          <w:szCs w:val="18"/>
          <w:lang w:val="es-ES"/>
        </w:rPr>
        <w:t>Inaugural 2</w:t>
      </w:r>
    </w:p>
    <w:p w:rsidR="00934CBE" w:rsidRDefault="00E9524A" w:rsidP="00934CBE">
      <w:pPr>
        <w:ind w:left="2160"/>
        <w:rPr>
          <w:rFonts w:ascii="Verdana" w:eastAsia="Arial Unicode MS" w:hAnsi="Verdana"/>
          <w:sz w:val="18"/>
          <w:szCs w:val="18"/>
          <w:lang w:val="es-ES"/>
        </w:rPr>
      </w:pPr>
      <w:r w:rsidRPr="009A6BC3">
        <w:rPr>
          <w:rFonts w:ascii="Verdana" w:eastAsia="Arial Unicode MS" w:hAnsi="Verdana"/>
          <w:sz w:val="18"/>
          <w:szCs w:val="18"/>
          <w:lang w:val="es-ES"/>
        </w:rPr>
        <w:t xml:space="preserve">Escucha inteligente activa y el poder de las redes en la democracia del </w:t>
      </w:r>
      <w:r w:rsidR="00DE5407">
        <w:rPr>
          <w:rFonts w:ascii="Verdana" w:eastAsia="Arial Unicode MS" w:hAnsi="Verdana"/>
          <w:sz w:val="18"/>
          <w:szCs w:val="18"/>
          <w:lang w:val="es-ES"/>
        </w:rPr>
        <w:t>s</w:t>
      </w:r>
      <w:r w:rsidRPr="009A6BC3">
        <w:rPr>
          <w:rFonts w:ascii="Verdana" w:eastAsia="Arial Unicode MS" w:hAnsi="Verdana"/>
          <w:sz w:val="18"/>
          <w:szCs w:val="18"/>
          <w:lang w:val="es-ES"/>
        </w:rPr>
        <w:t>ilgo XXI</w:t>
      </w:r>
    </w:p>
    <w:p w:rsidR="00E9524A" w:rsidRPr="009A6BC3" w:rsidRDefault="00E9524A" w:rsidP="00934CBE">
      <w:pPr>
        <w:ind w:left="2160"/>
        <w:rPr>
          <w:rFonts w:ascii="Verdana" w:eastAsia="Arial Unicode MS" w:hAnsi="Verdana"/>
          <w:sz w:val="18"/>
          <w:szCs w:val="18"/>
          <w:lang w:val="es-ES"/>
        </w:rPr>
      </w:pPr>
      <w:r>
        <w:rPr>
          <w:rFonts w:ascii="Verdana" w:eastAsia="Arial Unicode MS" w:hAnsi="Verdana"/>
          <w:sz w:val="18"/>
          <w:szCs w:val="18"/>
          <w:lang w:val="es-ES"/>
        </w:rPr>
        <w:t xml:space="preserve">Dr. </w:t>
      </w:r>
      <w:r w:rsidRPr="009A6BC3">
        <w:rPr>
          <w:rFonts w:ascii="Verdana" w:eastAsia="Arial Unicode MS" w:hAnsi="Verdana"/>
          <w:sz w:val="18"/>
          <w:szCs w:val="18"/>
          <w:lang w:val="es-ES"/>
        </w:rPr>
        <w:t xml:space="preserve">Luis </w:t>
      </w:r>
      <w:proofErr w:type="spellStart"/>
      <w:r w:rsidRPr="009A6BC3">
        <w:rPr>
          <w:rFonts w:ascii="Verdana" w:eastAsia="Arial Unicode MS" w:hAnsi="Verdana"/>
          <w:sz w:val="18"/>
          <w:szCs w:val="18"/>
          <w:lang w:val="es-ES"/>
        </w:rPr>
        <w:t>Babino</w:t>
      </w:r>
      <w:proofErr w:type="spellEnd"/>
      <w:r w:rsidRPr="009A6BC3">
        <w:rPr>
          <w:rFonts w:ascii="Verdana" w:eastAsia="Arial Unicode MS" w:hAnsi="Verdana"/>
          <w:sz w:val="18"/>
          <w:szCs w:val="18"/>
          <w:lang w:val="es-ES"/>
        </w:rPr>
        <w:t xml:space="preserve">, </w:t>
      </w:r>
      <w:r>
        <w:rPr>
          <w:rFonts w:ascii="Verdana" w:eastAsia="Arial Unicode MS" w:hAnsi="Verdana"/>
          <w:sz w:val="18"/>
          <w:szCs w:val="18"/>
          <w:lang w:val="es-ES"/>
        </w:rPr>
        <w:t>P</w:t>
      </w:r>
      <w:r w:rsidRPr="009A6BC3">
        <w:rPr>
          <w:rFonts w:ascii="Verdana" w:eastAsia="Arial Unicode MS" w:hAnsi="Verdana"/>
          <w:sz w:val="18"/>
          <w:szCs w:val="18"/>
          <w:lang w:val="es-ES"/>
        </w:rPr>
        <w:t xml:space="preserve">residente de Fundación </w:t>
      </w:r>
      <w:proofErr w:type="spellStart"/>
      <w:r w:rsidRPr="009A6BC3">
        <w:rPr>
          <w:rFonts w:ascii="Verdana" w:eastAsia="Arial Unicode MS" w:hAnsi="Verdana"/>
          <w:sz w:val="18"/>
          <w:szCs w:val="18"/>
          <w:lang w:val="es-ES"/>
        </w:rPr>
        <w:t>CiGob</w:t>
      </w:r>
      <w:proofErr w:type="spellEnd"/>
      <w:r w:rsidRPr="009A6BC3">
        <w:rPr>
          <w:rFonts w:ascii="Verdana" w:eastAsia="Arial Unicode MS" w:hAnsi="Verdana"/>
          <w:sz w:val="18"/>
          <w:szCs w:val="18"/>
          <w:lang w:val="es-ES"/>
        </w:rPr>
        <w:t xml:space="preserve"> </w:t>
      </w:r>
    </w:p>
    <w:p w:rsidR="00E9524A" w:rsidRPr="009A6BC3" w:rsidRDefault="00E9524A" w:rsidP="00E9524A">
      <w:pPr>
        <w:ind w:firstLine="360"/>
        <w:rPr>
          <w:rFonts w:ascii="Verdana" w:eastAsia="Arial Unicode MS" w:hAnsi="Verdana"/>
          <w:sz w:val="18"/>
          <w:szCs w:val="18"/>
          <w:lang w:val="es-ES"/>
        </w:rPr>
      </w:pPr>
    </w:p>
    <w:p w:rsidR="00E9524A" w:rsidRPr="009A6BC3"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12:30</w:t>
      </w:r>
      <w:r>
        <w:rPr>
          <w:rFonts w:ascii="Verdana" w:eastAsia="Arial Unicode MS" w:hAnsi="Verdana"/>
          <w:sz w:val="18"/>
          <w:szCs w:val="18"/>
          <w:lang w:val="es-ES"/>
        </w:rPr>
        <w:tab/>
      </w:r>
      <w:r w:rsidRPr="009A6BC3">
        <w:rPr>
          <w:rFonts w:ascii="Verdana" w:eastAsia="Arial Unicode MS" w:hAnsi="Verdana"/>
          <w:sz w:val="18"/>
          <w:szCs w:val="18"/>
          <w:lang w:val="es-ES"/>
        </w:rPr>
        <w:tab/>
        <w:t xml:space="preserve">Almuerzo </w:t>
      </w:r>
      <w:r>
        <w:rPr>
          <w:rFonts w:ascii="Verdana" w:eastAsia="Arial Unicode MS" w:hAnsi="Verdana"/>
          <w:sz w:val="18"/>
          <w:szCs w:val="18"/>
          <w:lang w:val="es-ES"/>
        </w:rPr>
        <w:t>l</w:t>
      </w:r>
      <w:r w:rsidRPr="009A6BC3">
        <w:rPr>
          <w:rFonts w:ascii="Verdana" w:eastAsia="Arial Unicode MS" w:hAnsi="Verdana"/>
          <w:sz w:val="18"/>
          <w:szCs w:val="18"/>
          <w:lang w:val="es-ES"/>
        </w:rPr>
        <w:t>ibre</w:t>
      </w:r>
      <w:r w:rsidRPr="009A6BC3">
        <w:rPr>
          <w:rFonts w:ascii="Verdana" w:eastAsia="Arial Unicode MS" w:hAnsi="Verdana"/>
          <w:b/>
          <w:sz w:val="18"/>
          <w:szCs w:val="18"/>
          <w:lang w:val="es-ES"/>
        </w:rPr>
        <w:t xml:space="preserve"> </w:t>
      </w:r>
    </w:p>
    <w:p w:rsidR="00E9524A" w:rsidRPr="009A6BC3" w:rsidRDefault="00E9524A" w:rsidP="00E9524A">
      <w:pPr>
        <w:ind w:firstLine="360"/>
        <w:rPr>
          <w:rFonts w:ascii="Verdana" w:eastAsia="Arial Unicode MS" w:hAnsi="Verdana"/>
          <w:sz w:val="18"/>
          <w:szCs w:val="18"/>
          <w:lang w:val="es-E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13:30</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E9524A" w:rsidRDefault="00E9524A" w:rsidP="00E9524A">
      <w:pPr>
        <w:ind w:left="1440" w:firstLine="720"/>
        <w:rPr>
          <w:rFonts w:ascii="Verdana" w:eastAsia="Arial Unicode MS" w:hAnsi="Verdana"/>
          <w:sz w:val="18"/>
          <w:szCs w:val="18"/>
          <w:lang w:val="es-ES"/>
        </w:rPr>
      </w:pPr>
      <w:r>
        <w:rPr>
          <w:rFonts w:ascii="Verdana" w:eastAsia="Arial Unicode MS" w:hAnsi="Verdana"/>
          <w:sz w:val="18"/>
          <w:szCs w:val="18"/>
          <w:lang w:val="es-ES"/>
        </w:rPr>
        <w:t>Negociación M</w:t>
      </w:r>
      <w:r w:rsidRPr="009A6BC3">
        <w:rPr>
          <w:rFonts w:ascii="Verdana" w:eastAsia="Arial Unicode MS" w:hAnsi="Verdana"/>
          <w:sz w:val="18"/>
          <w:szCs w:val="18"/>
          <w:lang w:val="es-ES"/>
        </w:rPr>
        <w:t>ultilateral</w:t>
      </w:r>
      <w:r>
        <w:rPr>
          <w:rFonts w:ascii="Verdana" w:eastAsia="Arial Unicode MS" w:hAnsi="Verdana"/>
          <w:sz w:val="18"/>
          <w:szCs w:val="18"/>
          <w:lang w:val="es-ES"/>
        </w:rPr>
        <w:t>: “</w:t>
      </w:r>
      <w:r w:rsidRPr="009A6BC3">
        <w:rPr>
          <w:rFonts w:ascii="Verdana" w:eastAsia="Arial Unicode MS" w:hAnsi="Verdana"/>
          <w:sz w:val="18"/>
          <w:szCs w:val="18"/>
          <w:lang w:val="es-ES"/>
        </w:rPr>
        <w:t>El juego del crudo”- Método PON Harvard</w:t>
      </w:r>
    </w:p>
    <w:p w:rsidR="00E9524A" w:rsidRPr="00162104" w:rsidRDefault="00E9524A" w:rsidP="00E9524A">
      <w:pPr>
        <w:ind w:left="1440" w:firstLine="720"/>
        <w:rPr>
          <w:rFonts w:ascii="Verdana" w:eastAsia="Arial Unicode MS" w:hAnsi="Verdana"/>
          <w:sz w:val="18"/>
          <w:szCs w:val="18"/>
          <w:lang w:val="pt-BR"/>
        </w:rPr>
      </w:pPr>
      <w:r>
        <w:rPr>
          <w:rFonts w:ascii="Verdana" w:eastAsia="Arial Unicode MS" w:hAnsi="Verdana"/>
          <w:sz w:val="18"/>
          <w:szCs w:val="18"/>
          <w:lang w:val="pt-BR"/>
        </w:rPr>
        <w:t xml:space="preserve">Prof. </w:t>
      </w:r>
      <w:r w:rsidRPr="00162104">
        <w:rPr>
          <w:rFonts w:ascii="Verdana" w:eastAsia="Arial Unicode MS" w:hAnsi="Verdana"/>
          <w:sz w:val="18"/>
          <w:szCs w:val="18"/>
          <w:lang w:val="pt-BR"/>
        </w:rPr>
        <w:t xml:space="preserve">Silverio Zebral Filho, OEA y GSPM </w:t>
      </w:r>
    </w:p>
    <w:p w:rsidR="00E9524A" w:rsidRPr="00162104" w:rsidRDefault="00E9524A" w:rsidP="00E9524A">
      <w:pPr>
        <w:ind w:firstLine="360"/>
        <w:rPr>
          <w:rFonts w:ascii="Verdana" w:eastAsia="Arial Unicode MS" w:hAnsi="Verdana"/>
          <w:sz w:val="18"/>
          <w:szCs w:val="18"/>
          <w:lang w:val="pt-BR"/>
        </w:rPr>
      </w:pPr>
    </w:p>
    <w:p w:rsidR="00E9524A" w:rsidRPr="009A6BC3"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15:30</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t>Corte de café</w:t>
      </w:r>
    </w:p>
    <w:p w:rsidR="00E9524A" w:rsidRPr="009A6BC3" w:rsidRDefault="00E9524A" w:rsidP="00E9524A">
      <w:pPr>
        <w:ind w:firstLine="360"/>
        <w:rPr>
          <w:rFonts w:ascii="Verdana" w:eastAsia="Arial Unicode MS" w:hAnsi="Verdana"/>
          <w:sz w:val="18"/>
          <w:szCs w:val="18"/>
          <w:lang w:val="es-ES"/>
        </w:rPr>
      </w:pPr>
    </w:p>
    <w:p w:rsidR="00E9524A" w:rsidRDefault="00E9524A" w:rsidP="00E9524A">
      <w:pPr>
        <w:ind w:firstLine="360"/>
        <w:rPr>
          <w:rFonts w:ascii="Verdana" w:eastAsia="Arial Unicode MS" w:hAnsi="Verdana"/>
          <w:b/>
          <w:sz w:val="18"/>
          <w:szCs w:val="18"/>
          <w:lang w:val="es-ES"/>
        </w:rPr>
      </w:pPr>
      <w:r>
        <w:rPr>
          <w:rFonts w:ascii="Verdana" w:eastAsia="Arial Unicode MS" w:hAnsi="Verdana"/>
          <w:sz w:val="18"/>
          <w:szCs w:val="18"/>
          <w:lang w:val="es-ES"/>
        </w:rPr>
        <w:t>16:00</w:t>
      </w:r>
      <w:r w:rsidRPr="009A6BC3">
        <w:rPr>
          <w:rFonts w:ascii="Verdana" w:eastAsia="Arial Unicode MS" w:hAnsi="Verdana"/>
          <w:sz w:val="18"/>
          <w:szCs w:val="18"/>
          <w:lang w:val="es-ES"/>
        </w:rPr>
        <w:tab/>
      </w:r>
      <w:r w:rsidRPr="009A6BC3">
        <w:rPr>
          <w:rFonts w:ascii="Verdana" w:eastAsia="Arial Unicode MS" w:hAnsi="Verdana"/>
          <w:b/>
          <w:sz w:val="18"/>
          <w:szCs w:val="18"/>
          <w:lang w:val="es-ES"/>
        </w:rPr>
        <w:tab/>
        <w:t xml:space="preserve">Taller de </w:t>
      </w:r>
      <w:r>
        <w:rPr>
          <w:rFonts w:ascii="Verdana" w:eastAsia="Arial Unicode MS" w:hAnsi="Verdana"/>
          <w:b/>
          <w:sz w:val="18"/>
          <w:szCs w:val="18"/>
          <w:lang w:val="es-ES"/>
        </w:rPr>
        <w:t>trabajo</w:t>
      </w:r>
      <w:r w:rsidRPr="009A6BC3">
        <w:rPr>
          <w:rFonts w:ascii="Verdana" w:eastAsia="Arial Unicode MS" w:hAnsi="Verdana"/>
          <w:b/>
          <w:sz w:val="18"/>
          <w:szCs w:val="18"/>
          <w:lang w:val="es-ES"/>
        </w:rPr>
        <w:t xml:space="preserve"> </w:t>
      </w:r>
    </w:p>
    <w:p w:rsidR="00E9524A" w:rsidRPr="009A6BC3" w:rsidRDefault="00E9524A" w:rsidP="00E9524A">
      <w:pPr>
        <w:ind w:left="1440" w:firstLine="720"/>
        <w:rPr>
          <w:rFonts w:ascii="Verdana" w:eastAsia="Arial Unicode MS" w:hAnsi="Verdana"/>
          <w:sz w:val="18"/>
          <w:szCs w:val="18"/>
          <w:lang w:val="es-ES"/>
        </w:rPr>
      </w:pPr>
      <w:r>
        <w:rPr>
          <w:rFonts w:ascii="Verdana" w:eastAsia="Arial Unicode MS" w:hAnsi="Verdana"/>
          <w:sz w:val="18"/>
          <w:szCs w:val="18"/>
          <w:lang w:val="es-ES"/>
        </w:rPr>
        <w:t>Negociación B</w:t>
      </w:r>
      <w:r w:rsidRPr="009A6BC3">
        <w:rPr>
          <w:rFonts w:ascii="Verdana" w:eastAsia="Arial Unicode MS" w:hAnsi="Verdana"/>
          <w:sz w:val="18"/>
          <w:szCs w:val="18"/>
          <w:lang w:val="es-ES"/>
        </w:rPr>
        <w:t>ilateral</w:t>
      </w:r>
      <w:r>
        <w:rPr>
          <w:rFonts w:ascii="Verdana" w:eastAsia="Arial Unicode MS" w:hAnsi="Verdana"/>
          <w:sz w:val="18"/>
          <w:szCs w:val="18"/>
          <w:lang w:val="es-ES"/>
        </w:rPr>
        <w:t xml:space="preserve">: </w:t>
      </w:r>
      <w:r w:rsidRPr="009A6BC3">
        <w:rPr>
          <w:rFonts w:ascii="Verdana" w:eastAsia="Arial Unicode MS" w:hAnsi="Verdana"/>
          <w:sz w:val="18"/>
          <w:szCs w:val="18"/>
          <w:lang w:val="es-ES"/>
        </w:rPr>
        <w:t>“Sally Soprano” - Método PON Harvard</w:t>
      </w:r>
    </w:p>
    <w:p w:rsidR="00E9524A" w:rsidRPr="00162104" w:rsidRDefault="00E9524A" w:rsidP="00E9524A">
      <w:pPr>
        <w:ind w:left="1440" w:firstLine="720"/>
        <w:rPr>
          <w:rFonts w:ascii="Verdana" w:eastAsia="Arial Unicode MS" w:hAnsi="Verdana"/>
          <w:sz w:val="18"/>
          <w:szCs w:val="18"/>
          <w:lang w:val="pt-BR"/>
        </w:rPr>
      </w:pPr>
      <w:r>
        <w:rPr>
          <w:rFonts w:ascii="Verdana" w:eastAsia="Arial Unicode MS" w:hAnsi="Verdana"/>
          <w:sz w:val="18"/>
          <w:szCs w:val="18"/>
          <w:lang w:val="pt-BR"/>
        </w:rPr>
        <w:t xml:space="preserve">Prof. </w:t>
      </w:r>
      <w:r w:rsidRPr="00162104">
        <w:rPr>
          <w:rFonts w:ascii="Verdana" w:eastAsia="Arial Unicode MS" w:hAnsi="Verdana"/>
          <w:sz w:val="18"/>
          <w:szCs w:val="18"/>
          <w:lang w:val="pt-BR"/>
        </w:rPr>
        <w:t xml:space="preserve">Silverio Zebral Filho, OEA y GSPM </w:t>
      </w:r>
    </w:p>
    <w:p w:rsidR="00E9524A" w:rsidRPr="00162104" w:rsidRDefault="00E9524A" w:rsidP="00E9524A">
      <w:pPr>
        <w:ind w:firstLine="360"/>
        <w:rPr>
          <w:rFonts w:ascii="Verdana" w:eastAsia="Arial Unicode MS" w:hAnsi="Verdana"/>
          <w:sz w:val="18"/>
          <w:szCs w:val="18"/>
          <w:lang w:val="pt-BR"/>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w:t>
      </w:r>
      <w:r>
        <w:rPr>
          <w:rFonts w:ascii="Verdana" w:eastAsia="Arial Unicode MS" w:hAnsi="Verdana"/>
          <w:sz w:val="18"/>
          <w:szCs w:val="18"/>
          <w:lang w:val="es-ES"/>
        </w:rPr>
        <w:t>8:00</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Mesa </w:t>
      </w:r>
      <w:r>
        <w:rPr>
          <w:rFonts w:ascii="Verdana" w:eastAsia="Arial Unicode MS" w:hAnsi="Verdana"/>
          <w:b/>
          <w:sz w:val="18"/>
          <w:szCs w:val="18"/>
          <w:lang w:val="es-ES"/>
        </w:rPr>
        <w:t>redonda</w:t>
      </w:r>
    </w:p>
    <w:p w:rsidR="00E9524A" w:rsidRPr="009A6BC3" w:rsidRDefault="00E9524A" w:rsidP="00E9524A">
      <w:pPr>
        <w:ind w:left="1440" w:firstLine="720"/>
        <w:rPr>
          <w:rFonts w:ascii="Verdana" w:eastAsia="Arial Unicode MS" w:hAnsi="Verdana"/>
          <w:sz w:val="18"/>
          <w:szCs w:val="18"/>
          <w:lang w:val="es-ES"/>
        </w:rPr>
      </w:pPr>
      <w:r w:rsidRPr="009A6BC3">
        <w:rPr>
          <w:rFonts w:ascii="Verdana" w:eastAsia="Arial Unicode MS" w:hAnsi="Verdana"/>
          <w:sz w:val="18"/>
          <w:szCs w:val="18"/>
          <w:lang w:val="es-ES"/>
        </w:rPr>
        <w:t xml:space="preserve">Descentralización como herramienta de gobierno </w:t>
      </w:r>
    </w:p>
    <w:p w:rsidR="00E9524A" w:rsidRPr="009A6BC3" w:rsidRDefault="00E9524A" w:rsidP="00E9524A">
      <w:pPr>
        <w:ind w:left="1440" w:firstLine="720"/>
        <w:rPr>
          <w:rFonts w:ascii="Verdana" w:eastAsia="Arial Unicode MS" w:hAnsi="Verdana"/>
          <w:sz w:val="18"/>
          <w:szCs w:val="18"/>
          <w:lang w:val="es-ES"/>
        </w:rPr>
      </w:pPr>
      <w:r w:rsidRPr="009A6BC3">
        <w:rPr>
          <w:rFonts w:ascii="Verdana" w:eastAsia="Arial Unicode MS" w:hAnsi="Verdana"/>
          <w:sz w:val="18"/>
          <w:szCs w:val="18"/>
          <w:lang w:val="es-ES"/>
        </w:rPr>
        <w:t>Carlos Var</w:t>
      </w:r>
      <w:r>
        <w:rPr>
          <w:rFonts w:ascii="Verdana" w:eastAsia="Arial Unicode MS" w:hAnsi="Verdana"/>
          <w:sz w:val="18"/>
          <w:szCs w:val="18"/>
          <w:lang w:val="es-ES"/>
        </w:rPr>
        <w:t>ela, alcalde del Municipio B</w:t>
      </w:r>
    </w:p>
    <w:p w:rsidR="00E9524A" w:rsidRDefault="00E9524A" w:rsidP="00E9524A">
      <w:pPr>
        <w:ind w:left="1440" w:firstLine="720"/>
        <w:rPr>
          <w:rFonts w:ascii="Verdana" w:eastAsia="Arial Unicode MS" w:hAnsi="Verdana"/>
          <w:sz w:val="18"/>
          <w:szCs w:val="18"/>
          <w:lang w:val="es-ES"/>
        </w:rPr>
      </w:pPr>
      <w:r>
        <w:rPr>
          <w:rFonts w:ascii="Verdana" w:eastAsia="Arial Unicode MS" w:hAnsi="Verdana"/>
          <w:sz w:val="18"/>
          <w:szCs w:val="18"/>
          <w:lang w:val="es-ES"/>
        </w:rPr>
        <w:t xml:space="preserve">Andrés </w:t>
      </w:r>
      <w:proofErr w:type="spellStart"/>
      <w:r>
        <w:rPr>
          <w:rFonts w:ascii="Verdana" w:eastAsia="Arial Unicode MS" w:hAnsi="Verdana"/>
          <w:sz w:val="18"/>
          <w:szCs w:val="18"/>
          <w:lang w:val="es-ES"/>
        </w:rPr>
        <w:t>Abt</w:t>
      </w:r>
      <w:proofErr w:type="spellEnd"/>
      <w:r>
        <w:rPr>
          <w:rFonts w:ascii="Verdana" w:eastAsia="Arial Unicode MS" w:hAnsi="Verdana"/>
          <w:sz w:val="18"/>
          <w:szCs w:val="18"/>
          <w:lang w:val="es-ES"/>
        </w:rPr>
        <w:t>, a</w:t>
      </w:r>
      <w:r w:rsidRPr="009A6BC3">
        <w:rPr>
          <w:rFonts w:ascii="Verdana" w:eastAsia="Arial Unicode MS" w:hAnsi="Verdana"/>
          <w:sz w:val="18"/>
          <w:szCs w:val="18"/>
          <w:lang w:val="es-ES"/>
        </w:rPr>
        <w:t>lcalde del</w:t>
      </w:r>
      <w:r>
        <w:rPr>
          <w:rFonts w:ascii="Verdana" w:eastAsia="Arial Unicode MS" w:hAnsi="Verdana"/>
          <w:sz w:val="18"/>
          <w:szCs w:val="18"/>
          <w:lang w:val="es-ES"/>
        </w:rPr>
        <w:t xml:space="preserve"> Municipio CH</w:t>
      </w:r>
    </w:p>
    <w:p w:rsidR="00E9524A" w:rsidRPr="009A6BC3" w:rsidRDefault="00E9524A" w:rsidP="00E9524A">
      <w:pPr>
        <w:ind w:left="1440" w:firstLine="720"/>
        <w:rPr>
          <w:rFonts w:ascii="Verdana" w:eastAsia="Arial Unicode MS" w:hAnsi="Verdana"/>
          <w:sz w:val="18"/>
          <w:szCs w:val="18"/>
          <w:lang w:val="es-ES"/>
        </w:rPr>
      </w:pPr>
      <w:r w:rsidRPr="009A6BC3">
        <w:rPr>
          <w:rFonts w:ascii="Verdana" w:eastAsia="Arial Unicode MS" w:hAnsi="Verdana"/>
          <w:sz w:val="18"/>
          <w:szCs w:val="18"/>
          <w:lang w:val="es-ES"/>
        </w:rPr>
        <w:t>Carlos</w:t>
      </w:r>
      <w:r>
        <w:rPr>
          <w:rFonts w:ascii="Verdana" w:eastAsia="Arial Unicode MS" w:hAnsi="Verdana"/>
          <w:sz w:val="18"/>
          <w:szCs w:val="18"/>
          <w:lang w:val="es-ES"/>
        </w:rPr>
        <w:t xml:space="preserve"> Enciso, intendente de Florida</w:t>
      </w:r>
    </w:p>
    <w:p w:rsidR="00E9524A" w:rsidRDefault="00E9524A" w:rsidP="00934CBE">
      <w:pPr>
        <w:ind w:left="2160"/>
        <w:rPr>
          <w:rFonts w:ascii="Verdana" w:eastAsia="Arial Unicode MS" w:hAnsi="Verdana"/>
          <w:sz w:val="18"/>
          <w:szCs w:val="18"/>
          <w:lang w:val="es-ES"/>
        </w:rPr>
      </w:pPr>
      <w:r w:rsidRPr="009A6BC3">
        <w:rPr>
          <w:rFonts w:ascii="Verdana" w:eastAsia="Arial Unicode MS" w:hAnsi="Verdana"/>
          <w:sz w:val="18"/>
          <w:szCs w:val="18"/>
          <w:lang w:val="es-ES"/>
        </w:rPr>
        <w:t>Modera</w:t>
      </w:r>
      <w:r>
        <w:rPr>
          <w:rFonts w:ascii="Verdana" w:eastAsia="Arial Unicode MS" w:hAnsi="Verdana"/>
          <w:sz w:val="18"/>
          <w:szCs w:val="18"/>
          <w:lang w:val="es-ES"/>
        </w:rPr>
        <w:t>ción</w:t>
      </w:r>
      <w:r w:rsidRPr="009A6BC3">
        <w:rPr>
          <w:rFonts w:ascii="Verdana" w:eastAsia="Arial Unicode MS" w:hAnsi="Verdana"/>
          <w:sz w:val="18"/>
          <w:szCs w:val="18"/>
          <w:lang w:val="es-ES"/>
        </w:rPr>
        <w:t xml:space="preserve">: </w:t>
      </w:r>
      <w:r>
        <w:rPr>
          <w:rFonts w:ascii="Verdana" w:eastAsia="Arial Unicode MS" w:hAnsi="Verdana"/>
          <w:sz w:val="18"/>
          <w:szCs w:val="18"/>
          <w:lang w:val="es-ES"/>
        </w:rPr>
        <w:t>Álvaro García, D</w:t>
      </w:r>
      <w:r w:rsidRPr="009A6BC3">
        <w:rPr>
          <w:rFonts w:ascii="Verdana" w:eastAsia="Arial Unicode MS" w:hAnsi="Verdana"/>
          <w:sz w:val="18"/>
          <w:szCs w:val="18"/>
          <w:lang w:val="es-ES"/>
        </w:rPr>
        <w:t>irector de Oficin</w:t>
      </w:r>
      <w:r>
        <w:rPr>
          <w:rFonts w:ascii="Verdana" w:eastAsia="Arial Unicode MS" w:hAnsi="Verdana"/>
          <w:sz w:val="18"/>
          <w:szCs w:val="18"/>
          <w:lang w:val="es-ES"/>
        </w:rPr>
        <w:t xml:space="preserve">a de Planeamiento y </w:t>
      </w:r>
      <w:r w:rsidR="00934CBE">
        <w:rPr>
          <w:rFonts w:ascii="Verdana" w:eastAsia="Arial Unicode MS" w:hAnsi="Verdana"/>
          <w:sz w:val="18"/>
          <w:szCs w:val="18"/>
          <w:lang w:val="es-ES"/>
        </w:rPr>
        <w:t>Pr</w:t>
      </w:r>
      <w:r>
        <w:rPr>
          <w:rFonts w:ascii="Verdana" w:eastAsia="Arial Unicode MS" w:hAnsi="Verdana"/>
          <w:sz w:val="18"/>
          <w:szCs w:val="18"/>
          <w:lang w:val="es-ES"/>
        </w:rPr>
        <w:t>esupuesto</w:t>
      </w:r>
    </w:p>
    <w:p w:rsidR="00E9524A" w:rsidRDefault="00E9524A" w:rsidP="00E9524A">
      <w:pPr>
        <w:rPr>
          <w:rFonts w:ascii="Verdana" w:eastAsia="Arial Unicode MS" w:hAnsi="Verdana"/>
          <w:sz w:val="18"/>
          <w:szCs w:val="18"/>
          <w:lang w:val="es-ES"/>
        </w:rPr>
      </w:pPr>
    </w:p>
    <w:p w:rsidR="00E9524A" w:rsidRPr="009A6BC3" w:rsidRDefault="00E9524A" w:rsidP="00E9524A">
      <w:pPr>
        <w:ind w:left="426"/>
        <w:rPr>
          <w:rFonts w:ascii="Verdana" w:eastAsia="Arial Unicode MS" w:hAnsi="Verdana"/>
          <w:sz w:val="18"/>
          <w:szCs w:val="18"/>
          <w:lang w:val="es-ES"/>
        </w:rPr>
      </w:pPr>
      <w:r>
        <w:rPr>
          <w:rFonts w:ascii="Verdana" w:eastAsia="Arial Unicode MS" w:hAnsi="Verdana"/>
          <w:sz w:val="18"/>
          <w:szCs w:val="18"/>
          <w:lang w:val="es-ES"/>
        </w:rPr>
        <w:t>19:30</w:t>
      </w:r>
      <w:r w:rsidRPr="009A6BC3">
        <w:rPr>
          <w:rFonts w:ascii="Verdana" w:eastAsia="Arial Unicode MS" w:hAnsi="Verdana"/>
          <w:sz w:val="18"/>
          <w:szCs w:val="18"/>
          <w:lang w:val="es-ES"/>
        </w:rPr>
        <w:t xml:space="preserve"> </w:t>
      </w:r>
      <w:r>
        <w:rPr>
          <w:rFonts w:ascii="Verdana" w:eastAsia="Arial Unicode MS" w:hAnsi="Verdana"/>
          <w:sz w:val="18"/>
          <w:szCs w:val="18"/>
          <w:lang w:val="es-ES"/>
        </w:rPr>
        <w:tab/>
      </w:r>
      <w:r>
        <w:rPr>
          <w:rFonts w:ascii="Verdana" w:eastAsia="Arial Unicode MS" w:hAnsi="Verdana"/>
          <w:sz w:val="18"/>
          <w:szCs w:val="18"/>
          <w:lang w:val="es-ES"/>
        </w:rPr>
        <w:tab/>
        <w:t xml:space="preserve">Cierre de la jornada </w:t>
      </w:r>
    </w:p>
    <w:p w:rsidR="00E9524A" w:rsidRPr="009A6BC3" w:rsidRDefault="00E9524A" w:rsidP="00D139E0">
      <w:pPr>
        <w:rPr>
          <w:rFonts w:ascii="Verdana" w:eastAsia="Arial Unicode MS" w:hAnsi="Verdana"/>
          <w:sz w:val="18"/>
          <w:szCs w:val="18"/>
          <w:lang w:val="es-ES"/>
        </w:rPr>
      </w:pPr>
      <w:r w:rsidRPr="009A6BC3">
        <w:rPr>
          <w:rFonts w:ascii="Verdana" w:eastAsia="Arial Unicode MS" w:hAnsi="Verdana"/>
          <w:sz w:val="18"/>
          <w:szCs w:val="18"/>
          <w:lang w:val="es-ES"/>
        </w:rPr>
        <w:br w:type="column"/>
      </w:r>
    </w:p>
    <w:p w:rsidR="00E9524A" w:rsidRPr="009A6BC3" w:rsidRDefault="00E9524A" w:rsidP="00E9524A">
      <w:pPr>
        <w:ind w:left="2880"/>
        <w:rPr>
          <w:rFonts w:ascii="Verdana" w:eastAsia="Arial Unicode MS" w:hAnsi="Verdana"/>
          <w:sz w:val="18"/>
          <w:szCs w:val="18"/>
          <w:lang w:val="es-ES"/>
        </w:rPr>
      </w:pPr>
    </w:p>
    <w:p w:rsidR="00E9524A" w:rsidRPr="009A6BC3" w:rsidRDefault="00E9524A" w:rsidP="00E9524A">
      <w:pPr>
        <w:ind w:left="2880"/>
        <w:rPr>
          <w:rFonts w:ascii="Verdana" w:eastAsia="Arial Unicode MS" w:hAnsi="Verdana"/>
          <w:sz w:val="18"/>
          <w:szCs w:val="18"/>
          <w:lang w:val="es-ES"/>
        </w:rPr>
      </w:pPr>
    </w:p>
    <w:p w:rsidR="00E9524A" w:rsidRPr="009A6BC3" w:rsidRDefault="00E9524A" w:rsidP="00E9524A">
      <w:pPr>
        <w:ind w:left="2880"/>
        <w:rPr>
          <w:rFonts w:ascii="Verdana" w:eastAsia="Arial Unicode MS" w:hAnsi="Verdana"/>
          <w:b/>
          <w:sz w:val="18"/>
          <w:szCs w:val="18"/>
          <w:lang w:val="es-ES"/>
        </w:rPr>
      </w:pPr>
      <w:r w:rsidRPr="009A6BC3">
        <w:rPr>
          <w:rFonts w:ascii="Verdana" w:eastAsia="Arial Unicode MS" w:hAnsi="Verdana"/>
          <w:b/>
          <w:sz w:val="18"/>
          <w:szCs w:val="18"/>
          <w:lang w:val="es-ES"/>
        </w:rPr>
        <w:t xml:space="preserve"> </w:t>
      </w:r>
    </w:p>
    <w:p w:rsidR="00E9524A" w:rsidRPr="009A6BC3" w:rsidRDefault="00E9524A" w:rsidP="00E9524A">
      <w:pPr>
        <w:spacing w:line="276" w:lineRule="auto"/>
        <w:ind w:firstLine="360"/>
        <w:jc w:val="both"/>
        <w:rPr>
          <w:rFonts w:ascii="Verdana" w:eastAsia="Arial Unicode MS" w:hAnsi="Verdana"/>
          <w:b/>
          <w:color w:val="323E4F" w:themeColor="text2" w:themeShade="BF"/>
          <w:sz w:val="18"/>
          <w:szCs w:val="18"/>
          <w:lang w:val="es-ES"/>
        </w:rPr>
      </w:pPr>
      <w:r w:rsidRPr="009A6BC3">
        <w:rPr>
          <w:rFonts w:ascii="Verdana" w:eastAsia="Arial Unicode MS" w:hAnsi="Verdana"/>
          <w:b/>
          <w:color w:val="323E4F" w:themeColor="text2" w:themeShade="BF"/>
          <w:sz w:val="18"/>
          <w:szCs w:val="18"/>
          <w:lang w:val="es-ES"/>
        </w:rPr>
        <w:t>Miércoles 08 de agosto de 2018</w:t>
      </w:r>
    </w:p>
    <w:p w:rsidR="00E9524A" w:rsidRPr="009A6BC3" w:rsidRDefault="00E9524A" w:rsidP="00E9524A">
      <w:pPr>
        <w:ind w:left="540"/>
        <w:rPr>
          <w:rFonts w:ascii="Verdana" w:eastAsia="Arial Unicode MS" w:hAnsi="Verdana"/>
          <w:sz w:val="18"/>
          <w:szCs w:val="18"/>
          <w:lang w:val="es-ES"/>
        </w:rPr>
      </w:pPr>
    </w:p>
    <w:p w:rsidR="00E9524A" w:rsidRDefault="00E9524A" w:rsidP="00E9524A">
      <w:pPr>
        <w:ind w:firstLine="360"/>
        <w:rPr>
          <w:rFonts w:ascii="Verdana" w:eastAsia="Arial Unicode MS" w:hAnsi="Verdana"/>
          <w:sz w:val="18"/>
          <w:szCs w:val="18"/>
          <w:lang w:val="es-ES"/>
        </w:rPr>
      </w:pPr>
    </w:p>
    <w:p w:rsidR="00E9524A" w:rsidRDefault="00E9524A" w:rsidP="00E9524A">
      <w:pPr>
        <w:ind w:firstLine="360"/>
        <w:rPr>
          <w:rFonts w:ascii="Verdana" w:eastAsia="Arial Unicode MS" w:hAnsi="Verdana"/>
          <w:sz w:val="18"/>
          <w:szCs w:val="18"/>
          <w:lang w:val="es-ES"/>
        </w:rPr>
      </w:pPr>
    </w:p>
    <w:p w:rsidR="00E9524A" w:rsidRPr="00E0534E"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0</w:t>
      </w:r>
      <w:r>
        <w:rPr>
          <w:rFonts w:ascii="Verdana" w:eastAsia="Arial Unicode MS" w:hAnsi="Verdana"/>
          <w:sz w:val="18"/>
          <w:szCs w:val="18"/>
          <w:lang w:val="es-ES"/>
        </w:rPr>
        <w:t>8</w:t>
      </w:r>
      <w:r w:rsidRPr="009A6BC3">
        <w:rPr>
          <w:rFonts w:ascii="Verdana" w:eastAsia="Arial Unicode MS" w:hAnsi="Verdana"/>
          <w:sz w:val="18"/>
          <w:szCs w:val="18"/>
          <w:lang w:val="es-ES"/>
        </w:rPr>
        <w:t>:</w:t>
      </w:r>
      <w:r>
        <w:rPr>
          <w:rFonts w:ascii="Verdana" w:eastAsia="Arial Unicode MS" w:hAnsi="Verdana"/>
          <w:sz w:val="18"/>
          <w:szCs w:val="18"/>
          <w:lang w:val="es-ES"/>
        </w:rPr>
        <w:t>30</w:t>
      </w:r>
      <w:r>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E0534E">
        <w:rPr>
          <w:rFonts w:ascii="Verdana" w:eastAsia="Arial Unicode MS" w:hAnsi="Verdana"/>
          <w:b/>
          <w:sz w:val="18"/>
          <w:szCs w:val="18"/>
          <w:lang w:val="es-ES"/>
        </w:rPr>
        <w:t xml:space="preserve">Conferencia </w:t>
      </w:r>
    </w:p>
    <w:p w:rsidR="00E9524A" w:rsidRPr="005325A4" w:rsidRDefault="00E9524A" w:rsidP="00E9524A">
      <w:pPr>
        <w:ind w:left="2160" w:firstLine="720"/>
        <w:rPr>
          <w:rFonts w:ascii="Verdana" w:eastAsia="Arial Unicode MS" w:hAnsi="Verdana"/>
          <w:sz w:val="18"/>
          <w:szCs w:val="18"/>
          <w:lang w:val="es-ES"/>
        </w:rPr>
      </w:pPr>
      <w:r>
        <w:rPr>
          <w:rFonts w:ascii="Verdana" w:eastAsia="Arial Unicode MS" w:hAnsi="Verdana"/>
          <w:sz w:val="18"/>
          <w:szCs w:val="18"/>
          <w:lang w:val="es-ES"/>
        </w:rPr>
        <w:t>Gobierno Abierto: la experiencia de Uruguay</w:t>
      </w:r>
    </w:p>
    <w:p w:rsidR="00E9524A" w:rsidRPr="00E0534E" w:rsidRDefault="00E9524A" w:rsidP="00E9524A">
      <w:pPr>
        <w:ind w:left="2520" w:firstLine="360"/>
        <w:rPr>
          <w:rFonts w:ascii="Verdana" w:eastAsia="Arial Unicode MS" w:hAnsi="Verdana"/>
          <w:sz w:val="18"/>
          <w:szCs w:val="18"/>
          <w:lang w:val="es-US"/>
        </w:rPr>
      </w:pPr>
      <w:r>
        <w:rPr>
          <w:rFonts w:ascii="Verdana" w:eastAsia="Arial Unicode MS" w:hAnsi="Verdana"/>
          <w:sz w:val="18"/>
          <w:szCs w:val="18"/>
          <w:lang w:val="es-US"/>
        </w:rPr>
        <w:t xml:space="preserve">Ponencia: </w:t>
      </w:r>
      <w:r w:rsidRPr="00E0534E">
        <w:rPr>
          <w:rFonts w:ascii="Verdana" w:eastAsia="Arial Unicode MS" w:hAnsi="Verdana"/>
          <w:sz w:val="18"/>
          <w:szCs w:val="18"/>
          <w:lang w:val="es-US"/>
        </w:rPr>
        <w:t xml:space="preserve">Representante AGESIC </w:t>
      </w:r>
    </w:p>
    <w:p w:rsidR="00E9524A" w:rsidRPr="00E0534E" w:rsidRDefault="00E9524A" w:rsidP="00934CBE">
      <w:pPr>
        <w:ind w:left="3540" w:hanging="660"/>
        <w:rPr>
          <w:rFonts w:ascii="Verdana" w:eastAsia="Arial Unicode MS" w:hAnsi="Verdana"/>
          <w:sz w:val="18"/>
          <w:szCs w:val="18"/>
          <w:lang w:val="es-US"/>
        </w:rPr>
      </w:pPr>
      <w:r>
        <w:rPr>
          <w:rFonts w:ascii="Verdana" w:eastAsia="Arial Unicode MS" w:hAnsi="Verdana"/>
          <w:sz w:val="18"/>
          <w:szCs w:val="18"/>
          <w:lang w:val="es-US"/>
        </w:rPr>
        <w:t>Comentarios:</w:t>
      </w:r>
      <w:r w:rsidR="00934CBE">
        <w:rPr>
          <w:rFonts w:ascii="Verdana" w:eastAsia="Arial Unicode MS" w:hAnsi="Verdana"/>
          <w:sz w:val="18"/>
          <w:szCs w:val="18"/>
          <w:lang w:val="es-US"/>
        </w:rPr>
        <w:t xml:space="preserve"> </w:t>
      </w:r>
      <w:proofErr w:type="spellStart"/>
      <w:r w:rsidR="00934CBE">
        <w:rPr>
          <w:rFonts w:ascii="Verdana" w:eastAsia="Arial Unicode MS" w:hAnsi="Verdana"/>
          <w:sz w:val="18"/>
          <w:szCs w:val="18"/>
          <w:lang w:val="es-US"/>
        </w:rPr>
        <w:t>Fellows</w:t>
      </w:r>
      <w:proofErr w:type="spellEnd"/>
      <w:r w:rsidR="00934CBE">
        <w:rPr>
          <w:rFonts w:ascii="Verdana" w:eastAsia="Arial Unicode MS" w:hAnsi="Verdana"/>
          <w:sz w:val="18"/>
          <w:szCs w:val="18"/>
          <w:lang w:val="es-US"/>
        </w:rPr>
        <w:t xml:space="preserve"> OEA en Gobierno Abierto</w:t>
      </w:r>
    </w:p>
    <w:p w:rsidR="00E9524A" w:rsidRPr="00E0534E" w:rsidRDefault="00E9524A" w:rsidP="00E9524A">
      <w:pPr>
        <w:ind w:left="360"/>
        <w:rPr>
          <w:rFonts w:ascii="Verdana" w:eastAsia="Arial Unicode MS" w:hAnsi="Verdana"/>
          <w:sz w:val="18"/>
          <w:szCs w:val="18"/>
          <w:lang w:val="es-U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10:30</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Pr>
          <w:rFonts w:ascii="Verdana" w:eastAsia="Arial Unicode MS" w:hAnsi="Verdana"/>
          <w:sz w:val="18"/>
          <w:szCs w:val="18"/>
          <w:lang w:val="es-ES"/>
        </w:rPr>
        <w:tab/>
      </w:r>
      <w:r w:rsidRPr="009A6BC3">
        <w:rPr>
          <w:rFonts w:ascii="Verdana" w:eastAsia="Arial Unicode MS" w:hAnsi="Verdana"/>
          <w:sz w:val="18"/>
          <w:szCs w:val="18"/>
          <w:lang w:val="es-ES"/>
        </w:rPr>
        <w:t>Corte de café</w:t>
      </w:r>
      <w:r w:rsidRPr="009A6BC3">
        <w:rPr>
          <w:rFonts w:ascii="Verdana" w:eastAsia="Arial Unicode MS" w:hAnsi="Verdana"/>
          <w:b/>
          <w:sz w:val="18"/>
          <w:szCs w:val="18"/>
          <w:lang w:val="es-ES"/>
        </w:rPr>
        <w:t xml:space="preserve"> </w:t>
      </w:r>
    </w:p>
    <w:p w:rsidR="00E9524A" w:rsidRPr="009A6BC3" w:rsidRDefault="00E9524A" w:rsidP="00E9524A">
      <w:pPr>
        <w:ind w:left="360"/>
        <w:rPr>
          <w:rFonts w:ascii="Verdana" w:eastAsia="Arial Unicode MS" w:hAnsi="Verdana"/>
          <w:sz w:val="18"/>
          <w:szCs w:val="18"/>
          <w:lang w:val="es-ES"/>
        </w:rPr>
      </w:pPr>
    </w:p>
    <w:p w:rsidR="00E9524A" w:rsidRDefault="00E9524A" w:rsidP="00E9524A">
      <w:pPr>
        <w:ind w:left="360"/>
        <w:rPr>
          <w:rFonts w:ascii="Verdana" w:eastAsia="Arial Unicode MS" w:hAnsi="Verdana"/>
          <w:b/>
          <w:sz w:val="18"/>
          <w:szCs w:val="18"/>
          <w:lang w:val="es-ES"/>
        </w:rPr>
      </w:pPr>
      <w:r>
        <w:rPr>
          <w:rFonts w:ascii="Verdana" w:eastAsia="Arial Unicode MS" w:hAnsi="Verdana"/>
          <w:sz w:val="18"/>
          <w:szCs w:val="18"/>
          <w:lang w:val="es-ES"/>
        </w:rPr>
        <w:t>11:00</w:t>
      </w:r>
      <w:r>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r w:rsidRPr="009A6BC3">
        <w:rPr>
          <w:rFonts w:ascii="Verdana" w:eastAsia="Arial Unicode MS" w:hAnsi="Verdana"/>
          <w:b/>
          <w:sz w:val="18"/>
          <w:szCs w:val="18"/>
          <w:lang w:val="es-ES"/>
        </w:rPr>
        <w:t xml:space="preserve"> </w:t>
      </w:r>
    </w:p>
    <w:p w:rsidR="00E9524A" w:rsidRPr="005325A4" w:rsidRDefault="00E9524A" w:rsidP="00E9524A">
      <w:pPr>
        <w:ind w:left="2160" w:firstLine="720"/>
        <w:rPr>
          <w:rFonts w:ascii="Verdana" w:eastAsia="Arial Unicode MS" w:hAnsi="Verdana"/>
          <w:sz w:val="18"/>
          <w:szCs w:val="18"/>
          <w:lang w:val="es-ES"/>
        </w:rPr>
      </w:pPr>
      <w:r>
        <w:rPr>
          <w:rFonts w:ascii="Verdana" w:eastAsia="Arial Unicode MS" w:hAnsi="Verdana"/>
          <w:sz w:val="18"/>
          <w:szCs w:val="18"/>
          <w:lang w:val="es-ES"/>
        </w:rPr>
        <w:t>Influencia</w:t>
      </w:r>
      <w:r w:rsidR="00934CBE">
        <w:rPr>
          <w:rFonts w:ascii="Verdana" w:eastAsia="Arial Unicode MS" w:hAnsi="Verdana"/>
          <w:sz w:val="18"/>
          <w:szCs w:val="18"/>
          <w:lang w:val="es-ES"/>
        </w:rPr>
        <w:t xml:space="preserve"> y </w:t>
      </w:r>
      <w:proofErr w:type="spellStart"/>
      <w:r w:rsidRPr="00E0534E">
        <w:rPr>
          <w:rFonts w:ascii="Verdana" w:eastAsia="Arial Unicode MS" w:hAnsi="Verdana"/>
          <w:i/>
          <w:sz w:val="18"/>
          <w:szCs w:val="18"/>
          <w:lang w:val="es-ES"/>
        </w:rPr>
        <w:t>Nudging</w:t>
      </w:r>
      <w:proofErr w:type="spellEnd"/>
      <w:r>
        <w:rPr>
          <w:rFonts w:ascii="Verdana" w:eastAsia="Arial Unicode MS" w:hAnsi="Verdana"/>
          <w:sz w:val="18"/>
          <w:szCs w:val="18"/>
          <w:lang w:val="es-ES"/>
        </w:rPr>
        <w:t xml:space="preserve"> en las Políticas Públicas</w:t>
      </w:r>
    </w:p>
    <w:p w:rsidR="00E9524A" w:rsidRPr="00162104" w:rsidRDefault="00E9524A" w:rsidP="00E9524A">
      <w:pPr>
        <w:ind w:left="2520" w:firstLine="360"/>
        <w:rPr>
          <w:rFonts w:ascii="Verdana" w:eastAsia="Arial Unicode MS" w:hAnsi="Verdana"/>
          <w:sz w:val="18"/>
          <w:szCs w:val="18"/>
          <w:lang w:val="pt-BR"/>
        </w:rPr>
      </w:pPr>
      <w:r>
        <w:rPr>
          <w:rFonts w:ascii="Verdana" w:eastAsia="Arial Unicode MS" w:hAnsi="Verdana"/>
          <w:sz w:val="18"/>
          <w:szCs w:val="18"/>
          <w:lang w:val="pt-BR"/>
        </w:rPr>
        <w:t xml:space="preserve">Prof. </w:t>
      </w:r>
      <w:r w:rsidRPr="00162104">
        <w:rPr>
          <w:rFonts w:ascii="Verdana" w:eastAsia="Arial Unicode MS" w:hAnsi="Verdana"/>
          <w:sz w:val="18"/>
          <w:szCs w:val="18"/>
          <w:lang w:val="pt-BR"/>
        </w:rPr>
        <w:t xml:space="preserve">Silverio Zebral Filho, OEA y GSPM </w:t>
      </w:r>
    </w:p>
    <w:p w:rsidR="00E9524A" w:rsidRPr="00162104" w:rsidRDefault="00E9524A" w:rsidP="00E9524A">
      <w:pPr>
        <w:ind w:left="360"/>
        <w:rPr>
          <w:rFonts w:ascii="Verdana" w:eastAsia="Arial Unicode MS" w:hAnsi="Verdana"/>
          <w:sz w:val="18"/>
          <w:szCs w:val="18"/>
          <w:lang w:val="pt-BR"/>
        </w:rPr>
      </w:pPr>
    </w:p>
    <w:p w:rsidR="00E9524A" w:rsidRPr="009A6BC3"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12:30</w:t>
      </w:r>
      <w:r>
        <w:rPr>
          <w:rFonts w:ascii="Verdana" w:eastAsia="Arial Unicode MS" w:hAnsi="Verdana"/>
          <w:sz w:val="18"/>
          <w:szCs w:val="18"/>
          <w:lang w:val="es-ES"/>
        </w:rPr>
        <w:tab/>
      </w:r>
      <w:r w:rsidRPr="009A6BC3">
        <w:rPr>
          <w:rFonts w:ascii="Verdana" w:eastAsia="Arial Unicode MS" w:hAnsi="Verdana"/>
          <w:sz w:val="18"/>
          <w:szCs w:val="18"/>
          <w:lang w:val="es-ES"/>
        </w:rPr>
        <w:tab/>
      </w:r>
      <w:r>
        <w:rPr>
          <w:rFonts w:ascii="Verdana" w:eastAsia="Arial Unicode MS" w:hAnsi="Verdana"/>
          <w:sz w:val="18"/>
          <w:szCs w:val="18"/>
          <w:lang w:val="es-ES"/>
        </w:rPr>
        <w:tab/>
      </w:r>
      <w:r w:rsidRPr="009A6BC3">
        <w:rPr>
          <w:rFonts w:ascii="Verdana" w:eastAsia="Arial Unicode MS" w:hAnsi="Verdana"/>
          <w:sz w:val="18"/>
          <w:szCs w:val="18"/>
          <w:lang w:val="es-ES"/>
        </w:rPr>
        <w:t xml:space="preserve">Almuerzo </w:t>
      </w:r>
      <w:r>
        <w:rPr>
          <w:rFonts w:ascii="Verdana" w:eastAsia="Arial Unicode MS" w:hAnsi="Verdana"/>
          <w:sz w:val="18"/>
          <w:szCs w:val="18"/>
          <w:lang w:val="es-ES"/>
        </w:rPr>
        <w:t>l</w:t>
      </w:r>
      <w:r w:rsidRPr="009A6BC3">
        <w:rPr>
          <w:rFonts w:ascii="Verdana" w:eastAsia="Arial Unicode MS" w:hAnsi="Verdana"/>
          <w:sz w:val="18"/>
          <w:szCs w:val="18"/>
          <w:lang w:val="es-ES"/>
        </w:rPr>
        <w:t>ibre</w:t>
      </w:r>
      <w:r w:rsidRPr="009A6BC3">
        <w:rPr>
          <w:rFonts w:ascii="Verdana" w:eastAsia="Arial Unicode MS" w:hAnsi="Verdana"/>
          <w:b/>
          <w:sz w:val="18"/>
          <w:szCs w:val="18"/>
          <w:lang w:val="es-ES"/>
        </w:rPr>
        <w:t xml:space="preserve"> </w:t>
      </w:r>
    </w:p>
    <w:p w:rsidR="00E9524A" w:rsidRPr="009A6BC3" w:rsidRDefault="00E9524A" w:rsidP="00E9524A">
      <w:pPr>
        <w:ind w:left="360"/>
        <w:rPr>
          <w:rFonts w:ascii="Verdana" w:eastAsia="Arial Unicode MS" w:hAnsi="Verdana"/>
          <w:sz w:val="18"/>
          <w:szCs w:val="18"/>
          <w:lang w:val="es-ES"/>
        </w:rPr>
      </w:pPr>
    </w:p>
    <w:p w:rsidR="00E9524A"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13:30</w:t>
      </w:r>
      <w:r>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E9524A" w:rsidRPr="005325A4" w:rsidRDefault="00E9524A" w:rsidP="00E9524A">
      <w:pPr>
        <w:ind w:left="2160" w:firstLine="720"/>
        <w:rPr>
          <w:rFonts w:ascii="Verdana" w:eastAsia="Arial Unicode MS" w:hAnsi="Verdana"/>
          <w:sz w:val="18"/>
          <w:szCs w:val="18"/>
          <w:lang w:val="es-ES"/>
        </w:rPr>
      </w:pPr>
      <w:r w:rsidRPr="005325A4">
        <w:rPr>
          <w:rFonts w:ascii="Verdana" w:eastAsia="Arial Unicode MS" w:hAnsi="Verdana"/>
          <w:sz w:val="18"/>
          <w:szCs w:val="18"/>
          <w:lang w:val="es-ES"/>
        </w:rPr>
        <w:t xml:space="preserve">Innovación </w:t>
      </w:r>
      <w:r>
        <w:rPr>
          <w:rFonts w:ascii="Verdana" w:eastAsia="Arial Unicode MS" w:hAnsi="Verdana"/>
          <w:sz w:val="18"/>
          <w:szCs w:val="18"/>
          <w:lang w:val="es-ES"/>
        </w:rPr>
        <w:t>g</w:t>
      </w:r>
      <w:r w:rsidRPr="005325A4">
        <w:rPr>
          <w:rFonts w:ascii="Verdana" w:eastAsia="Arial Unicode MS" w:hAnsi="Verdana"/>
          <w:sz w:val="18"/>
          <w:szCs w:val="18"/>
          <w:lang w:val="es-ES"/>
        </w:rPr>
        <w:t>ubernamental – Parte 1</w:t>
      </w:r>
    </w:p>
    <w:p w:rsidR="00E9524A" w:rsidRPr="009A6BC3" w:rsidRDefault="00E9524A" w:rsidP="00E9524A">
      <w:pPr>
        <w:ind w:firstLine="360"/>
        <w:rPr>
          <w:rFonts w:ascii="Verdana" w:eastAsia="Arial Unicode MS" w:hAnsi="Verdana"/>
          <w:sz w:val="18"/>
          <w:szCs w:val="18"/>
          <w:lang w:val="es-ES"/>
        </w:rPr>
      </w:pP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t>“La Marcha al Oeste”</w:t>
      </w:r>
    </w:p>
    <w:p w:rsidR="00E9524A" w:rsidRPr="00E12FBE" w:rsidRDefault="00E9524A" w:rsidP="00E9524A">
      <w:pPr>
        <w:ind w:left="2520" w:firstLine="360"/>
        <w:rPr>
          <w:rFonts w:ascii="Verdana" w:eastAsia="Arial Unicode MS" w:hAnsi="Verdana"/>
          <w:sz w:val="18"/>
          <w:szCs w:val="18"/>
          <w:lang w:val="es-US"/>
        </w:rPr>
      </w:pPr>
      <w:r w:rsidRPr="00E12FBE">
        <w:rPr>
          <w:rFonts w:ascii="Verdana" w:eastAsia="Arial Unicode MS" w:hAnsi="Verdana"/>
          <w:sz w:val="18"/>
          <w:szCs w:val="18"/>
          <w:lang w:val="es-US"/>
        </w:rPr>
        <w:t xml:space="preserve">Prof. Silverio Zebral Filho, OEA y GSPM </w:t>
      </w:r>
    </w:p>
    <w:p w:rsidR="00E9524A" w:rsidRPr="00E12FBE" w:rsidRDefault="00E9524A" w:rsidP="00E9524A">
      <w:pPr>
        <w:ind w:firstLine="360"/>
        <w:rPr>
          <w:rFonts w:ascii="Verdana" w:eastAsia="Arial Unicode MS" w:hAnsi="Verdana"/>
          <w:sz w:val="18"/>
          <w:szCs w:val="18"/>
          <w:lang w:val="es-US"/>
        </w:rPr>
      </w:pPr>
    </w:p>
    <w:p w:rsidR="00E9524A" w:rsidRPr="009A6BC3"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15:30</w:t>
      </w:r>
      <w:r w:rsidRPr="009A6BC3">
        <w:rPr>
          <w:rFonts w:ascii="Verdana" w:eastAsia="Arial Unicode MS" w:hAnsi="Verdana"/>
          <w:sz w:val="18"/>
          <w:szCs w:val="18"/>
          <w:lang w:val="es-ES"/>
        </w:rPr>
        <w:tab/>
      </w:r>
      <w:r>
        <w:rPr>
          <w:rFonts w:ascii="Verdana" w:eastAsia="Arial Unicode MS" w:hAnsi="Verdana"/>
          <w:sz w:val="18"/>
          <w:szCs w:val="18"/>
          <w:lang w:val="es-ES"/>
        </w:rPr>
        <w:tab/>
      </w:r>
      <w:r w:rsidRPr="009A6BC3">
        <w:rPr>
          <w:rFonts w:ascii="Verdana" w:eastAsia="Arial Unicode MS" w:hAnsi="Verdana"/>
          <w:sz w:val="18"/>
          <w:szCs w:val="18"/>
          <w:lang w:val="es-ES"/>
        </w:rPr>
        <w:tab/>
        <w:t>Corte de café</w:t>
      </w:r>
    </w:p>
    <w:p w:rsidR="00E9524A" w:rsidRPr="009A6BC3" w:rsidRDefault="00E9524A" w:rsidP="00E9524A">
      <w:pPr>
        <w:ind w:firstLine="360"/>
        <w:rPr>
          <w:rFonts w:ascii="Verdana" w:eastAsia="Arial Unicode MS" w:hAnsi="Verdana"/>
          <w:sz w:val="18"/>
          <w:szCs w:val="18"/>
          <w:lang w:val="es-ES"/>
        </w:rPr>
      </w:pPr>
    </w:p>
    <w:p w:rsidR="00E9524A" w:rsidRPr="009A6BC3" w:rsidRDefault="00E9524A" w:rsidP="00E9524A">
      <w:pPr>
        <w:ind w:left="360"/>
        <w:rPr>
          <w:rFonts w:ascii="Verdana" w:eastAsia="Arial Unicode MS" w:hAnsi="Verdana"/>
          <w:b/>
          <w:sz w:val="18"/>
          <w:szCs w:val="18"/>
          <w:lang w:val="es-ES"/>
        </w:rPr>
      </w:pPr>
      <w:r>
        <w:rPr>
          <w:rFonts w:ascii="Verdana" w:eastAsia="Arial Unicode MS" w:hAnsi="Verdana"/>
          <w:sz w:val="18"/>
          <w:szCs w:val="18"/>
          <w:lang w:val="es-ES"/>
        </w:rPr>
        <w:t>16:00</w:t>
      </w:r>
      <w:r>
        <w:rPr>
          <w:rFonts w:ascii="Verdana" w:eastAsia="Arial Unicode MS" w:hAnsi="Verdana"/>
          <w:sz w:val="18"/>
          <w:szCs w:val="18"/>
          <w:lang w:val="es-ES"/>
        </w:rPr>
        <w:tab/>
      </w:r>
      <w:r w:rsidRPr="009A6BC3">
        <w:rPr>
          <w:rFonts w:ascii="Verdana" w:eastAsia="Arial Unicode MS" w:hAnsi="Verdana"/>
          <w:sz w:val="18"/>
          <w:szCs w:val="18"/>
          <w:lang w:val="es-ES"/>
        </w:rPr>
        <w:t xml:space="preserve"> </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E9524A" w:rsidRDefault="00E9524A" w:rsidP="00E9524A">
      <w:pPr>
        <w:ind w:left="360"/>
        <w:rPr>
          <w:rFonts w:ascii="Verdana" w:eastAsia="Arial Unicode MS" w:hAnsi="Verdana"/>
          <w:sz w:val="18"/>
          <w:szCs w:val="18"/>
          <w:lang w:val="es-ES"/>
        </w:rPr>
      </w:pPr>
      <w:r w:rsidRPr="009A6BC3">
        <w:rPr>
          <w:rFonts w:ascii="Verdana" w:eastAsia="Arial Unicode MS" w:hAnsi="Verdana"/>
          <w:b/>
          <w:sz w:val="18"/>
          <w:szCs w:val="18"/>
          <w:lang w:val="es-ES"/>
        </w:rPr>
        <w:tab/>
      </w:r>
      <w:r w:rsidRPr="009A6BC3">
        <w:rPr>
          <w:rFonts w:ascii="Verdana" w:eastAsia="Arial Unicode MS" w:hAnsi="Verdana"/>
          <w:b/>
          <w:sz w:val="18"/>
          <w:szCs w:val="18"/>
          <w:lang w:val="es-ES"/>
        </w:rPr>
        <w:tab/>
      </w:r>
      <w:r w:rsidRPr="009A6BC3">
        <w:rPr>
          <w:rFonts w:ascii="Verdana" w:eastAsia="Arial Unicode MS" w:hAnsi="Verdana"/>
          <w:b/>
          <w:sz w:val="18"/>
          <w:szCs w:val="18"/>
          <w:lang w:val="es-ES"/>
        </w:rPr>
        <w:tab/>
      </w:r>
      <w:r w:rsidRPr="009A6BC3">
        <w:rPr>
          <w:rFonts w:ascii="Verdana" w:eastAsia="Arial Unicode MS" w:hAnsi="Verdana"/>
          <w:b/>
          <w:sz w:val="18"/>
          <w:szCs w:val="18"/>
          <w:lang w:val="es-ES"/>
        </w:rPr>
        <w:tab/>
      </w:r>
      <w:r w:rsidRPr="005325A4">
        <w:rPr>
          <w:rFonts w:ascii="Verdana" w:eastAsia="Arial Unicode MS" w:hAnsi="Verdana"/>
          <w:sz w:val="18"/>
          <w:szCs w:val="18"/>
          <w:lang w:val="es-ES"/>
        </w:rPr>
        <w:t xml:space="preserve">Innovación </w:t>
      </w:r>
      <w:r>
        <w:rPr>
          <w:rFonts w:ascii="Verdana" w:eastAsia="Arial Unicode MS" w:hAnsi="Verdana"/>
          <w:sz w:val="18"/>
          <w:szCs w:val="18"/>
          <w:lang w:val="es-ES"/>
        </w:rPr>
        <w:t>g</w:t>
      </w:r>
      <w:r w:rsidRPr="005325A4">
        <w:rPr>
          <w:rFonts w:ascii="Verdana" w:eastAsia="Arial Unicode MS" w:hAnsi="Verdana"/>
          <w:sz w:val="18"/>
          <w:szCs w:val="18"/>
          <w:lang w:val="es-ES"/>
        </w:rPr>
        <w:t xml:space="preserve">ubernamental </w:t>
      </w:r>
      <w:r>
        <w:rPr>
          <w:rFonts w:ascii="Verdana" w:eastAsia="Arial Unicode MS" w:hAnsi="Verdana"/>
          <w:sz w:val="18"/>
          <w:szCs w:val="18"/>
          <w:lang w:val="es-ES"/>
        </w:rPr>
        <w:t xml:space="preserve">abierta </w:t>
      </w:r>
      <w:r w:rsidRPr="009A6BC3">
        <w:rPr>
          <w:rFonts w:ascii="Verdana" w:eastAsia="Arial Unicode MS" w:hAnsi="Verdana"/>
          <w:b/>
          <w:sz w:val="18"/>
          <w:szCs w:val="18"/>
          <w:lang w:val="es-ES"/>
        </w:rPr>
        <w:t xml:space="preserve">– </w:t>
      </w:r>
      <w:r w:rsidRPr="005325A4">
        <w:rPr>
          <w:rFonts w:ascii="Verdana" w:eastAsia="Arial Unicode MS" w:hAnsi="Verdana"/>
          <w:sz w:val="18"/>
          <w:szCs w:val="18"/>
          <w:lang w:val="es-ES"/>
        </w:rPr>
        <w:t>Parte 2</w:t>
      </w:r>
    </w:p>
    <w:p w:rsidR="00E9524A" w:rsidRPr="009A6BC3" w:rsidRDefault="00E9524A" w:rsidP="00E9524A">
      <w:pPr>
        <w:ind w:left="2160" w:firstLine="720"/>
        <w:rPr>
          <w:rFonts w:ascii="Verdana" w:eastAsia="Arial Unicode MS" w:hAnsi="Verdana"/>
          <w:sz w:val="18"/>
          <w:szCs w:val="18"/>
          <w:lang w:val="es-ES"/>
        </w:rPr>
      </w:pPr>
      <w:r w:rsidRPr="009A6BC3">
        <w:rPr>
          <w:rFonts w:ascii="Verdana" w:eastAsia="Arial Unicode MS" w:hAnsi="Verdana"/>
          <w:sz w:val="18"/>
          <w:szCs w:val="18"/>
          <w:lang w:val="es-ES"/>
        </w:rPr>
        <w:t>“La Invasión de los Objetos Voladores”</w:t>
      </w:r>
    </w:p>
    <w:p w:rsidR="00E9524A" w:rsidRPr="00162104" w:rsidRDefault="00E9524A" w:rsidP="00E9524A">
      <w:pPr>
        <w:ind w:left="2520" w:firstLine="360"/>
        <w:rPr>
          <w:rFonts w:ascii="Verdana" w:eastAsia="Arial Unicode MS" w:hAnsi="Verdana"/>
          <w:sz w:val="18"/>
          <w:szCs w:val="18"/>
          <w:lang w:val="pt-BR"/>
        </w:rPr>
      </w:pPr>
      <w:r>
        <w:rPr>
          <w:rFonts w:ascii="Verdana" w:eastAsia="Arial Unicode MS" w:hAnsi="Verdana"/>
          <w:sz w:val="18"/>
          <w:szCs w:val="18"/>
          <w:lang w:val="pt-BR"/>
        </w:rPr>
        <w:t xml:space="preserve">Prof. </w:t>
      </w:r>
      <w:r w:rsidRPr="00162104">
        <w:rPr>
          <w:rFonts w:ascii="Verdana" w:eastAsia="Arial Unicode MS" w:hAnsi="Verdana"/>
          <w:sz w:val="18"/>
          <w:szCs w:val="18"/>
          <w:lang w:val="pt-BR"/>
        </w:rPr>
        <w:t xml:space="preserve">Silverio Zebral Filho, OEA y GSPM </w:t>
      </w:r>
    </w:p>
    <w:p w:rsidR="00E9524A" w:rsidRPr="00162104" w:rsidRDefault="00E9524A" w:rsidP="00E9524A">
      <w:pPr>
        <w:ind w:left="2160" w:firstLine="720"/>
        <w:rPr>
          <w:rFonts w:ascii="Verdana" w:eastAsia="Arial Unicode MS" w:hAnsi="Verdana"/>
          <w:sz w:val="18"/>
          <w:szCs w:val="18"/>
          <w:lang w:val="pt-BR"/>
        </w:rPr>
      </w:pPr>
    </w:p>
    <w:p w:rsidR="000B635B" w:rsidRDefault="00E9524A" w:rsidP="000B635B">
      <w:pPr>
        <w:ind w:left="360"/>
        <w:rPr>
          <w:rFonts w:ascii="Verdana" w:eastAsia="Arial Unicode MS" w:hAnsi="Verdana"/>
          <w:b/>
          <w:sz w:val="18"/>
          <w:szCs w:val="18"/>
          <w:lang w:val="es-ES"/>
        </w:rPr>
      </w:pPr>
      <w:r w:rsidRPr="009A6BC3">
        <w:rPr>
          <w:rFonts w:ascii="Verdana" w:eastAsia="Arial Unicode MS" w:hAnsi="Verdana"/>
          <w:sz w:val="18"/>
          <w:szCs w:val="18"/>
          <w:lang w:val="es-ES"/>
        </w:rPr>
        <w:t>17:</w:t>
      </w:r>
      <w:r>
        <w:rPr>
          <w:rFonts w:ascii="Verdana" w:eastAsia="Arial Unicode MS" w:hAnsi="Verdana"/>
          <w:sz w:val="18"/>
          <w:szCs w:val="18"/>
          <w:lang w:val="es-ES"/>
        </w:rPr>
        <w:t>30</w:t>
      </w:r>
      <w:r>
        <w:rPr>
          <w:rFonts w:ascii="Verdana" w:eastAsia="Arial Unicode MS" w:hAnsi="Verdana"/>
          <w:sz w:val="18"/>
          <w:szCs w:val="18"/>
          <w:lang w:val="es-ES"/>
        </w:rPr>
        <w:tab/>
      </w:r>
      <w:r w:rsidRPr="009A6BC3">
        <w:rPr>
          <w:rFonts w:ascii="Verdana" w:eastAsia="Arial Unicode MS" w:hAnsi="Verdana"/>
          <w:sz w:val="18"/>
          <w:szCs w:val="18"/>
          <w:lang w:val="es-ES"/>
        </w:rPr>
        <w:t xml:space="preserve"> </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Mesa </w:t>
      </w:r>
      <w:r>
        <w:rPr>
          <w:rFonts w:ascii="Verdana" w:eastAsia="Arial Unicode MS" w:hAnsi="Verdana"/>
          <w:b/>
          <w:sz w:val="18"/>
          <w:szCs w:val="18"/>
          <w:lang w:val="es-ES"/>
        </w:rPr>
        <w:t>redonda</w:t>
      </w:r>
    </w:p>
    <w:p w:rsidR="00E9524A" w:rsidRPr="009A6BC3" w:rsidRDefault="00E9524A" w:rsidP="000B635B">
      <w:pPr>
        <w:ind w:left="2832"/>
        <w:rPr>
          <w:rFonts w:ascii="Verdana" w:eastAsia="Arial Unicode MS" w:hAnsi="Verdana"/>
          <w:sz w:val="18"/>
          <w:szCs w:val="18"/>
          <w:lang w:val="es-ES"/>
        </w:rPr>
      </w:pPr>
      <w:r w:rsidRPr="005325A4">
        <w:rPr>
          <w:rFonts w:ascii="Verdana" w:eastAsia="Arial Unicode MS" w:hAnsi="Verdana"/>
          <w:sz w:val="18"/>
          <w:szCs w:val="18"/>
          <w:lang w:val="es-ES"/>
        </w:rPr>
        <w:t xml:space="preserve">Centro de gobierno: </w:t>
      </w:r>
      <w:r w:rsidR="000B635B">
        <w:rPr>
          <w:rFonts w:ascii="Verdana" w:eastAsia="Arial Unicode MS" w:hAnsi="Verdana"/>
          <w:sz w:val="18"/>
          <w:szCs w:val="18"/>
          <w:lang w:val="es-ES"/>
        </w:rPr>
        <w:t xml:space="preserve">la oficina de alto gobierno y la </w:t>
      </w:r>
      <w:r w:rsidRPr="005325A4">
        <w:rPr>
          <w:rFonts w:ascii="Verdana" w:eastAsia="Arial Unicode MS" w:hAnsi="Verdana"/>
          <w:sz w:val="18"/>
          <w:szCs w:val="18"/>
          <w:lang w:val="es-ES"/>
        </w:rPr>
        <w:t>experiencia en Uruguay</w:t>
      </w:r>
      <w:r>
        <w:rPr>
          <w:rFonts w:ascii="Verdana" w:eastAsia="Arial Unicode MS" w:hAnsi="Verdana"/>
          <w:sz w:val="18"/>
          <w:szCs w:val="18"/>
          <w:lang w:val="es-ES"/>
        </w:rPr>
        <w:t xml:space="preserve">. </w:t>
      </w:r>
    </w:p>
    <w:p w:rsidR="00E9524A" w:rsidRDefault="00E9524A" w:rsidP="00E9524A">
      <w:pPr>
        <w:ind w:left="2880"/>
        <w:rPr>
          <w:rFonts w:ascii="Verdana" w:eastAsia="Arial Unicode MS" w:hAnsi="Verdana"/>
          <w:sz w:val="18"/>
          <w:szCs w:val="18"/>
          <w:lang w:val="es-ES"/>
        </w:rPr>
      </w:pPr>
    </w:p>
    <w:p w:rsidR="00E9524A" w:rsidRDefault="00E9524A" w:rsidP="00E9524A">
      <w:pPr>
        <w:ind w:left="2880"/>
        <w:rPr>
          <w:rFonts w:ascii="Verdana" w:eastAsia="Arial Unicode MS" w:hAnsi="Verdana"/>
          <w:sz w:val="18"/>
          <w:szCs w:val="18"/>
          <w:lang w:val="es-ES"/>
        </w:rPr>
      </w:pPr>
      <w:r>
        <w:rPr>
          <w:rFonts w:ascii="Verdana" w:eastAsia="Arial Unicode MS" w:hAnsi="Verdana"/>
          <w:sz w:val="18"/>
          <w:szCs w:val="18"/>
          <w:lang w:val="es-ES"/>
        </w:rPr>
        <w:t xml:space="preserve">Presentación de casos Latinoamericanos y experiencias: </w:t>
      </w:r>
    </w:p>
    <w:p w:rsidR="00E9524A" w:rsidRDefault="00E9524A" w:rsidP="00E9524A">
      <w:pPr>
        <w:ind w:left="2880"/>
        <w:rPr>
          <w:rFonts w:ascii="Verdana" w:eastAsia="Arial Unicode MS" w:hAnsi="Verdana"/>
          <w:sz w:val="18"/>
          <w:szCs w:val="18"/>
          <w:lang w:val="es-ES"/>
        </w:rPr>
      </w:pPr>
      <w:r>
        <w:rPr>
          <w:rFonts w:ascii="Verdana" w:eastAsia="Arial Unicode MS" w:hAnsi="Verdana"/>
          <w:sz w:val="18"/>
          <w:szCs w:val="18"/>
          <w:lang w:val="es-ES"/>
        </w:rPr>
        <w:t xml:space="preserve">Prof. Dr. Jorge </w:t>
      </w:r>
      <w:proofErr w:type="spellStart"/>
      <w:r>
        <w:rPr>
          <w:rFonts w:ascii="Verdana" w:eastAsia="Arial Unicode MS" w:hAnsi="Verdana"/>
          <w:sz w:val="18"/>
          <w:szCs w:val="18"/>
          <w:lang w:val="es-ES"/>
        </w:rPr>
        <w:t>Lanzaro</w:t>
      </w:r>
      <w:proofErr w:type="spellEnd"/>
      <w:r>
        <w:rPr>
          <w:rFonts w:ascii="Verdana" w:eastAsia="Arial Unicode MS" w:hAnsi="Verdana"/>
          <w:sz w:val="18"/>
          <w:szCs w:val="18"/>
          <w:lang w:val="es-ES"/>
        </w:rPr>
        <w:t>, grado 5, Facultad de Ciencias Sociales, UDELAR</w:t>
      </w:r>
    </w:p>
    <w:p w:rsidR="00E9524A" w:rsidRPr="005F49FB" w:rsidRDefault="00E9524A" w:rsidP="00E9524A">
      <w:pPr>
        <w:ind w:left="2880"/>
        <w:rPr>
          <w:rFonts w:ascii="Verdana" w:eastAsia="Arial Unicode MS" w:hAnsi="Verdana"/>
          <w:sz w:val="18"/>
          <w:szCs w:val="18"/>
          <w:lang w:val="es-ES"/>
        </w:rPr>
      </w:pPr>
      <w:r>
        <w:rPr>
          <w:rFonts w:ascii="Verdana" w:eastAsia="Arial Unicode MS" w:hAnsi="Verdana"/>
          <w:sz w:val="18"/>
          <w:szCs w:val="18"/>
          <w:lang w:val="es-ES"/>
        </w:rPr>
        <w:t xml:space="preserve">Lic. Victoria Gadea, Directora de </w:t>
      </w:r>
      <w:proofErr w:type="spellStart"/>
      <w:r>
        <w:rPr>
          <w:rFonts w:ascii="Verdana" w:eastAsia="Arial Unicode MS" w:hAnsi="Verdana"/>
          <w:sz w:val="18"/>
          <w:szCs w:val="18"/>
          <w:lang w:val="es-ES"/>
        </w:rPr>
        <w:t>CiGob</w:t>
      </w:r>
      <w:proofErr w:type="spellEnd"/>
      <w:r>
        <w:rPr>
          <w:rFonts w:ascii="Verdana" w:eastAsia="Arial Unicode MS" w:hAnsi="Verdana"/>
          <w:sz w:val="18"/>
          <w:szCs w:val="18"/>
          <w:lang w:val="es-ES"/>
        </w:rPr>
        <w:t>, especialista en gerencia pública</w:t>
      </w:r>
      <w:r w:rsidRPr="005F49FB">
        <w:rPr>
          <w:rFonts w:ascii="Verdana" w:eastAsia="Arial Unicode MS" w:hAnsi="Verdana"/>
          <w:sz w:val="18"/>
          <w:szCs w:val="18"/>
          <w:lang w:val="es-ES"/>
        </w:rPr>
        <w:t xml:space="preserve"> </w:t>
      </w:r>
    </w:p>
    <w:p w:rsidR="00E9524A" w:rsidRPr="005F49FB" w:rsidRDefault="00E9524A" w:rsidP="00EC4B4D">
      <w:pPr>
        <w:ind w:left="2832" w:firstLine="48"/>
        <w:rPr>
          <w:rFonts w:ascii="Verdana" w:eastAsia="Arial Unicode MS" w:hAnsi="Verdana"/>
          <w:sz w:val="18"/>
          <w:szCs w:val="18"/>
          <w:lang w:val="es-ES"/>
        </w:rPr>
      </w:pPr>
      <w:r w:rsidRPr="005F49FB">
        <w:rPr>
          <w:rFonts w:ascii="Verdana" w:eastAsia="Arial Unicode MS" w:hAnsi="Verdana"/>
          <w:sz w:val="18"/>
          <w:szCs w:val="18"/>
          <w:lang w:val="es-ES"/>
        </w:rPr>
        <w:t xml:space="preserve">Mag. Juan Pablo Pío, </w:t>
      </w:r>
      <w:r w:rsidR="004D6780">
        <w:rPr>
          <w:rFonts w:ascii="Verdana" w:eastAsia="Arial Unicode MS" w:hAnsi="Verdana"/>
          <w:sz w:val="18"/>
          <w:szCs w:val="18"/>
          <w:lang w:val="es-ES"/>
        </w:rPr>
        <w:t>Asesor</w:t>
      </w:r>
      <w:r w:rsidR="00EC4B4D">
        <w:rPr>
          <w:rFonts w:ascii="Verdana" w:eastAsia="Arial Unicode MS" w:hAnsi="Verdana"/>
          <w:sz w:val="18"/>
          <w:szCs w:val="18"/>
          <w:lang w:val="es-ES"/>
        </w:rPr>
        <w:t xml:space="preserve">, Intendencia de </w:t>
      </w:r>
      <w:r>
        <w:rPr>
          <w:rFonts w:ascii="Verdana" w:eastAsia="Arial Unicode MS" w:hAnsi="Verdana"/>
          <w:sz w:val="18"/>
          <w:szCs w:val="18"/>
          <w:lang w:val="es-ES"/>
        </w:rPr>
        <w:t xml:space="preserve">Montevideo </w:t>
      </w:r>
    </w:p>
    <w:p w:rsidR="00E9524A" w:rsidRDefault="00E9524A" w:rsidP="00E9524A">
      <w:pPr>
        <w:ind w:left="360"/>
        <w:rPr>
          <w:rFonts w:ascii="Verdana" w:eastAsia="Arial Unicode MS" w:hAnsi="Verdana"/>
          <w:sz w:val="18"/>
          <w:szCs w:val="18"/>
          <w:lang w:val="es-ES"/>
        </w:rPr>
      </w:pPr>
      <w:r w:rsidRPr="005F49FB">
        <w:rPr>
          <w:rFonts w:ascii="Verdana" w:eastAsia="Arial Unicode MS" w:hAnsi="Verdana"/>
          <w:sz w:val="18"/>
          <w:szCs w:val="18"/>
          <w:lang w:val="es-ES"/>
        </w:rPr>
        <w:tab/>
      </w:r>
      <w:r w:rsidRPr="005F49FB">
        <w:rPr>
          <w:rFonts w:ascii="Verdana" w:eastAsia="Arial Unicode MS" w:hAnsi="Verdana"/>
          <w:sz w:val="18"/>
          <w:szCs w:val="18"/>
          <w:lang w:val="es-ES"/>
        </w:rPr>
        <w:tab/>
      </w:r>
      <w:r w:rsidRPr="005F49FB">
        <w:rPr>
          <w:rFonts w:ascii="Verdana" w:eastAsia="Arial Unicode MS" w:hAnsi="Verdana"/>
          <w:sz w:val="18"/>
          <w:szCs w:val="18"/>
          <w:lang w:val="es-ES"/>
        </w:rPr>
        <w:tab/>
      </w:r>
      <w:r w:rsidRPr="005F49FB">
        <w:rPr>
          <w:rFonts w:ascii="Verdana" w:eastAsia="Arial Unicode MS" w:hAnsi="Verdana"/>
          <w:sz w:val="18"/>
          <w:szCs w:val="18"/>
          <w:lang w:val="es-ES"/>
        </w:rPr>
        <w:tab/>
      </w:r>
    </w:p>
    <w:p w:rsidR="00E9524A" w:rsidRPr="009A6BC3" w:rsidRDefault="00E9524A" w:rsidP="00E9524A">
      <w:pPr>
        <w:ind w:left="426"/>
        <w:rPr>
          <w:rFonts w:ascii="Verdana" w:eastAsia="Arial Unicode MS" w:hAnsi="Verdana"/>
          <w:sz w:val="18"/>
          <w:szCs w:val="18"/>
          <w:lang w:val="es-ES"/>
        </w:rPr>
      </w:pPr>
      <w:r>
        <w:rPr>
          <w:rFonts w:ascii="Verdana" w:eastAsia="Arial Unicode MS" w:hAnsi="Verdana"/>
          <w:sz w:val="18"/>
          <w:szCs w:val="18"/>
          <w:lang w:val="es-ES"/>
        </w:rPr>
        <w:t>18:30</w:t>
      </w:r>
      <w:r>
        <w:rPr>
          <w:rFonts w:ascii="Verdana" w:eastAsia="Arial Unicode MS" w:hAnsi="Verdana"/>
          <w:sz w:val="18"/>
          <w:szCs w:val="18"/>
          <w:lang w:val="es-ES"/>
        </w:rPr>
        <w:tab/>
      </w:r>
      <w:r w:rsidRPr="009A6BC3">
        <w:rPr>
          <w:rFonts w:ascii="Verdana" w:eastAsia="Arial Unicode MS" w:hAnsi="Verdana"/>
          <w:sz w:val="18"/>
          <w:szCs w:val="18"/>
          <w:lang w:val="es-ES"/>
        </w:rPr>
        <w:t xml:space="preserve"> </w:t>
      </w:r>
      <w:r>
        <w:rPr>
          <w:rFonts w:ascii="Verdana" w:eastAsia="Arial Unicode MS" w:hAnsi="Verdana"/>
          <w:sz w:val="18"/>
          <w:szCs w:val="18"/>
          <w:lang w:val="es-ES"/>
        </w:rPr>
        <w:tab/>
      </w:r>
      <w:r>
        <w:rPr>
          <w:rFonts w:ascii="Verdana" w:eastAsia="Arial Unicode MS" w:hAnsi="Verdana"/>
          <w:sz w:val="18"/>
          <w:szCs w:val="18"/>
          <w:lang w:val="es-ES"/>
        </w:rPr>
        <w:tab/>
        <w:t xml:space="preserve">Cierre de la jornada </w:t>
      </w:r>
    </w:p>
    <w:p w:rsidR="00E9524A" w:rsidRPr="009A6BC3" w:rsidRDefault="00E9524A" w:rsidP="00E9524A">
      <w:pPr>
        <w:ind w:left="360"/>
        <w:rPr>
          <w:rFonts w:ascii="Verdana" w:eastAsia="Arial Unicode MS" w:hAnsi="Verdana"/>
          <w:sz w:val="18"/>
          <w:szCs w:val="18"/>
          <w:lang w:val="es-ES"/>
        </w:rPr>
      </w:pPr>
      <w:r w:rsidRPr="009A6BC3">
        <w:rPr>
          <w:rFonts w:ascii="Verdana" w:eastAsia="Arial Unicode MS" w:hAnsi="Verdana"/>
          <w:sz w:val="18"/>
          <w:szCs w:val="18"/>
          <w:lang w:val="es-ES"/>
        </w:rPr>
        <w:br w:type="column"/>
      </w:r>
    </w:p>
    <w:p w:rsidR="00E9524A" w:rsidRPr="009A6BC3" w:rsidRDefault="00E9524A" w:rsidP="007A3D64">
      <w:pPr>
        <w:rPr>
          <w:rFonts w:ascii="Verdana" w:eastAsia="Arial Unicode MS" w:hAnsi="Verdana"/>
          <w:sz w:val="18"/>
          <w:szCs w:val="18"/>
          <w:lang w:val="es-ES"/>
        </w:rPr>
      </w:pPr>
    </w:p>
    <w:p w:rsidR="00E9524A" w:rsidRPr="009A6BC3" w:rsidRDefault="00E9524A" w:rsidP="00E9524A">
      <w:pPr>
        <w:ind w:left="360"/>
        <w:rPr>
          <w:rFonts w:ascii="Verdana" w:eastAsia="Arial Unicode MS" w:hAnsi="Verdana"/>
          <w:sz w:val="18"/>
          <w:szCs w:val="18"/>
          <w:lang w:val="es-ES"/>
        </w:rPr>
      </w:pPr>
    </w:p>
    <w:p w:rsidR="00E9524A" w:rsidRPr="009A6BC3" w:rsidRDefault="00E9524A" w:rsidP="00E9524A">
      <w:pPr>
        <w:spacing w:line="276" w:lineRule="auto"/>
        <w:ind w:firstLine="360"/>
        <w:jc w:val="both"/>
        <w:rPr>
          <w:rFonts w:ascii="Verdana" w:eastAsia="Arial Unicode MS" w:hAnsi="Verdana"/>
          <w:b/>
          <w:color w:val="323E4F" w:themeColor="text2" w:themeShade="BF"/>
          <w:sz w:val="18"/>
          <w:szCs w:val="18"/>
          <w:lang w:val="es-ES"/>
        </w:rPr>
      </w:pPr>
      <w:r w:rsidRPr="009A6BC3">
        <w:rPr>
          <w:rFonts w:ascii="Verdana" w:eastAsia="Arial Unicode MS" w:hAnsi="Verdana"/>
          <w:b/>
          <w:color w:val="323E4F" w:themeColor="text2" w:themeShade="BF"/>
          <w:sz w:val="18"/>
          <w:szCs w:val="18"/>
          <w:lang w:val="es-ES"/>
        </w:rPr>
        <w:t>Jueves 09 de agosto de 2018</w:t>
      </w:r>
    </w:p>
    <w:p w:rsidR="00E9524A" w:rsidRPr="009A6BC3" w:rsidRDefault="00E9524A" w:rsidP="00E9524A">
      <w:pPr>
        <w:jc w:val="both"/>
        <w:rPr>
          <w:rFonts w:ascii="Verdana" w:eastAsia="Arial Unicode MS" w:hAnsi="Verdana"/>
          <w:sz w:val="18"/>
          <w:szCs w:val="18"/>
          <w:highlight w:val="yellow"/>
          <w:lang w:val="es-ES"/>
        </w:rPr>
      </w:pPr>
    </w:p>
    <w:p w:rsidR="00E9524A" w:rsidRDefault="00E9524A" w:rsidP="00E9524A">
      <w:pPr>
        <w:ind w:firstLine="360"/>
        <w:rPr>
          <w:rFonts w:ascii="Verdana" w:eastAsia="Arial Unicode MS" w:hAnsi="Verdana"/>
          <w:sz w:val="18"/>
          <w:szCs w:val="18"/>
          <w:lang w:val="es-ES"/>
        </w:rPr>
      </w:pPr>
    </w:p>
    <w:p w:rsidR="00E9524A" w:rsidRDefault="00E9524A" w:rsidP="00E9524A">
      <w:pPr>
        <w:ind w:firstLine="360"/>
        <w:rPr>
          <w:rFonts w:ascii="Verdana" w:eastAsia="Arial Unicode MS" w:hAnsi="Verdana"/>
          <w:b/>
          <w:sz w:val="18"/>
          <w:szCs w:val="18"/>
          <w:lang w:val="es-ES"/>
        </w:rPr>
      </w:pPr>
      <w:r>
        <w:rPr>
          <w:rFonts w:ascii="Verdana" w:eastAsia="Arial Unicode MS" w:hAnsi="Verdana"/>
          <w:sz w:val="18"/>
          <w:szCs w:val="18"/>
          <w:lang w:val="es-ES"/>
        </w:rPr>
        <w:t>09:00</w:t>
      </w:r>
      <w:r>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E9524A" w:rsidRDefault="00E9524A" w:rsidP="00E9524A">
      <w:pPr>
        <w:ind w:left="2880"/>
        <w:rPr>
          <w:rFonts w:ascii="Verdana" w:eastAsia="Arial Unicode MS" w:hAnsi="Verdana"/>
          <w:sz w:val="18"/>
          <w:szCs w:val="18"/>
          <w:lang w:val="es-ES"/>
        </w:rPr>
      </w:pPr>
      <w:r w:rsidRPr="000460B0">
        <w:rPr>
          <w:rFonts w:ascii="Verdana" w:eastAsia="Arial Unicode MS" w:hAnsi="Verdana"/>
          <w:sz w:val="18"/>
          <w:szCs w:val="18"/>
          <w:lang w:val="es-ES"/>
        </w:rPr>
        <w:t>Tensiones y desafíos de las relaciones entre Estado y tercer sector en Uruguay</w:t>
      </w:r>
    </w:p>
    <w:p w:rsidR="00E9524A" w:rsidRDefault="00EC4B4D" w:rsidP="00EC4B4D">
      <w:pPr>
        <w:ind w:left="2880"/>
        <w:rPr>
          <w:rFonts w:ascii="Verdana" w:eastAsia="Arial Unicode MS" w:hAnsi="Verdana"/>
          <w:sz w:val="18"/>
          <w:szCs w:val="18"/>
          <w:lang w:val="es-ES"/>
        </w:rPr>
      </w:pPr>
      <w:r>
        <w:rPr>
          <w:rFonts w:ascii="Verdana" w:eastAsia="Arial Unicode MS" w:hAnsi="Verdana"/>
          <w:sz w:val="18"/>
          <w:szCs w:val="18"/>
          <w:lang w:val="es-ES"/>
        </w:rPr>
        <w:t xml:space="preserve">Dra. Cecilia </w:t>
      </w:r>
      <w:proofErr w:type="spellStart"/>
      <w:r>
        <w:rPr>
          <w:rFonts w:ascii="Verdana" w:eastAsia="Arial Unicode MS" w:hAnsi="Verdana"/>
          <w:sz w:val="18"/>
          <w:szCs w:val="18"/>
          <w:lang w:val="es-ES"/>
        </w:rPr>
        <w:t>Rossel</w:t>
      </w:r>
      <w:proofErr w:type="spellEnd"/>
      <w:r>
        <w:rPr>
          <w:rFonts w:ascii="Verdana" w:eastAsia="Arial Unicode MS" w:hAnsi="Verdana"/>
          <w:sz w:val="18"/>
          <w:szCs w:val="18"/>
          <w:lang w:val="es-ES"/>
        </w:rPr>
        <w:t xml:space="preserve">, </w:t>
      </w:r>
      <w:r w:rsidRPr="00EC4B4D">
        <w:rPr>
          <w:rFonts w:ascii="Verdana" w:eastAsia="Arial Unicode MS" w:hAnsi="Verdana"/>
          <w:sz w:val="18"/>
          <w:szCs w:val="18"/>
          <w:lang w:val="es-ES"/>
        </w:rPr>
        <w:t>Profesora de alta dedicación y Coordinadora del Centro de Métodos del Departamento de Ciencias Sociales y Políticas</w:t>
      </w:r>
      <w:r>
        <w:rPr>
          <w:rFonts w:ascii="Verdana" w:eastAsia="Arial Unicode MS" w:hAnsi="Verdana"/>
          <w:sz w:val="18"/>
          <w:szCs w:val="18"/>
          <w:lang w:val="es-ES"/>
        </w:rPr>
        <w:t>, Universidad Católica del Uruguay Dámaso Antonio Larrañaga</w:t>
      </w:r>
    </w:p>
    <w:p w:rsidR="00EC4B4D" w:rsidRPr="000959DE" w:rsidRDefault="00EC4B4D" w:rsidP="00EC4B4D">
      <w:pPr>
        <w:ind w:left="2880"/>
        <w:rPr>
          <w:rFonts w:ascii="Verdana" w:eastAsia="Arial Unicode MS" w:hAnsi="Verdana"/>
          <w:sz w:val="18"/>
          <w:szCs w:val="18"/>
          <w:lang w:val="es-ES"/>
        </w:rPr>
      </w:pPr>
    </w:p>
    <w:p w:rsidR="00E9524A" w:rsidRPr="000959DE" w:rsidRDefault="00E9524A" w:rsidP="00E9524A">
      <w:pPr>
        <w:ind w:firstLine="360"/>
        <w:rPr>
          <w:rFonts w:ascii="Verdana" w:eastAsia="Arial Unicode MS" w:hAnsi="Verdana"/>
          <w:b/>
          <w:sz w:val="18"/>
          <w:szCs w:val="18"/>
          <w:lang w:val="es-ES"/>
        </w:rPr>
      </w:pPr>
      <w:r w:rsidRPr="000959DE">
        <w:rPr>
          <w:rFonts w:ascii="Verdana" w:eastAsia="Arial Unicode MS" w:hAnsi="Verdana"/>
          <w:sz w:val="18"/>
          <w:szCs w:val="18"/>
          <w:lang w:val="es-ES"/>
        </w:rPr>
        <w:t>10:30</w:t>
      </w:r>
      <w:r w:rsidRPr="000959DE">
        <w:rPr>
          <w:rFonts w:ascii="Verdana" w:eastAsia="Arial Unicode MS" w:hAnsi="Verdana"/>
          <w:sz w:val="18"/>
          <w:szCs w:val="18"/>
          <w:lang w:val="es-ES"/>
        </w:rPr>
        <w:tab/>
      </w:r>
      <w:r w:rsidRPr="000959DE">
        <w:rPr>
          <w:rFonts w:ascii="Verdana" w:eastAsia="Arial Unicode MS" w:hAnsi="Verdana"/>
          <w:sz w:val="18"/>
          <w:szCs w:val="18"/>
          <w:lang w:val="es-ES"/>
        </w:rPr>
        <w:tab/>
      </w:r>
      <w:r w:rsidRPr="000959DE">
        <w:rPr>
          <w:rFonts w:ascii="Verdana" w:eastAsia="Arial Unicode MS" w:hAnsi="Verdana"/>
          <w:sz w:val="18"/>
          <w:szCs w:val="18"/>
          <w:lang w:val="es-ES"/>
        </w:rPr>
        <w:tab/>
        <w:t>Corte de café</w:t>
      </w:r>
      <w:r w:rsidRPr="000959DE">
        <w:rPr>
          <w:rFonts w:ascii="Verdana" w:eastAsia="Arial Unicode MS" w:hAnsi="Verdana"/>
          <w:b/>
          <w:sz w:val="18"/>
          <w:szCs w:val="18"/>
          <w:lang w:val="es-ES"/>
        </w:rPr>
        <w:t xml:space="preserve"> </w:t>
      </w:r>
    </w:p>
    <w:p w:rsidR="00E9524A" w:rsidRPr="000959DE" w:rsidRDefault="00E9524A" w:rsidP="00E9524A">
      <w:pPr>
        <w:ind w:left="360"/>
        <w:rPr>
          <w:rFonts w:ascii="Verdana" w:eastAsia="Arial Unicode MS" w:hAnsi="Verdana"/>
          <w:sz w:val="18"/>
          <w:szCs w:val="18"/>
          <w:lang w:val="es-ES"/>
        </w:rPr>
      </w:pPr>
    </w:p>
    <w:p w:rsidR="00934CBE" w:rsidRDefault="00E9524A" w:rsidP="00934CBE">
      <w:pPr>
        <w:ind w:left="360"/>
        <w:rPr>
          <w:rFonts w:ascii="Verdana" w:eastAsia="Arial Unicode MS" w:hAnsi="Verdana"/>
          <w:b/>
          <w:sz w:val="18"/>
          <w:szCs w:val="18"/>
          <w:lang w:val="es-ES"/>
        </w:rPr>
      </w:pPr>
      <w:r>
        <w:rPr>
          <w:rFonts w:ascii="Verdana" w:eastAsia="Arial Unicode MS" w:hAnsi="Verdana"/>
          <w:sz w:val="18"/>
          <w:szCs w:val="18"/>
          <w:lang w:val="es-ES"/>
        </w:rPr>
        <w:t xml:space="preserve">11:00 </w:t>
      </w:r>
      <w:r>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934CBE" w:rsidRDefault="00E9524A" w:rsidP="00934CBE">
      <w:pPr>
        <w:ind w:left="2484" w:firstLine="348"/>
        <w:rPr>
          <w:rFonts w:ascii="Verdana" w:eastAsia="Arial Unicode MS" w:hAnsi="Verdana"/>
          <w:sz w:val="18"/>
          <w:szCs w:val="18"/>
          <w:lang w:val="es-ES"/>
        </w:rPr>
      </w:pPr>
      <w:r w:rsidRPr="000460B0">
        <w:rPr>
          <w:rFonts w:ascii="Verdana" w:eastAsia="Arial Unicode MS" w:hAnsi="Verdana"/>
          <w:sz w:val="18"/>
          <w:szCs w:val="18"/>
          <w:lang w:val="es-ES"/>
        </w:rPr>
        <w:t xml:space="preserve">Políticas públicas basadas en la evidencia </w:t>
      </w:r>
    </w:p>
    <w:p w:rsidR="00934CBE" w:rsidRDefault="00E9524A" w:rsidP="00934CBE">
      <w:pPr>
        <w:ind w:left="2484" w:firstLine="348"/>
        <w:rPr>
          <w:rFonts w:ascii="Verdana" w:eastAsia="Arial Unicode MS" w:hAnsi="Verdana"/>
          <w:sz w:val="18"/>
          <w:szCs w:val="18"/>
          <w:lang w:val="es-ES"/>
        </w:rPr>
      </w:pPr>
      <w:r>
        <w:rPr>
          <w:rFonts w:ascii="Verdana" w:eastAsia="Arial Unicode MS" w:hAnsi="Verdana"/>
          <w:sz w:val="18"/>
          <w:szCs w:val="18"/>
          <w:lang w:val="es-ES"/>
        </w:rPr>
        <w:t xml:space="preserve">Prof. </w:t>
      </w:r>
      <w:r w:rsidRPr="000460B0">
        <w:rPr>
          <w:rFonts w:ascii="Verdana" w:eastAsia="Arial Unicode MS" w:hAnsi="Verdana"/>
          <w:sz w:val="18"/>
          <w:szCs w:val="18"/>
          <w:lang w:val="es-ES"/>
        </w:rPr>
        <w:t>Rafael Piñeiro</w:t>
      </w:r>
      <w:r w:rsidR="00EC4B4D">
        <w:rPr>
          <w:rFonts w:ascii="Verdana" w:eastAsia="Arial Unicode MS" w:hAnsi="Verdana"/>
          <w:sz w:val="18"/>
          <w:szCs w:val="18"/>
          <w:lang w:val="es-ES"/>
        </w:rPr>
        <w:t xml:space="preserve">, </w:t>
      </w:r>
      <w:r w:rsidR="00EC4B4D" w:rsidRPr="00EC4B4D">
        <w:rPr>
          <w:rFonts w:ascii="Verdana" w:eastAsia="Arial Unicode MS" w:hAnsi="Verdana"/>
          <w:sz w:val="18"/>
          <w:szCs w:val="18"/>
          <w:lang w:val="es-ES"/>
        </w:rPr>
        <w:t>P</w:t>
      </w:r>
      <w:r w:rsidR="00EC4B4D">
        <w:rPr>
          <w:rFonts w:ascii="Verdana" w:eastAsia="Arial Unicode MS" w:hAnsi="Verdana"/>
          <w:sz w:val="18"/>
          <w:szCs w:val="18"/>
          <w:lang w:val="es-ES"/>
        </w:rPr>
        <w:t xml:space="preserve">rofesor de alta dedicación del </w:t>
      </w:r>
    </w:p>
    <w:p w:rsidR="00E9524A" w:rsidRPr="009A6BC3" w:rsidRDefault="00934CBE" w:rsidP="00934CBE">
      <w:pPr>
        <w:ind w:left="2832"/>
        <w:rPr>
          <w:rFonts w:ascii="Verdana" w:eastAsia="Arial Unicode MS" w:hAnsi="Verdana"/>
          <w:sz w:val="18"/>
          <w:szCs w:val="18"/>
          <w:lang w:val="es-ES"/>
        </w:rPr>
      </w:pPr>
      <w:r>
        <w:rPr>
          <w:rFonts w:ascii="Verdana" w:eastAsia="Arial Unicode MS" w:hAnsi="Verdana"/>
          <w:sz w:val="18"/>
          <w:szCs w:val="18"/>
          <w:lang w:val="es-ES"/>
        </w:rPr>
        <w:t>D</w:t>
      </w:r>
      <w:r w:rsidR="00EC4B4D" w:rsidRPr="00EC4B4D">
        <w:rPr>
          <w:rFonts w:ascii="Verdana" w:eastAsia="Arial Unicode MS" w:hAnsi="Verdana"/>
          <w:sz w:val="18"/>
          <w:szCs w:val="18"/>
          <w:lang w:val="es-ES"/>
        </w:rPr>
        <w:t>epartamento de Ciencias Sociales y Políticas</w:t>
      </w:r>
      <w:r w:rsidR="00EC4B4D">
        <w:rPr>
          <w:rFonts w:ascii="Verdana" w:eastAsia="Arial Unicode MS" w:hAnsi="Verdana"/>
          <w:sz w:val="18"/>
          <w:szCs w:val="18"/>
          <w:lang w:val="es-ES"/>
        </w:rPr>
        <w:t>, Universidad Católica del Uruguay Dámaso Antonio Larrañaga</w:t>
      </w:r>
    </w:p>
    <w:p w:rsidR="00E9524A" w:rsidRPr="009A6BC3" w:rsidRDefault="00E9524A" w:rsidP="00E9524A">
      <w:pPr>
        <w:ind w:left="360"/>
        <w:rPr>
          <w:rFonts w:ascii="Verdana" w:eastAsia="Arial Unicode MS" w:hAnsi="Verdana"/>
          <w:sz w:val="18"/>
          <w:szCs w:val="18"/>
          <w:lang w:val="es-ES"/>
        </w:rPr>
      </w:pPr>
    </w:p>
    <w:p w:rsidR="00E9524A" w:rsidRPr="009A6BC3" w:rsidRDefault="00E9524A" w:rsidP="00E9524A">
      <w:pPr>
        <w:ind w:firstLine="360"/>
        <w:rPr>
          <w:rFonts w:ascii="Verdana" w:eastAsia="Arial Unicode MS" w:hAnsi="Verdana"/>
          <w:b/>
          <w:sz w:val="18"/>
          <w:szCs w:val="18"/>
          <w:lang w:val="es-ES"/>
        </w:rPr>
      </w:pPr>
      <w:r w:rsidRPr="009A6BC3">
        <w:rPr>
          <w:rFonts w:ascii="Verdana" w:eastAsia="Arial Unicode MS" w:hAnsi="Verdana"/>
          <w:sz w:val="18"/>
          <w:szCs w:val="18"/>
          <w:lang w:val="es-ES"/>
        </w:rPr>
        <w:t>12:30</w:t>
      </w:r>
      <w:r>
        <w:rPr>
          <w:rFonts w:ascii="Verdana" w:eastAsia="Arial Unicode MS" w:hAnsi="Verdana"/>
          <w:sz w:val="18"/>
          <w:szCs w:val="18"/>
          <w:lang w:val="es-ES"/>
        </w:rPr>
        <w:tab/>
      </w:r>
      <w:r w:rsidRPr="009A6BC3">
        <w:rPr>
          <w:rFonts w:ascii="Verdana" w:eastAsia="Arial Unicode MS" w:hAnsi="Verdana"/>
          <w:sz w:val="18"/>
          <w:szCs w:val="18"/>
          <w:lang w:val="es-ES"/>
        </w:rPr>
        <w:tab/>
      </w:r>
      <w:r>
        <w:rPr>
          <w:rFonts w:ascii="Verdana" w:eastAsia="Arial Unicode MS" w:hAnsi="Verdana"/>
          <w:sz w:val="18"/>
          <w:szCs w:val="18"/>
          <w:lang w:val="es-ES"/>
        </w:rPr>
        <w:tab/>
      </w:r>
      <w:r w:rsidRPr="009A6BC3">
        <w:rPr>
          <w:rFonts w:ascii="Verdana" w:eastAsia="Arial Unicode MS" w:hAnsi="Verdana"/>
          <w:sz w:val="18"/>
          <w:szCs w:val="18"/>
          <w:lang w:val="es-ES"/>
        </w:rPr>
        <w:t xml:space="preserve">Almuerzo </w:t>
      </w:r>
      <w:r>
        <w:rPr>
          <w:rFonts w:ascii="Verdana" w:eastAsia="Arial Unicode MS" w:hAnsi="Verdana"/>
          <w:sz w:val="18"/>
          <w:szCs w:val="18"/>
          <w:lang w:val="es-ES"/>
        </w:rPr>
        <w:t>l</w:t>
      </w:r>
      <w:r w:rsidRPr="009A6BC3">
        <w:rPr>
          <w:rFonts w:ascii="Verdana" w:eastAsia="Arial Unicode MS" w:hAnsi="Verdana"/>
          <w:sz w:val="18"/>
          <w:szCs w:val="18"/>
          <w:lang w:val="es-ES"/>
        </w:rPr>
        <w:t>ibre</w:t>
      </w:r>
      <w:r w:rsidRPr="009A6BC3">
        <w:rPr>
          <w:rFonts w:ascii="Verdana" w:eastAsia="Arial Unicode MS" w:hAnsi="Verdana"/>
          <w:b/>
          <w:sz w:val="18"/>
          <w:szCs w:val="18"/>
          <w:lang w:val="es-ES"/>
        </w:rPr>
        <w:t xml:space="preserve"> </w:t>
      </w:r>
    </w:p>
    <w:p w:rsidR="00E9524A" w:rsidRPr="009A6BC3" w:rsidRDefault="00E9524A" w:rsidP="00E9524A">
      <w:pPr>
        <w:ind w:left="360"/>
        <w:rPr>
          <w:rFonts w:ascii="Verdana" w:eastAsia="Arial Unicode MS" w:hAnsi="Verdana"/>
          <w:sz w:val="18"/>
          <w:szCs w:val="18"/>
          <w:lang w:val="es-ES"/>
        </w:rPr>
      </w:pPr>
    </w:p>
    <w:p w:rsidR="00934CBE" w:rsidRDefault="00E9524A" w:rsidP="00934CBE">
      <w:pPr>
        <w:ind w:firstLine="360"/>
        <w:rPr>
          <w:rFonts w:ascii="Verdana" w:eastAsia="Arial Unicode MS" w:hAnsi="Verdana"/>
          <w:b/>
          <w:sz w:val="18"/>
          <w:szCs w:val="18"/>
          <w:lang w:val="es-ES"/>
        </w:rPr>
      </w:pPr>
      <w:r w:rsidRPr="009A6BC3">
        <w:rPr>
          <w:rFonts w:ascii="Verdana" w:eastAsia="Arial Unicode MS" w:hAnsi="Verdana"/>
          <w:sz w:val="18"/>
          <w:szCs w:val="18"/>
          <w:lang w:val="es-ES"/>
        </w:rPr>
        <w:t>13</w:t>
      </w:r>
      <w:r>
        <w:rPr>
          <w:rFonts w:ascii="Verdana" w:eastAsia="Arial Unicode MS" w:hAnsi="Verdana"/>
          <w:sz w:val="18"/>
          <w:szCs w:val="18"/>
          <w:lang w:val="es-ES"/>
        </w:rPr>
        <w:t xml:space="preserve">:30 </w:t>
      </w:r>
      <w:r>
        <w:rPr>
          <w:rFonts w:ascii="Verdana" w:eastAsia="Arial Unicode MS" w:hAnsi="Verdana"/>
          <w:sz w:val="18"/>
          <w:szCs w:val="18"/>
          <w:lang w:val="es-ES"/>
        </w:rPr>
        <w:tab/>
      </w:r>
      <w:r w:rsidRPr="009A6BC3">
        <w:rPr>
          <w:rFonts w:ascii="Verdana" w:eastAsia="Arial Unicode MS" w:hAnsi="Verdana"/>
          <w:sz w:val="18"/>
          <w:szCs w:val="18"/>
          <w:lang w:val="es-ES"/>
        </w:rPr>
        <w:t xml:space="preserve"> </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p>
    <w:p w:rsidR="00934CBE" w:rsidRDefault="00E9524A" w:rsidP="00934CBE">
      <w:pPr>
        <w:ind w:left="2124" w:firstLine="708"/>
        <w:rPr>
          <w:rFonts w:ascii="Verdana" w:eastAsia="Arial Unicode MS" w:hAnsi="Verdana"/>
          <w:sz w:val="18"/>
          <w:szCs w:val="18"/>
          <w:lang w:val="es-ES"/>
        </w:rPr>
      </w:pPr>
      <w:r w:rsidRPr="000460B0">
        <w:rPr>
          <w:rFonts w:ascii="Verdana" w:eastAsia="Arial Unicode MS" w:hAnsi="Verdana"/>
          <w:sz w:val="18"/>
          <w:szCs w:val="18"/>
          <w:lang w:val="es-ES"/>
        </w:rPr>
        <w:t xml:space="preserve">Internet, sociedad, políticas públicas y gobierno </w:t>
      </w:r>
    </w:p>
    <w:p w:rsidR="00E9524A" w:rsidRDefault="00E9524A" w:rsidP="00934CBE">
      <w:pPr>
        <w:ind w:left="2832"/>
        <w:jc w:val="both"/>
        <w:rPr>
          <w:rFonts w:ascii="Verdana" w:eastAsia="Arial Unicode MS" w:hAnsi="Verdana"/>
          <w:sz w:val="18"/>
          <w:szCs w:val="18"/>
          <w:lang w:val="es-US"/>
        </w:rPr>
      </w:pPr>
      <w:r w:rsidRPr="006F20D4">
        <w:rPr>
          <w:rFonts w:ascii="Verdana" w:eastAsia="Arial Unicode MS" w:hAnsi="Verdana"/>
          <w:sz w:val="18"/>
          <w:szCs w:val="18"/>
          <w:lang w:val="es-US"/>
        </w:rPr>
        <w:t xml:space="preserve">Prof. </w:t>
      </w:r>
      <w:r w:rsidR="00EC4B4D">
        <w:rPr>
          <w:rFonts w:ascii="Verdana" w:eastAsia="Arial Unicode MS" w:hAnsi="Verdana"/>
          <w:sz w:val="18"/>
          <w:szCs w:val="18"/>
          <w:lang w:val="es-US"/>
        </w:rPr>
        <w:t xml:space="preserve">Matías </w:t>
      </w:r>
      <w:proofErr w:type="spellStart"/>
      <w:r w:rsidR="00EC4B4D">
        <w:rPr>
          <w:rFonts w:ascii="Verdana" w:eastAsia="Arial Unicode MS" w:hAnsi="Verdana"/>
          <w:sz w:val="18"/>
          <w:szCs w:val="18"/>
          <w:lang w:val="es-US"/>
        </w:rPr>
        <w:t>Dodel</w:t>
      </w:r>
      <w:proofErr w:type="spellEnd"/>
      <w:r w:rsidR="00EC4B4D">
        <w:rPr>
          <w:rFonts w:ascii="Verdana" w:eastAsia="Arial Unicode MS" w:hAnsi="Verdana"/>
          <w:sz w:val="18"/>
          <w:szCs w:val="18"/>
          <w:lang w:val="es-US"/>
        </w:rPr>
        <w:t xml:space="preserve">, </w:t>
      </w:r>
      <w:r w:rsidR="00934CBE">
        <w:rPr>
          <w:rFonts w:ascii="Verdana" w:eastAsia="Arial Unicode MS" w:hAnsi="Verdana"/>
          <w:sz w:val="18"/>
          <w:szCs w:val="18"/>
          <w:lang w:val="es-US"/>
        </w:rPr>
        <w:t>Responsable de la Secretaría de In</w:t>
      </w:r>
      <w:r w:rsidR="00EC4B4D" w:rsidRPr="00EC4B4D">
        <w:rPr>
          <w:rFonts w:ascii="Verdana" w:eastAsia="Arial Unicode MS" w:hAnsi="Verdana"/>
          <w:sz w:val="18"/>
          <w:szCs w:val="18"/>
          <w:lang w:val="es-US"/>
        </w:rPr>
        <w:t>vestigación y Producción Aca</w:t>
      </w:r>
      <w:r w:rsidR="00EC4B4D">
        <w:rPr>
          <w:rFonts w:ascii="Verdana" w:eastAsia="Arial Unicode MS" w:hAnsi="Verdana"/>
          <w:sz w:val="18"/>
          <w:szCs w:val="18"/>
          <w:lang w:val="es-US"/>
        </w:rPr>
        <w:t xml:space="preserve">démica. Investigador y docente </w:t>
      </w:r>
      <w:r w:rsidR="00EC4B4D" w:rsidRPr="00EC4B4D">
        <w:rPr>
          <w:rFonts w:ascii="Verdana" w:eastAsia="Arial Unicode MS" w:hAnsi="Verdana"/>
          <w:sz w:val="18"/>
          <w:szCs w:val="18"/>
          <w:lang w:val="es-US"/>
        </w:rPr>
        <w:t>en los Departamentos de</w:t>
      </w:r>
      <w:r w:rsidR="00EC4B4D">
        <w:rPr>
          <w:rFonts w:ascii="Verdana" w:eastAsia="Arial Unicode MS" w:hAnsi="Verdana"/>
          <w:sz w:val="18"/>
          <w:szCs w:val="18"/>
          <w:lang w:val="es-US"/>
        </w:rPr>
        <w:t xml:space="preserve"> Ciencias Sociales y Políticas </w:t>
      </w:r>
      <w:r w:rsidR="00EC4B4D" w:rsidRPr="00EC4B4D">
        <w:rPr>
          <w:rFonts w:ascii="Verdana" w:eastAsia="Arial Unicode MS" w:hAnsi="Verdana"/>
          <w:sz w:val="18"/>
          <w:szCs w:val="18"/>
          <w:lang w:val="es-US"/>
        </w:rPr>
        <w:t>y de Comunicación. Coordinador del grupo de investigación sobre Urug</w:t>
      </w:r>
      <w:r w:rsidR="00EC4B4D">
        <w:rPr>
          <w:rFonts w:ascii="Verdana" w:eastAsia="Arial Unicode MS" w:hAnsi="Verdana"/>
          <w:sz w:val="18"/>
          <w:szCs w:val="18"/>
          <w:lang w:val="es-US"/>
        </w:rPr>
        <w:t xml:space="preserve">uay, Sociedad e Internet (GIUSI), Universidad Católica del Uruguay Dámaso Antonio Larrañaga </w:t>
      </w:r>
    </w:p>
    <w:p w:rsidR="00EC4B4D" w:rsidRPr="006F20D4" w:rsidRDefault="00EC4B4D" w:rsidP="00EC4B4D">
      <w:pPr>
        <w:ind w:left="2832" w:firstLine="48"/>
        <w:rPr>
          <w:rFonts w:ascii="Verdana" w:eastAsia="Arial Unicode MS" w:hAnsi="Verdana"/>
          <w:sz w:val="18"/>
          <w:szCs w:val="18"/>
          <w:lang w:val="es-US"/>
        </w:rPr>
      </w:pPr>
    </w:p>
    <w:p w:rsidR="00E9524A" w:rsidRPr="00E12FBE" w:rsidRDefault="00E9524A" w:rsidP="00E9524A">
      <w:pPr>
        <w:ind w:firstLine="360"/>
        <w:rPr>
          <w:rFonts w:ascii="Verdana" w:eastAsia="Arial Unicode MS" w:hAnsi="Verdana"/>
          <w:b/>
          <w:sz w:val="18"/>
          <w:szCs w:val="18"/>
          <w:lang w:val="es-US"/>
        </w:rPr>
      </w:pPr>
      <w:r w:rsidRPr="00E12FBE">
        <w:rPr>
          <w:rFonts w:ascii="Verdana" w:eastAsia="Arial Unicode MS" w:hAnsi="Verdana"/>
          <w:sz w:val="18"/>
          <w:szCs w:val="18"/>
          <w:lang w:val="es-US"/>
        </w:rPr>
        <w:t>15:30</w:t>
      </w:r>
      <w:r w:rsidRPr="00E12FBE">
        <w:rPr>
          <w:rFonts w:ascii="Verdana" w:eastAsia="Arial Unicode MS" w:hAnsi="Verdana"/>
          <w:sz w:val="18"/>
          <w:szCs w:val="18"/>
          <w:lang w:val="es-US"/>
        </w:rPr>
        <w:tab/>
      </w:r>
      <w:r w:rsidRPr="00E12FBE">
        <w:rPr>
          <w:rFonts w:ascii="Verdana" w:eastAsia="Arial Unicode MS" w:hAnsi="Verdana"/>
          <w:sz w:val="18"/>
          <w:szCs w:val="18"/>
          <w:lang w:val="es-US"/>
        </w:rPr>
        <w:tab/>
      </w:r>
      <w:r w:rsidRPr="00E12FBE">
        <w:rPr>
          <w:rFonts w:ascii="Verdana" w:eastAsia="Arial Unicode MS" w:hAnsi="Verdana"/>
          <w:sz w:val="18"/>
          <w:szCs w:val="18"/>
          <w:lang w:val="es-US"/>
        </w:rPr>
        <w:tab/>
        <w:t>Corte de café</w:t>
      </w:r>
    </w:p>
    <w:p w:rsidR="00E9524A" w:rsidRPr="00E12FBE" w:rsidRDefault="00E9524A" w:rsidP="00E9524A">
      <w:pPr>
        <w:ind w:left="360"/>
        <w:rPr>
          <w:rFonts w:ascii="Verdana" w:eastAsia="Arial Unicode MS" w:hAnsi="Verdana"/>
          <w:sz w:val="18"/>
          <w:szCs w:val="18"/>
          <w:lang w:val="es-US"/>
        </w:rPr>
      </w:pPr>
    </w:p>
    <w:p w:rsidR="00E9524A" w:rsidRPr="002E755C" w:rsidRDefault="00E9524A" w:rsidP="002E755C">
      <w:pPr>
        <w:ind w:firstLine="360"/>
        <w:rPr>
          <w:rFonts w:ascii="Verdana" w:eastAsia="Arial Unicode MS" w:hAnsi="Verdana"/>
          <w:b/>
          <w:sz w:val="18"/>
          <w:szCs w:val="18"/>
          <w:lang w:val="es-ES"/>
        </w:rPr>
      </w:pPr>
      <w:r w:rsidRPr="009A6BC3">
        <w:rPr>
          <w:rFonts w:ascii="Verdana" w:eastAsia="Arial Unicode MS" w:hAnsi="Verdana"/>
          <w:sz w:val="18"/>
          <w:szCs w:val="18"/>
          <w:lang w:val="es-ES"/>
        </w:rPr>
        <w:t>1</w:t>
      </w:r>
      <w:r>
        <w:rPr>
          <w:rFonts w:ascii="Verdana" w:eastAsia="Arial Unicode MS" w:hAnsi="Verdana"/>
          <w:sz w:val="18"/>
          <w:szCs w:val="18"/>
          <w:lang w:val="es-ES"/>
        </w:rPr>
        <w:t>6:0</w:t>
      </w:r>
      <w:r w:rsidRPr="009A6BC3">
        <w:rPr>
          <w:rFonts w:ascii="Verdana" w:eastAsia="Arial Unicode MS" w:hAnsi="Verdana"/>
          <w:sz w:val="18"/>
          <w:szCs w:val="18"/>
          <w:lang w:val="es-ES"/>
        </w:rPr>
        <w:t xml:space="preserve">0  </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Pr>
          <w:rFonts w:ascii="Verdana" w:eastAsia="Arial Unicode MS" w:hAnsi="Verdana"/>
          <w:sz w:val="18"/>
          <w:szCs w:val="18"/>
          <w:lang w:val="es-ES"/>
        </w:rPr>
        <w:tab/>
      </w:r>
      <w:r w:rsidRPr="009A6BC3">
        <w:rPr>
          <w:rFonts w:ascii="Verdana" w:eastAsia="Arial Unicode MS" w:hAnsi="Verdana"/>
          <w:b/>
          <w:sz w:val="18"/>
          <w:szCs w:val="18"/>
          <w:lang w:val="es-ES"/>
        </w:rPr>
        <w:t xml:space="preserve">Taller de </w:t>
      </w:r>
      <w:r>
        <w:rPr>
          <w:rFonts w:ascii="Verdana" w:eastAsia="Arial Unicode MS" w:hAnsi="Verdana"/>
          <w:b/>
          <w:sz w:val="18"/>
          <w:szCs w:val="18"/>
          <w:lang w:val="es-ES"/>
        </w:rPr>
        <w:t>trabajo</w:t>
      </w:r>
      <w:r w:rsidRPr="009A6BC3">
        <w:rPr>
          <w:rFonts w:ascii="Verdana" w:eastAsia="Arial Unicode MS" w:hAnsi="Verdana"/>
          <w:b/>
          <w:sz w:val="18"/>
          <w:szCs w:val="18"/>
          <w:lang w:val="es-ES"/>
        </w:rPr>
        <w:t xml:space="preserve"> </w:t>
      </w:r>
    </w:p>
    <w:p w:rsidR="00E9524A" w:rsidRDefault="00E9524A" w:rsidP="00E9524A">
      <w:pPr>
        <w:ind w:left="2520" w:firstLine="360"/>
        <w:rPr>
          <w:rFonts w:ascii="Verdana" w:eastAsia="Arial Unicode MS" w:hAnsi="Verdana"/>
          <w:sz w:val="18"/>
          <w:szCs w:val="18"/>
          <w:lang w:val="es-ES"/>
        </w:rPr>
      </w:pPr>
      <w:r>
        <w:rPr>
          <w:rFonts w:ascii="Verdana" w:eastAsia="Arial Unicode MS" w:hAnsi="Verdana"/>
          <w:sz w:val="18"/>
          <w:szCs w:val="18"/>
          <w:lang w:val="es-ES"/>
        </w:rPr>
        <w:t xml:space="preserve">Comunicación Estratégica </w:t>
      </w:r>
    </w:p>
    <w:p w:rsidR="00E9524A" w:rsidRPr="00162104" w:rsidRDefault="00E9524A" w:rsidP="00E9524A">
      <w:pPr>
        <w:ind w:left="2520" w:firstLine="360"/>
        <w:rPr>
          <w:rFonts w:ascii="Verdana" w:eastAsia="Arial Unicode MS" w:hAnsi="Verdana"/>
          <w:sz w:val="18"/>
          <w:szCs w:val="18"/>
          <w:lang w:val="pt-BR"/>
        </w:rPr>
      </w:pPr>
      <w:r>
        <w:rPr>
          <w:rFonts w:ascii="Verdana" w:eastAsia="Arial Unicode MS" w:hAnsi="Verdana"/>
          <w:sz w:val="18"/>
          <w:szCs w:val="18"/>
          <w:lang w:val="pt-BR"/>
        </w:rPr>
        <w:t xml:space="preserve">Prof. </w:t>
      </w:r>
      <w:r w:rsidRPr="00162104">
        <w:rPr>
          <w:rFonts w:ascii="Verdana" w:eastAsia="Arial Unicode MS" w:hAnsi="Verdana"/>
          <w:sz w:val="18"/>
          <w:szCs w:val="18"/>
          <w:lang w:val="pt-BR"/>
        </w:rPr>
        <w:t xml:space="preserve">Silverio Zebral Filho, OEA y GSPM </w:t>
      </w:r>
    </w:p>
    <w:p w:rsidR="00E9524A" w:rsidRPr="00140BE0" w:rsidRDefault="00E9524A" w:rsidP="00E9524A">
      <w:pPr>
        <w:ind w:left="2520" w:firstLine="360"/>
        <w:rPr>
          <w:rFonts w:ascii="Verdana" w:eastAsia="Arial Unicode MS" w:hAnsi="Verdana"/>
          <w:sz w:val="18"/>
          <w:szCs w:val="18"/>
          <w:lang w:val="pt-BR"/>
        </w:rPr>
      </w:pPr>
    </w:p>
    <w:p w:rsidR="00934CBE" w:rsidRDefault="00E9524A" w:rsidP="00934CBE">
      <w:pPr>
        <w:ind w:left="360"/>
        <w:rPr>
          <w:rFonts w:ascii="Verdana" w:eastAsia="Arial Unicode MS" w:hAnsi="Verdana"/>
          <w:b/>
          <w:sz w:val="18"/>
          <w:szCs w:val="18"/>
          <w:lang w:val="es-ES"/>
        </w:rPr>
      </w:pPr>
      <w:r w:rsidRPr="009A6BC3">
        <w:rPr>
          <w:rFonts w:ascii="Verdana" w:eastAsia="Arial Unicode MS" w:hAnsi="Verdana"/>
          <w:sz w:val="18"/>
          <w:szCs w:val="18"/>
          <w:lang w:val="es-ES"/>
        </w:rPr>
        <w:t>17:</w:t>
      </w:r>
      <w:r>
        <w:rPr>
          <w:rFonts w:ascii="Verdana" w:eastAsia="Arial Unicode MS" w:hAnsi="Verdana"/>
          <w:sz w:val="18"/>
          <w:szCs w:val="18"/>
          <w:lang w:val="es-ES"/>
        </w:rPr>
        <w:t>30</w:t>
      </w:r>
      <w:r>
        <w:rPr>
          <w:rFonts w:ascii="Verdana" w:eastAsia="Arial Unicode MS" w:hAnsi="Verdana"/>
          <w:sz w:val="18"/>
          <w:szCs w:val="18"/>
          <w:lang w:val="es-ES"/>
        </w:rPr>
        <w:tab/>
      </w:r>
      <w:r w:rsidRPr="009A6BC3">
        <w:rPr>
          <w:rFonts w:ascii="Verdana" w:eastAsia="Arial Unicode MS" w:hAnsi="Verdana"/>
          <w:sz w:val="18"/>
          <w:szCs w:val="18"/>
          <w:lang w:val="es-ES"/>
        </w:rPr>
        <w:t xml:space="preserve"> </w:t>
      </w:r>
      <w:r w:rsidRPr="009A6BC3">
        <w:rPr>
          <w:rFonts w:ascii="Verdana" w:eastAsia="Arial Unicode MS" w:hAnsi="Verdana"/>
          <w:sz w:val="18"/>
          <w:szCs w:val="18"/>
          <w:lang w:val="es-ES"/>
        </w:rPr>
        <w:tab/>
      </w:r>
      <w:r w:rsidRPr="009A6BC3">
        <w:rPr>
          <w:rFonts w:ascii="Verdana" w:eastAsia="Arial Unicode MS" w:hAnsi="Verdana"/>
          <w:sz w:val="18"/>
          <w:szCs w:val="18"/>
          <w:lang w:val="es-ES"/>
        </w:rPr>
        <w:tab/>
      </w:r>
      <w:r w:rsidRPr="009A6BC3">
        <w:rPr>
          <w:rFonts w:ascii="Verdana" w:eastAsia="Arial Unicode MS" w:hAnsi="Verdana"/>
          <w:b/>
          <w:sz w:val="18"/>
          <w:szCs w:val="18"/>
          <w:lang w:val="es-ES"/>
        </w:rPr>
        <w:t xml:space="preserve">Mesa </w:t>
      </w:r>
      <w:r>
        <w:rPr>
          <w:rFonts w:ascii="Verdana" w:eastAsia="Arial Unicode MS" w:hAnsi="Verdana"/>
          <w:b/>
          <w:sz w:val="18"/>
          <w:szCs w:val="18"/>
          <w:lang w:val="es-ES"/>
        </w:rPr>
        <w:t>r</w:t>
      </w:r>
      <w:r w:rsidRPr="009A6BC3">
        <w:rPr>
          <w:rFonts w:ascii="Verdana" w:eastAsia="Arial Unicode MS" w:hAnsi="Verdana"/>
          <w:b/>
          <w:sz w:val="18"/>
          <w:szCs w:val="18"/>
          <w:lang w:val="es-ES"/>
        </w:rPr>
        <w:t>edonda</w:t>
      </w:r>
    </w:p>
    <w:p w:rsidR="00934CBE" w:rsidRDefault="00E9524A" w:rsidP="00934CBE">
      <w:pPr>
        <w:ind w:left="2172" w:firstLine="660"/>
        <w:rPr>
          <w:rFonts w:ascii="Verdana" w:eastAsia="Arial Unicode MS" w:hAnsi="Verdana"/>
          <w:sz w:val="18"/>
          <w:szCs w:val="18"/>
          <w:lang w:val="es-ES"/>
        </w:rPr>
      </w:pPr>
      <w:r w:rsidRPr="00F340B9">
        <w:rPr>
          <w:rFonts w:ascii="Verdana" w:eastAsia="Arial Unicode MS" w:hAnsi="Verdana"/>
          <w:sz w:val="18"/>
          <w:szCs w:val="18"/>
          <w:lang w:val="es-ES"/>
        </w:rPr>
        <w:t>El Gobi</w:t>
      </w:r>
      <w:r w:rsidR="002E755C">
        <w:rPr>
          <w:rFonts w:ascii="Verdana" w:eastAsia="Arial Unicode MS" w:hAnsi="Verdana"/>
          <w:sz w:val="18"/>
          <w:szCs w:val="18"/>
          <w:lang w:val="es-ES"/>
        </w:rPr>
        <w:t>erno del futuro: la visión de la</w:t>
      </w:r>
      <w:r w:rsidRPr="00F340B9">
        <w:rPr>
          <w:rFonts w:ascii="Verdana" w:eastAsia="Arial Unicode MS" w:hAnsi="Verdana"/>
          <w:sz w:val="18"/>
          <w:szCs w:val="18"/>
          <w:lang w:val="es-ES"/>
        </w:rPr>
        <w:t xml:space="preserve">s </w:t>
      </w:r>
      <w:r w:rsidR="00934CBE" w:rsidRPr="00F340B9">
        <w:rPr>
          <w:rFonts w:ascii="Verdana" w:eastAsia="Arial Unicode MS" w:hAnsi="Verdana"/>
          <w:sz w:val="18"/>
          <w:szCs w:val="18"/>
          <w:lang w:val="es-ES"/>
        </w:rPr>
        <w:t>lideres</w:t>
      </w:r>
      <w:r w:rsidR="00934CBE">
        <w:rPr>
          <w:rFonts w:ascii="Verdana" w:eastAsia="Arial Unicode MS" w:hAnsi="Verdana"/>
          <w:sz w:val="18"/>
          <w:szCs w:val="18"/>
          <w:lang w:val="es-ES"/>
        </w:rPr>
        <w:t>as</w:t>
      </w:r>
      <w:r w:rsidRPr="00F340B9">
        <w:rPr>
          <w:rFonts w:ascii="Verdana" w:eastAsia="Arial Unicode MS" w:hAnsi="Verdana"/>
          <w:sz w:val="18"/>
          <w:szCs w:val="18"/>
          <w:lang w:val="es-ES"/>
        </w:rPr>
        <w:t xml:space="preserve"> (*) </w:t>
      </w:r>
    </w:p>
    <w:p w:rsidR="00934CBE" w:rsidRDefault="00E9524A" w:rsidP="00934CBE">
      <w:pPr>
        <w:ind w:left="2520" w:firstLine="360"/>
        <w:rPr>
          <w:rFonts w:ascii="Verdana" w:eastAsia="Arial Unicode MS" w:hAnsi="Verdana"/>
          <w:sz w:val="18"/>
          <w:szCs w:val="18"/>
          <w:lang w:val="es-ES"/>
        </w:rPr>
      </w:pPr>
      <w:r w:rsidRPr="009A6BC3">
        <w:rPr>
          <w:rFonts w:ascii="Verdana" w:eastAsia="Arial Unicode MS" w:hAnsi="Verdana"/>
          <w:sz w:val="18"/>
          <w:szCs w:val="18"/>
          <w:lang w:val="es-ES"/>
        </w:rPr>
        <w:t>Verónica Alonso</w:t>
      </w:r>
      <w:r>
        <w:rPr>
          <w:rFonts w:ascii="Verdana" w:eastAsia="Arial Unicode MS" w:hAnsi="Verdana"/>
          <w:sz w:val="18"/>
          <w:szCs w:val="18"/>
          <w:lang w:val="es-ES"/>
        </w:rPr>
        <w:t xml:space="preserve">, </w:t>
      </w:r>
      <w:r w:rsidR="00C47702">
        <w:rPr>
          <w:rFonts w:ascii="Verdana" w:eastAsia="Arial Unicode MS" w:hAnsi="Verdana"/>
          <w:sz w:val="18"/>
          <w:szCs w:val="18"/>
          <w:lang w:val="es-ES"/>
        </w:rPr>
        <w:t>Senador Partido Nacional</w:t>
      </w:r>
    </w:p>
    <w:p w:rsidR="00934CBE" w:rsidRDefault="00E9524A" w:rsidP="00934CBE">
      <w:pPr>
        <w:ind w:left="2520" w:firstLine="360"/>
        <w:rPr>
          <w:rFonts w:ascii="Verdana" w:eastAsia="Arial Unicode MS" w:hAnsi="Verdana"/>
          <w:sz w:val="18"/>
          <w:szCs w:val="18"/>
          <w:lang w:val="es-ES"/>
        </w:rPr>
      </w:pPr>
      <w:r>
        <w:rPr>
          <w:rFonts w:ascii="Verdana" w:eastAsia="Arial Unicode MS" w:hAnsi="Verdana"/>
          <w:sz w:val="18"/>
          <w:szCs w:val="18"/>
          <w:lang w:val="es-ES"/>
        </w:rPr>
        <w:t xml:space="preserve">Susana Montaner, Diputada Partido </w:t>
      </w:r>
      <w:r w:rsidR="00C47702">
        <w:rPr>
          <w:rFonts w:ascii="Verdana" w:eastAsia="Arial Unicode MS" w:hAnsi="Verdana"/>
          <w:sz w:val="18"/>
          <w:szCs w:val="18"/>
          <w:lang w:val="es-ES"/>
        </w:rPr>
        <w:t>Colorado</w:t>
      </w:r>
    </w:p>
    <w:p w:rsidR="00E9524A" w:rsidRDefault="00E9524A" w:rsidP="00934CBE">
      <w:pPr>
        <w:ind w:left="2520" w:firstLine="360"/>
        <w:rPr>
          <w:rFonts w:ascii="Verdana" w:eastAsia="Arial Unicode MS" w:hAnsi="Verdana"/>
          <w:sz w:val="18"/>
          <w:szCs w:val="18"/>
          <w:lang w:val="es-ES"/>
        </w:rPr>
      </w:pPr>
      <w:r w:rsidRPr="005F49FB">
        <w:rPr>
          <w:rFonts w:ascii="Verdana" w:eastAsia="Arial Unicode MS" w:hAnsi="Verdana"/>
          <w:sz w:val="18"/>
          <w:szCs w:val="18"/>
          <w:lang w:val="es-ES"/>
        </w:rPr>
        <w:t xml:space="preserve">Cristina </w:t>
      </w:r>
      <w:proofErr w:type="spellStart"/>
      <w:r w:rsidRPr="005F49FB">
        <w:rPr>
          <w:rFonts w:ascii="Verdana" w:eastAsia="Arial Unicode MS" w:hAnsi="Verdana"/>
          <w:sz w:val="18"/>
          <w:szCs w:val="18"/>
          <w:lang w:val="es-ES"/>
        </w:rPr>
        <w:t>Lustemberg</w:t>
      </w:r>
      <w:proofErr w:type="spellEnd"/>
      <w:r>
        <w:rPr>
          <w:rFonts w:ascii="Verdana" w:eastAsia="Arial Unicode MS" w:hAnsi="Verdana"/>
          <w:sz w:val="18"/>
          <w:szCs w:val="18"/>
          <w:lang w:val="es-ES"/>
        </w:rPr>
        <w:t xml:space="preserve">, </w:t>
      </w:r>
      <w:r w:rsidRPr="005F49FB">
        <w:rPr>
          <w:rFonts w:ascii="Verdana" w:eastAsia="Arial Unicode MS" w:hAnsi="Verdana"/>
          <w:sz w:val="18"/>
          <w:szCs w:val="18"/>
          <w:lang w:val="es-ES"/>
        </w:rPr>
        <w:t>Diputada Frente Amplio</w:t>
      </w:r>
    </w:p>
    <w:p w:rsidR="00C47702" w:rsidRPr="005F49FB" w:rsidRDefault="00C47702" w:rsidP="00E9524A">
      <w:pPr>
        <w:ind w:left="2160" w:firstLine="720"/>
        <w:rPr>
          <w:rFonts w:ascii="Verdana" w:eastAsia="Arial Unicode MS" w:hAnsi="Verdana"/>
          <w:sz w:val="18"/>
          <w:szCs w:val="18"/>
          <w:lang w:val="es-ES"/>
        </w:rPr>
      </w:pPr>
      <w:r>
        <w:rPr>
          <w:rFonts w:ascii="Verdana" w:eastAsia="Arial Unicode MS" w:hAnsi="Verdana"/>
          <w:sz w:val="18"/>
          <w:szCs w:val="18"/>
          <w:lang w:val="es-ES"/>
        </w:rPr>
        <w:t>Constanza Moreira, Senadora Frente Amplio, Politóloga</w:t>
      </w:r>
    </w:p>
    <w:p w:rsidR="00934CBE" w:rsidRDefault="00E9524A" w:rsidP="00EC4B4D">
      <w:pPr>
        <w:ind w:left="2832" w:firstLine="48"/>
        <w:rPr>
          <w:rFonts w:ascii="Verdana" w:eastAsia="Arial Unicode MS" w:hAnsi="Verdana"/>
          <w:sz w:val="18"/>
          <w:szCs w:val="18"/>
          <w:lang w:val="es-ES"/>
        </w:rPr>
      </w:pPr>
      <w:r w:rsidRPr="005F49FB">
        <w:rPr>
          <w:rFonts w:ascii="Verdana" w:eastAsia="Arial Unicode MS" w:hAnsi="Verdana"/>
          <w:sz w:val="18"/>
          <w:szCs w:val="18"/>
          <w:lang w:val="es-ES"/>
        </w:rPr>
        <w:t xml:space="preserve">Moderación: </w:t>
      </w:r>
      <w:r w:rsidR="002E755C">
        <w:rPr>
          <w:rFonts w:ascii="Verdana" w:eastAsia="Arial Unicode MS" w:hAnsi="Verdana"/>
          <w:sz w:val="18"/>
          <w:szCs w:val="18"/>
          <w:lang w:val="es-ES"/>
        </w:rPr>
        <w:t xml:space="preserve">Juan Pablo Pío, Asesor Intendencia de </w:t>
      </w:r>
    </w:p>
    <w:p w:rsidR="00E9524A" w:rsidRPr="009A6BC3" w:rsidRDefault="00934CBE" w:rsidP="00EC4B4D">
      <w:pPr>
        <w:ind w:left="2832" w:firstLine="48"/>
        <w:rPr>
          <w:rFonts w:ascii="Verdana" w:eastAsia="Arial Unicode MS" w:hAnsi="Verdana"/>
          <w:sz w:val="18"/>
          <w:szCs w:val="18"/>
          <w:lang w:val="es-ES"/>
        </w:rPr>
      </w:pPr>
      <w:r>
        <w:rPr>
          <w:rFonts w:ascii="Verdana" w:eastAsia="Arial Unicode MS" w:hAnsi="Verdana"/>
          <w:sz w:val="18"/>
          <w:szCs w:val="18"/>
          <w:lang w:val="es-ES"/>
        </w:rPr>
        <w:t>M</w:t>
      </w:r>
      <w:r w:rsidR="002E755C">
        <w:rPr>
          <w:rFonts w:ascii="Verdana" w:eastAsia="Arial Unicode MS" w:hAnsi="Verdana"/>
          <w:sz w:val="18"/>
          <w:szCs w:val="18"/>
          <w:lang w:val="es-ES"/>
        </w:rPr>
        <w:t>ontevideo</w:t>
      </w:r>
    </w:p>
    <w:p w:rsidR="00E9524A" w:rsidRDefault="00E9524A" w:rsidP="00E9524A">
      <w:pPr>
        <w:rPr>
          <w:rFonts w:ascii="Verdana" w:eastAsia="Arial Unicode MS" w:hAnsi="Verdana"/>
          <w:sz w:val="18"/>
          <w:szCs w:val="18"/>
          <w:lang w:val="es-ES"/>
        </w:rPr>
      </w:pPr>
    </w:p>
    <w:p w:rsidR="00E9524A" w:rsidRDefault="00E9524A" w:rsidP="00E9524A">
      <w:pPr>
        <w:tabs>
          <w:tab w:val="left" w:pos="2040"/>
        </w:tabs>
        <w:ind w:left="360"/>
        <w:rPr>
          <w:rFonts w:ascii="Verdana" w:eastAsia="Arial Unicode MS" w:hAnsi="Verdana"/>
          <w:b/>
          <w:sz w:val="18"/>
          <w:szCs w:val="18"/>
          <w:lang w:val="es-ES"/>
        </w:rPr>
      </w:pPr>
      <w:r>
        <w:rPr>
          <w:rFonts w:ascii="Verdana" w:eastAsia="Arial Unicode MS" w:hAnsi="Verdana"/>
          <w:sz w:val="18"/>
          <w:szCs w:val="18"/>
          <w:lang w:val="es-ES"/>
        </w:rPr>
        <w:t>19:00</w:t>
      </w:r>
      <w:r w:rsidRPr="009A6BC3">
        <w:rPr>
          <w:rFonts w:ascii="Verdana" w:eastAsia="Arial Unicode MS" w:hAnsi="Verdana"/>
          <w:sz w:val="18"/>
          <w:szCs w:val="18"/>
          <w:lang w:val="es-ES"/>
        </w:rPr>
        <w:t xml:space="preserve"> </w:t>
      </w: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b/>
          <w:sz w:val="18"/>
          <w:szCs w:val="18"/>
          <w:lang w:val="es-ES"/>
        </w:rPr>
        <w:t>Ceremonia de cierre</w:t>
      </w:r>
    </w:p>
    <w:p w:rsidR="00E9524A" w:rsidRPr="00F340B9" w:rsidRDefault="00E9524A" w:rsidP="00E9524A">
      <w:pPr>
        <w:tabs>
          <w:tab w:val="left" w:pos="2040"/>
        </w:tabs>
        <w:ind w:left="360"/>
        <w:rPr>
          <w:rFonts w:ascii="Verdana" w:eastAsia="Arial Unicode MS" w:hAnsi="Verdana"/>
          <w:sz w:val="18"/>
          <w:szCs w:val="18"/>
          <w:lang w:val="es-ES"/>
        </w:rPr>
      </w:pPr>
      <w:r>
        <w:rPr>
          <w:rFonts w:ascii="Verdana" w:eastAsia="Arial Unicode MS" w:hAnsi="Verdana"/>
          <w:b/>
          <w:sz w:val="18"/>
          <w:szCs w:val="18"/>
          <w:lang w:val="es-ES"/>
        </w:rPr>
        <w:tab/>
      </w:r>
      <w:r>
        <w:rPr>
          <w:rFonts w:ascii="Verdana" w:eastAsia="Arial Unicode MS" w:hAnsi="Verdana"/>
          <w:b/>
          <w:sz w:val="18"/>
          <w:szCs w:val="18"/>
          <w:lang w:val="es-ES"/>
        </w:rPr>
        <w:tab/>
      </w:r>
      <w:r>
        <w:rPr>
          <w:rFonts w:ascii="Verdana" w:eastAsia="Arial Unicode MS" w:hAnsi="Verdana"/>
          <w:b/>
          <w:sz w:val="18"/>
          <w:szCs w:val="18"/>
          <w:lang w:val="es-ES"/>
        </w:rPr>
        <w:tab/>
      </w:r>
      <w:r w:rsidRPr="00F340B9">
        <w:rPr>
          <w:rFonts w:ascii="Verdana" w:eastAsia="Arial Unicode MS" w:hAnsi="Verdana"/>
          <w:sz w:val="18"/>
          <w:szCs w:val="18"/>
          <w:lang w:val="es-ES"/>
        </w:rPr>
        <w:t xml:space="preserve">Entrega de </w:t>
      </w:r>
      <w:r>
        <w:rPr>
          <w:rFonts w:ascii="Verdana" w:eastAsia="Arial Unicode MS" w:hAnsi="Verdana"/>
          <w:sz w:val="18"/>
          <w:szCs w:val="18"/>
          <w:lang w:val="es-ES"/>
        </w:rPr>
        <w:t>c</w:t>
      </w:r>
      <w:r w:rsidRPr="00F340B9">
        <w:rPr>
          <w:rFonts w:ascii="Verdana" w:eastAsia="Arial Unicode MS" w:hAnsi="Verdana"/>
          <w:sz w:val="18"/>
          <w:szCs w:val="18"/>
          <w:lang w:val="es-ES"/>
        </w:rPr>
        <w:t>ertificados</w:t>
      </w:r>
    </w:p>
    <w:p w:rsidR="00934CBE" w:rsidRDefault="00E9524A" w:rsidP="00934CBE">
      <w:pPr>
        <w:tabs>
          <w:tab w:val="left" w:pos="2040"/>
        </w:tabs>
        <w:ind w:left="360"/>
        <w:rPr>
          <w:rFonts w:ascii="Verdana" w:eastAsia="Arial Unicode MS" w:hAnsi="Verdana"/>
          <w:sz w:val="18"/>
          <w:szCs w:val="18"/>
          <w:lang w:val="es-ES"/>
        </w:rPr>
      </w:pPr>
      <w:r w:rsidRPr="00F340B9">
        <w:rPr>
          <w:rFonts w:ascii="Verdana" w:eastAsia="Arial Unicode MS" w:hAnsi="Verdana"/>
          <w:sz w:val="18"/>
          <w:szCs w:val="18"/>
          <w:lang w:val="es-ES"/>
        </w:rPr>
        <w:tab/>
      </w:r>
      <w:r w:rsidRPr="00F340B9">
        <w:rPr>
          <w:rFonts w:ascii="Verdana" w:eastAsia="Arial Unicode MS" w:hAnsi="Verdana"/>
          <w:sz w:val="18"/>
          <w:szCs w:val="18"/>
          <w:lang w:val="es-ES"/>
        </w:rPr>
        <w:tab/>
      </w:r>
      <w:r w:rsidRPr="00F340B9">
        <w:rPr>
          <w:rFonts w:ascii="Verdana" w:eastAsia="Arial Unicode MS" w:hAnsi="Verdana"/>
          <w:sz w:val="18"/>
          <w:szCs w:val="18"/>
          <w:lang w:val="es-ES"/>
        </w:rPr>
        <w:tab/>
      </w:r>
      <w:r>
        <w:rPr>
          <w:rFonts w:ascii="Verdana" w:eastAsia="Arial Unicode MS" w:hAnsi="Verdana"/>
          <w:sz w:val="18"/>
          <w:szCs w:val="18"/>
          <w:lang w:val="es-ES"/>
        </w:rPr>
        <w:t>Foto O</w:t>
      </w:r>
      <w:r w:rsidRPr="00F340B9">
        <w:rPr>
          <w:rFonts w:ascii="Verdana" w:eastAsia="Arial Unicode MS" w:hAnsi="Verdana"/>
          <w:sz w:val="18"/>
          <w:szCs w:val="18"/>
          <w:lang w:val="es-ES"/>
        </w:rPr>
        <w:t>ficial</w:t>
      </w:r>
    </w:p>
    <w:p w:rsidR="00934CBE" w:rsidRDefault="00934CBE" w:rsidP="00934CBE">
      <w:pPr>
        <w:tabs>
          <w:tab w:val="left" w:pos="2040"/>
        </w:tabs>
        <w:ind w:left="360"/>
        <w:rPr>
          <w:rFonts w:ascii="Verdana" w:eastAsia="Arial Unicode MS" w:hAnsi="Verdana"/>
          <w:sz w:val="18"/>
          <w:szCs w:val="18"/>
          <w:lang w:val="es-ES"/>
        </w:rPr>
      </w:pP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sz w:val="18"/>
          <w:szCs w:val="18"/>
          <w:lang w:val="es-ES"/>
        </w:rPr>
        <w:tab/>
      </w:r>
      <w:r w:rsidR="00E9524A" w:rsidRPr="009A6BC3">
        <w:rPr>
          <w:rFonts w:ascii="Verdana" w:eastAsia="Arial Unicode MS" w:hAnsi="Verdana"/>
          <w:sz w:val="18"/>
          <w:szCs w:val="18"/>
          <w:lang w:val="es-ES"/>
        </w:rPr>
        <w:t>Dr</w:t>
      </w:r>
      <w:r w:rsidR="00E9524A">
        <w:rPr>
          <w:rFonts w:ascii="Verdana" w:eastAsia="Arial Unicode MS" w:hAnsi="Verdana"/>
          <w:sz w:val="18"/>
          <w:szCs w:val="18"/>
          <w:lang w:val="es-ES"/>
        </w:rPr>
        <w:t>a</w:t>
      </w:r>
      <w:r w:rsidR="00E9524A" w:rsidRPr="009A6BC3">
        <w:rPr>
          <w:rFonts w:ascii="Verdana" w:eastAsia="Arial Unicode MS" w:hAnsi="Verdana"/>
          <w:sz w:val="18"/>
          <w:szCs w:val="18"/>
          <w:lang w:val="es-ES"/>
        </w:rPr>
        <w:t xml:space="preserve">. </w:t>
      </w:r>
      <w:proofErr w:type="spellStart"/>
      <w:r w:rsidR="00E9524A" w:rsidRPr="009A6BC3">
        <w:rPr>
          <w:rFonts w:ascii="Verdana" w:eastAsia="Arial Unicode MS" w:hAnsi="Verdana"/>
          <w:sz w:val="18"/>
          <w:szCs w:val="18"/>
          <w:lang w:val="es-ES"/>
        </w:rPr>
        <w:t>Kristin</w:t>
      </w:r>
      <w:proofErr w:type="spellEnd"/>
      <w:r w:rsidR="00E9524A" w:rsidRPr="009A6BC3">
        <w:rPr>
          <w:rFonts w:ascii="Verdana" w:eastAsia="Arial Unicode MS" w:hAnsi="Verdana"/>
          <w:sz w:val="18"/>
          <w:szCs w:val="18"/>
          <w:lang w:val="es-ES"/>
        </w:rPr>
        <w:t xml:space="preserve"> </w:t>
      </w:r>
      <w:proofErr w:type="spellStart"/>
      <w:r w:rsidR="00E9524A" w:rsidRPr="009A6BC3">
        <w:rPr>
          <w:rFonts w:ascii="Verdana" w:eastAsia="Arial Unicode MS" w:hAnsi="Verdana"/>
          <w:sz w:val="18"/>
          <w:szCs w:val="18"/>
          <w:lang w:val="es-ES"/>
        </w:rPr>
        <w:t>Wesemann</w:t>
      </w:r>
      <w:proofErr w:type="spellEnd"/>
      <w:r w:rsidR="00E9524A" w:rsidRPr="009A6BC3">
        <w:rPr>
          <w:rFonts w:ascii="Verdana" w:eastAsia="Arial Unicode MS" w:hAnsi="Verdana"/>
          <w:sz w:val="18"/>
          <w:szCs w:val="18"/>
          <w:lang w:val="es-ES"/>
        </w:rPr>
        <w:t xml:space="preserve">, </w:t>
      </w:r>
      <w:r w:rsidR="00E9524A">
        <w:rPr>
          <w:rFonts w:ascii="Verdana" w:eastAsia="Arial Unicode MS" w:hAnsi="Verdana"/>
          <w:sz w:val="18"/>
          <w:szCs w:val="18"/>
          <w:lang w:val="es-ES"/>
        </w:rPr>
        <w:t>D</w:t>
      </w:r>
      <w:r w:rsidR="00E9524A" w:rsidRPr="009A6BC3">
        <w:rPr>
          <w:rFonts w:ascii="Verdana" w:eastAsia="Arial Unicode MS" w:hAnsi="Verdana"/>
          <w:sz w:val="18"/>
          <w:szCs w:val="18"/>
          <w:lang w:val="es-ES"/>
        </w:rPr>
        <w:t>irectora Fundación Konrad Adenauer</w:t>
      </w:r>
    </w:p>
    <w:p w:rsidR="00E9524A" w:rsidRDefault="00934CBE" w:rsidP="00934CBE">
      <w:pPr>
        <w:tabs>
          <w:tab w:val="left" w:pos="2040"/>
        </w:tabs>
        <w:ind w:left="360"/>
        <w:rPr>
          <w:rFonts w:ascii="Verdana" w:eastAsia="Arial Unicode MS" w:hAnsi="Verdana"/>
          <w:sz w:val="18"/>
          <w:szCs w:val="18"/>
          <w:lang w:val="es-ES"/>
        </w:rPr>
      </w:pP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sz w:val="18"/>
          <w:szCs w:val="18"/>
          <w:lang w:val="es-ES"/>
        </w:rPr>
        <w:tab/>
      </w:r>
      <w:r w:rsidR="00E9524A">
        <w:rPr>
          <w:rFonts w:ascii="Verdana" w:eastAsia="Arial Unicode MS" w:hAnsi="Verdana"/>
          <w:sz w:val="18"/>
          <w:szCs w:val="18"/>
          <w:lang w:val="es-ES"/>
        </w:rPr>
        <w:t xml:space="preserve">Victoria Gadea, Directora de Fundación </w:t>
      </w:r>
      <w:proofErr w:type="spellStart"/>
      <w:r w:rsidR="00E9524A">
        <w:rPr>
          <w:rFonts w:ascii="Verdana" w:eastAsia="Arial Unicode MS" w:hAnsi="Verdana"/>
          <w:sz w:val="18"/>
          <w:szCs w:val="18"/>
          <w:lang w:val="es-ES"/>
        </w:rPr>
        <w:t>CiGob</w:t>
      </w:r>
      <w:proofErr w:type="spellEnd"/>
      <w:r w:rsidR="00E9524A">
        <w:rPr>
          <w:rFonts w:ascii="Verdana" w:eastAsia="Arial Unicode MS" w:hAnsi="Verdana"/>
          <w:sz w:val="18"/>
          <w:szCs w:val="18"/>
          <w:lang w:val="es-ES"/>
        </w:rPr>
        <w:t xml:space="preserve"> Uruguay</w:t>
      </w:r>
    </w:p>
    <w:p w:rsidR="00934CBE" w:rsidRPr="00934CBE" w:rsidRDefault="00934CBE" w:rsidP="00934CBE">
      <w:pPr>
        <w:tabs>
          <w:tab w:val="left" w:pos="2040"/>
        </w:tabs>
        <w:ind w:left="360"/>
        <w:rPr>
          <w:rFonts w:ascii="Verdana" w:eastAsia="Arial Unicode MS" w:hAnsi="Verdana"/>
          <w:sz w:val="18"/>
          <w:szCs w:val="18"/>
          <w:lang w:val="pt-BR"/>
        </w:rPr>
      </w:pPr>
      <w:r>
        <w:rPr>
          <w:rFonts w:ascii="Verdana" w:eastAsia="Arial Unicode MS" w:hAnsi="Verdana"/>
          <w:sz w:val="18"/>
          <w:szCs w:val="18"/>
          <w:lang w:val="es-ES"/>
        </w:rPr>
        <w:tab/>
      </w:r>
      <w:r>
        <w:rPr>
          <w:rFonts w:ascii="Verdana" w:eastAsia="Arial Unicode MS" w:hAnsi="Verdana"/>
          <w:sz w:val="18"/>
          <w:szCs w:val="18"/>
          <w:lang w:val="es-ES"/>
        </w:rPr>
        <w:tab/>
      </w:r>
      <w:r>
        <w:rPr>
          <w:rFonts w:ascii="Verdana" w:eastAsia="Arial Unicode MS" w:hAnsi="Verdana"/>
          <w:sz w:val="18"/>
          <w:szCs w:val="18"/>
          <w:lang w:val="es-ES"/>
        </w:rPr>
        <w:tab/>
      </w:r>
      <w:r w:rsidRPr="00934CBE">
        <w:rPr>
          <w:rFonts w:ascii="Verdana" w:eastAsia="Arial Unicode MS" w:hAnsi="Verdana"/>
          <w:sz w:val="18"/>
          <w:szCs w:val="18"/>
          <w:lang w:val="pt-BR"/>
        </w:rPr>
        <w:t>Prof. Silverio Zebral Filho, OEA y GSPM</w:t>
      </w:r>
    </w:p>
    <w:p w:rsidR="00E9524A" w:rsidRPr="00934CBE" w:rsidRDefault="00E9524A" w:rsidP="00E9524A">
      <w:pPr>
        <w:rPr>
          <w:rFonts w:ascii="Verdana" w:eastAsia="Arial Unicode MS" w:hAnsi="Verdana"/>
          <w:sz w:val="18"/>
          <w:szCs w:val="18"/>
          <w:lang w:val="pt-BR"/>
        </w:rPr>
      </w:pPr>
    </w:p>
    <w:p w:rsidR="00E9524A" w:rsidRPr="00934CBE" w:rsidRDefault="00E9524A" w:rsidP="00E9524A">
      <w:pPr>
        <w:ind w:firstLine="360"/>
        <w:rPr>
          <w:rFonts w:ascii="Verdana" w:eastAsia="Arial Unicode MS" w:hAnsi="Verdana"/>
          <w:sz w:val="18"/>
          <w:szCs w:val="18"/>
          <w:lang w:val="pt-BR"/>
        </w:rPr>
      </w:pPr>
    </w:p>
    <w:p w:rsidR="00E9524A" w:rsidRPr="009A6BC3" w:rsidRDefault="00E9524A" w:rsidP="00934CBE">
      <w:pPr>
        <w:rPr>
          <w:rFonts w:ascii="Verdana" w:eastAsia="Arial Unicode MS" w:hAnsi="Verdana"/>
          <w:sz w:val="18"/>
          <w:szCs w:val="18"/>
          <w:lang w:val="es-ES"/>
        </w:rPr>
      </w:pPr>
      <w:r w:rsidRPr="009A6BC3">
        <w:rPr>
          <w:rFonts w:ascii="Verdana" w:eastAsia="Arial Unicode MS" w:hAnsi="Verdana"/>
          <w:sz w:val="18"/>
          <w:szCs w:val="18"/>
          <w:lang w:val="es-ES"/>
        </w:rPr>
        <w:t>(*) Esta mesa tendrá una dinámica de ping</w:t>
      </w:r>
      <w:r>
        <w:rPr>
          <w:rFonts w:ascii="Verdana" w:eastAsia="Arial Unicode MS" w:hAnsi="Verdana"/>
          <w:sz w:val="18"/>
          <w:szCs w:val="18"/>
          <w:lang w:val="es-ES"/>
        </w:rPr>
        <w:t>-</w:t>
      </w:r>
      <w:r w:rsidRPr="009A6BC3">
        <w:rPr>
          <w:rFonts w:ascii="Verdana" w:eastAsia="Arial Unicode MS" w:hAnsi="Verdana"/>
          <w:sz w:val="18"/>
          <w:szCs w:val="18"/>
          <w:lang w:val="es-ES"/>
        </w:rPr>
        <w:t>pong</w:t>
      </w:r>
      <w:r>
        <w:rPr>
          <w:rFonts w:ascii="Verdana" w:eastAsia="Arial Unicode MS" w:hAnsi="Verdana"/>
          <w:sz w:val="18"/>
          <w:szCs w:val="18"/>
          <w:lang w:val="es-ES"/>
        </w:rPr>
        <w:t xml:space="preserve"> de preguntas y respuestas de un</w:t>
      </w:r>
      <w:r w:rsidRPr="009A6BC3">
        <w:rPr>
          <w:rFonts w:ascii="Verdana" w:eastAsia="Arial Unicode MS" w:hAnsi="Verdana"/>
          <w:sz w:val="18"/>
          <w:szCs w:val="18"/>
          <w:lang w:val="es-ES"/>
        </w:rPr>
        <w:t xml:space="preserve"> minuto por respuesta</w:t>
      </w:r>
    </w:p>
    <w:p w:rsidR="00E9524A" w:rsidRPr="009A6BC3" w:rsidRDefault="00E9524A" w:rsidP="00666E2B">
      <w:pPr>
        <w:ind w:left="2160" w:firstLine="720"/>
        <w:rPr>
          <w:rFonts w:ascii="Verdana" w:eastAsia="Arial Unicode MS" w:hAnsi="Verdana"/>
          <w:sz w:val="18"/>
          <w:szCs w:val="18"/>
          <w:lang w:val="es-ES"/>
        </w:rPr>
      </w:pPr>
      <w:r w:rsidRPr="009A6BC3">
        <w:rPr>
          <w:rFonts w:ascii="Verdana" w:eastAsia="Arial Unicode MS" w:hAnsi="Verdana"/>
          <w:sz w:val="18"/>
          <w:szCs w:val="18"/>
          <w:lang w:val="es-ES"/>
        </w:rPr>
        <w:br w:type="column"/>
      </w:r>
    </w:p>
    <w:p w:rsidR="00E9524A" w:rsidRPr="009A6BC3" w:rsidRDefault="00E9524A" w:rsidP="00E9524A">
      <w:pPr>
        <w:ind w:left="2160" w:firstLine="720"/>
        <w:rPr>
          <w:rFonts w:ascii="Verdana" w:eastAsia="Arial Unicode MS" w:hAnsi="Verdana"/>
          <w:sz w:val="18"/>
          <w:szCs w:val="18"/>
          <w:lang w:val="es-ES"/>
        </w:rPr>
      </w:pPr>
    </w:p>
    <w:p w:rsidR="00E9524A" w:rsidRPr="009A6BC3" w:rsidRDefault="00E9524A" w:rsidP="00E9524A">
      <w:pPr>
        <w:ind w:left="2160" w:firstLine="720"/>
        <w:rPr>
          <w:rFonts w:ascii="Verdana" w:eastAsia="Arial Unicode MS" w:hAnsi="Verdana"/>
          <w:sz w:val="18"/>
          <w:szCs w:val="18"/>
          <w:lang w:val="es-ES"/>
        </w:rPr>
      </w:pPr>
    </w:p>
    <w:p w:rsidR="00E9524A" w:rsidRPr="009A6BC3" w:rsidRDefault="00E9524A" w:rsidP="00E9524A">
      <w:pPr>
        <w:ind w:left="2160" w:firstLine="720"/>
        <w:rPr>
          <w:rFonts w:ascii="Verdana" w:eastAsia="Arial Unicode MS" w:hAnsi="Verdana"/>
          <w:sz w:val="18"/>
          <w:szCs w:val="18"/>
          <w:lang w:val="es-ES"/>
        </w:rPr>
      </w:pPr>
    </w:p>
    <w:p w:rsidR="00E9524A" w:rsidRPr="009A6BC3" w:rsidRDefault="00E9524A" w:rsidP="00E9524A">
      <w:pPr>
        <w:spacing w:after="200" w:line="276" w:lineRule="auto"/>
        <w:rPr>
          <w:rFonts w:ascii="Verdana" w:hAnsi="Verdana"/>
          <w:b/>
          <w:caps/>
          <w:color w:val="004381"/>
          <w:spacing w:val="50"/>
          <w:sz w:val="22"/>
          <w:szCs w:val="18"/>
          <w:lang w:val="es-ES"/>
        </w:rPr>
      </w:pPr>
      <w:r w:rsidRPr="009A6BC3">
        <w:rPr>
          <w:rFonts w:ascii="Verdana" w:hAnsi="Verdana"/>
          <w:b/>
          <w:caps/>
          <w:color w:val="004381"/>
          <w:spacing w:val="50"/>
          <w:sz w:val="22"/>
          <w:lang w:val="es-ES"/>
        </w:rPr>
        <w:t xml:space="preserve">EQUIPO </w:t>
      </w:r>
    </w:p>
    <w:p w:rsidR="00FA4787" w:rsidRDefault="00FA4787" w:rsidP="00E9524A">
      <w:pPr>
        <w:spacing w:line="276" w:lineRule="auto"/>
        <w:jc w:val="both"/>
        <w:rPr>
          <w:rFonts w:ascii="Verdana" w:hAnsi="Verdana"/>
          <w:b/>
          <w:color w:val="323E4F" w:themeColor="text2" w:themeShade="BF"/>
          <w:sz w:val="18"/>
          <w:szCs w:val="18"/>
          <w:lang w:val="es-ES"/>
        </w:rPr>
      </w:pPr>
      <w:r>
        <w:rPr>
          <w:rFonts w:ascii="Verdana" w:hAnsi="Verdana"/>
          <w:b/>
          <w:noProof/>
          <w:color w:val="323E4F" w:themeColor="text2" w:themeShade="BF"/>
          <w:sz w:val="18"/>
          <w:szCs w:val="18"/>
        </w:rPr>
        <w:drawing>
          <wp:anchor distT="0" distB="0" distL="114300" distR="114300" simplePos="0" relativeHeight="251662336" behindDoc="1" locked="0" layoutInCell="1" allowOverlap="1" wp14:anchorId="435B20CE" wp14:editId="1A065468">
            <wp:simplePos x="0" y="0"/>
            <wp:positionH relativeFrom="margin">
              <wp:align>left</wp:align>
            </wp:positionH>
            <wp:positionV relativeFrom="paragraph">
              <wp:posOffset>159385</wp:posOffset>
            </wp:positionV>
            <wp:extent cx="1691640" cy="1691640"/>
            <wp:effectExtent l="0" t="0" r="3810" b="3810"/>
            <wp:wrapTight wrapText="bothSides">
              <wp:wrapPolygon edited="0">
                <wp:start x="0" y="0"/>
                <wp:lineTo x="0" y="21405"/>
                <wp:lineTo x="21405" y="21405"/>
                <wp:lineTo x="2140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ristin.jpg"/>
                    <pic:cNvPicPr/>
                  </pic:nvPicPr>
                  <pic:blipFill>
                    <a:blip r:embed="rId10">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14:sizeRelH relativeFrom="margin">
              <wp14:pctWidth>0</wp14:pctWidth>
            </wp14:sizeRelH>
            <wp14:sizeRelV relativeFrom="margin">
              <wp14:pctHeight>0</wp14:pctHeight>
            </wp14:sizeRelV>
          </wp:anchor>
        </w:drawing>
      </w:r>
    </w:p>
    <w:p w:rsidR="00FA4787" w:rsidRPr="002D456B" w:rsidRDefault="00FA4787" w:rsidP="00E9524A">
      <w:pPr>
        <w:spacing w:line="276" w:lineRule="auto"/>
        <w:jc w:val="both"/>
        <w:rPr>
          <w:rFonts w:ascii="Verdana" w:hAnsi="Verdana"/>
          <w:color w:val="44546A" w:themeColor="text2"/>
          <w:sz w:val="18"/>
          <w:szCs w:val="18"/>
          <w:lang w:val="es-ES"/>
        </w:rPr>
      </w:pPr>
      <w:proofErr w:type="spellStart"/>
      <w:r w:rsidRPr="002D456B">
        <w:rPr>
          <w:rFonts w:ascii="Verdana" w:hAnsi="Verdana"/>
          <w:b/>
          <w:color w:val="44546A" w:themeColor="text2"/>
          <w:sz w:val="18"/>
          <w:szCs w:val="18"/>
          <w:lang w:val="es-ES"/>
        </w:rPr>
        <w:t>Kristin</w:t>
      </w:r>
      <w:proofErr w:type="spellEnd"/>
      <w:r w:rsidRPr="002D456B">
        <w:rPr>
          <w:rFonts w:ascii="Verdana" w:hAnsi="Verdana"/>
          <w:b/>
          <w:color w:val="44546A" w:themeColor="text2"/>
          <w:sz w:val="18"/>
          <w:szCs w:val="18"/>
          <w:lang w:val="es-ES"/>
        </w:rPr>
        <w:t xml:space="preserve"> </w:t>
      </w:r>
      <w:proofErr w:type="spellStart"/>
      <w:r w:rsidRPr="002D456B">
        <w:rPr>
          <w:rFonts w:ascii="Verdana" w:hAnsi="Verdana"/>
          <w:b/>
          <w:color w:val="44546A" w:themeColor="text2"/>
          <w:sz w:val="18"/>
          <w:szCs w:val="18"/>
          <w:lang w:val="es-ES"/>
        </w:rPr>
        <w:t>Weseman</w:t>
      </w:r>
      <w:proofErr w:type="spellEnd"/>
      <w:r w:rsidRPr="002D456B">
        <w:rPr>
          <w:rFonts w:ascii="Verdana" w:hAnsi="Verdana"/>
          <w:b/>
          <w:color w:val="44546A" w:themeColor="text2"/>
          <w:sz w:val="18"/>
          <w:szCs w:val="18"/>
          <w:lang w:val="es-ES"/>
        </w:rPr>
        <w:t xml:space="preserve"> </w:t>
      </w:r>
      <w:r w:rsidR="00C11DA6">
        <w:rPr>
          <w:rFonts w:ascii="Verdana" w:hAnsi="Verdana"/>
          <w:color w:val="44546A" w:themeColor="text2"/>
          <w:sz w:val="18"/>
          <w:szCs w:val="18"/>
          <w:lang w:val="es-ES"/>
        </w:rPr>
        <w:t>Di</w:t>
      </w:r>
      <w:r w:rsidRPr="002D456B">
        <w:rPr>
          <w:rFonts w:ascii="Verdana" w:hAnsi="Verdana"/>
          <w:color w:val="44546A" w:themeColor="text2"/>
          <w:sz w:val="18"/>
          <w:szCs w:val="18"/>
          <w:lang w:val="es-ES"/>
        </w:rPr>
        <w:t>rectora de la Fundación Konrad Adenauer Montevideo. Se desempeñó como directora de la Fundación Konrad Adenauer Oficina Argentina y directora interina del Programa Regional Partidos Políticos y Democracia en América Latina, de la Fundación Konrad Adenauer Oficina Montevideo</w:t>
      </w:r>
      <w:r w:rsidR="00CE1AD7" w:rsidRPr="002D456B">
        <w:rPr>
          <w:rFonts w:ascii="Verdana" w:hAnsi="Verdana"/>
          <w:color w:val="44546A" w:themeColor="text2"/>
          <w:sz w:val="18"/>
          <w:szCs w:val="18"/>
          <w:lang w:val="es-ES"/>
        </w:rPr>
        <w:t>.</w:t>
      </w:r>
    </w:p>
    <w:p w:rsidR="00CE1AD7" w:rsidRPr="002D456B" w:rsidRDefault="00CE1AD7" w:rsidP="00E9524A">
      <w:pPr>
        <w:spacing w:line="276" w:lineRule="auto"/>
        <w:jc w:val="both"/>
        <w:rPr>
          <w:rFonts w:ascii="Verdana" w:hAnsi="Verdana"/>
          <w:color w:val="44546A" w:themeColor="text2"/>
          <w:sz w:val="18"/>
          <w:szCs w:val="18"/>
          <w:lang w:val="es-ES"/>
        </w:rPr>
      </w:pPr>
      <w:r w:rsidRPr="002D456B">
        <w:rPr>
          <w:rFonts w:ascii="Verdana" w:hAnsi="Verdana"/>
          <w:color w:val="44546A" w:themeColor="text2"/>
          <w:sz w:val="18"/>
          <w:szCs w:val="18"/>
          <w:lang w:val="es-ES"/>
        </w:rPr>
        <w:t>Ha dirigido y organizado múltiples encuentros, campus de formación política. Además dirige publicaciones vinculadas con el programa Diálogo Político de la Fundación Konrad Adenauer.</w:t>
      </w:r>
    </w:p>
    <w:p w:rsidR="00FA4787" w:rsidRPr="002D456B" w:rsidRDefault="00FA4787" w:rsidP="00E9524A">
      <w:pPr>
        <w:spacing w:line="276" w:lineRule="auto"/>
        <w:jc w:val="both"/>
        <w:rPr>
          <w:rFonts w:ascii="Verdana" w:hAnsi="Verdana"/>
          <w:color w:val="44546A" w:themeColor="text2"/>
          <w:sz w:val="18"/>
          <w:szCs w:val="18"/>
          <w:lang w:val="es-ES"/>
        </w:rPr>
      </w:pPr>
    </w:p>
    <w:p w:rsidR="00FA4787" w:rsidRPr="002D456B" w:rsidRDefault="00FA4787"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color w:val="44546A" w:themeColor="text2"/>
          <w:sz w:val="18"/>
          <w:szCs w:val="18"/>
          <w:lang w:val="es-ES"/>
        </w:rPr>
      </w:pPr>
      <w:r w:rsidRPr="002D456B">
        <w:rPr>
          <w:rFonts w:ascii="Verdana" w:hAnsi="Verdana"/>
          <w:b/>
          <w:color w:val="44546A" w:themeColor="text2"/>
          <w:sz w:val="18"/>
          <w:szCs w:val="18"/>
          <w:lang w:val="es-ES"/>
        </w:rPr>
        <w:t xml:space="preserve">Victoria Gadea Tiscornia </w:t>
      </w:r>
      <w:r w:rsidRPr="002D456B">
        <w:rPr>
          <w:rFonts w:ascii="Verdana" w:hAnsi="Verdana"/>
          <w:color w:val="44546A" w:themeColor="text2"/>
          <w:sz w:val="18"/>
          <w:szCs w:val="18"/>
          <w:lang w:val="es-ES"/>
        </w:rPr>
        <w:t>Politóloga (UDELAR), especializada en Gerencia y Gestión Pública. Maestranda en Administración Pública (UCUDAL)</w:t>
      </w:r>
      <w:r w:rsidR="002E755C">
        <w:rPr>
          <w:rFonts w:ascii="Verdana" w:hAnsi="Verdana"/>
          <w:color w:val="44546A" w:themeColor="text2"/>
          <w:sz w:val="18"/>
          <w:szCs w:val="18"/>
          <w:lang w:val="es-ES"/>
        </w:rPr>
        <w:t>. Trabaja</w:t>
      </w:r>
      <w:r w:rsidRPr="002D456B">
        <w:rPr>
          <w:rFonts w:ascii="Verdana" w:hAnsi="Verdana"/>
          <w:color w:val="44546A" w:themeColor="text2"/>
          <w:sz w:val="18"/>
          <w:szCs w:val="18"/>
          <w:lang w:val="es-ES"/>
        </w:rPr>
        <w:t xml:space="preserve"> como consultora en Alta Dirección Pública y diversos proyectos de planificación en relación con organismos internacionales.</w:t>
      </w:r>
      <w:r w:rsidR="002E755C">
        <w:rPr>
          <w:rFonts w:ascii="Verdana" w:hAnsi="Verdana"/>
          <w:color w:val="44546A" w:themeColor="text2"/>
          <w:sz w:val="18"/>
          <w:szCs w:val="18"/>
          <w:lang w:val="es-ES"/>
        </w:rPr>
        <w:t xml:space="preserve"> Vinculada a</w:t>
      </w:r>
      <w:r w:rsidRPr="002D456B">
        <w:rPr>
          <w:rFonts w:ascii="Verdana" w:hAnsi="Verdana"/>
          <w:color w:val="44546A" w:themeColor="text2"/>
          <w:sz w:val="18"/>
          <w:szCs w:val="18"/>
          <w:lang w:val="es-ES"/>
        </w:rPr>
        <w:t xml:space="preserve"> procesos de formación de Oficina del Presidente en Uruguay. Publicó investigaciones sobre: reforma del Estado, Matriz de Bienestar, Oficina del Presidente. Se desempeña como Directora ejecutiva de la Fundación CIGOB en Uruguay.</w:t>
      </w:r>
      <w:r w:rsidRPr="002D456B">
        <w:rPr>
          <w:rFonts w:ascii="Verdana" w:hAnsi="Verdana"/>
          <w:noProof/>
          <w:color w:val="44546A" w:themeColor="text2"/>
          <w:sz w:val="18"/>
          <w:szCs w:val="18"/>
        </w:rPr>
        <w:drawing>
          <wp:anchor distT="0" distB="0" distL="114300" distR="114300" simplePos="0" relativeHeight="251665408" behindDoc="1" locked="0" layoutInCell="1" allowOverlap="1" wp14:anchorId="7E4A8DD3" wp14:editId="0D2FCBDF">
            <wp:simplePos x="0" y="0"/>
            <wp:positionH relativeFrom="column">
              <wp:posOffset>1905</wp:posOffset>
            </wp:positionH>
            <wp:positionV relativeFrom="paragraph">
              <wp:posOffset>-635</wp:posOffset>
            </wp:positionV>
            <wp:extent cx="1691640" cy="1691640"/>
            <wp:effectExtent l="0" t="0" r="3810" b="3810"/>
            <wp:wrapTight wrapText="bothSides">
              <wp:wrapPolygon edited="0">
                <wp:start x="0" y="0"/>
                <wp:lineTo x="0" y="21405"/>
                <wp:lineTo x="21405" y="21405"/>
                <wp:lineTo x="21405"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toria-URU-nc3tiupbdv4rz1m9bdf6sx3g93o2465u83izyz73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anchor>
        </w:drawing>
      </w:r>
    </w:p>
    <w:p w:rsidR="00FA4787" w:rsidRPr="002D456B" w:rsidRDefault="00FA4787" w:rsidP="00E9524A">
      <w:pPr>
        <w:spacing w:line="276" w:lineRule="auto"/>
        <w:jc w:val="both"/>
        <w:rPr>
          <w:rFonts w:ascii="Verdana" w:hAnsi="Verdana"/>
          <w:b/>
          <w:color w:val="44546A" w:themeColor="text2"/>
          <w:sz w:val="18"/>
          <w:szCs w:val="18"/>
          <w:lang w:val="es-ES"/>
        </w:rPr>
      </w:pPr>
      <w:r w:rsidRPr="002D456B">
        <w:rPr>
          <w:rFonts w:ascii="Verdana" w:hAnsi="Verdana"/>
          <w:b/>
          <w:color w:val="44546A" w:themeColor="text2"/>
          <w:sz w:val="18"/>
          <w:szCs w:val="18"/>
          <w:lang w:val="es-ES"/>
        </w:rPr>
        <w:tab/>
      </w:r>
      <w:r w:rsidRPr="002D456B">
        <w:rPr>
          <w:rFonts w:ascii="Verdana" w:hAnsi="Verdana"/>
          <w:b/>
          <w:color w:val="44546A" w:themeColor="text2"/>
          <w:sz w:val="18"/>
          <w:szCs w:val="18"/>
          <w:lang w:val="es-ES"/>
        </w:rPr>
        <w:tab/>
      </w:r>
      <w:r w:rsidRPr="002D456B">
        <w:rPr>
          <w:rFonts w:ascii="Verdana" w:hAnsi="Verdana"/>
          <w:b/>
          <w:color w:val="44546A" w:themeColor="text2"/>
          <w:sz w:val="18"/>
          <w:szCs w:val="18"/>
          <w:lang w:val="es-ES"/>
        </w:rPr>
        <w:tab/>
      </w:r>
      <w:r w:rsidRPr="002D456B">
        <w:rPr>
          <w:rFonts w:ascii="Verdana" w:hAnsi="Verdana"/>
          <w:b/>
          <w:color w:val="44546A" w:themeColor="text2"/>
          <w:sz w:val="18"/>
          <w:szCs w:val="18"/>
          <w:lang w:val="es-ES"/>
        </w:rPr>
        <w:tab/>
      </w:r>
    </w:p>
    <w:p w:rsidR="00CE1AD7" w:rsidRPr="002D456B" w:rsidRDefault="00CE1AD7"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b/>
          <w:color w:val="44546A" w:themeColor="text2"/>
          <w:sz w:val="18"/>
          <w:szCs w:val="18"/>
          <w:lang w:val="es-ES"/>
        </w:rPr>
      </w:pPr>
    </w:p>
    <w:p w:rsidR="00CE1AD7" w:rsidRPr="002D456B" w:rsidRDefault="00CE1AD7" w:rsidP="00CE1AD7">
      <w:pPr>
        <w:spacing w:line="276" w:lineRule="auto"/>
        <w:jc w:val="both"/>
        <w:rPr>
          <w:rFonts w:ascii="Verdana" w:hAnsi="Verdana"/>
          <w:b/>
          <w:color w:val="44546A" w:themeColor="text2"/>
          <w:sz w:val="18"/>
          <w:szCs w:val="18"/>
          <w:lang w:val="es-ES"/>
        </w:rPr>
      </w:pPr>
      <w:r w:rsidRPr="002D456B">
        <w:rPr>
          <w:rFonts w:ascii="Verdana" w:hAnsi="Verdana"/>
          <w:b/>
          <w:color w:val="44546A" w:themeColor="text2"/>
          <w:sz w:val="18"/>
          <w:szCs w:val="18"/>
          <w:lang w:val="es-ES"/>
        </w:rPr>
        <w:t xml:space="preserve">Luis </w:t>
      </w:r>
      <w:proofErr w:type="spellStart"/>
      <w:r w:rsidRPr="002D456B">
        <w:rPr>
          <w:rFonts w:ascii="Verdana" w:hAnsi="Verdana"/>
          <w:b/>
          <w:color w:val="44546A" w:themeColor="text2"/>
          <w:sz w:val="18"/>
          <w:szCs w:val="18"/>
          <w:lang w:val="es-ES"/>
        </w:rPr>
        <w:t>Babino</w:t>
      </w:r>
      <w:proofErr w:type="spellEnd"/>
      <w:r w:rsidRPr="002D456B">
        <w:rPr>
          <w:rFonts w:ascii="Verdana" w:hAnsi="Verdana"/>
          <w:b/>
          <w:color w:val="44546A" w:themeColor="text2"/>
          <w:sz w:val="18"/>
          <w:szCs w:val="18"/>
          <w:lang w:val="es-ES"/>
        </w:rPr>
        <w:t xml:space="preserve"> - </w:t>
      </w:r>
      <w:r w:rsidRPr="002D456B">
        <w:rPr>
          <w:rFonts w:ascii="Verdana" w:hAnsi="Verdana"/>
          <w:color w:val="44546A" w:themeColor="text2"/>
          <w:sz w:val="18"/>
          <w:szCs w:val="18"/>
          <w:lang w:val="es-ES"/>
        </w:rPr>
        <w:t xml:space="preserve">Economista (Ciencias Económicas, UBA) y Psicólogo Social, con estudios de posgrado en políticas públicas (FLACSO) y Energía (Ingeniería, UBA). Especializado en planificación estratégica gubernamental y sistemas de alta dirección pública. Tuvo a cargo el Plan de Modernización del Estado y se desempeñó como Subsecretario de Gestión Pública de la Nación. Desarrolla trabajos de consultoría en América Latina y el Caribe y en el país en el ámbito nacional, provincial y municipal. Fue Secretario Ejecutivo de la Asociación Argentina de Presupuesto y Administración Financiera (ASAP). Responsable del área de Planificación y Tarifas. Publicó diversos artículos y dicta conferencias y seminarios en el campo de su especialidad. Es Presidente de la Fundación </w:t>
      </w:r>
      <w:proofErr w:type="spellStart"/>
      <w:r w:rsidRPr="002D456B">
        <w:rPr>
          <w:rFonts w:ascii="Verdana" w:hAnsi="Verdana"/>
          <w:color w:val="44546A" w:themeColor="text2"/>
          <w:sz w:val="18"/>
          <w:szCs w:val="18"/>
          <w:lang w:val="es-ES"/>
        </w:rPr>
        <w:t>CiGob</w:t>
      </w:r>
      <w:proofErr w:type="spellEnd"/>
      <w:r w:rsidRPr="002D456B">
        <w:rPr>
          <w:rFonts w:ascii="Verdana" w:hAnsi="Verdana"/>
          <w:color w:val="44546A" w:themeColor="text2"/>
          <w:sz w:val="18"/>
          <w:szCs w:val="18"/>
          <w:lang w:val="es-ES"/>
        </w:rPr>
        <w:t>.</w:t>
      </w:r>
      <w:r w:rsidRPr="002D456B">
        <w:rPr>
          <w:rFonts w:ascii="Verdana" w:hAnsi="Verdana"/>
          <w:b/>
          <w:noProof/>
          <w:color w:val="44546A" w:themeColor="text2"/>
          <w:sz w:val="18"/>
          <w:szCs w:val="18"/>
        </w:rPr>
        <w:drawing>
          <wp:anchor distT="0" distB="0" distL="114300" distR="114300" simplePos="0" relativeHeight="251664384" behindDoc="1" locked="0" layoutInCell="1" allowOverlap="1" wp14:anchorId="7DACD2FE" wp14:editId="6A27682F">
            <wp:simplePos x="0" y="0"/>
            <wp:positionH relativeFrom="column">
              <wp:posOffset>1905</wp:posOffset>
            </wp:positionH>
            <wp:positionV relativeFrom="paragraph">
              <wp:posOffset>3810</wp:posOffset>
            </wp:positionV>
            <wp:extent cx="1630680" cy="1630680"/>
            <wp:effectExtent l="0" t="0" r="7620" b="7620"/>
            <wp:wrapTight wrapText="bothSides">
              <wp:wrapPolygon edited="0">
                <wp:start x="0" y="0"/>
                <wp:lineTo x="0" y="21449"/>
                <wp:lineTo x="21449" y="21449"/>
                <wp:lineTo x="2144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is-Babino-mblk3tj4ed2fy397wwsulgjqn8xmdcl8jtigipxdz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anchor>
        </w:drawing>
      </w:r>
    </w:p>
    <w:p w:rsidR="008943F7" w:rsidRPr="002D456B" w:rsidRDefault="008943F7" w:rsidP="00E9524A">
      <w:pPr>
        <w:spacing w:line="276" w:lineRule="auto"/>
        <w:jc w:val="both"/>
        <w:rPr>
          <w:rFonts w:ascii="Verdana" w:hAnsi="Verdana"/>
          <w:b/>
          <w:color w:val="44546A" w:themeColor="text2"/>
          <w:sz w:val="18"/>
          <w:szCs w:val="18"/>
          <w:lang w:val="es-ES"/>
        </w:rPr>
      </w:pPr>
    </w:p>
    <w:p w:rsidR="008943F7" w:rsidRDefault="008943F7"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Default="002D456B" w:rsidP="00E9524A">
      <w:pPr>
        <w:spacing w:line="276" w:lineRule="auto"/>
        <w:jc w:val="both"/>
        <w:rPr>
          <w:rFonts w:ascii="Verdana" w:hAnsi="Verdana"/>
          <w:b/>
          <w:color w:val="44546A" w:themeColor="text2"/>
          <w:sz w:val="18"/>
          <w:szCs w:val="18"/>
          <w:lang w:val="es-ES"/>
        </w:rPr>
      </w:pPr>
    </w:p>
    <w:p w:rsidR="002D456B" w:rsidRPr="002D456B" w:rsidRDefault="002D456B" w:rsidP="00E9524A">
      <w:pPr>
        <w:spacing w:line="276" w:lineRule="auto"/>
        <w:jc w:val="both"/>
        <w:rPr>
          <w:rFonts w:ascii="Verdana" w:hAnsi="Verdana"/>
          <w:b/>
          <w:color w:val="44546A" w:themeColor="text2"/>
          <w:sz w:val="18"/>
          <w:szCs w:val="18"/>
          <w:lang w:val="es-ES"/>
        </w:rPr>
      </w:pPr>
    </w:p>
    <w:p w:rsidR="00CE1AD7" w:rsidRPr="002D456B" w:rsidRDefault="00CE1AD7" w:rsidP="00E9524A">
      <w:pPr>
        <w:spacing w:line="276" w:lineRule="auto"/>
        <w:jc w:val="both"/>
        <w:rPr>
          <w:rFonts w:ascii="Verdana" w:hAnsi="Verdana"/>
          <w:color w:val="44546A" w:themeColor="text2"/>
          <w:sz w:val="18"/>
          <w:szCs w:val="18"/>
          <w:lang w:val="es-ES"/>
        </w:rPr>
      </w:pPr>
      <w:r w:rsidRPr="002D456B">
        <w:rPr>
          <w:rFonts w:ascii="Verdana" w:hAnsi="Verdana"/>
          <w:b/>
          <w:noProof/>
          <w:color w:val="44546A" w:themeColor="text2"/>
          <w:sz w:val="18"/>
          <w:szCs w:val="18"/>
        </w:rPr>
        <w:lastRenderedPageBreak/>
        <w:drawing>
          <wp:anchor distT="0" distB="0" distL="114300" distR="114300" simplePos="0" relativeHeight="251666432" behindDoc="1" locked="0" layoutInCell="1" allowOverlap="1" wp14:anchorId="04D4D47B" wp14:editId="73E81A65">
            <wp:simplePos x="0" y="0"/>
            <wp:positionH relativeFrom="column">
              <wp:posOffset>1905</wp:posOffset>
            </wp:positionH>
            <wp:positionV relativeFrom="paragraph">
              <wp:posOffset>0</wp:posOffset>
            </wp:positionV>
            <wp:extent cx="1611313" cy="1714500"/>
            <wp:effectExtent l="0" t="0" r="8255" b="0"/>
            <wp:wrapTight wrapText="bothSides">
              <wp:wrapPolygon edited="0">
                <wp:start x="0" y="0"/>
                <wp:lineTo x="0" y="21360"/>
                <wp:lineTo x="21455" y="21360"/>
                <wp:lineTo x="21455"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orge lanzaro.jpg"/>
                    <pic:cNvPicPr/>
                  </pic:nvPicPr>
                  <pic:blipFill rotWithShape="1">
                    <a:blip r:embed="rId13">
                      <a:extLst>
                        <a:ext uri="{28A0092B-C50C-407E-A947-70E740481C1C}">
                          <a14:useLocalDpi xmlns:a14="http://schemas.microsoft.com/office/drawing/2010/main" val="0"/>
                        </a:ext>
                      </a:extLst>
                    </a:blip>
                    <a:srcRect l="2373" t="5884" r="8069" b="14679"/>
                    <a:stretch/>
                  </pic:blipFill>
                  <pic:spPr bwMode="auto">
                    <a:xfrm>
                      <a:off x="0" y="0"/>
                      <a:ext cx="1611313" cy="1714500"/>
                    </a:xfrm>
                    <a:prstGeom prst="rect">
                      <a:avLst/>
                    </a:prstGeom>
                    <a:ln>
                      <a:noFill/>
                    </a:ln>
                    <a:extLst>
                      <a:ext uri="{53640926-AAD7-44D8-BBD7-CCE9431645EC}">
                        <a14:shadowObscured xmlns:a14="http://schemas.microsoft.com/office/drawing/2010/main"/>
                      </a:ext>
                    </a:extLst>
                  </pic:spPr>
                </pic:pic>
              </a:graphicData>
            </a:graphic>
          </wp:anchor>
        </w:drawing>
      </w:r>
      <w:r w:rsidRPr="002D456B">
        <w:rPr>
          <w:rFonts w:ascii="Verdana" w:hAnsi="Verdana"/>
          <w:b/>
          <w:color w:val="44546A" w:themeColor="text2"/>
          <w:sz w:val="18"/>
          <w:szCs w:val="18"/>
          <w:lang w:val="es-ES"/>
        </w:rPr>
        <w:t xml:space="preserve">Jorge </w:t>
      </w:r>
      <w:proofErr w:type="spellStart"/>
      <w:r w:rsidRPr="002D456B">
        <w:rPr>
          <w:rFonts w:ascii="Verdana" w:hAnsi="Verdana"/>
          <w:b/>
          <w:color w:val="44546A" w:themeColor="text2"/>
          <w:sz w:val="18"/>
          <w:szCs w:val="18"/>
          <w:lang w:val="es-ES"/>
        </w:rPr>
        <w:t>Lanzaro</w:t>
      </w:r>
      <w:proofErr w:type="spellEnd"/>
      <w:r w:rsidRPr="002D456B">
        <w:rPr>
          <w:rFonts w:ascii="Verdana" w:hAnsi="Verdana"/>
          <w:b/>
          <w:color w:val="44546A" w:themeColor="text2"/>
          <w:sz w:val="18"/>
          <w:szCs w:val="18"/>
          <w:lang w:val="es-ES"/>
        </w:rPr>
        <w:t xml:space="preserve">, </w:t>
      </w:r>
      <w:r w:rsidRPr="002D456B">
        <w:rPr>
          <w:rFonts w:ascii="Verdana" w:hAnsi="Verdana"/>
          <w:color w:val="44546A" w:themeColor="text2"/>
          <w:sz w:val="18"/>
          <w:szCs w:val="18"/>
          <w:lang w:val="es-ES"/>
        </w:rPr>
        <w:t>Politólogo, Doctor en Ciencia Política (Universidad de París).  Profesor titular Grado 5 de Facultad de Ciencias Sociales, Universidad de la República.  Investigador Nivel III del Sistema Nacional de Investigadores, Agencia Nacional de Investigación e Innovación. Experto en estudios sobre Centro Presidencial en Uruguay. Además estudió sobre este tema en América Latina, Estados Unidos y Europa. Investigador en el área de Balance de los Gobiernos del “Giro a la Izquierda” en América Latina. Dicta clases de grado en la asignatura</w:t>
      </w:r>
      <w:r w:rsidRPr="00E12FBE">
        <w:rPr>
          <w:color w:val="44546A" w:themeColor="text2"/>
          <w:lang w:val="es-US"/>
        </w:rPr>
        <w:t xml:space="preserve"> </w:t>
      </w:r>
      <w:r w:rsidRPr="002D456B">
        <w:rPr>
          <w:rFonts w:ascii="Verdana" w:hAnsi="Verdana"/>
          <w:color w:val="44546A" w:themeColor="text2"/>
          <w:sz w:val="18"/>
          <w:szCs w:val="18"/>
          <w:lang w:val="es-ES"/>
        </w:rPr>
        <w:t>Sistema Político Nacional II: Partidos y Sistema de Partidos en Uruguay. Cambios y continuidades. Matrices históricas y periodización. En posgrado: Maestría en Ciencia Política: Estructura política del estado y procesos de re</w:t>
      </w:r>
      <w:r w:rsidR="000A0582" w:rsidRPr="002D456B">
        <w:rPr>
          <w:rFonts w:ascii="Verdana" w:hAnsi="Verdana"/>
          <w:color w:val="44546A" w:themeColor="text2"/>
          <w:sz w:val="18"/>
          <w:szCs w:val="18"/>
          <w:lang w:val="es-ES"/>
        </w:rPr>
        <w:t xml:space="preserve">forma y en Política Comparada. </w:t>
      </w:r>
    </w:p>
    <w:p w:rsidR="000A0582" w:rsidRPr="002D456B" w:rsidRDefault="000A0582" w:rsidP="00E9524A">
      <w:pPr>
        <w:spacing w:line="276" w:lineRule="auto"/>
        <w:jc w:val="both"/>
        <w:rPr>
          <w:rFonts w:ascii="Verdana" w:hAnsi="Verdana"/>
          <w:b/>
          <w:color w:val="44546A" w:themeColor="text2"/>
          <w:sz w:val="18"/>
          <w:szCs w:val="18"/>
          <w:lang w:val="es-ES"/>
        </w:rPr>
      </w:pPr>
    </w:p>
    <w:p w:rsidR="00CE1AD7" w:rsidRPr="002D456B" w:rsidRDefault="00666E2B" w:rsidP="00E9524A">
      <w:pPr>
        <w:spacing w:line="276" w:lineRule="auto"/>
        <w:jc w:val="both"/>
        <w:rPr>
          <w:rFonts w:ascii="Verdana" w:hAnsi="Verdana"/>
          <w:color w:val="44546A" w:themeColor="text2"/>
          <w:sz w:val="18"/>
          <w:szCs w:val="18"/>
          <w:lang w:val="es-ES"/>
        </w:rPr>
      </w:pPr>
      <w:r w:rsidRPr="002D456B">
        <w:rPr>
          <w:rFonts w:ascii="Verdana" w:hAnsi="Verdana"/>
          <w:noProof/>
          <w:color w:val="44546A" w:themeColor="text2"/>
          <w:sz w:val="18"/>
          <w:szCs w:val="18"/>
        </w:rPr>
        <w:drawing>
          <wp:anchor distT="0" distB="0" distL="114300" distR="114300" simplePos="0" relativeHeight="251667456" behindDoc="1" locked="0" layoutInCell="1" allowOverlap="1" wp14:anchorId="2A4978DF" wp14:editId="5FAED74E">
            <wp:simplePos x="0" y="0"/>
            <wp:positionH relativeFrom="column">
              <wp:posOffset>7620</wp:posOffset>
            </wp:positionH>
            <wp:positionV relativeFrom="paragraph">
              <wp:posOffset>40005</wp:posOffset>
            </wp:positionV>
            <wp:extent cx="1622425" cy="1641475"/>
            <wp:effectExtent l="9525" t="0" r="6350" b="6350"/>
            <wp:wrapTight wrapText="bothSides">
              <wp:wrapPolygon edited="0">
                <wp:start x="127" y="21725"/>
                <wp:lineTo x="21431" y="21725"/>
                <wp:lineTo x="21431" y="167"/>
                <wp:lineTo x="127" y="167"/>
                <wp:lineTo x="127" y="21725"/>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ppio.JPG"/>
                    <pic:cNvPicPr/>
                  </pic:nvPicPr>
                  <pic:blipFill rotWithShape="1">
                    <a:blip r:embed="rId14" cstate="print">
                      <a:extLst>
                        <a:ext uri="{28A0092B-C50C-407E-A947-70E740481C1C}">
                          <a14:useLocalDpi xmlns:a14="http://schemas.microsoft.com/office/drawing/2010/main" val="0"/>
                        </a:ext>
                      </a:extLst>
                    </a:blip>
                    <a:srcRect l="25900" t="8907" b="12265"/>
                    <a:stretch/>
                  </pic:blipFill>
                  <pic:spPr bwMode="auto">
                    <a:xfrm rot="5400000">
                      <a:off x="0" y="0"/>
                      <a:ext cx="1622425" cy="164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2D456B">
        <w:rPr>
          <w:rFonts w:ascii="Verdana" w:hAnsi="Verdana"/>
          <w:b/>
          <w:color w:val="44546A" w:themeColor="text2"/>
          <w:sz w:val="18"/>
          <w:szCs w:val="18"/>
          <w:lang w:val="es-ES"/>
        </w:rPr>
        <w:t>Juan Pablo Pío,</w:t>
      </w:r>
      <w:r w:rsidRPr="002D456B">
        <w:rPr>
          <w:rFonts w:ascii="Verdana" w:hAnsi="Verdana"/>
          <w:color w:val="44546A" w:themeColor="text2"/>
          <w:sz w:val="18"/>
          <w:szCs w:val="18"/>
          <w:lang w:val="es-ES"/>
        </w:rPr>
        <w:t xml:space="preserve"> Doctor en Derecho y Ciencias Sociales (UDELAR). Magíster en Derecho Administrativo Económico (UM). Maestrando en Administración Pública (UCU/2018). Posgraduado en “Prevención de la corrupción en el sectores público y privado” (Universidad de Castilla/España). Posgraduado en “Ética Pública, Transparencia y Corrupción” (OEA – UNL). Profesor de Ed. Ciudadana y Derecho y Ciencia Política en preuniversitario JUAN XXIII. Autor de artículos académicos, capítulos de libros, libros y </w:t>
      </w:r>
      <w:proofErr w:type="spellStart"/>
      <w:r w:rsidRPr="002D456B">
        <w:rPr>
          <w:rFonts w:ascii="Verdana" w:hAnsi="Verdana"/>
          <w:color w:val="44546A" w:themeColor="text2"/>
          <w:sz w:val="18"/>
          <w:szCs w:val="18"/>
          <w:lang w:val="es-ES"/>
        </w:rPr>
        <w:t>papers</w:t>
      </w:r>
      <w:proofErr w:type="spellEnd"/>
      <w:r w:rsidRPr="002D456B">
        <w:rPr>
          <w:rFonts w:ascii="Verdana" w:hAnsi="Verdana"/>
          <w:color w:val="44546A" w:themeColor="text2"/>
          <w:sz w:val="18"/>
          <w:szCs w:val="18"/>
          <w:lang w:val="es-ES"/>
        </w:rPr>
        <w:t xml:space="preserve"> en temas vinculados con la Administración Pública, Ética, Transparencia, Reforma del Estado, Financiamiento de Partidos Políticos, así como de notas de opinión en medios nacionales e internacionales. Ha prestado funciones Ministerio de Economía y Finanzas, Banco de Seguros, asesor en Poder Legislativo y Presidencia de la República. Actualmente, en Intendencia de Montevideo. Ejerce la abogacía liberal.</w:t>
      </w:r>
    </w:p>
    <w:p w:rsidR="00CE1AD7" w:rsidRPr="002D456B" w:rsidRDefault="00CE1AD7" w:rsidP="00E9524A">
      <w:pPr>
        <w:spacing w:line="276" w:lineRule="auto"/>
        <w:jc w:val="both"/>
        <w:rPr>
          <w:rFonts w:ascii="Verdana" w:hAnsi="Verdana"/>
          <w:color w:val="44546A" w:themeColor="text2"/>
          <w:sz w:val="18"/>
          <w:szCs w:val="18"/>
          <w:lang w:val="es-ES"/>
        </w:rPr>
      </w:pPr>
    </w:p>
    <w:p w:rsidR="00666E2B" w:rsidRPr="002D456B" w:rsidRDefault="00666E2B" w:rsidP="00666E2B">
      <w:pPr>
        <w:spacing w:line="276" w:lineRule="auto"/>
        <w:jc w:val="both"/>
        <w:rPr>
          <w:rFonts w:ascii="Verdana" w:hAnsi="Verdana"/>
          <w:color w:val="44546A" w:themeColor="text2"/>
          <w:sz w:val="18"/>
          <w:szCs w:val="18"/>
          <w:lang w:val="es-ES"/>
        </w:rPr>
      </w:pPr>
      <w:r w:rsidRPr="002D456B">
        <w:rPr>
          <w:rFonts w:ascii="Verdana" w:hAnsi="Verdana"/>
          <w:b/>
          <w:noProof/>
          <w:color w:val="44546A" w:themeColor="text2"/>
          <w:sz w:val="18"/>
          <w:szCs w:val="18"/>
        </w:rPr>
        <w:drawing>
          <wp:anchor distT="0" distB="0" distL="114300" distR="114300" simplePos="0" relativeHeight="251668480" behindDoc="1" locked="0" layoutInCell="1" allowOverlap="1" wp14:anchorId="5186B270" wp14:editId="37784A21">
            <wp:simplePos x="0" y="0"/>
            <wp:positionH relativeFrom="column">
              <wp:posOffset>1905</wp:posOffset>
            </wp:positionH>
            <wp:positionV relativeFrom="paragraph">
              <wp:posOffset>0</wp:posOffset>
            </wp:positionV>
            <wp:extent cx="1616497" cy="1341120"/>
            <wp:effectExtent l="0" t="0" r="3175" b="0"/>
            <wp:wrapTight wrapText="bothSides">
              <wp:wrapPolygon edited="0">
                <wp:start x="0" y="0"/>
                <wp:lineTo x="0" y="21170"/>
                <wp:lineTo x="21388" y="21170"/>
                <wp:lineTo x="21388"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cilia_Rossel.jpg"/>
                    <pic:cNvPicPr/>
                  </pic:nvPicPr>
                  <pic:blipFill rotWithShape="1">
                    <a:blip r:embed="rId15">
                      <a:extLst>
                        <a:ext uri="{28A0092B-C50C-407E-A947-70E740481C1C}">
                          <a14:useLocalDpi xmlns:a14="http://schemas.microsoft.com/office/drawing/2010/main" val="0"/>
                        </a:ext>
                      </a:extLst>
                    </a:blip>
                    <a:srcRect r="39734"/>
                    <a:stretch/>
                  </pic:blipFill>
                  <pic:spPr bwMode="auto">
                    <a:xfrm>
                      <a:off x="0" y="0"/>
                      <a:ext cx="1616497" cy="1341120"/>
                    </a:xfrm>
                    <a:prstGeom prst="rect">
                      <a:avLst/>
                    </a:prstGeom>
                    <a:ln>
                      <a:noFill/>
                    </a:ln>
                    <a:extLst>
                      <a:ext uri="{53640926-AAD7-44D8-BBD7-CCE9431645EC}">
                        <a14:shadowObscured xmlns:a14="http://schemas.microsoft.com/office/drawing/2010/main"/>
                      </a:ext>
                    </a:extLst>
                  </pic:spPr>
                </pic:pic>
              </a:graphicData>
            </a:graphic>
          </wp:anchor>
        </w:drawing>
      </w:r>
      <w:r w:rsidRPr="002D456B">
        <w:rPr>
          <w:rFonts w:ascii="Verdana" w:hAnsi="Verdana"/>
          <w:b/>
          <w:color w:val="44546A" w:themeColor="text2"/>
          <w:sz w:val="18"/>
          <w:szCs w:val="18"/>
          <w:lang w:val="es-ES"/>
        </w:rPr>
        <w:t xml:space="preserve">Cecilia </w:t>
      </w:r>
      <w:proofErr w:type="spellStart"/>
      <w:r w:rsidRPr="002D456B">
        <w:rPr>
          <w:rFonts w:ascii="Verdana" w:hAnsi="Verdana"/>
          <w:b/>
          <w:color w:val="44546A" w:themeColor="text2"/>
          <w:sz w:val="18"/>
          <w:szCs w:val="18"/>
          <w:lang w:val="es-ES"/>
        </w:rPr>
        <w:t>Rosel</w:t>
      </w:r>
      <w:proofErr w:type="spellEnd"/>
      <w:r w:rsidRPr="002D456B">
        <w:rPr>
          <w:rFonts w:ascii="Verdana" w:hAnsi="Verdana"/>
          <w:b/>
          <w:color w:val="44546A" w:themeColor="text2"/>
          <w:sz w:val="18"/>
          <w:szCs w:val="18"/>
          <w:lang w:val="es-ES"/>
        </w:rPr>
        <w:t xml:space="preserve">, </w:t>
      </w:r>
      <w:r w:rsidRPr="002D456B">
        <w:rPr>
          <w:rFonts w:ascii="Verdana" w:hAnsi="Verdana"/>
          <w:color w:val="44546A" w:themeColor="text2"/>
          <w:sz w:val="18"/>
          <w:szCs w:val="18"/>
          <w:lang w:val="es-ES"/>
        </w:rPr>
        <w:t>Doctora en Ciencia Política (Programa en Gobierno y Administración Pública), Instituto</w:t>
      </w:r>
      <w:r w:rsidR="00C11DA6">
        <w:rPr>
          <w:rFonts w:ascii="Verdana" w:hAnsi="Verdana"/>
          <w:color w:val="44546A" w:themeColor="text2"/>
          <w:sz w:val="18"/>
          <w:szCs w:val="18"/>
          <w:lang w:val="es-ES"/>
        </w:rPr>
        <w:t xml:space="preserve"> </w:t>
      </w:r>
      <w:r w:rsidRPr="002D456B">
        <w:rPr>
          <w:rFonts w:ascii="Verdana" w:hAnsi="Verdana"/>
          <w:color w:val="44546A" w:themeColor="text2"/>
          <w:sz w:val="18"/>
          <w:szCs w:val="18"/>
          <w:lang w:val="es-ES"/>
        </w:rPr>
        <w:t>Universitario Ortega y Gasset – Universidad Complutense de Madrid (2009). Profesora de alta dedicación y Coordinadora del Centro de Métodos del Departamento de Ciencias Sociales y Políticas</w:t>
      </w:r>
      <w:r w:rsidR="000A0582" w:rsidRPr="002D456B">
        <w:rPr>
          <w:rFonts w:ascii="Verdana" w:hAnsi="Verdana"/>
          <w:color w:val="44546A" w:themeColor="text2"/>
          <w:sz w:val="18"/>
          <w:szCs w:val="18"/>
          <w:lang w:val="es-ES"/>
        </w:rPr>
        <w:t xml:space="preserve"> (UCUDAL)</w:t>
      </w:r>
      <w:r w:rsidRPr="002D456B">
        <w:rPr>
          <w:rFonts w:ascii="Verdana" w:hAnsi="Verdana"/>
          <w:color w:val="44546A" w:themeColor="text2"/>
          <w:sz w:val="18"/>
          <w:szCs w:val="18"/>
          <w:lang w:val="es-ES"/>
        </w:rPr>
        <w:t>. Integrante del Sistema Nacional de Investigadores (SNI): nivel I, área Ciencias Sociales. Áreas de investigación: relaciones entre ciudadanos y administración pública (principal); Regímenes de bienestar y desigualdad (secundaria). Asignatura de grado: Diseño de Investigación; Investigación Social Avanzada. Asignatura de postgrado: organizaciones Sociales y políticas Públicas; Estado, Mercado y Tercer Sector.</w:t>
      </w:r>
    </w:p>
    <w:p w:rsidR="00666E2B" w:rsidRPr="002D456B" w:rsidRDefault="00666E2B" w:rsidP="00666E2B">
      <w:pPr>
        <w:spacing w:line="276" w:lineRule="auto"/>
        <w:jc w:val="both"/>
        <w:rPr>
          <w:rFonts w:ascii="Verdana" w:hAnsi="Verdana"/>
          <w:color w:val="44546A" w:themeColor="text2"/>
          <w:sz w:val="18"/>
          <w:szCs w:val="18"/>
          <w:lang w:val="es-ES"/>
        </w:rPr>
      </w:pPr>
    </w:p>
    <w:p w:rsidR="002D456B" w:rsidRDefault="00666E2B" w:rsidP="000A0582">
      <w:pPr>
        <w:spacing w:line="276" w:lineRule="auto"/>
        <w:jc w:val="both"/>
        <w:rPr>
          <w:rFonts w:ascii="Verdana" w:hAnsi="Verdana"/>
          <w:color w:val="44546A" w:themeColor="text2"/>
          <w:sz w:val="18"/>
          <w:szCs w:val="18"/>
          <w:lang w:val="es-ES"/>
        </w:rPr>
      </w:pPr>
      <w:r w:rsidRPr="002D456B">
        <w:rPr>
          <w:rFonts w:ascii="Verdana" w:hAnsi="Verdana"/>
          <w:noProof/>
          <w:color w:val="44546A" w:themeColor="text2"/>
          <w:sz w:val="18"/>
          <w:szCs w:val="18"/>
        </w:rPr>
        <w:drawing>
          <wp:anchor distT="0" distB="0" distL="114300" distR="114300" simplePos="0" relativeHeight="251669504" behindDoc="1" locked="0" layoutInCell="1" allowOverlap="1" wp14:anchorId="1CC0ACDB" wp14:editId="26B4115F">
            <wp:simplePos x="0" y="0"/>
            <wp:positionH relativeFrom="column">
              <wp:posOffset>1905</wp:posOffset>
            </wp:positionH>
            <wp:positionV relativeFrom="paragraph">
              <wp:posOffset>3175</wp:posOffset>
            </wp:positionV>
            <wp:extent cx="1616075" cy="1418993"/>
            <wp:effectExtent l="0" t="0" r="3175" b="0"/>
            <wp:wrapTight wrapText="bothSides">
              <wp:wrapPolygon edited="0">
                <wp:start x="0" y="0"/>
                <wp:lineTo x="0" y="21175"/>
                <wp:lineTo x="21388" y="21175"/>
                <wp:lineTo x="21388"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fael_Pineiro.jpg"/>
                    <pic:cNvPicPr/>
                  </pic:nvPicPr>
                  <pic:blipFill rotWithShape="1">
                    <a:blip r:embed="rId16">
                      <a:extLst>
                        <a:ext uri="{28A0092B-C50C-407E-A947-70E740481C1C}">
                          <a14:useLocalDpi xmlns:a14="http://schemas.microsoft.com/office/drawing/2010/main" val="0"/>
                        </a:ext>
                      </a:extLst>
                    </a:blip>
                    <a:srcRect r="43056"/>
                    <a:stretch/>
                  </pic:blipFill>
                  <pic:spPr bwMode="auto">
                    <a:xfrm>
                      <a:off x="0" y="0"/>
                      <a:ext cx="1616075" cy="1418993"/>
                    </a:xfrm>
                    <a:prstGeom prst="rect">
                      <a:avLst/>
                    </a:prstGeom>
                    <a:ln>
                      <a:noFill/>
                    </a:ln>
                    <a:extLst>
                      <a:ext uri="{53640926-AAD7-44D8-BBD7-CCE9431645EC}">
                        <a14:shadowObscured xmlns:a14="http://schemas.microsoft.com/office/drawing/2010/main"/>
                      </a:ext>
                    </a:extLst>
                  </pic:spPr>
                </pic:pic>
              </a:graphicData>
            </a:graphic>
          </wp:anchor>
        </w:drawing>
      </w:r>
      <w:r w:rsidRPr="002D456B">
        <w:rPr>
          <w:rFonts w:ascii="Verdana" w:hAnsi="Verdana"/>
          <w:b/>
          <w:color w:val="44546A" w:themeColor="text2"/>
          <w:sz w:val="18"/>
          <w:szCs w:val="18"/>
          <w:lang w:val="es-ES"/>
        </w:rPr>
        <w:t xml:space="preserve">Rafael Piñeiro, </w:t>
      </w:r>
      <w:r w:rsidRPr="002D456B">
        <w:rPr>
          <w:rFonts w:ascii="Verdana" w:hAnsi="Verdana"/>
          <w:color w:val="44546A" w:themeColor="text2"/>
          <w:sz w:val="18"/>
          <w:szCs w:val="18"/>
          <w:lang w:val="es-ES"/>
        </w:rPr>
        <w:t>Doctor en Ciencia Política Pontificia Universidad Católica de Chile.</w:t>
      </w:r>
      <w:r w:rsidRPr="00E12FBE">
        <w:rPr>
          <w:color w:val="44546A" w:themeColor="text2"/>
          <w:lang w:val="es-US"/>
        </w:rPr>
        <w:t xml:space="preserve"> </w:t>
      </w:r>
      <w:r w:rsidRPr="002D456B">
        <w:rPr>
          <w:rFonts w:ascii="Verdana" w:hAnsi="Verdana"/>
          <w:color w:val="44546A" w:themeColor="text2"/>
          <w:sz w:val="18"/>
          <w:szCs w:val="18"/>
          <w:lang w:val="es-ES"/>
        </w:rPr>
        <w:t xml:space="preserve">Profesor de alta dedicación del Departamento de Ciencias Sociales y Políticas </w:t>
      </w:r>
      <w:r w:rsidR="000A0582" w:rsidRPr="002D456B">
        <w:rPr>
          <w:rFonts w:ascii="Verdana" w:hAnsi="Verdana"/>
          <w:color w:val="44546A" w:themeColor="text2"/>
          <w:sz w:val="18"/>
          <w:szCs w:val="18"/>
          <w:lang w:val="es-ES"/>
        </w:rPr>
        <w:t>(UCUDAL). Integrante del Sistema Nacional de Investigadores (SNI): nivel I, área Ciencias Sociales. Coordinador de Posgrados del Departamento de Ciencias Sociales y Políticas (UCUDAL). Áreas de investigación: política comparada (América Latina).</w:t>
      </w:r>
      <w:r w:rsidR="00C11DA6">
        <w:rPr>
          <w:rFonts w:ascii="Verdana" w:hAnsi="Verdana"/>
          <w:color w:val="44546A" w:themeColor="text2"/>
          <w:sz w:val="18"/>
          <w:szCs w:val="18"/>
          <w:lang w:val="es-ES"/>
        </w:rPr>
        <w:t xml:space="preserve"> </w:t>
      </w:r>
      <w:r w:rsidR="000A0582" w:rsidRPr="002D456B">
        <w:rPr>
          <w:rFonts w:ascii="Verdana" w:hAnsi="Verdana"/>
          <w:color w:val="44546A" w:themeColor="text2"/>
          <w:sz w:val="18"/>
          <w:szCs w:val="18"/>
          <w:lang w:val="es-ES"/>
        </w:rPr>
        <w:t>Asignaturas de grado: Teoría de la acción racional. Teoría Política Contemporánea.  Regímenes Políticos y Sistemas de Gobierno</w:t>
      </w:r>
      <w:r w:rsidR="00C11DA6">
        <w:rPr>
          <w:rFonts w:ascii="Verdana" w:hAnsi="Verdana"/>
          <w:color w:val="44546A" w:themeColor="text2"/>
          <w:sz w:val="18"/>
          <w:szCs w:val="18"/>
          <w:lang w:val="es-ES"/>
        </w:rPr>
        <w:t>.</w:t>
      </w:r>
    </w:p>
    <w:p w:rsidR="002D456B" w:rsidRPr="002D456B" w:rsidRDefault="002D456B" w:rsidP="000A0582">
      <w:pPr>
        <w:spacing w:line="276" w:lineRule="auto"/>
        <w:jc w:val="both"/>
        <w:rPr>
          <w:rFonts w:ascii="Verdana" w:hAnsi="Verdana"/>
          <w:color w:val="44546A" w:themeColor="text2"/>
          <w:sz w:val="18"/>
          <w:szCs w:val="18"/>
          <w:lang w:val="es-ES"/>
        </w:rPr>
      </w:pPr>
    </w:p>
    <w:p w:rsidR="000A0582" w:rsidRPr="002D456B" w:rsidRDefault="000A0582" w:rsidP="000A0582">
      <w:pPr>
        <w:spacing w:line="276" w:lineRule="auto"/>
        <w:jc w:val="both"/>
        <w:rPr>
          <w:rFonts w:ascii="Verdana" w:hAnsi="Verdana"/>
          <w:color w:val="44546A" w:themeColor="text2"/>
          <w:sz w:val="18"/>
          <w:szCs w:val="18"/>
          <w:lang w:val="es-ES"/>
        </w:rPr>
      </w:pPr>
    </w:p>
    <w:p w:rsidR="00C11DA6" w:rsidRDefault="00C11DA6" w:rsidP="000A0582">
      <w:pPr>
        <w:spacing w:line="276" w:lineRule="auto"/>
        <w:jc w:val="both"/>
        <w:rPr>
          <w:rFonts w:ascii="Verdana" w:hAnsi="Verdana"/>
          <w:b/>
          <w:color w:val="44546A" w:themeColor="text2"/>
          <w:sz w:val="18"/>
          <w:szCs w:val="18"/>
          <w:lang w:val="es-ES"/>
        </w:rPr>
      </w:pPr>
    </w:p>
    <w:p w:rsidR="000A0582" w:rsidRPr="002D456B" w:rsidRDefault="000A0582" w:rsidP="000A0582">
      <w:pPr>
        <w:spacing w:line="276" w:lineRule="auto"/>
        <w:jc w:val="both"/>
        <w:rPr>
          <w:rFonts w:ascii="Verdana" w:hAnsi="Verdana"/>
          <w:color w:val="44546A" w:themeColor="text2"/>
          <w:sz w:val="18"/>
          <w:szCs w:val="18"/>
          <w:lang w:val="es-ES"/>
        </w:rPr>
      </w:pPr>
      <w:r w:rsidRPr="002D456B">
        <w:rPr>
          <w:rFonts w:ascii="Verdana" w:hAnsi="Verdana"/>
          <w:noProof/>
          <w:color w:val="44546A" w:themeColor="text2"/>
          <w:sz w:val="18"/>
          <w:szCs w:val="18"/>
        </w:rPr>
        <w:lastRenderedPageBreak/>
        <w:drawing>
          <wp:anchor distT="0" distB="0" distL="114300" distR="114300" simplePos="0" relativeHeight="251670528" behindDoc="1" locked="0" layoutInCell="1" allowOverlap="1" wp14:anchorId="650B2BBF" wp14:editId="789A2E1A">
            <wp:simplePos x="0" y="0"/>
            <wp:positionH relativeFrom="column">
              <wp:posOffset>1905</wp:posOffset>
            </wp:positionH>
            <wp:positionV relativeFrom="paragraph">
              <wp:posOffset>0</wp:posOffset>
            </wp:positionV>
            <wp:extent cx="1648773" cy="1318260"/>
            <wp:effectExtent l="0" t="0" r="8890" b="0"/>
            <wp:wrapTight wrapText="bothSides">
              <wp:wrapPolygon edited="0">
                <wp:start x="0" y="0"/>
                <wp:lineTo x="0" y="21225"/>
                <wp:lineTo x="21467" y="21225"/>
                <wp:lineTo x="21467"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tias-dodel-web.jpg"/>
                    <pic:cNvPicPr/>
                  </pic:nvPicPr>
                  <pic:blipFill rotWithShape="1">
                    <a:blip r:embed="rId17">
                      <a:extLst>
                        <a:ext uri="{28A0092B-C50C-407E-A947-70E740481C1C}">
                          <a14:useLocalDpi xmlns:a14="http://schemas.microsoft.com/office/drawing/2010/main" val="0"/>
                        </a:ext>
                      </a:extLst>
                    </a:blip>
                    <a:srcRect l="8335" r="29128"/>
                    <a:stretch/>
                  </pic:blipFill>
                  <pic:spPr bwMode="auto">
                    <a:xfrm>
                      <a:off x="0" y="0"/>
                      <a:ext cx="1648773" cy="131826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2D456B">
        <w:rPr>
          <w:rFonts w:ascii="Verdana" w:hAnsi="Verdana"/>
          <w:b/>
          <w:color w:val="44546A" w:themeColor="text2"/>
          <w:sz w:val="18"/>
          <w:szCs w:val="18"/>
          <w:lang w:val="es-ES"/>
        </w:rPr>
        <w:t>Matias</w:t>
      </w:r>
      <w:proofErr w:type="spellEnd"/>
      <w:r w:rsidRPr="002D456B">
        <w:rPr>
          <w:rFonts w:ascii="Verdana" w:hAnsi="Verdana"/>
          <w:b/>
          <w:color w:val="44546A" w:themeColor="text2"/>
          <w:sz w:val="18"/>
          <w:szCs w:val="18"/>
          <w:lang w:val="es-ES"/>
        </w:rPr>
        <w:t xml:space="preserve"> </w:t>
      </w:r>
      <w:proofErr w:type="spellStart"/>
      <w:r w:rsidRPr="002D456B">
        <w:rPr>
          <w:rFonts w:ascii="Verdana" w:hAnsi="Verdana"/>
          <w:b/>
          <w:color w:val="44546A" w:themeColor="text2"/>
          <w:sz w:val="18"/>
          <w:szCs w:val="18"/>
          <w:lang w:val="es-ES"/>
        </w:rPr>
        <w:t>Dodel</w:t>
      </w:r>
      <w:proofErr w:type="spellEnd"/>
      <w:r w:rsidRPr="002D456B">
        <w:rPr>
          <w:rFonts w:ascii="Verdana" w:hAnsi="Verdana"/>
          <w:color w:val="44546A" w:themeColor="text2"/>
          <w:sz w:val="18"/>
          <w:szCs w:val="18"/>
          <w:lang w:val="es-ES"/>
        </w:rPr>
        <w:t xml:space="preserve">, Doctor en Sociología, </w:t>
      </w:r>
      <w:proofErr w:type="spellStart"/>
      <w:r w:rsidRPr="002D456B">
        <w:rPr>
          <w:rFonts w:ascii="Verdana" w:hAnsi="Verdana"/>
          <w:color w:val="44546A" w:themeColor="text2"/>
          <w:sz w:val="18"/>
          <w:szCs w:val="18"/>
          <w:lang w:val="es-ES"/>
        </w:rPr>
        <w:t>University</w:t>
      </w:r>
      <w:proofErr w:type="spellEnd"/>
      <w:r w:rsidRPr="002D456B">
        <w:rPr>
          <w:rFonts w:ascii="Verdana" w:hAnsi="Verdana"/>
          <w:color w:val="44546A" w:themeColor="text2"/>
          <w:sz w:val="18"/>
          <w:szCs w:val="18"/>
          <w:lang w:val="es-ES"/>
        </w:rPr>
        <w:t xml:space="preserve"> of Haifa (Israel). Responsable de la Secretaría de Investigación y Producción Académica. Investigador y docente en los Departamentos de Ciencias Sociales y Políticas y de Comunicación (UCUDAL). Coordinador del grupo de investigación sobre Uruguay, Sociedad e Internet (GIUSI).  Integrante del Sistema Nacional de Investigadores (SNI): nivel Iniciación, área Ciencias Sociales. Áreas de investigación: sociedad de la Información; pobreza; desigualdad y políticas públicas. </w:t>
      </w:r>
      <w:r w:rsidR="002F6CDE" w:rsidRPr="002D456B">
        <w:rPr>
          <w:rFonts w:ascii="Verdana" w:hAnsi="Verdana"/>
          <w:color w:val="44546A" w:themeColor="text2"/>
          <w:sz w:val="18"/>
          <w:szCs w:val="18"/>
          <w:lang w:val="es-ES"/>
        </w:rPr>
        <w:t>Docente de postgrado (UCUDAL) de la asignatura: TIC para la Inclusión, Desarrollo y Políticas Públicas.</w:t>
      </w:r>
    </w:p>
    <w:p w:rsidR="00CE1AD7" w:rsidRPr="002D456B" w:rsidRDefault="00CE1AD7" w:rsidP="00E9524A">
      <w:pPr>
        <w:spacing w:line="276" w:lineRule="auto"/>
        <w:jc w:val="both"/>
        <w:rPr>
          <w:rFonts w:ascii="Verdana" w:hAnsi="Verdana"/>
          <w:b/>
          <w:color w:val="44546A" w:themeColor="text2"/>
          <w:sz w:val="18"/>
          <w:szCs w:val="18"/>
          <w:lang w:val="es-ES"/>
        </w:rPr>
      </w:pPr>
    </w:p>
    <w:p w:rsidR="00E9524A" w:rsidRPr="002D456B" w:rsidRDefault="00E9524A" w:rsidP="00E9524A">
      <w:pPr>
        <w:spacing w:line="276" w:lineRule="auto"/>
        <w:jc w:val="both"/>
        <w:rPr>
          <w:rFonts w:ascii="Verdana" w:hAnsi="Verdana"/>
          <w:color w:val="44546A" w:themeColor="text2"/>
          <w:sz w:val="18"/>
          <w:szCs w:val="18"/>
          <w:lang w:val="es-ES"/>
        </w:rPr>
      </w:pPr>
      <w:r w:rsidRPr="002D456B">
        <w:rPr>
          <w:rFonts w:ascii="Verdana" w:hAnsi="Verdana"/>
          <w:b/>
          <w:noProof/>
          <w:color w:val="44546A" w:themeColor="text2"/>
          <w:sz w:val="18"/>
          <w:szCs w:val="18"/>
        </w:rPr>
        <w:drawing>
          <wp:anchor distT="0" distB="0" distL="114300" distR="114300" simplePos="0" relativeHeight="251659264" behindDoc="1" locked="0" layoutInCell="1" allowOverlap="1" wp14:anchorId="4DE794FA" wp14:editId="484B2CA3">
            <wp:simplePos x="0" y="0"/>
            <wp:positionH relativeFrom="column">
              <wp:posOffset>-15240</wp:posOffset>
            </wp:positionH>
            <wp:positionV relativeFrom="paragraph">
              <wp:posOffset>21590</wp:posOffset>
            </wp:positionV>
            <wp:extent cx="1695450" cy="1660525"/>
            <wp:effectExtent l="0" t="0" r="0" b="0"/>
            <wp:wrapThrough wrapText="bothSides">
              <wp:wrapPolygon edited="0">
                <wp:start x="0" y="0"/>
                <wp:lineTo x="0" y="21311"/>
                <wp:lineTo x="21357" y="21311"/>
                <wp:lineTo x="21357"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silverio_zebral_2011_04_04_CRO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5450" cy="1660525"/>
                    </a:xfrm>
                    <a:prstGeom prst="rect">
                      <a:avLst/>
                    </a:prstGeom>
                  </pic:spPr>
                </pic:pic>
              </a:graphicData>
            </a:graphic>
            <wp14:sizeRelH relativeFrom="margin">
              <wp14:pctWidth>0</wp14:pctWidth>
            </wp14:sizeRelH>
            <wp14:sizeRelV relativeFrom="margin">
              <wp14:pctHeight>0</wp14:pctHeight>
            </wp14:sizeRelV>
          </wp:anchor>
        </w:drawing>
      </w:r>
      <w:r w:rsidRPr="002D456B">
        <w:rPr>
          <w:rFonts w:ascii="Verdana" w:hAnsi="Verdana"/>
          <w:b/>
          <w:color w:val="44546A" w:themeColor="text2"/>
          <w:sz w:val="18"/>
          <w:szCs w:val="18"/>
          <w:lang w:val="es-ES"/>
        </w:rPr>
        <w:t>Silverio Zebral Filho</w:t>
      </w:r>
      <w:r w:rsidR="00C11DA6">
        <w:rPr>
          <w:rFonts w:ascii="Verdana" w:hAnsi="Verdana"/>
          <w:b/>
          <w:color w:val="44546A" w:themeColor="text2"/>
          <w:sz w:val="18"/>
          <w:szCs w:val="18"/>
          <w:lang w:val="es-ES"/>
        </w:rPr>
        <w:t xml:space="preserve">, </w:t>
      </w:r>
      <w:r w:rsidRPr="002D456B">
        <w:rPr>
          <w:rFonts w:ascii="Verdana" w:hAnsi="Verdana"/>
          <w:color w:val="44546A" w:themeColor="text2"/>
          <w:sz w:val="18"/>
          <w:szCs w:val="18"/>
          <w:lang w:val="es-ES"/>
        </w:rPr>
        <w:t xml:space="preserve">Jefe de la Unidad de Innovación Gubernamental de la Organización de los Estados Americanos (OEA) y Profesor Adjunto en Gobernanza Pública en la </w:t>
      </w:r>
      <w:r w:rsidRPr="002D456B">
        <w:rPr>
          <w:rFonts w:ascii="Verdana" w:hAnsi="Verdana"/>
          <w:i/>
          <w:color w:val="44546A" w:themeColor="text2"/>
          <w:sz w:val="18"/>
          <w:szCs w:val="18"/>
          <w:lang w:val="es-ES"/>
        </w:rPr>
        <w:t xml:space="preserve">The </w:t>
      </w:r>
      <w:proofErr w:type="spellStart"/>
      <w:r w:rsidRPr="002D456B">
        <w:rPr>
          <w:rFonts w:ascii="Verdana" w:hAnsi="Verdana"/>
          <w:i/>
          <w:color w:val="44546A" w:themeColor="text2"/>
          <w:sz w:val="18"/>
          <w:szCs w:val="18"/>
          <w:lang w:val="es-ES"/>
        </w:rPr>
        <w:t>Graduate</w:t>
      </w:r>
      <w:proofErr w:type="spellEnd"/>
      <w:r w:rsidRPr="002D456B">
        <w:rPr>
          <w:rFonts w:ascii="Verdana" w:hAnsi="Verdana"/>
          <w:i/>
          <w:color w:val="44546A" w:themeColor="text2"/>
          <w:sz w:val="18"/>
          <w:szCs w:val="18"/>
          <w:lang w:val="es-ES"/>
        </w:rPr>
        <w:t xml:space="preserve"> School of </w:t>
      </w:r>
      <w:proofErr w:type="spellStart"/>
      <w:r w:rsidRPr="002D456B">
        <w:rPr>
          <w:rFonts w:ascii="Verdana" w:hAnsi="Verdana"/>
          <w:i/>
          <w:color w:val="44546A" w:themeColor="text2"/>
          <w:sz w:val="18"/>
          <w:szCs w:val="18"/>
          <w:lang w:val="es-ES"/>
        </w:rPr>
        <w:t>Political</w:t>
      </w:r>
      <w:proofErr w:type="spellEnd"/>
      <w:r w:rsidRPr="002D456B">
        <w:rPr>
          <w:rFonts w:ascii="Verdana" w:hAnsi="Verdana"/>
          <w:i/>
          <w:color w:val="44546A" w:themeColor="text2"/>
          <w:sz w:val="18"/>
          <w:szCs w:val="18"/>
          <w:lang w:val="es-ES"/>
        </w:rPr>
        <w:t xml:space="preserve"> Management</w:t>
      </w:r>
      <w:r w:rsidRPr="002D456B">
        <w:rPr>
          <w:rFonts w:ascii="Verdana" w:hAnsi="Verdana"/>
          <w:color w:val="44546A" w:themeColor="text2"/>
          <w:sz w:val="18"/>
          <w:szCs w:val="18"/>
          <w:lang w:val="es-ES"/>
        </w:rPr>
        <w:t xml:space="preserve"> de la </w:t>
      </w:r>
      <w:r w:rsidRPr="002D456B">
        <w:rPr>
          <w:rFonts w:ascii="Verdana" w:hAnsi="Verdana"/>
          <w:i/>
          <w:color w:val="44546A" w:themeColor="text2"/>
          <w:sz w:val="18"/>
          <w:szCs w:val="18"/>
          <w:lang w:val="es-ES"/>
        </w:rPr>
        <w:t xml:space="preserve">The George Washington </w:t>
      </w:r>
      <w:proofErr w:type="spellStart"/>
      <w:r w:rsidRPr="002D456B">
        <w:rPr>
          <w:rFonts w:ascii="Verdana" w:hAnsi="Verdana"/>
          <w:i/>
          <w:color w:val="44546A" w:themeColor="text2"/>
          <w:sz w:val="18"/>
          <w:szCs w:val="18"/>
          <w:lang w:val="es-ES"/>
        </w:rPr>
        <w:t>University</w:t>
      </w:r>
      <w:proofErr w:type="spellEnd"/>
      <w:r w:rsidRPr="002D456B">
        <w:rPr>
          <w:rFonts w:ascii="Verdana" w:hAnsi="Verdana"/>
          <w:color w:val="44546A" w:themeColor="text2"/>
          <w:sz w:val="18"/>
          <w:szCs w:val="18"/>
          <w:lang w:val="es-ES"/>
        </w:rPr>
        <w:t xml:space="preserve"> (GSPM/GWU). Además es profesor invitado de los programas de formación de líderes de la </w:t>
      </w:r>
      <w:r w:rsidRPr="002D456B">
        <w:rPr>
          <w:rFonts w:ascii="Verdana" w:hAnsi="Verdana"/>
          <w:i/>
          <w:color w:val="44546A" w:themeColor="text2"/>
          <w:sz w:val="18"/>
          <w:szCs w:val="18"/>
          <w:lang w:val="es-ES"/>
        </w:rPr>
        <w:t xml:space="preserve">Georgetown </w:t>
      </w:r>
      <w:proofErr w:type="spellStart"/>
      <w:r w:rsidRPr="002D456B">
        <w:rPr>
          <w:rFonts w:ascii="Verdana" w:hAnsi="Verdana"/>
          <w:i/>
          <w:color w:val="44546A" w:themeColor="text2"/>
          <w:sz w:val="18"/>
          <w:szCs w:val="18"/>
          <w:lang w:val="es-ES"/>
        </w:rPr>
        <w:t>McDonough</w:t>
      </w:r>
      <w:proofErr w:type="spellEnd"/>
      <w:r w:rsidRPr="002D456B">
        <w:rPr>
          <w:rFonts w:ascii="Verdana" w:hAnsi="Verdana"/>
          <w:i/>
          <w:color w:val="44546A" w:themeColor="text2"/>
          <w:sz w:val="18"/>
          <w:szCs w:val="18"/>
          <w:lang w:val="es-ES"/>
        </w:rPr>
        <w:t xml:space="preserve"> School of Business</w:t>
      </w:r>
      <w:r w:rsidRPr="002D456B">
        <w:rPr>
          <w:rFonts w:ascii="Verdana" w:hAnsi="Verdana"/>
          <w:color w:val="44546A" w:themeColor="text2"/>
          <w:sz w:val="18"/>
          <w:szCs w:val="18"/>
          <w:lang w:val="es-ES"/>
        </w:rPr>
        <w:t xml:space="preserve"> en Washington-DC, EEUU y del Centro Internacional de Gobierno de la Universidad Camilo Jose Cela (CIGMAP/UCJC) en Madrid, España. </w:t>
      </w:r>
      <w:r w:rsidR="00C11DA6">
        <w:rPr>
          <w:rFonts w:ascii="Verdana" w:hAnsi="Verdana"/>
          <w:color w:val="44546A" w:themeColor="text2"/>
          <w:sz w:val="18"/>
          <w:szCs w:val="18"/>
          <w:lang w:val="es-ES"/>
        </w:rPr>
        <w:t xml:space="preserve">Ha liderado más de </w:t>
      </w:r>
      <w:r w:rsidR="00566782">
        <w:rPr>
          <w:rFonts w:ascii="Verdana" w:hAnsi="Verdana"/>
          <w:color w:val="44546A" w:themeColor="text2"/>
          <w:sz w:val="18"/>
          <w:szCs w:val="18"/>
          <w:lang w:val="es-ES"/>
        </w:rPr>
        <w:t>40</w:t>
      </w:r>
      <w:r w:rsidR="00C11DA6">
        <w:rPr>
          <w:rFonts w:ascii="Verdana" w:hAnsi="Verdana"/>
          <w:color w:val="44546A" w:themeColor="text2"/>
          <w:sz w:val="18"/>
          <w:szCs w:val="18"/>
          <w:lang w:val="es-ES"/>
        </w:rPr>
        <w:t xml:space="preserve"> misiones internacionales de apoyo técnico a países de América Latina, </w:t>
      </w:r>
      <w:r w:rsidR="00566782">
        <w:rPr>
          <w:rFonts w:ascii="Verdana" w:hAnsi="Verdana"/>
          <w:color w:val="44546A" w:themeColor="text2"/>
          <w:sz w:val="18"/>
          <w:szCs w:val="18"/>
          <w:lang w:val="es-ES"/>
        </w:rPr>
        <w:t>Asia</w:t>
      </w:r>
      <w:r w:rsidR="00C11DA6">
        <w:rPr>
          <w:rFonts w:ascii="Verdana" w:hAnsi="Verdana"/>
          <w:color w:val="44546A" w:themeColor="text2"/>
          <w:sz w:val="18"/>
          <w:szCs w:val="18"/>
          <w:lang w:val="es-ES"/>
        </w:rPr>
        <w:t xml:space="preserve"> y África en materia de gobernanza y políticas públicas. </w:t>
      </w:r>
      <w:r w:rsidRPr="002D456B">
        <w:rPr>
          <w:rFonts w:ascii="Verdana" w:hAnsi="Verdana"/>
          <w:color w:val="44546A" w:themeColor="text2"/>
          <w:sz w:val="18"/>
          <w:szCs w:val="18"/>
          <w:lang w:val="es-ES"/>
        </w:rPr>
        <w:t xml:space="preserve">Tiene Maestría en Desarrollo Internacional por el </w:t>
      </w:r>
      <w:r w:rsidRPr="002D456B">
        <w:rPr>
          <w:rFonts w:ascii="Verdana" w:hAnsi="Verdana"/>
          <w:i/>
          <w:color w:val="44546A" w:themeColor="text2"/>
          <w:sz w:val="18"/>
          <w:szCs w:val="18"/>
          <w:lang w:val="es-ES"/>
        </w:rPr>
        <w:t xml:space="preserve">The </w:t>
      </w:r>
      <w:proofErr w:type="spellStart"/>
      <w:r w:rsidRPr="002D456B">
        <w:rPr>
          <w:rFonts w:ascii="Verdana" w:hAnsi="Verdana"/>
          <w:i/>
          <w:color w:val="44546A" w:themeColor="text2"/>
          <w:sz w:val="18"/>
          <w:szCs w:val="18"/>
          <w:lang w:val="es-ES"/>
        </w:rPr>
        <w:t>Graduate</w:t>
      </w:r>
      <w:proofErr w:type="spellEnd"/>
      <w:r w:rsidRPr="002D456B">
        <w:rPr>
          <w:rFonts w:ascii="Verdana" w:hAnsi="Verdana"/>
          <w:i/>
          <w:color w:val="44546A" w:themeColor="text2"/>
          <w:sz w:val="18"/>
          <w:szCs w:val="18"/>
          <w:lang w:val="es-ES"/>
        </w:rPr>
        <w:t xml:space="preserve"> </w:t>
      </w:r>
      <w:proofErr w:type="spellStart"/>
      <w:r w:rsidRPr="002D456B">
        <w:rPr>
          <w:rFonts w:ascii="Verdana" w:hAnsi="Verdana"/>
          <w:i/>
          <w:color w:val="44546A" w:themeColor="text2"/>
          <w:sz w:val="18"/>
          <w:szCs w:val="18"/>
          <w:lang w:val="es-ES"/>
        </w:rPr>
        <w:t>Institute</w:t>
      </w:r>
      <w:proofErr w:type="spellEnd"/>
      <w:r w:rsidRPr="002D456B">
        <w:rPr>
          <w:rFonts w:ascii="Verdana" w:hAnsi="Verdana"/>
          <w:i/>
          <w:color w:val="44546A" w:themeColor="text2"/>
          <w:sz w:val="18"/>
          <w:szCs w:val="18"/>
          <w:lang w:val="es-ES"/>
        </w:rPr>
        <w:t xml:space="preserve"> </w:t>
      </w:r>
      <w:proofErr w:type="spellStart"/>
      <w:r w:rsidRPr="002D456B">
        <w:rPr>
          <w:rFonts w:ascii="Verdana" w:hAnsi="Verdana"/>
          <w:i/>
          <w:color w:val="44546A" w:themeColor="text2"/>
          <w:sz w:val="18"/>
          <w:szCs w:val="18"/>
          <w:lang w:val="es-ES"/>
        </w:rPr>
        <w:t>for</w:t>
      </w:r>
      <w:proofErr w:type="spellEnd"/>
      <w:r w:rsidRPr="002D456B">
        <w:rPr>
          <w:rFonts w:ascii="Verdana" w:hAnsi="Verdana"/>
          <w:i/>
          <w:color w:val="44546A" w:themeColor="text2"/>
          <w:sz w:val="18"/>
          <w:szCs w:val="18"/>
          <w:lang w:val="es-ES"/>
        </w:rPr>
        <w:t xml:space="preserve"> </w:t>
      </w:r>
      <w:proofErr w:type="spellStart"/>
      <w:r w:rsidRPr="002D456B">
        <w:rPr>
          <w:rFonts w:ascii="Verdana" w:hAnsi="Verdana"/>
          <w:i/>
          <w:color w:val="44546A" w:themeColor="text2"/>
          <w:sz w:val="18"/>
          <w:szCs w:val="18"/>
          <w:lang w:val="es-ES"/>
        </w:rPr>
        <w:t>Development</w:t>
      </w:r>
      <w:proofErr w:type="spellEnd"/>
      <w:r w:rsidRPr="002D456B">
        <w:rPr>
          <w:rFonts w:ascii="Verdana" w:hAnsi="Verdana"/>
          <w:i/>
          <w:color w:val="44546A" w:themeColor="text2"/>
          <w:sz w:val="18"/>
          <w:szCs w:val="18"/>
          <w:lang w:val="es-ES"/>
        </w:rPr>
        <w:t xml:space="preserve"> and </w:t>
      </w:r>
      <w:proofErr w:type="spellStart"/>
      <w:r w:rsidRPr="002D456B">
        <w:rPr>
          <w:rFonts w:ascii="Verdana" w:hAnsi="Verdana"/>
          <w:i/>
          <w:color w:val="44546A" w:themeColor="text2"/>
          <w:sz w:val="18"/>
          <w:szCs w:val="18"/>
          <w:lang w:val="es-ES"/>
        </w:rPr>
        <w:t>Internatiomal</w:t>
      </w:r>
      <w:proofErr w:type="spellEnd"/>
      <w:r w:rsidRPr="002D456B">
        <w:rPr>
          <w:rFonts w:ascii="Verdana" w:hAnsi="Verdana"/>
          <w:i/>
          <w:color w:val="44546A" w:themeColor="text2"/>
          <w:sz w:val="18"/>
          <w:szCs w:val="18"/>
          <w:lang w:val="es-ES"/>
        </w:rPr>
        <w:t xml:space="preserve"> </w:t>
      </w:r>
      <w:proofErr w:type="spellStart"/>
      <w:r w:rsidRPr="002D456B">
        <w:rPr>
          <w:rFonts w:ascii="Verdana" w:hAnsi="Verdana"/>
          <w:i/>
          <w:color w:val="44546A" w:themeColor="text2"/>
          <w:sz w:val="18"/>
          <w:szCs w:val="18"/>
          <w:lang w:val="es-ES"/>
        </w:rPr>
        <w:t>Studies</w:t>
      </w:r>
      <w:proofErr w:type="spellEnd"/>
      <w:r w:rsidRPr="002D456B">
        <w:rPr>
          <w:rFonts w:ascii="Verdana" w:hAnsi="Verdana"/>
          <w:color w:val="44546A" w:themeColor="text2"/>
          <w:sz w:val="18"/>
          <w:szCs w:val="18"/>
          <w:lang w:val="es-ES"/>
        </w:rPr>
        <w:t xml:space="preserve"> (Ginebra, Suiza), Maestría en Gobernanza Estratégica y Comunicación Política por GSPM/GWU, un MBA pela </w:t>
      </w:r>
      <w:r w:rsidRPr="002D456B">
        <w:rPr>
          <w:rFonts w:ascii="Verdana" w:hAnsi="Verdana"/>
          <w:i/>
          <w:color w:val="44546A" w:themeColor="text2"/>
          <w:sz w:val="18"/>
          <w:szCs w:val="18"/>
          <w:lang w:val="es-ES"/>
        </w:rPr>
        <w:t>IE Business School</w:t>
      </w:r>
      <w:r w:rsidRPr="002D456B">
        <w:rPr>
          <w:rFonts w:ascii="Verdana" w:hAnsi="Verdana"/>
          <w:color w:val="44546A" w:themeColor="text2"/>
          <w:sz w:val="18"/>
          <w:szCs w:val="18"/>
          <w:lang w:val="es-ES"/>
        </w:rPr>
        <w:t xml:space="preserve"> (Madrid, España) y es egresado del Programa Avanzado en Negociación (PON) de la</w:t>
      </w:r>
      <w:r w:rsidRPr="002D456B">
        <w:rPr>
          <w:rFonts w:ascii="Verdana" w:hAnsi="Verdana"/>
          <w:i/>
          <w:color w:val="44546A" w:themeColor="text2"/>
          <w:sz w:val="18"/>
          <w:szCs w:val="18"/>
          <w:lang w:val="es-ES"/>
        </w:rPr>
        <w:t xml:space="preserve"> Harvard </w:t>
      </w:r>
      <w:proofErr w:type="spellStart"/>
      <w:r w:rsidRPr="002D456B">
        <w:rPr>
          <w:rFonts w:ascii="Verdana" w:hAnsi="Verdana"/>
          <w:i/>
          <w:color w:val="44546A" w:themeColor="text2"/>
          <w:sz w:val="18"/>
          <w:szCs w:val="18"/>
          <w:lang w:val="es-ES"/>
        </w:rPr>
        <w:t>Law</w:t>
      </w:r>
      <w:proofErr w:type="spellEnd"/>
      <w:r w:rsidRPr="002D456B">
        <w:rPr>
          <w:rFonts w:ascii="Verdana" w:hAnsi="Verdana"/>
          <w:i/>
          <w:color w:val="44546A" w:themeColor="text2"/>
          <w:sz w:val="18"/>
          <w:szCs w:val="18"/>
          <w:lang w:val="es-ES"/>
        </w:rPr>
        <w:t xml:space="preserve"> School</w:t>
      </w:r>
      <w:r w:rsidRPr="002D456B">
        <w:rPr>
          <w:rFonts w:ascii="Verdana" w:hAnsi="Verdana"/>
          <w:color w:val="44546A" w:themeColor="text2"/>
          <w:sz w:val="18"/>
          <w:szCs w:val="18"/>
          <w:lang w:val="es-ES"/>
        </w:rPr>
        <w:t xml:space="preserve">.  </w:t>
      </w:r>
    </w:p>
    <w:p w:rsidR="00E9524A" w:rsidRPr="009A6BC3" w:rsidRDefault="00E9524A" w:rsidP="00E9524A">
      <w:pPr>
        <w:spacing w:line="276" w:lineRule="auto"/>
        <w:ind w:left="360"/>
        <w:jc w:val="both"/>
        <w:rPr>
          <w:rFonts w:ascii="Verdana" w:hAnsi="Verdana"/>
          <w:sz w:val="18"/>
          <w:szCs w:val="18"/>
          <w:lang w:val="es-ES"/>
        </w:rPr>
      </w:pPr>
    </w:p>
    <w:p w:rsidR="00E9524A" w:rsidRDefault="00E9524A" w:rsidP="00E9524A">
      <w:pPr>
        <w:spacing w:line="276" w:lineRule="auto"/>
        <w:ind w:left="360"/>
        <w:jc w:val="both"/>
        <w:rPr>
          <w:rFonts w:ascii="Verdana" w:hAnsi="Verdana"/>
          <w:sz w:val="22"/>
          <w:szCs w:val="18"/>
          <w:lang w:val="es-ES"/>
        </w:rPr>
      </w:pPr>
      <w:r>
        <w:rPr>
          <w:rFonts w:ascii="Verdana" w:hAnsi="Verdana"/>
          <w:sz w:val="22"/>
          <w:szCs w:val="18"/>
          <w:lang w:val="es-ES"/>
        </w:rPr>
        <w:br w:type="column"/>
      </w:r>
    </w:p>
    <w:p w:rsidR="00E9524A" w:rsidRPr="009A6BC3" w:rsidRDefault="00E9524A" w:rsidP="002D456B">
      <w:pPr>
        <w:spacing w:line="276" w:lineRule="auto"/>
        <w:jc w:val="both"/>
        <w:rPr>
          <w:rFonts w:ascii="Verdana" w:hAnsi="Verdana"/>
          <w:sz w:val="22"/>
          <w:szCs w:val="18"/>
          <w:lang w:val="es-ES"/>
        </w:rPr>
      </w:pP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szCs w:val="18"/>
          <w:lang w:val="es-ES"/>
        </w:rPr>
        <w:t>condiciones para participación</w:t>
      </w:r>
    </w:p>
    <w:p w:rsidR="00E9524A" w:rsidRPr="004F4B2C" w:rsidRDefault="00E9524A" w:rsidP="00E9524A">
      <w:pPr>
        <w:pStyle w:val="ListParagraph"/>
        <w:numPr>
          <w:ilvl w:val="0"/>
          <w:numId w:val="2"/>
        </w:numPr>
        <w:spacing w:line="276" w:lineRule="auto"/>
        <w:jc w:val="both"/>
        <w:rPr>
          <w:b/>
          <w:caps/>
          <w:color w:val="004381"/>
          <w:spacing w:val="50"/>
          <w:sz w:val="22"/>
          <w:szCs w:val="18"/>
          <w:lang w:val="es-ES"/>
        </w:rPr>
      </w:pPr>
      <w:r>
        <w:rPr>
          <w:sz w:val="18"/>
          <w:szCs w:val="18"/>
          <w:lang w:val="es-ES"/>
        </w:rPr>
        <w:t xml:space="preserve">El presente programa </w:t>
      </w:r>
      <w:r w:rsidRPr="00F34F33">
        <w:rPr>
          <w:b/>
          <w:sz w:val="18"/>
          <w:szCs w:val="18"/>
          <w:lang w:val="es-ES"/>
        </w:rPr>
        <w:t>no tiene costos de matrícula</w:t>
      </w:r>
      <w:r>
        <w:rPr>
          <w:sz w:val="18"/>
          <w:szCs w:val="18"/>
          <w:lang w:val="es-ES"/>
        </w:rPr>
        <w:t xml:space="preserve"> para los participantes. </w:t>
      </w:r>
    </w:p>
    <w:p w:rsidR="00E9524A" w:rsidRPr="004F4B2C" w:rsidRDefault="00E9524A" w:rsidP="00E9524A">
      <w:pPr>
        <w:pStyle w:val="ListParagraph"/>
        <w:numPr>
          <w:ilvl w:val="0"/>
          <w:numId w:val="2"/>
        </w:numPr>
        <w:spacing w:line="276" w:lineRule="auto"/>
        <w:jc w:val="both"/>
        <w:rPr>
          <w:b/>
          <w:caps/>
          <w:color w:val="004381"/>
          <w:spacing w:val="50"/>
          <w:sz w:val="22"/>
          <w:szCs w:val="18"/>
          <w:lang w:val="es-ES"/>
        </w:rPr>
      </w:pPr>
      <w:r>
        <w:rPr>
          <w:sz w:val="18"/>
          <w:szCs w:val="18"/>
          <w:lang w:val="es-ES"/>
        </w:rPr>
        <w:t xml:space="preserve">Los participantes seleccionados son </w:t>
      </w:r>
      <w:r w:rsidRPr="00F34F33">
        <w:rPr>
          <w:b/>
          <w:sz w:val="18"/>
          <w:szCs w:val="18"/>
          <w:lang w:val="es-ES"/>
        </w:rPr>
        <w:t>responsables por sus propios costos de viaje, estadía, manutención y traslado</w:t>
      </w:r>
      <w:r>
        <w:rPr>
          <w:b/>
          <w:sz w:val="18"/>
          <w:szCs w:val="18"/>
          <w:lang w:val="es-ES"/>
        </w:rPr>
        <w:t xml:space="preserve"> local </w:t>
      </w:r>
      <w:r>
        <w:rPr>
          <w:sz w:val="18"/>
          <w:szCs w:val="18"/>
          <w:lang w:val="es-ES"/>
        </w:rPr>
        <w:t>en la ciudad de Montevideo.</w:t>
      </w:r>
    </w:p>
    <w:p w:rsidR="00E9524A" w:rsidRDefault="00E9524A" w:rsidP="00E9524A">
      <w:pPr>
        <w:pStyle w:val="ListParagraph"/>
        <w:spacing w:line="276" w:lineRule="auto"/>
        <w:jc w:val="both"/>
        <w:rPr>
          <w:b/>
          <w:caps/>
          <w:color w:val="004381"/>
          <w:spacing w:val="50"/>
          <w:sz w:val="22"/>
          <w:szCs w:val="18"/>
          <w:lang w:val="es-ES"/>
        </w:rPr>
      </w:pPr>
      <w:r>
        <w:rPr>
          <w:b/>
          <w:caps/>
          <w:color w:val="004381"/>
          <w:spacing w:val="50"/>
          <w:sz w:val="22"/>
          <w:szCs w:val="18"/>
          <w:lang w:val="es-ES"/>
        </w:rPr>
        <w:t xml:space="preserve"> </w:t>
      </w: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szCs w:val="18"/>
          <w:lang w:val="es-ES"/>
        </w:rPr>
        <w:t>postulaciones</w:t>
      </w:r>
    </w:p>
    <w:p w:rsidR="00E9524A" w:rsidRDefault="00E9524A" w:rsidP="00E9524A">
      <w:pPr>
        <w:pStyle w:val="ListParagraph"/>
        <w:numPr>
          <w:ilvl w:val="0"/>
          <w:numId w:val="2"/>
        </w:numPr>
        <w:spacing w:line="276" w:lineRule="auto"/>
        <w:jc w:val="both"/>
        <w:rPr>
          <w:sz w:val="18"/>
          <w:szCs w:val="18"/>
          <w:lang w:val="es-ES"/>
        </w:rPr>
      </w:pPr>
      <w:r w:rsidRPr="00EE4D81">
        <w:rPr>
          <w:sz w:val="18"/>
          <w:szCs w:val="18"/>
          <w:lang w:val="es-ES"/>
        </w:rPr>
        <w:t>El plazo final para envió de postulaciones es el día</w:t>
      </w:r>
      <w:r>
        <w:rPr>
          <w:sz w:val="18"/>
          <w:szCs w:val="18"/>
          <w:lang w:val="es-ES"/>
        </w:rPr>
        <w:t xml:space="preserve"> </w:t>
      </w:r>
      <w:r w:rsidRPr="00F34F33">
        <w:rPr>
          <w:b/>
          <w:sz w:val="18"/>
          <w:szCs w:val="18"/>
          <w:lang w:val="es-ES"/>
        </w:rPr>
        <w:t>02 de julio</w:t>
      </w:r>
      <w:r w:rsidRPr="00EE4D81">
        <w:rPr>
          <w:sz w:val="18"/>
          <w:szCs w:val="18"/>
          <w:lang w:val="es-ES"/>
        </w:rPr>
        <w:t xml:space="preserve">. </w:t>
      </w:r>
    </w:p>
    <w:p w:rsidR="00E9524A" w:rsidRPr="00EE4D81" w:rsidRDefault="00E9524A" w:rsidP="00E9524A">
      <w:pPr>
        <w:pStyle w:val="ListParagraph"/>
        <w:numPr>
          <w:ilvl w:val="0"/>
          <w:numId w:val="2"/>
        </w:numPr>
        <w:spacing w:line="276" w:lineRule="auto"/>
        <w:jc w:val="both"/>
        <w:rPr>
          <w:sz w:val="18"/>
          <w:szCs w:val="18"/>
          <w:lang w:val="es-ES"/>
        </w:rPr>
      </w:pPr>
      <w:r w:rsidRPr="00EE4D81">
        <w:rPr>
          <w:sz w:val="18"/>
          <w:szCs w:val="18"/>
          <w:lang w:val="es-ES"/>
        </w:rPr>
        <w:t xml:space="preserve">Las postulaciones serán recibidas por medio del </w:t>
      </w:r>
      <w:r w:rsidRPr="00566782">
        <w:rPr>
          <w:b/>
          <w:sz w:val="18"/>
          <w:szCs w:val="18"/>
          <w:lang w:val="es-ES"/>
        </w:rPr>
        <w:t>formulario electrónico disponible en</w:t>
      </w:r>
      <w:r w:rsidRPr="00EE4D81">
        <w:rPr>
          <w:sz w:val="18"/>
          <w:szCs w:val="18"/>
          <w:lang w:val="es-ES"/>
        </w:rPr>
        <w:t xml:space="preserve"> </w:t>
      </w:r>
      <w:hyperlink r:id="rId19" w:history="1">
        <w:r w:rsidRPr="00EE4D81">
          <w:rPr>
            <w:rStyle w:val="Hyperlink"/>
            <w:sz w:val="18"/>
            <w:szCs w:val="18"/>
            <w:lang w:val="es-ES"/>
          </w:rPr>
          <w:t>https://bit.ly/2L3HjY5</w:t>
        </w:r>
      </w:hyperlink>
    </w:p>
    <w:p w:rsidR="00E9524A" w:rsidRDefault="00E9524A" w:rsidP="00E9524A">
      <w:pPr>
        <w:spacing w:after="200" w:line="276" w:lineRule="auto"/>
        <w:rPr>
          <w:rFonts w:ascii="Verdana" w:hAnsi="Verdana"/>
          <w:b/>
          <w:caps/>
          <w:color w:val="004381"/>
          <w:spacing w:val="50"/>
          <w:sz w:val="22"/>
          <w:szCs w:val="18"/>
          <w:lang w:val="es-ES"/>
        </w:rPr>
      </w:pPr>
    </w:p>
    <w:p w:rsidR="00E9524A"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szCs w:val="18"/>
          <w:lang w:val="es-ES"/>
        </w:rPr>
        <w:t>selección de participantes</w:t>
      </w:r>
    </w:p>
    <w:p w:rsidR="00E9524A" w:rsidRDefault="00E9524A" w:rsidP="00E9524A">
      <w:pPr>
        <w:pStyle w:val="ListParagraph"/>
        <w:numPr>
          <w:ilvl w:val="0"/>
          <w:numId w:val="2"/>
        </w:numPr>
        <w:spacing w:line="276" w:lineRule="auto"/>
        <w:jc w:val="both"/>
        <w:rPr>
          <w:sz w:val="18"/>
          <w:szCs w:val="18"/>
          <w:lang w:val="es-ES"/>
        </w:rPr>
      </w:pPr>
      <w:r>
        <w:rPr>
          <w:sz w:val="18"/>
          <w:szCs w:val="18"/>
          <w:lang w:val="es-ES"/>
        </w:rPr>
        <w:t xml:space="preserve">La selección final será llevada a cabo por un </w:t>
      </w:r>
      <w:r w:rsidRPr="00F34F33">
        <w:rPr>
          <w:b/>
          <w:sz w:val="18"/>
          <w:szCs w:val="18"/>
          <w:lang w:val="es-ES"/>
        </w:rPr>
        <w:t>Comité de Selección</w:t>
      </w:r>
      <w:r>
        <w:rPr>
          <w:sz w:val="18"/>
          <w:szCs w:val="18"/>
          <w:lang w:val="es-ES"/>
        </w:rPr>
        <w:t xml:space="preserve"> formado por representantes de la OEA, KAS y Fundación </w:t>
      </w:r>
      <w:proofErr w:type="spellStart"/>
      <w:r>
        <w:rPr>
          <w:sz w:val="18"/>
          <w:szCs w:val="18"/>
          <w:lang w:val="es-ES"/>
        </w:rPr>
        <w:t>CiGoB</w:t>
      </w:r>
      <w:proofErr w:type="spellEnd"/>
      <w:r>
        <w:rPr>
          <w:sz w:val="18"/>
          <w:szCs w:val="18"/>
          <w:lang w:val="es-ES"/>
        </w:rPr>
        <w:t>.</w:t>
      </w:r>
    </w:p>
    <w:p w:rsidR="00E9524A" w:rsidRPr="00F34F33" w:rsidRDefault="00E9524A" w:rsidP="00E9524A">
      <w:pPr>
        <w:pStyle w:val="ListParagraph"/>
        <w:numPr>
          <w:ilvl w:val="0"/>
          <w:numId w:val="2"/>
        </w:numPr>
        <w:spacing w:line="276" w:lineRule="auto"/>
        <w:jc w:val="both"/>
        <w:rPr>
          <w:b/>
          <w:sz w:val="18"/>
          <w:szCs w:val="18"/>
          <w:lang w:val="es-ES"/>
        </w:rPr>
      </w:pPr>
      <w:r w:rsidRPr="00EE4D81">
        <w:rPr>
          <w:sz w:val="18"/>
          <w:szCs w:val="18"/>
          <w:lang w:val="es-ES"/>
        </w:rPr>
        <w:t>Los participantes seleccionados recibirán confirmación por email hasta el día</w:t>
      </w:r>
      <w:r>
        <w:rPr>
          <w:sz w:val="18"/>
          <w:szCs w:val="18"/>
          <w:lang w:val="es-ES"/>
        </w:rPr>
        <w:t xml:space="preserve"> </w:t>
      </w:r>
      <w:r w:rsidRPr="00F34F33">
        <w:rPr>
          <w:b/>
          <w:sz w:val="18"/>
          <w:szCs w:val="18"/>
          <w:lang w:val="es-ES"/>
        </w:rPr>
        <w:t xml:space="preserve">09 de julio </w:t>
      </w:r>
    </w:p>
    <w:p w:rsidR="00E9524A" w:rsidRDefault="00E9524A" w:rsidP="00E9524A">
      <w:pPr>
        <w:spacing w:after="200" w:line="276" w:lineRule="auto"/>
        <w:rPr>
          <w:rFonts w:ascii="Verdana" w:hAnsi="Verdana"/>
          <w:b/>
          <w:caps/>
          <w:color w:val="004381"/>
          <w:spacing w:val="50"/>
          <w:sz w:val="22"/>
          <w:szCs w:val="18"/>
          <w:lang w:val="es-ES"/>
        </w:rPr>
      </w:pPr>
    </w:p>
    <w:p w:rsidR="00E9524A" w:rsidRPr="009A6BC3" w:rsidRDefault="00E9524A" w:rsidP="00E9524A">
      <w:pPr>
        <w:spacing w:after="200" w:line="276" w:lineRule="auto"/>
        <w:rPr>
          <w:rFonts w:ascii="Verdana" w:hAnsi="Verdana"/>
          <w:b/>
          <w:caps/>
          <w:color w:val="004381"/>
          <w:spacing w:val="50"/>
          <w:sz w:val="22"/>
          <w:szCs w:val="18"/>
          <w:lang w:val="es-ES"/>
        </w:rPr>
      </w:pPr>
      <w:r>
        <w:rPr>
          <w:rFonts w:ascii="Verdana" w:hAnsi="Verdana"/>
          <w:b/>
          <w:caps/>
          <w:color w:val="004381"/>
          <w:spacing w:val="50"/>
          <w:sz w:val="22"/>
          <w:szCs w:val="18"/>
          <w:lang w:val="es-ES"/>
        </w:rPr>
        <w:t>informaciones</w:t>
      </w:r>
    </w:p>
    <w:p w:rsidR="00E9524A" w:rsidRDefault="00E9524A" w:rsidP="00E9524A">
      <w:pPr>
        <w:tabs>
          <w:tab w:val="left" w:pos="2041"/>
        </w:tabs>
        <w:spacing w:line="280" w:lineRule="exact"/>
        <w:outlineLvl w:val="0"/>
        <w:rPr>
          <w:rFonts w:ascii="Verdana" w:eastAsia="Arial Unicode MS" w:hAnsi="Verdana"/>
          <w:b/>
          <w:sz w:val="18"/>
          <w:szCs w:val="18"/>
          <w:lang w:val="es-ES"/>
        </w:rPr>
      </w:pPr>
      <w:r>
        <w:rPr>
          <w:rFonts w:ascii="Verdana" w:eastAsia="Arial Unicode MS" w:hAnsi="Verdana"/>
          <w:b/>
          <w:sz w:val="18"/>
          <w:szCs w:val="18"/>
          <w:lang w:val="es-ES"/>
        </w:rPr>
        <w:t>Escuela de Gobierno de la OEA</w:t>
      </w:r>
    </w:p>
    <w:p w:rsidR="00E9524A" w:rsidRDefault="00E9524A" w:rsidP="00E9524A">
      <w:pPr>
        <w:rPr>
          <w:rFonts w:ascii="Verdana" w:eastAsia="Arial" w:hAnsi="Verdana"/>
          <w:sz w:val="18"/>
          <w:szCs w:val="18"/>
          <w:lang w:val="es-ES"/>
        </w:rPr>
      </w:pPr>
      <w:r>
        <w:rPr>
          <w:rFonts w:ascii="Verdana" w:eastAsia="Arial" w:hAnsi="Verdana"/>
          <w:sz w:val="18"/>
          <w:szCs w:val="18"/>
          <w:lang w:val="es-ES"/>
        </w:rPr>
        <w:t>Organización de los Estados Americanos</w:t>
      </w:r>
    </w:p>
    <w:p w:rsidR="00E9524A" w:rsidRDefault="00E9524A" w:rsidP="00E9524A">
      <w:pPr>
        <w:rPr>
          <w:rFonts w:ascii="Verdana" w:eastAsia="Arial" w:hAnsi="Verdana"/>
          <w:sz w:val="18"/>
          <w:szCs w:val="18"/>
          <w:lang w:val="es-ES"/>
        </w:rPr>
      </w:pPr>
      <w:r>
        <w:rPr>
          <w:rFonts w:ascii="Verdana" w:eastAsia="Arial" w:hAnsi="Verdana"/>
          <w:sz w:val="18"/>
          <w:szCs w:val="18"/>
          <w:lang w:val="es-ES"/>
        </w:rPr>
        <w:t>1889 F ST NW GSB 673</w:t>
      </w:r>
    </w:p>
    <w:p w:rsidR="00E9524A" w:rsidRPr="00E12FBE" w:rsidRDefault="00E9524A" w:rsidP="00E9524A">
      <w:pPr>
        <w:rPr>
          <w:rFonts w:ascii="Verdana" w:eastAsia="Arial" w:hAnsi="Verdana"/>
          <w:sz w:val="18"/>
          <w:szCs w:val="18"/>
          <w:lang w:val="es-US"/>
        </w:rPr>
      </w:pPr>
      <w:r>
        <w:rPr>
          <w:rFonts w:ascii="Verdana" w:eastAsia="Arial" w:hAnsi="Verdana"/>
          <w:sz w:val="18"/>
          <w:szCs w:val="18"/>
          <w:lang w:val="es-ES"/>
        </w:rPr>
        <w:t>Washington-DC, EEUU</w:t>
      </w:r>
    </w:p>
    <w:p w:rsidR="00E9524A" w:rsidRPr="00F16FBA" w:rsidRDefault="00E9524A" w:rsidP="00E9524A">
      <w:pPr>
        <w:rPr>
          <w:rFonts w:ascii="Verdana" w:eastAsia="Arial" w:hAnsi="Verdana"/>
          <w:sz w:val="18"/>
          <w:szCs w:val="18"/>
          <w:lang w:val="es-US"/>
        </w:rPr>
      </w:pPr>
      <w:r w:rsidRPr="00F16FBA">
        <w:rPr>
          <w:rFonts w:ascii="Verdana" w:eastAsia="Arial" w:hAnsi="Verdana"/>
          <w:sz w:val="18"/>
          <w:szCs w:val="18"/>
          <w:lang w:val="es-US"/>
        </w:rPr>
        <w:t>Teléfono: (+1) 202</w:t>
      </w:r>
      <w:r>
        <w:rPr>
          <w:rFonts w:ascii="Verdana" w:eastAsia="Arial" w:hAnsi="Verdana"/>
          <w:sz w:val="18"/>
          <w:szCs w:val="18"/>
          <w:lang w:val="es-US"/>
        </w:rPr>
        <w:t>-</w:t>
      </w:r>
      <w:r w:rsidRPr="00F16FBA">
        <w:rPr>
          <w:rFonts w:ascii="Verdana" w:eastAsia="Arial" w:hAnsi="Verdana"/>
          <w:sz w:val="18"/>
          <w:szCs w:val="18"/>
          <w:lang w:val="es-US"/>
        </w:rPr>
        <w:t>3705055</w:t>
      </w:r>
    </w:p>
    <w:p w:rsidR="00E9524A" w:rsidRDefault="00E9524A" w:rsidP="00E9524A">
      <w:pPr>
        <w:rPr>
          <w:rFonts w:ascii="Verdana" w:eastAsia="Arial" w:hAnsi="Verdana"/>
          <w:sz w:val="18"/>
          <w:szCs w:val="18"/>
          <w:lang w:val="es-US"/>
        </w:rPr>
      </w:pPr>
      <w:r w:rsidRPr="00F16FBA">
        <w:rPr>
          <w:rFonts w:ascii="Verdana" w:eastAsia="Arial" w:hAnsi="Verdana"/>
          <w:sz w:val="18"/>
          <w:szCs w:val="18"/>
          <w:lang w:val="es-US"/>
        </w:rPr>
        <w:t>szebral@oas.org</w:t>
      </w:r>
    </w:p>
    <w:p w:rsidR="00E9524A" w:rsidRDefault="0078057B" w:rsidP="00E9524A">
      <w:pPr>
        <w:rPr>
          <w:rFonts w:ascii="Verdana" w:eastAsia="Arial" w:hAnsi="Verdana"/>
          <w:sz w:val="18"/>
          <w:szCs w:val="18"/>
          <w:lang w:val="es-ES"/>
        </w:rPr>
      </w:pPr>
      <w:hyperlink r:id="rId20" w:history="1">
        <w:r w:rsidR="00E9524A" w:rsidRPr="00A34392">
          <w:rPr>
            <w:rStyle w:val="Hyperlink"/>
            <w:rFonts w:ascii="Verdana" w:eastAsia="Arial" w:hAnsi="Verdana"/>
            <w:sz w:val="18"/>
            <w:szCs w:val="18"/>
            <w:lang w:val="es-ES"/>
          </w:rPr>
          <w:t>http://www.oas.org/es/sap/dgpe/escuelagob/cursos.asp</w:t>
        </w:r>
      </w:hyperlink>
    </w:p>
    <w:p w:rsidR="00E9524A" w:rsidRPr="00F16FBA" w:rsidRDefault="00E9524A" w:rsidP="00E9524A">
      <w:pPr>
        <w:tabs>
          <w:tab w:val="left" w:pos="1320"/>
        </w:tabs>
        <w:jc w:val="both"/>
        <w:rPr>
          <w:rFonts w:ascii="Verdana" w:eastAsia="Arial" w:hAnsi="Verdana"/>
          <w:b/>
          <w:sz w:val="18"/>
          <w:szCs w:val="18"/>
          <w:lang w:val="es-ES"/>
        </w:rPr>
      </w:pPr>
    </w:p>
    <w:p w:rsidR="00E9524A" w:rsidRPr="009A6BC3" w:rsidRDefault="00E9524A" w:rsidP="00E9524A">
      <w:pPr>
        <w:tabs>
          <w:tab w:val="left" w:pos="2041"/>
        </w:tabs>
        <w:spacing w:line="280" w:lineRule="exact"/>
        <w:outlineLvl w:val="0"/>
        <w:rPr>
          <w:rFonts w:ascii="Verdana" w:eastAsia="Arial Unicode MS" w:hAnsi="Verdana"/>
          <w:b/>
          <w:sz w:val="18"/>
          <w:szCs w:val="18"/>
          <w:lang w:val="es-ES"/>
        </w:rPr>
      </w:pPr>
      <w:r>
        <w:rPr>
          <w:rFonts w:ascii="Verdana" w:eastAsia="Arial Unicode MS" w:hAnsi="Verdana"/>
          <w:b/>
          <w:sz w:val="18"/>
          <w:szCs w:val="18"/>
          <w:lang w:val="es-ES"/>
        </w:rPr>
        <w:t>F</w:t>
      </w:r>
      <w:r w:rsidRPr="009A6BC3">
        <w:rPr>
          <w:rFonts w:ascii="Verdana" w:eastAsia="Arial Unicode MS" w:hAnsi="Verdana"/>
          <w:b/>
          <w:sz w:val="18"/>
          <w:szCs w:val="18"/>
          <w:lang w:val="es-ES"/>
        </w:rPr>
        <w:t xml:space="preserve">undación </w:t>
      </w:r>
      <w:proofErr w:type="spellStart"/>
      <w:r w:rsidRPr="009A6BC3">
        <w:rPr>
          <w:rFonts w:ascii="Verdana" w:eastAsia="Arial Unicode MS" w:hAnsi="Verdana"/>
          <w:b/>
          <w:sz w:val="18"/>
          <w:szCs w:val="18"/>
          <w:lang w:val="es-ES"/>
        </w:rPr>
        <w:t>CiGob</w:t>
      </w:r>
      <w:proofErr w:type="spellEnd"/>
      <w:r w:rsidRPr="009A6BC3">
        <w:rPr>
          <w:rFonts w:ascii="Verdana" w:eastAsia="Arial Unicode MS" w:hAnsi="Verdana"/>
          <w:b/>
          <w:sz w:val="18"/>
          <w:szCs w:val="18"/>
          <w:lang w:val="es-ES"/>
        </w:rPr>
        <w:t xml:space="preserve"> Uruguay</w:t>
      </w:r>
    </w:p>
    <w:p w:rsidR="00E9524A" w:rsidRPr="009A6BC3" w:rsidRDefault="00E9524A" w:rsidP="00E9524A">
      <w:pPr>
        <w:rPr>
          <w:rFonts w:ascii="Verdana" w:eastAsia="Arial" w:hAnsi="Verdana"/>
          <w:sz w:val="18"/>
          <w:szCs w:val="18"/>
          <w:lang w:val="es-ES"/>
        </w:rPr>
      </w:pPr>
      <w:r w:rsidRPr="009A6BC3">
        <w:rPr>
          <w:rFonts w:ascii="Verdana" w:eastAsia="Arial" w:hAnsi="Verdana"/>
          <w:sz w:val="18"/>
          <w:szCs w:val="18"/>
          <w:lang w:val="es-ES"/>
        </w:rPr>
        <w:t>Ciencias para Gobernar</w:t>
      </w:r>
    </w:p>
    <w:p w:rsidR="00E9524A" w:rsidRPr="009A6BC3" w:rsidRDefault="00E9524A" w:rsidP="00E9524A">
      <w:pPr>
        <w:rPr>
          <w:rFonts w:ascii="Verdana" w:eastAsia="Arial" w:hAnsi="Verdana"/>
          <w:sz w:val="18"/>
          <w:szCs w:val="18"/>
          <w:lang w:val="es-ES"/>
        </w:rPr>
      </w:pPr>
      <w:r w:rsidRPr="009A6BC3">
        <w:rPr>
          <w:rFonts w:ascii="Verdana" w:eastAsia="Arial" w:hAnsi="Verdana"/>
          <w:sz w:val="18"/>
          <w:szCs w:val="18"/>
          <w:lang w:val="es-ES"/>
        </w:rPr>
        <w:t>Ciudadela 1258 of. 402</w:t>
      </w:r>
    </w:p>
    <w:p w:rsidR="00E9524A" w:rsidRPr="00E12FBE" w:rsidRDefault="00E9524A" w:rsidP="00E9524A">
      <w:pPr>
        <w:rPr>
          <w:rFonts w:ascii="Verdana" w:eastAsia="Arial" w:hAnsi="Verdana"/>
          <w:sz w:val="18"/>
          <w:szCs w:val="18"/>
          <w:lang w:val="es-US"/>
        </w:rPr>
      </w:pPr>
      <w:r w:rsidRPr="00E12FBE">
        <w:rPr>
          <w:rFonts w:ascii="Verdana" w:eastAsia="Arial" w:hAnsi="Verdana"/>
          <w:sz w:val="18"/>
          <w:szCs w:val="18"/>
          <w:lang w:val="es-US"/>
        </w:rPr>
        <w:t>Montevideo, Uruguay</w:t>
      </w:r>
    </w:p>
    <w:p w:rsidR="00E9524A" w:rsidRPr="00E12FBE" w:rsidRDefault="00E9524A" w:rsidP="00E9524A">
      <w:pPr>
        <w:rPr>
          <w:rFonts w:ascii="Verdana" w:eastAsia="Arial" w:hAnsi="Verdana"/>
          <w:sz w:val="18"/>
          <w:szCs w:val="18"/>
          <w:lang w:val="es-US"/>
        </w:rPr>
      </w:pPr>
      <w:r w:rsidRPr="00E12FBE">
        <w:rPr>
          <w:rFonts w:ascii="Verdana" w:eastAsia="Arial" w:hAnsi="Verdana"/>
          <w:sz w:val="18"/>
          <w:szCs w:val="18"/>
          <w:lang w:val="es-US"/>
        </w:rPr>
        <w:t>Teléfono: (+598) 29013620</w:t>
      </w:r>
    </w:p>
    <w:p w:rsidR="00E9524A" w:rsidRPr="00E12FBE" w:rsidRDefault="0078057B" w:rsidP="00E9524A">
      <w:pPr>
        <w:rPr>
          <w:rFonts w:ascii="Verdana" w:eastAsia="Arial" w:hAnsi="Verdana"/>
          <w:sz w:val="18"/>
          <w:szCs w:val="18"/>
          <w:lang w:val="es-US"/>
        </w:rPr>
      </w:pPr>
      <w:hyperlink r:id="rId21" w:history="1">
        <w:r w:rsidR="00E9524A" w:rsidRPr="00E12FBE">
          <w:rPr>
            <w:rFonts w:ascii="Verdana" w:eastAsia="Arial" w:hAnsi="Verdana"/>
            <w:sz w:val="18"/>
            <w:szCs w:val="18"/>
            <w:lang w:val="es-US"/>
          </w:rPr>
          <w:t>contacto@cigob.uy</w:t>
        </w:r>
      </w:hyperlink>
    </w:p>
    <w:p w:rsidR="00E9524A" w:rsidRPr="00E12FBE" w:rsidRDefault="0078057B" w:rsidP="00E9524A">
      <w:pPr>
        <w:rPr>
          <w:rStyle w:val="Hyperlink"/>
          <w:rFonts w:ascii="Verdana" w:hAnsi="Verdana"/>
          <w:sz w:val="18"/>
          <w:szCs w:val="18"/>
          <w:lang w:val="es-US"/>
        </w:rPr>
      </w:pPr>
      <w:hyperlink r:id="rId22" w:history="1">
        <w:r w:rsidR="00E9524A" w:rsidRPr="00E12FBE">
          <w:rPr>
            <w:rStyle w:val="Hyperlink"/>
            <w:rFonts w:ascii="Verdana" w:hAnsi="Verdana"/>
            <w:sz w:val="18"/>
            <w:szCs w:val="18"/>
            <w:lang w:val="es-US"/>
          </w:rPr>
          <w:t>http://cigob.org.ar</w:t>
        </w:r>
      </w:hyperlink>
    </w:p>
    <w:p w:rsidR="00E9524A" w:rsidRPr="00E12FBE" w:rsidRDefault="00E9524A" w:rsidP="00E9524A">
      <w:pPr>
        <w:tabs>
          <w:tab w:val="left" w:pos="1320"/>
        </w:tabs>
        <w:jc w:val="both"/>
        <w:rPr>
          <w:rFonts w:ascii="Verdana" w:eastAsia="Arial" w:hAnsi="Verdana"/>
          <w:b/>
          <w:sz w:val="18"/>
          <w:szCs w:val="18"/>
          <w:lang w:val="es-US"/>
        </w:rPr>
      </w:pPr>
    </w:p>
    <w:p w:rsidR="00E9524A" w:rsidRPr="00E12FBE" w:rsidRDefault="00E9524A" w:rsidP="00E9524A">
      <w:pPr>
        <w:jc w:val="both"/>
        <w:outlineLvl w:val="0"/>
        <w:rPr>
          <w:rFonts w:ascii="Verdana" w:eastAsia="Arial" w:hAnsi="Verdana"/>
          <w:b/>
          <w:sz w:val="18"/>
          <w:szCs w:val="18"/>
          <w:lang w:val="es-US"/>
        </w:rPr>
      </w:pPr>
      <w:r w:rsidRPr="00E12FBE">
        <w:rPr>
          <w:rFonts w:ascii="Verdana" w:eastAsia="Arial" w:hAnsi="Verdana"/>
          <w:b/>
          <w:sz w:val="18"/>
          <w:szCs w:val="18"/>
          <w:lang w:val="es-US"/>
        </w:rPr>
        <w:t>Fundación Konrad Adenauer, oficina Montevideo</w:t>
      </w:r>
    </w:p>
    <w:p w:rsidR="00E9524A" w:rsidRPr="00E12FBE" w:rsidRDefault="00E9524A" w:rsidP="00E9524A">
      <w:pPr>
        <w:rPr>
          <w:rFonts w:ascii="Verdana" w:eastAsia="Arial" w:hAnsi="Verdana"/>
          <w:sz w:val="18"/>
          <w:szCs w:val="18"/>
          <w:lang w:val="es-US"/>
        </w:rPr>
      </w:pPr>
      <w:r w:rsidRPr="00E12FBE">
        <w:rPr>
          <w:rFonts w:ascii="Verdana" w:eastAsia="Arial" w:hAnsi="Verdana"/>
          <w:sz w:val="18"/>
          <w:szCs w:val="18"/>
          <w:lang w:val="es-US"/>
        </w:rPr>
        <w:t>Plaza Independencia 749 / 201</w:t>
      </w:r>
    </w:p>
    <w:p w:rsidR="00E9524A" w:rsidRPr="00F16FBA" w:rsidRDefault="00E9524A" w:rsidP="00E9524A">
      <w:pPr>
        <w:rPr>
          <w:rFonts w:ascii="Verdana" w:eastAsia="Arial" w:hAnsi="Verdana"/>
          <w:sz w:val="18"/>
          <w:szCs w:val="18"/>
          <w:lang w:val="pt-BR"/>
        </w:rPr>
      </w:pPr>
      <w:r w:rsidRPr="00F16FBA">
        <w:rPr>
          <w:rFonts w:ascii="Verdana" w:eastAsia="Arial" w:hAnsi="Verdana"/>
          <w:sz w:val="18"/>
          <w:szCs w:val="18"/>
          <w:lang w:val="pt-BR"/>
        </w:rPr>
        <w:t>Montevideo, Uruguay</w:t>
      </w:r>
    </w:p>
    <w:p w:rsidR="00E9524A" w:rsidRPr="00F16FBA" w:rsidRDefault="00E9524A" w:rsidP="00E9524A">
      <w:pPr>
        <w:rPr>
          <w:rFonts w:ascii="Verdana" w:eastAsia="Arial" w:hAnsi="Verdana"/>
          <w:sz w:val="18"/>
          <w:szCs w:val="18"/>
          <w:lang w:val="pt-BR"/>
        </w:rPr>
      </w:pPr>
      <w:r w:rsidRPr="00F16FBA">
        <w:rPr>
          <w:rFonts w:ascii="Verdana" w:eastAsia="Arial" w:hAnsi="Verdana"/>
          <w:sz w:val="18"/>
          <w:szCs w:val="18"/>
          <w:lang w:val="pt-BR"/>
        </w:rPr>
        <w:t>Teléfono: (+598) 2902 09 43</w:t>
      </w:r>
    </w:p>
    <w:p w:rsidR="00E9524A" w:rsidRDefault="0078057B" w:rsidP="00E9524A">
      <w:pPr>
        <w:rPr>
          <w:rFonts w:ascii="Verdana" w:hAnsi="Verdana"/>
          <w:sz w:val="18"/>
          <w:szCs w:val="18"/>
          <w:lang w:val="pt-BR"/>
        </w:rPr>
      </w:pPr>
      <w:hyperlink r:id="rId23" w:history="1">
        <w:r w:rsidR="00E9524A" w:rsidRPr="00A34392">
          <w:rPr>
            <w:rStyle w:val="Hyperlink"/>
            <w:rFonts w:ascii="Verdana" w:hAnsi="Verdana"/>
            <w:sz w:val="18"/>
            <w:szCs w:val="18"/>
            <w:lang w:val="pt-BR"/>
          </w:rPr>
          <w:t>http://www.kas.de/uruguay/es/</w:t>
        </w:r>
      </w:hyperlink>
    </w:p>
    <w:p w:rsidR="00E9524A" w:rsidRDefault="00E9524A" w:rsidP="00E9524A">
      <w:pPr>
        <w:rPr>
          <w:rFonts w:ascii="Verdana" w:hAnsi="Verdana"/>
          <w:sz w:val="18"/>
          <w:szCs w:val="18"/>
          <w:lang w:val="pt-BR"/>
        </w:rPr>
      </w:pPr>
    </w:p>
    <w:p w:rsidR="00E9524A" w:rsidRDefault="00E9524A" w:rsidP="00E9524A">
      <w:pPr>
        <w:jc w:val="center"/>
        <w:rPr>
          <w:rFonts w:ascii="Verdana" w:hAnsi="Verdana"/>
          <w:sz w:val="18"/>
          <w:szCs w:val="18"/>
          <w:lang w:val="pt-BR"/>
        </w:rPr>
      </w:pPr>
      <w:r>
        <w:rPr>
          <w:rFonts w:ascii="Verdana" w:hAnsi="Verdana"/>
          <w:sz w:val="18"/>
          <w:szCs w:val="18"/>
          <w:lang w:val="pt-BR"/>
        </w:rPr>
        <w:t>- // -</w:t>
      </w:r>
    </w:p>
    <w:p w:rsidR="00E9524A" w:rsidRPr="00F16FBA" w:rsidRDefault="00E9524A" w:rsidP="00E9524A">
      <w:pPr>
        <w:rPr>
          <w:rFonts w:ascii="Verdana" w:hAnsi="Verdana"/>
          <w:sz w:val="18"/>
          <w:szCs w:val="18"/>
          <w:lang w:val="pt-BR"/>
        </w:rPr>
      </w:pPr>
    </w:p>
    <w:p w:rsidR="00E9524A" w:rsidRDefault="00E9524A"/>
    <w:sectPr w:rsidR="00E9524A" w:rsidSect="00E12FBE">
      <w:headerReference w:type="default" r:id="rId24"/>
      <w:footerReference w:type="default" r:id="rId25"/>
      <w:pgSz w:w="11906" w:h="16838"/>
      <w:pgMar w:top="1417" w:right="1701" w:bottom="1417" w:left="1701"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7B" w:rsidRDefault="0078057B" w:rsidP="00E9524A">
      <w:r>
        <w:separator/>
      </w:r>
    </w:p>
  </w:endnote>
  <w:endnote w:type="continuationSeparator" w:id="0">
    <w:p w:rsidR="0078057B" w:rsidRDefault="0078057B" w:rsidP="00E9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66021"/>
      <w:docPartObj>
        <w:docPartGallery w:val="Page Numbers (Bottom of Page)"/>
        <w:docPartUnique/>
      </w:docPartObj>
    </w:sdtPr>
    <w:sdtEndPr>
      <w:rPr>
        <w:rFonts w:ascii="Verdana" w:hAnsi="Verdana"/>
        <w:b/>
        <w:color w:val="44546A" w:themeColor="text2"/>
        <w:sz w:val="20"/>
      </w:rPr>
    </w:sdtEndPr>
    <w:sdtContent>
      <w:p w:rsidR="00A9553B" w:rsidRPr="00A9553B" w:rsidRDefault="00A9553B" w:rsidP="00A9553B">
        <w:pPr>
          <w:pStyle w:val="Footer"/>
          <w:pBdr>
            <w:top w:val="single" w:sz="4" w:space="1" w:color="D9D9D9" w:themeColor="background1" w:themeShade="D9"/>
          </w:pBdr>
          <w:jc w:val="center"/>
          <w:rPr>
            <w:rFonts w:ascii="Verdana" w:hAnsi="Verdana"/>
            <w:b/>
            <w:bCs/>
            <w:sz w:val="16"/>
            <w:szCs w:val="16"/>
            <w:lang w:val="es-US"/>
          </w:rPr>
        </w:pPr>
        <w:r w:rsidRPr="00A9553B">
          <w:rPr>
            <w:rFonts w:ascii="Verdana" w:hAnsi="Verdana"/>
            <w:b/>
            <w:color w:val="1F497D"/>
            <w:sz w:val="16"/>
            <w:szCs w:val="16"/>
            <w:lang w:val="es-US"/>
          </w:rPr>
          <w:fldChar w:fldCharType="begin"/>
        </w:r>
        <w:r w:rsidRPr="00A9553B">
          <w:rPr>
            <w:rFonts w:ascii="Verdana" w:hAnsi="Verdana"/>
            <w:b/>
            <w:color w:val="1F497D"/>
            <w:sz w:val="16"/>
            <w:szCs w:val="16"/>
            <w:lang w:val="es-US"/>
          </w:rPr>
          <w:instrText>PAGE   \* MERGEFORMAT</w:instrText>
        </w:r>
        <w:r w:rsidRPr="00A9553B">
          <w:rPr>
            <w:rFonts w:ascii="Verdana" w:hAnsi="Verdana"/>
            <w:b/>
            <w:color w:val="1F497D"/>
            <w:sz w:val="16"/>
            <w:szCs w:val="16"/>
            <w:lang w:val="es-US"/>
          </w:rPr>
          <w:fldChar w:fldCharType="separate"/>
        </w:r>
        <w:r w:rsidR="001D0440">
          <w:rPr>
            <w:rFonts w:ascii="Verdana" w:hAnsi="Verdana"/>
            <w:b/>
            <w:noProof/>
            <w:color w:val="1F497D"/>
            <w:sz w:val="16"/>
            <w:szCs w:val="16"/>
            <w:lang w:val="es-US"/>
          </w:rPr>
          <w:t>9</w:t>
        </w:r>
        <w:r w:rsidRPr="00A9553B">
          <w:rPr>
            <w:rFonts w:ascii="Verdana" w:hAnsi="Verdana"/>
            <w:b/>
            <w:color w:val="1F497D"/>
            <w:sz w:val="16"/>
            <w:szCs w:val="16"/>
            <w:lang w:val="es-US"/>
          </w:rPr>
          <w:fldChar w:fldCharType="end"/>
        </w:r>
        <w:r w:rsidRPr="00A9553B">
          <w:rPr>
            <w:rFonts w:ascii="Verdana" w:hAnsi="Verdana"/>
            <w:b/>
            <w:color w:val="1F497D"/>
            <w:sz w:val="16"/>
            <w:szCs w:val="16"/>
            <w:lang w:val="es-US"/>
          </w:rPr>
          <w:t xml:space="preserve"> |</w:t>
        </w:r>
        <w:r w:rsidRPr="00001386">
          <w:rPr>
            <w:rFonts w:ascii="Verdana" w:hAnsi="Verdana"/>
            <w:b/>
            <w:bCs/>
            <w:sz w:val="16"/>
            <w:szCs w:val="16"/>
            <w:lang w:val="es-US"/>
          </w:rPr>
          <w:t xml:space="preserve"> </w:t>
        </w:r>
        <w:r w:rsidRPr="00001386">
          <w:rPr>
            <w:rFonts w:ascii="Verdana" w:hAnsi="Verdana"/>
            <w:b/>
            <w:color w:val="1F497D"/>
            <w:sz w:val="16"/>
            <w:szCs w:val="16"/>
            <w:lang w:val="es-US"/>
          </w:rPr>
          <w:t>El Futuro del Gobierno: gobernanza, innovación y liderazgo público para el siglo XXI – 7</w:t>
        </w:r>
        <w:r>
          <w:rPr>
            <w:rFonts w:ascii="Verdana" w:hAnsi="Verdana"/>
            <w:b/>
            <w:color w:val="1F497D"/>
            <w:sz w:val="16"/>
            <w:szCs w:val="16"/>
            <w:lang w:val="es-US"/>
          </w:rPr>
          <w:t>-9 de agosto 2018</w:t>
        </w:r>
        <w:r w:rsidRPr="00001386">
          <w:rPr>
            <w:rFonts w:ascii="Verdana" w:hAnsi="Verdana"/>
            <w:b/>
            <w:color w:val="1F497D"/>
            <w:sz w:val="16"/>
            <w:szCs w:val="16"/>
            <w:lang w:val="es-US"/>
          </w:rPr>
          <w:t xml:space="preserve">  Montevideo, Uruguay</w:t>
        </w:r>
      </w:p>
    </w:sdtContent>
  </w:sdt>
  <w:p w:rsidR="00E9524A" w:rsidRPr="00E12FBE" w:rsidRDefault="00A9553B" w:rsidP="00A9553B">
    <w:pPr>
      <w:pStyle w:val="Footer"/>
      <w:tabs>
        <w:tab w:val="clear" w:pos="4252"/>
        <w:tab w:val="clear" w:pos="8504"/>
        <w:tab w:val="left" w:pos="1464"/>
      </w:tabs>
      <w:rPr>
        <w:lang w:val="es-US"/>
      </w:rPr>
    </w:pPr>
    <w:r w:rsidRPr="00E12FBE">
      <w:rPr>
        <w:lang w:val="es-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7B" w:rsidRDefault="0078057B" w:rsidP="00E9524A">
      <w:r>
        <w:separator/>
      </w:r>
    </w:p>
  </w:footnote>
  <w:footnote w:type="continuationSeparator" w:id="0">
    <w:p w:rsidR="0078057B" w:rsidRDefault="0078057B" w:rsidP="00E9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4A" w:rsidRDefault="00E9524A">
    <w:pPr>
      <w:pStyle w:val="Header"/>
    </w:pPr>
    <w:r>
      <w:rPr>
        <w:rFonts w:ascii="Verdana" w:hAnsi="Verdana"/>
        <w:b/>
        <w:caps/>
        <w:noProof/>
        <w:color w:val="FFFFFF"/>
        <w:spacing w:val="128"/>
        <w:sz w:val="36"/>
        <w:szCs w:val="36"/>
      </w:rPr>
      <w:drawing>
        <wp:inline distT="0" distB="0" distL="0" distR="0">
          <wp:extent cx="954350" cy="327660"/>
          <wp:effectExtent l="0" t="0" r="0" b="0"/>
          <wp:docPr id="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gob.png"/>
                  <pic:cNvPicPr/>
                </pic:nvPicPr>
                <pic:blipFill>
                  <a:blip r:embed="rId1">
                    <a:extLst>
                      <a:ext uri="{28A0092B-C50C-407E-A947-70E740481C1C}">
                        <a14:useLocalDpi xmlns:a14="http://schemas.microsoft.com/office/drawing/2010/main" val="0"/>
                      </a:ext>
                    </a:extLst>
                  </a:blip>
                  <a:stretch>
                    <a:fillRect/>
                  </a:stretch>
                </pic:blipFill>
                <pic:spPr>
                  <a:xfrm>
                    <a:off x="0" y="0"/>
                    <a:ext cx="996793" cy="342232"/>
                  </a:xfrm>
                  <a:prstGeom prst="rect">
                    <a:avLst/>
                  </a:prstGeom>
                </pic:spPr>
              </pic:pic>
            </a:graphicData>
          </a:graphic>
        </wp:inline>
      </w:drawing>
    </w:r>
    <w:r>
      <w:rPr>
        <w:rFonts w:ascii="Verdana" w:hAnsi="Verdana"/>
        <w:b/>
        <w:caps/>
        <w:noProof/>
        <w:color w:val="FFFFFF"/>
        <w:spacing w:val="128"/>
        <w:sz w:val="36"/>
        <w:szCs w:val="36"/>
      </w:rPr>
      <mc:AlternateContent>
        <mc:Choice Requires="wpg">
          <w:drawing>
            <wp:anchor distT="0" distB="0" distL="114300" distR="114300" simplePos="0" relativeHeight="251659264" behindDoc="1" locked="0" layoutInCell="1" allowOverlap="1" wp14:anchorId="12D2CE51" wp14:editId="3C41A58F">
              <wp:simplePos x="0" y="0"/>
              <wp:positionH relativeFrom="page">
                <wp:posOffset>-147320</wp:posOffset>
              </wp:positionH>
              <wp:positionV relativeFrom="page">
                <wp:posOffset>175260</wp:posOffset>
              </wp:positionV>
              <wp:extent cx="7711440" cy="220980"/>
              <wp:effectExtent l="0" t="0" r="3810" b="762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1440" cy="220980"/>
                        <a:chOff x="0" y="1113"/>
                        <a:chExt cx="11390" cy="340"/>
                      </a:xfrm>
                    </wpg:grpSpPr>
                    <wps:wsp>
                      <wps:cNvPr id="9" name="Rectangle 38"/>
                      <wps:cNvSpPr>
                        <a:spLocks noChangeArrowheads="1"/>
                      </wps:cNvSpPr>
                      <wps:spPr bwMode="auto">
                        <a:xfrm>
                          <a:off x="0" y="1113"/>
                          <a:ext cx="6633"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9"/>
                      <wps:cNvSpPr>
                        <a:spLocks noChangeArrowheads="1"/>
                      </wps:cNvSpPr>
                      <wps:spPr bwMode="auto">
                        <a:xfrm>
                          <a:off x="6633"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0"/>
                      <wps:cNvSpPr>
                        <a:spLocks noChangeArrowheads="1"/>
                      </wps:cNvSpPr>
                      <wps:spPr bwMode="auto">
                        <a:xfrm>
                          <a:off x="697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7143"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
                      <wps:cNvSpPr>
                        <a:spLocks noChangeArrowheads="1"/>
                      </wps:cNvSpPr>
                      <wps:spPr bwMode="auto">
                        <a:xfrm>
                          <a:off x="748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3"/>
                      <wps:cNvSpPr>
                        <a:spLocks noChangeArrowheads="1"/>
                      </wps:cNvSpPr>
                      <wps:spPr bwMode="auto">
                        <a:xfrm>
                          <a:off x="7653"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4"/>
                      <wps:cNvSpPr>
                        <a:spLocks noChangeArrowheads="1"/>
                      </wps:cNvSpPr>
                      <wps:spPr bwMode="auto">
                        <a:xfrm>
                          <a:off x="799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5"/>
                      <wps:cNvSpPr>
                        <a:spLocks noChangeArrowheads="1"/>
                      </wps:cNvSpPr>
                      <wps:spPr bwMode="auto">
                        <a:xfrm>
                          <a:off x="8163"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6"/>
                      <wps:cNvSpPr>
                        <a:spLocks noChangeArrowheads="1"/>
                      </wps:cNvSpPr>
                      <wps:spPr bwMode="auto">
                        <a:xfrm>
                          <a:off x="850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7"/>
                      <wps:cNvSpPr>
                        <a:spLocks noChangeArrowheads="1"/>
                      </wps:cNvSpPr>
                      <wps:spPr bwMode="auto">
                        <a:xfrm>
                          <a:off x="8673" y="1113"/>
                          <a:ext cx="340" cy="340"/>
                        </a:xfrm>
                        <a:prstGeom prst="rect">
                          <a:avLst/>
                        </a:prstGeom>
                        <a:solidFill>
                          <a:srgbClr val="8DA8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8"/>
                      <wps:cNvSpPr>
                        <a:spLocks noChangeArrowheads="1"/>
                      </wps:cNvSpPr>
                      <wps:spPr bwMode="auto">
                        <a:xfrm>
                          <a:off x="901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9"/>
                      <wps:cNvSpPr>
                        <a:spLocks noChangeArrowheads="1"/>
                      </wps:cNvSpPr>
                      <wps:spPr bwMode="auto">
                        <a:xfrm>
                          <a:off x="9183" y="1113"/>
                          <a:ext cx="340" cy="340"/>
                        </a:xfrm>
                        <a:prstGeom prst="rect">
                          <a:avLst/>
                        </a:prstGeom>
                        <a:solidFill>
                          <a:srgbClr val="5A82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0"/>
                      <wps:cNvSpPr>
                        <a:spLocks noChangeArrowheads="1"/>
                      </wps:cNvSpPr>
                      <wps:spPr bwMode="auto">
                        <a:xfrm>
                          <a:off x="9523"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1"/>
                      <wps:cNvSpPr>
                        <a:spLocks noChangeArrowheads="1"/>
                      </wps:cNvSpPr>
                      <wps:spPr bwMode="auto">
                        <a:xfrm>
                          <a:off x="9693" y="1113"/>
                          <a:ext cx="340" cy="340"/>
                        </a:xfrm>
                        <a:prstGeom prst="rect">
                          <a:avLst/>
                        </a:prstGeom>
                        <a:solidFill>
                          <a:srgbClr val="2C67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10030"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3"/>
                      <wps:cNvSpPr>
                        <a:spLocks noChangeArrowheads="1"/>
                      </wps:cNvSpPr>
                      <wps:spPr bwMode="auto">
                        <a:xfrm>
                          <a:off x="10200"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4"/>
                      <wps:cNvSpPr>
                        <a:spLocks noChangeArrowheads="1"/>
                      </wps:cNvSpPr>
                      <wps:spPr bwMode="auto">
                        <a:xfrm>
                          <a:off x="10540" y="1113"/>
                          <a:ext cx="17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5"/>
                      <wps:cNvSpPr>
                        <a:spLocks noChangeArrowheads="1"/>
                      </wps:cNvSpPr>
                      <wps:spPr bwMode="auto">
                        <a:xfrm>
                          <a:off x="10710" y="1113"/>
                          <a:ext cx="340" cy="340"/>
                        </a:xfrm>
                        <a:prstGeom prst="rect">
                          <a:avLst/>
                        </a:prstGeom>
                        <a:solidFill>
                          <a:srgbClr val="0054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6"/>
                      <wps:cNvSpPr>
                        <a:spLocks noChangeArrowheads="1"/>
                      </wps:cNvSpPr>
                      <wps:spPr bwMode="auto">
                        <a:xfrm>
                          <a:off x="11050" y="1113"/>
                          <a:ext cx="340" cy="340"/>
                        </a:xfrm>
                        <a:prstGeom prst="rect">
                          <a:avLst/>
                        </a:prstGeom>
                        <a:solidFill>
                          <a:srgbClr val="0043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FAB91" id="Grupo 8" o:spid="_x0000_s1026" style="position:absolute;margin-left:-11.6pt;margin-top:13.8pt;width:607.2pt;height:17.4pt;z-index:-251657216;mso-position-horizontal-relative:page;mso-position-vertical-relative:page" coordorigin=",1113" coordsize="1139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">
              <v:rect id="Rectangle 38" o:spid="_x0000_s1027" style="position:absolute;top:1113;width:663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z+8UA&#10;AADaAAAADwAAAGRycy9kb3ducmV2LnhtbESPT2vCQBTE7wW/w/KEXopu2kLR6CoirYRegn/Q6zP7&#10;TILZt+nuqmk/fbdQ8DjMzG+Y6bwzjbiS87VlBc/DBARxYXXNpYLd9mMwAuEDssbGMin4Jg/zWe9h&#10;iqm2N17TdRNKESHsU1RQhdCmUvqiIoN+aFvi6J2sMxiidKXUDm8Rbhr5kiRv0mDNcaHClpYVFefN&#10;xSjI8ld5XLl8n/8026f95ztmB/ul1GO/W0xABOrCPfzfzrSCMfxdi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P7xQAAANoAAAAPAAAAAAAAAAAAAAAAAJgCAABkcnMv&#10;ZG93bnJldi54bWxQSwUGAAAAAAQABAD1AAAAigMAAAAA&#10;" fillcolor="#004381" stroked="f"/>
              <v:rect id="Rectangle 39" o:spid="_x0000_s1028" style="position:absolute;left:663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G4MQA&#10;AADbAAAADwAAAGRycy9kb3ducmV2LnhtbESPT08CMRDF7yZ+h2ZMvElXD2hWCiEGE7lI+Hset8N2&#10;YTvdtBUWPz1zIPE2k/fmvd+MJr1v1YliagIbeB4UoIirYBuuDWzWn09voFJGttgGJgMXSjAZ39+N&#10;sLThzEs6rXKtJIRTiQZczl2pdaoceUyD0BGLtg/RY5Y11tpGPEu4b/VLUQy1x4alwWFHH46q4+rX&#10;G5jT8RBnS1f0B/36t6i+t7vZz9aYx4d++g4qU5//zbfrLyv4Qi+/yAB6f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RuDEAAAA2wAAAA8AAAAAAAAAAAAAAAAAmAIAAGRycy9k&#10;b3ducmV2LnhtbFBLBQYAAAAABAAEAPUAAACJAwAAAAA=&#10;" fillcolor="#005492" stroked="f"/>
              <v:rect id="Rectangle 40" o:spid="_x0000_s1029" style="position:absolute;left:697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ssMA&#10;AADbAAAADwAAAGRycy9kb3ducmV2LnhtbERPS2vCQBC+C/6HZYReRDdWEEldRUpbgpfgA3udZqdJ&#10;MDub7m41+uu7BcHbfHzPWaw604gzOV9bVjAZJyCIC6trLhUc9u+jOQgfkDU2lknBlTyslv3eAlNt&#10;L7yl8y6UIoawT1FBFUKbSumLigz6sW2JI/dtncEQoSuldniJ4aaRz0kykwZrjg0VtvRaUXHa/RoF&#10;WT6VXx8uP+a3Zj88bt4w+7Q/Sj0NuvULiEBdeIjv7kzH+RP4/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yssMAAADbAAAADwAAAAAAAAAAAAAAAACYAgAAZHJzL2Rv&#10;d25yZXYueG1sUEsFBgAAAAAEAAQA9QAAAIgDAAAAAA==&#10;" fillcolor="#004381" stroked="f"/>
              <v:rect id="Rectangle 41" o:spid="_x0000_s1030" style="position:absolute;left:714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9DMIA&#10;AADbAAAADwAAAGRycy9kb3ducmV2LnhtbERPTWsCMRC9F/ofwhS81Ww9qKybFSkW2ktFrT2Pm3Gz&#10;upksSapbf70RCr3N431OMe9tK87kQ+NYwcswA0FcOd1wreBr+/Y8BREissbWMSn4pQDz8vGhwFy7&#10;C6/pvIm1SCEcclRgYuxyKUNlyGIYuo44cQfnLcYEfS21x0sKt60cZdlYWmw4NRjs6NVQddr8WAUf&#10;dDr65dpk/VFOrqvqc/e93O+UGjz1ixmISH38F/+533WaP4L7L+kA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30MwgAAANsAAAAPAAAAAAAAAAAAAAAAAJgCAABkcnMvZG93&#10;bnJldi54bWxQSwUGAAAAAAQABAD1AAAAhwMAAAAA&#10;" fillcolor="#005492" stroked="f"/>
              <v:rect id="Rectangle 42" o:spid="_x0000_s1031" style="position:absolute;left:748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JXsMA&#10;AADbAAAADwAAAGRycy9kb3ducmV2LnhtbERPTWvCQBC9C/6HZYRepG5aQSS6SilVQi9BLfE6Zsck&#10;NDub7m417a/vFgRv83ifs1z3phUXcr6xrOBpkoAgLq1uuFLwcdg8zkH4gKyxtUwKfsjDejUcLDHV&#10;9so7uuxDJWII+xQV1CF0qZS+rMmgn9iOOHJn6wyGCF0ltcNrDDetfE6SmTTYcGyosaPXmsrP/bdR&#10;kOVTedq6vMh/28O4eH/D7Gi/lHoY9S8LEIH6cBff3JmO86fw/0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JXsMAAADbAAAADwAAAAAAAAAAAAAAAACYAgAAZHJzL2Rv&#10;d25yZXYueG1sUEsFBgAAAAAEAAQA9QAAAIgDAAAAAA==&#10;" fillcolor="#004381" stroked="f"/>
              <v:rect id="Rectangle 43" o:spid="_x0000_s1032" style="position:absolute;left:765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A48EA&#10;AADbAAAADwAAAGRycy9kb3ducmV2LnhtbERPTWsCMRC9C/6HMIXeNNtSqmyNImKhXhS19jzdjJvV&#10;zWRJUt36640geJvH+5zRpLW1OJEPlWMFL/0MBHHhdMWlgu/tZ28IIkRkjbVjUvBPASbjbmeEuXZn&#10;XtNpE0uRQjjkqMDE2ORShsKQxdB3DXHi9s5bjAn6UmqP5xRua/maZe/SYsWpwWBDM0PFcfNnFSzo&#10;ePDztcnagxxcVsVy9zP/3Sn1/NROP0BEauNDfHd/6TT/DW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CQOPBAAAA2wAAAA8AAAAAAAAAAAAAAAAAmAIAAGRycy9kb3du&#10;cmV2LnhtbFBLBQYAAAAABAAEAPUAAACGAwAAAAA=&#10;" fillcolor="#005492" stroked="f"/>
              <v:rect id="Rectangle 44" o:spid="_x0000_s1033" style="position:absolute;left:799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0scMA&#10;AADbAAAADwAAAGRycy9kb3ducmV2LnhtbERPS2vCQBC+F/oflin0UnTTikWiq5TSSvASfKDXMTtN&#10;QrOz6e6q0V/vCkJv8/E9ZzLrTCOO5HxtWcFrPwFBXFhdc6lgs/7ujUD4gKyxsUwKzuRhNn18mGCq&#10;7YmXdFyFUsQQ9ikqqEJoUyl9UZFB37ctceR+rDMYInSl1A5PMdw08i1J3qXBmmNDhS19VlT8rg5G&#10;QZYP5H7u8m1+adYv28UXZjv7p9TzU/cxBhGoC//iuzvTcf4Qbr/E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20scMAAADbAAAADwAAAAAAAAAAAAAAAACYAgAAZHJzL2Rv&#10;d25yZXYueG1sUEsFBgAAAAAEAAQA9QAAAIgDAAAAAA==&#10;" fillcolor="#004381" stroked="f"/>
              <v:rect id="Rectangle 45" o:spid="_x0000_s1034" style="position:absolute;left:816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7D8IA&#10;AADbAAAADwAAAGRycy9kb3ducmV2LnhtbERPTWsCMRC9C/0PYQreNNserGw3K6VY0ItFrT1PN9PN&#10;6mayJFHX/vpGELzN431OMettK07kQ+NYwdM4A0FcOd1wreBr+zGagggRWWPrmBRcKMCsfBgUmGt3&#10;5jWdNrEWKYRDjgpMjF0uZagMWQxj1xEn7td5izFBX0vt8ZzCbSufs2wiLTacGgx29G6oOmyOVsGS&#10;Dns/X5us38uXv89qtfue/+yUGj72b68gIvXxLr65FzrNn8D1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HsPwgAAANsAAAAPAAAAAAAAAAAAAAAAAJgCAABkcnMvZG93&#10;bnJldi54bWxQSwUGAAAAAAQABAD1AAAAhwMAAAAA&#10;" fillcolor="#005492" stroked="f"/>
              <v:rect id="Rectangle 46" o:spid="_x0000_s1035" style="position:absolute;left:850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PXcMA&#10;AADbAAAADwAAAGRycy9kb3ducmV2LnhtbERPS2vCQBC+F/oflin0UnTTClaiq5TSSvASfKDXMTtN&#10;QrOz6e6q0V/vCkJv8/E9ZzLrTCOO5HxtWcFrPwFBXFhdc6lgs/7ujUD4gKyxsUwKzuRhNn18mGCq&#10;7YmXdFyFUsQQ9ikqqEJoUyl9UZFB37ctceR+rDMYInSl1A5PMdw08i1JhtJgzbGhwpY+Kyp+Vwej&#10;IMsHcj93+Ta/NOuX7eILs539U+r5qfsYgwjUhX/x3Z3pOP8dbr/E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OPXcMAAADbAAAADwAAAAAAAAAAAAAAAACYAgAAZHJzL2Rv&#10;d25yZXYueG1sUEsFBgAAAAAEAAQA9QAAAIgDAAAAAA==&#10;" fillcolor="#004381" stroked="f"/>
              <v:rect id="Rectangle 47" o:spid="_x0000_s1036" style="position:absolute;left:867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PP8QA&#10;AADbAAAADwAAAGRycy9kb3ducmV2LnhtbESPT2vDMAzF74V9B6PBbq2zHUbJ6pZSupGdtv5h0JuI&#10;1Tg0lk3sNdm3nw6F3iTe03s/LVaj79SV+tQGNvA8K0AR18G23Bg4Ht6nc1ApI1vsApOBP0qwWj5M&#10;FljaMPCOrvvcKAnhVKIBl3MstU61I49pFiKxaOfQe8yy9o22PQ4S7jv9UhSv2mPL0uAw0sZRfdn/&#10;egPbovmqP8dq/mNP1fEjxt33MDhjnh7H9RuoTGO+m2/Xl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Dz/EAAAA2wAAAA8AAAAAAAAAAAAAAAAAmAIAAGRycy9k&#10;b3ducmV2LnhtbFBLBQYAAAAABAAEAPUAAACJAwAAAAA=&#10;" fillcolor="#8da8cd" stroked="f"/>
              <v:rect id="Rectangle 48" o:spid="_x0000_s1037" style="position:absolute;left:901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tMMA&#10;AADbAAAADwAAAGRycy9kb3ducmV2LnhtbERPS2vCQBC+F/oflin0UnTTClKjq5TSSvASfKDXMTtN&#10;QrOz6e6q0V/vCkJv8/E9ZzLrTCOO5HxtWcFrPwFBXFhdc6lgs/7uvYPwAVljY5kUnMnDbPr4MMFU&#10;2xMv6bgKpYgh7FNUUIXQplL6oiKDvm9b4sj9WGcwROhKqR2eYrhp5FuSDKXBmmNDhS19VlT8rg5G&#10;QZYP5H7u8m1+adYv28UXZjv7p9TzU/cxBhGoC//iuzvTcf4Ibr/E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tMMAAADbAAAADwAAAAAAAAAAAAAAAACYAgAAZHJzL2Rv&#10;d25yZXYueG1sUEsFBgAAAAAEAAQA9QAAAIgDAAAAAA==&#10;" fillcolor="#004381" stroked="f"/>
              <v:rect id="Rectangle 49" o:spid="_x0000_s1038" style="position:absolute;left:918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dOsEA&#10;AADbAAAADwAAAGRycy9kb3ducmV2LnhtbERPy4rCMBTdC/MP4QpuZEx1oZ3aKCrIyCwEHx9waW4f&#10;2Nx0mmjrfP1kIbg8nHe67k0tHtS6yrKC6SQCQZxZXXGh4HrZf8YgnEfWWFsmBU9ysF59DFJMtO34&#10;RI+zL0QIYZeggtL7JpHSZSUZdBPbEAcut61BH2BbSN1iF8JNLWdRNJcGKw4NJTa0Kym7ne9GwSLH&#10;zfH2N/6Ntt9xV3w9ne1+MqVGw36zBOGp92/xy33QCmZhffg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8nTrBAAAA2wAAAA8AAAAAAAAAAAAAAAAAmAIAAGRycy9kb3du&#10;cmV2LnhtbFBLBQYAAAAABAAEAPUAAACGAwAAAAA=&#10;" fillcolor="#5a82b5" stroked="f"/>
              <v:rect id="Rectangle 50" o:spid="_x0000_s1039" style="position:absolute;left:9523;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pcUA&#10;AADbAAAADwAAAGRycy9kb3ducmV2LnhtbESPQWvCQBSE7wX/w/IKXkrdqFAkdZUiKqGXUJX0+pp9&#10;JsHs27i71bS/3hUKPQ4z8w0zX/amFRdyvrGsYDxKQBCXVjdcKTjsN88zED4ga2wtk4If8rBcDB7m&#10;mGp75Q+67EIlIoR9igrqELpUSl/WZNCPbEccvaN1BkOUrpLa4TXCTSsnSfIiDTYcF2rsaFVTedp9&#10;GwVZPpVfW5cX+W+7fyre15h92rNSw8f+7RVEoD78h//amVYwncD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XClxQAAANsAAAAPAAAAAAAAAAAAAAAAAJgCAABkcnMv&#10;ZG93bnJldi54bWxQSwUGAAAAAAQABAD1AAAAigMAAAAA&#10;" fillcolor="#004381" stroked="f"/>
              <v:rect id="Rectangle 51" o:spid="_x0000_s1040" style="position:absolute;left:9693;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1zcMA&#10;AADbAAAADwAAAGRycy9kb3ducmV2LnhtbESP3YrCMBSE74V9h3AW9k5Tf5Cla5TFH1hvBKsPcGiO&#10;bbE56TbRVJ/eCIKXw8x8w8wWnanFlVpXWVYwHCQgiHOrKy4UHA+b/jcI55E11pZJwY0cLOYfvRmm&#10;2gbe0zXzhYgQdikqKL1vUildXpJBN7ANcfROtjXoo2wLqVsMEW5qOUqSqTRYcVwosaFlSfk5uxgF&#10;duJDGE5Cd7xV/7v9Zn3f2stKqa/P7vcHhKfOv8Ov9p9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e1zcMAAADbAAAADwAAAAAAAAAAAAAAAACYAgAAZHJzL2Rv&#10;d25yZXYueG1sUEsFBgAAAAAEAAQA9QAAAIgDAAAAAA==&#10;" fillcolor="#2c67a2" stroked="f"/>
              <v:rect id="Rectangle 52" o:spid="_x0000_s1041" style="position:absolute;left:10030;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NSsUA&#10;AADbAAAADwAAAGRycy9kb3ducmV2LnhtbESPQWvCQBSE70L/w/IKXqRu1FJK6ipFVIKXoBZ7fc2+&#10;JqHZt3F31eiv7xYKHoeZ+YaZzjvTiDM5X1tWMBomIIgLq2suFXzsV0+vIHxA1thYJgVX8jCfPfSm&#10;mGp74S2dd6EUEcI+RQVVCG0qpS8qMuiHtiWO3rd1BkOUrpTa4SXCTSPHSfIiDdYcFypsaVFR8bM7&#10;GQVZPpFfa5cf8luzHxw2S8w+7VGp/mP3/gYiUBfu4f92phVMn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E1KxQAAANsAAAAPAAAAAAAAAAAAAAAAAJgCAABkcnMv&#10;ZG93bnJldi54bWxQSwUGAAAAAAQABAD1AAAAigMAAAAA&#10;" fillcolor="#004381" stroked="f"/>
              <v:rect id="Rectangle 53" o:spid="_x0000_s1042" style="position:absolute;left:10200;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5GMQA&#10;AADbAAAADwAAAGRycy9kb3ducmV2LnhtbESPQWsCMRSE74X+h/AK3mq2Fa1sjVKKgl4sWvX83Lxu&#10;VjcvSxJ19dc3BaHHYWa+YUaT1tbiTD5UjhW8dDMQxIXTFZcKNt+z5yGIEJE11o5JwZUCTMaPDyPM&#10;tbvwis7rWIoE4ZCjAhNjk0sZCkMWQ9c1xMn7cd5iTNKXUnu8JLit5WuWDaTFitOCwYY+DRXH9ckq&#10;WNDx4Kcrk7UH+Xb7Kpbb3XS/Varz1H68g4jUxv/wvT3XCnp9+Pu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uRjEAAAA2wAAAA8AAAAAAAAAAAAAAAAAmAIAAGRycy9k&#10;b3ducmV2LnhtbFBLBQYAAAAABAAEAPUAAACJAwAAAAA=&#10;" fillcolor="#005492" stroked="f"/>
              <v:rect id="Rectangle 54" o:spid="_x0000_s1043" style="position:absolute;left:10540;top:1113;width:17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2psYA&#10;AADbAAAADwAAAGRycy9kb3ducmV2LnhtbESPT2vCQBTE7wW/w/IKvRTdtIJIdJUibQm9BP8Qr8/s&#10;Mwlm36a7W0376d2C4HGYmd8w82VvWnEm5xvLCl5GCQji0uqGKwW77cdwCsIHZI2tZVLwSx6Wi8HD&#10;HFNtL7ym8yZUIkLYp6igDqFLpfRlTQb9yHbE0TtaZzBE6SqpHV4i3LTyNUkm0mDDcaHGjlY1lafN&#10;j1GQ5WN5+HR5kf+12+fi6x2zvf1W6umxf5uBCNSHe/jWzrSC8QT+v8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2psYAAADbAAAADwAAAAAAAAAAAAAAAACYAgAAZHJz&#10;L2Rvd25yZXYueG1sUEsFBgAAAAAEAAQA9QAAAIsDAAAAAA==&#10;" fillcolor="#004381" stroked="f"/>
              <v:rect id="Rectangle 55" o:spid="_x0000_s1044" style="position:absolute;left:10710;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C9MQA&#10;AADbAAAADwAAAGRycy9kb3ducmV2LnhtbESPQWsCMRSE7wX/Q3hCbzXbFrSsRinFQntR1K7n5+a5&#10;Wd28LEmqq7++EYQeh5n5hpnMOtuIE/lQO1bwPMhAEJdO11wp+Nl8Pr2BCBFZY+OYFFwowGzae5hg&#10;rt2ZV3Rax0okCIccFZgY21zKUBqyGAauJU7e3nmLMUlfSe3xnOC2kS9ZNpQWa04LBlv6MFQe179W&#10;wTcdD36+Mll3kKPrslwU2/muUOqx372PQUTq4n/43v7SCl5HcPu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gvTEAAAA2wAAAA8AAAAAAAAAAAAAAAAAmAIAAGRycy9k&#10;b3ducmV2LnhtbFBLBQYAAAAABAAEAPUAAACJAwAAAAA=&#10;" fillcolor="#005492" stroked="f"/>
              <v:rect id="Rectangle 56" o:spid="_x0000_s1045" style="position:absolute;left:11050;top:111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lHT8IA&#10;AADbAAAADwAAAGRycy9kb3ducmV2LnhtbERPz2vCMBS+D/wfwhO8jJmqMKQaZYgbxUtRh16fzbMt&#10;a15qErXbX28OA48f3+/5sjONuJHztWUFo2ECgriwuuZSwff+820KwgdkjY1lUvBLHpaL3sscU23v&#10;vKXbLpQihrBPUUEVQptK6YuKDPqhbYkjd7bOYIjQlVI7vMdw08hxkrxLgzXHhgpbWlVU/OyuRkGW&#10;T+Tpy+WH/K/Zvx42a8yO9qLUoN99zEAE6sJT/O/OtIJJHBu/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UdPwgAAANsAAAAPAAAAAAAAAAAAAAAAAJgCAABkcnMvZG93&#10;bnJldi54bWxQSwUGAAAAAAQABAD1AAAAhwMAAAAA&#10;" fillcolor="#004381" stroked="f"/>
              <w10:wrap anchorx="page" anchory="page"/>
            </v:group>
          </w:pict>
        </mc:Fallback>
      </mc:AlternateContent>
    </w:r>
    <w:r>
      <w:t xml:space="preserve">         </w:t>
    </w:r>
    <w:r>
      <w:rPr>
        <w:noProof/>
      </w:rPr>
      <w:drawing>
        <wp:inline distT="0" distB="0" distL="0" distR="0">
          <wp:extent cx="1333500" cy="324594"/>
          <wp:effectExtent l="0" t="0" r="0" b="0"/>
          <wp:docPr id="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png"/>
                  <pic:cNvPicPr/>
                </pic:nvPicPr>
                <pic:blipFill>
                  <a:blip r:embed="rId2">
                    <a:extLst>
                      <a:ext uri="{28A0092B-C50C-407E-A947-70E740481C1C}">
                        <a14:useLocalDpi xmlns:a14="http://schemas.microsoft.com/office/drawing/2010/main" val="0"/>
                      </a:ext>
                    </a:extLst>
                  </a:blip>
                  <a:stretch>
                    <a:fillRect/>
                  </a:stretch>
                </pic:blipFill>
                <pic:spPr>
                  <a:xfrm>
                    <a:off x="0" y="0"/>
                    <a:ext cx="1372344" cy="334049"/>
                  </a:xfrm>
                  <a:prstGeom prst="rect">
                    <a:avLst/>
                  </a:prstGeom>
                </pic:spPr>
              </pic:pic>
            </a:graphicData>
          </a:graphic>
        </wp:inline>
      </w:drawing>
    </w:r>
    <w:r>
      <w:t xml:space="preserve">          </w:t>
    </w:r>
    <w:r>
      <w:rPr>
        <w:noProof/>
      </w:rPr>
      <w:drawing>
        <wp:inline distT="0" distB="0" distL="0" distR="0">
          <wp:extent cx="807720" cy="336043"/>
          <wp:effectExtent l="0" t="0" r="0" b="6985"/>
          <wp:docPr id="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s.png"/>
                  <pic:cNvPicPr/>
                </pic:nvPicPr>
                <pic:blipFill>
                  <a:blip r:embed="rId3">
                    <a:extLst>
                      <a:ext uri="{28A0092B-C50C-407E-A947-70E740481C1C}">
                        <a14:useLocalDpi xmlns:a14="http://schemas.microsoft.com/office/drawing/2010/main" val="0"/>
                      </a:ext>
                    </a:extLst>
                  </a:blip>
                  <a:stretch>
                    <a:fillRect/>
                  </a:stretch>
                </pic:blipFill>
                <pic:spPr>
                  <a:xfrm>
                    <a:off x="0" y="0"/>
                    <a:ext cx="918045" cy="381942"/>
                  </a:xfrm>
                  <a:prstGeom prst="rect">
                    <a:avLst/>
                  </a:prstGeom>
                </pic:spPr>
              </pic:pic>
            </a:graphicData>
          </a:graphic>
        </wp:inline>
      </w:drawing>
    </w:r>
    <w:r>
      <w:t xml:space="preserve">   </w:t>
    </w:r>
    <w:r>
      <w:rPr>
        <w:noProof/>
      </w:rPr>
      <w:drawing>
        <wp:inline distT="0" distB="0" distL="0" distR="0">
          <wp:extent cx="1455420" cy="388112"/>
          <wp:effectExtent l="0" t="0" r="0" b="0"/>
          <wp:docPr id="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aestrias AP - PP - 01.jpg"/>
                  <pic:cNvPicPr/>
                </pic:nvPicPr>
                <pic:blipFill rotWithShape="1">
                  <a:blip r:embed="rId4" cstate="print">
                    <a:extLst>
                      <a:ext uri="{28A0092B-C50C-407E-A947-70E740481C1C}">
                        <a14:useLocalDpi xmlns:a14="http://schemas.microsoft.com/office/drawing/2010/main" val="0"/>
                      </a:ext>
                    </a:extLst>
                  </a:blip>
                  <a:srcRect t="20064" r="2894" b="24756"/>
                  <a:stretch/>
                </pic:blipFill>
                <pic:spPr bwMode="auto">
                  <a:xfrm>
                    <a:off x="0" y="0"/>
                    <a:ext cx="1493803" cy="398347"/>
                  </a:xfrm>
                  <a:prstGeom prst="rect">
                    <a:avLst/>
                  </a:prstGeom>
                  <a:ln>
                    <a:noFill/>
                  </a:ln>
                  <a:extLst>
                    <a:ext uri="{53640926-AAD7-44D8-BBD7-CCE9431645EC}">
                      <a14:shadowObscured xmlns:a14="http://schemas.microsoft.com/office/drawing/2010/main"/>
                    </a:ext>
                  </a:extLst>
                </pic:spPr>
              </pic:pic>
            </a:graphicData>
          </a:graphic>
        </wp:inline>
      </w:drawing>
    </w:r>
  </w:p>
  <w:p w:rsidR="00E12FBE" w:rsidRDefault="00E12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B35"/>
    <w:multiLevelType w:val="hybridMultilevel"/>
    <w:tmpl w:val="39782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779BD"/>
    <w:multiLevelType w:val="hybridMultilevel"/>
    <w:tmpl w:val="2E42171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4A"/>
    <w:rsid w:val="000874D2"/>
    <w:rsid w:val="000A0582"/>
    <w:rsid w:val="000B635B"/>
    <w:rsid w:val="001D0440"/>
    <w:rsid w:val="002D456B"/>
    <w:rsid w:val="002E755C"/>
    <w:rsid w:val="002F6CDE"/>
    <w:rsid w:val="004D6780"/>
    <w:rsid w:val="00507C67"/>
    <w:rsid w:val="00566782"/>
    <w:rsid w:val="00666E2B"/>
    <w:rsid w:val="0078057B"/>
    <w:rsid w:val="007A3D64"/>
    <w:rsid w:val="00851C3C"/>
    <w:rsid w:val="008943F7"/>
    <w:rsid w:val="00934CBE"/>
    <w:rsid w:val="00A36C90"/>
    <w:rsid w:val="00A9553B"/>
    <w:rsid w:val="00C11DA6"/>
    <w:rsid w:val="00C47702"/>
    <w:rsid w:val="00C507D6"/>
    <w:rsid w:val="00CE1AD7"/>
    <w:rsid w:val="00D139E0"/>
    <w:rsid w:val="00D912BE"/>
    <w:rsid w:val="00DE5407"/>
    <w:rsid w:val="00E12FBE"/>
    <w:rsid w:val="00E548B2"/>
    <w:rsid w:val="00E9524A"/>
    <w:rsid w:val="00EC4B4D"/>
    <w:rsid w:val="00FA478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EC986-140A-4F75-B524-33FF5822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524A"/>
    <w:pPr>
      <w:keepNext/>
      <w:tabs>
        <w:tab w:val="left" w:pos="2041"/>
      </w:tabs>
      <w:spacing w:before="240" w:after="60" w:line="280" w:lineRule="exact"/>
      <w:outlineLvl w:val="0"/>
    </w:pPr>
    <w:rPr>
      <w:rFonts w:ascii="Verdana" w:hAnsi="Verdana" w:cs="Arial"/>
      <w:b/>
      <w:bCs/>
      <w:kern w:val="32"/>
      <w:sz w:val="32"/>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4A"/>
    <w:pPr>
      <w:tabs>
        <w:tab w:val="center" w:pos="4252"/>
        <w:tab w:val="right" w:pos="8504"/>
      </w:tabs>
    </w:pPr>
  </w:style>
  <w:style w:type="character" w:customStyle="1" w:styleId="HeaderChar">
    <w:name w:val="Header Char"/>
    <w:basedOn w:val="DefaultParagraphFont"/>
    <w:link w:val="Header"/>
    <w:uiPriority w:val="99"/>
    <w:rsid w:val="00E9524A"/>
  </w:style>
  <w:style w:type="paragraph" w:styleId="Footer">
    <w:name w:val="footer"/>
    <w:basedOn w:val="Normal"/>
    <w:link w:val="FooterChar"/>
    <w:uiPriority w:val="99"/>
    <w:unhideWhenUsed/>
    <w:rsid w:val="00E9524A"/>
    <w:pPr>
      <w:tabs>
        <w:tab w:val="center" w:pos="4252"/>
        <w:tab w:val="right" w:pos="8504"/>
      </w:tabs>
    </w:pPr>
  </w:style>
  <w:style w:type="character" w:customStyle="1" w:styleId="FooterChar">
    <w:name w:val="Footer Char"/>
    <w:basedOn w:val="DefaultParagraphFont"/>
    <w:link w:val="Footer"/>
    <w:uiPriority w:val="99"/>
    <w:rsid w:val="00E9524A"/>
  </w:style>
  <w:style w:type="character" w:customStyle="1" w:styleId="Heading1Char">
    <w:name w:val="Heading 1 Char"/>
    <w:basedOn w:val="DefaultParagraphFont"/>
    <w:link w:val="Heading1"/>
    <w:rsid w:val="00E9524A"/>
    <w:rPr>
      <w:rFonts w:ascii="Verdana" w:eastAsia="Times New Roman" w:hAnsi="Verdana" w:cs="Arial"/>
      <w:b/>
      <w:bCs/>
      <w:kern w:val="32"/>
      <w:sz w:val="32"/>
      <w:szCs w:val="32"/>
      <w:lang w:val="de-DE" w:eastAsia="de-DE"/>
    </w:rPr>
  </w:style>
  <w:style w:type="character" w:customStyle="1" w:styleId="KASStandardFett">
    <w:name w:val="KAS_Standard_Fett"/>
    <w:rsid w:val="00E9524A"/>
    <w:rPr>
      <w:b/>
    </w:rPr>
  </w:style>
  <w:style w:type="paragraph" w:customStyle="1" w:styleId="KASHeadline">
    <w:name w:val="KAS_Headline"/>
    <w:basedOn w:val="Normal"/>
    <w:rsid w:val="00E9524A"/>
    <w:pPr>
      <w:tabs>
        <w:tab w:val="left" w:pos="2041"/>
      </w:tabs>
      <w:spacing w:line="400" w:lineRule="exact"/>
    </w:pPr>
    <w:rPr>
      <w:rFonts w:ascii="Verdana" w:hAnsi="Verdana"/>
      <w:b/>
      <w:caps/>
      <w:color w:val="004381"/>
      <w:spacing w:val="50"/>
      <w:sz w:val="36"/>
      <w:szCs w:val="36"/>
    </w:rPr>
  </w:style>
  <w:style w:type="character" w:styleId="Hyperlink">
    <w:name w:val="Hyperlink"/>
    <w:basedOn w:val="DefaultParagraphFont"/>
    <w:uiPriority w:val="99"/>
    <w:unhideWhenUsed/>
    <w:rsid w:val="00E9524A"/>
    <w:rPr>
      <w:color w:val="0000FF"/>
      <w:u w:val="single"/>
    </w:rPr>
  </w:style>
  <w:style w:type="paragraph" w:styleId="ListParagraph">
    <w:name w:val="List Paragraph"/>
    <w:basedOn w:val="Normal"/>
    <w:uiPriority w:val="34"/>
    <w:qFormat/>
    <w:rsid w:val="00E9524A"/>
    <w:pPr>
      <w:tabs>
        <w:tab w:val="left" w:pos="2041"/>
      </w:tabs>
      <w:spacing w:line="280" w:lineRule="exact"/>
      <w:ind w:left="720"/>
      <w:contextualSpacing/>
    </w:pPr>
    <w:rPr>
      <w:rFonts w:ascii="Verdana" w:hAnsi="Verdana"/>
      <w:sz w:val="20"/>
      <w:szCs w:val="20"/>
      <w:lang w:val="de-DE" w:eastAsia="de-DE"/>
    </w:rPr>
  </w:style>
  <w:style w:type="table" w:styleId="TableGrid">
    <w:name w:val="Table Grid"/>
    <w:basedOn w:val="TableNormal"/>
    <w:rsid w:val="00E952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gob.org.ar/"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ntacto@cigob.uy" TargetMode="External"/><Relationship Id="rId7" Type="http://schemas.openxmlformats.org/officeDocument/2006/relationships/hyperlink" Target="mailto:contacto@cigob.uy" TargetMode="Externa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www.oas.org/es/sap/dgpe/escuelagob/curso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www.kas.de/uruguay/es/" TargetMode="External"/><Relationship Id="rId10" Type="http://schemas.openxmlformats.org/officeDocument/2006/relationships/image" Target="media/image2.jpg"/><Relationship Id="rId19" Type="http://schemas.openxmlformats.org/officeDocument/2006/relationships/hyperlink" Target="https://bit.ly/2L3HjY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cigob.org.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2282</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Zebral, Silverio</cp:lastModifiedBy>
  <cp:revision>4</cp:revision>
  <dcterms:created xsi:type="dcterms:W3CDTF">2018-06-01T20:51:00Z</dcterms:created>
  <dcterms:modified xsi:type="dcterms:W3CDTF">2018-06-06T19:33:00Z</dcterms:modified>
</cp:coreProperties>
</file>