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8B" w:rsidRPr="0097730A" w:rsidRDefault="00505F8B" w:rsidP="00D01CB5">
      <w:pPr>
        <w:jc w:val="center"/>
        <w:rPr>
          <w:rFonts w:ascii="Cambria" w:hAnsi="Cambria"/>
          <w:b/>
          <w:lang w:val="en-US"/>
        </w:rPr>
      </w:pPr>
      <w:bookmarkStart w:id="0" w:name="_GoBack"/>
      <w:bookmarkEnd w:id="0"/>
      <w:r w:rsidRPr="0097730A">
        <w:rPr>
          <w:rFonts w:ascii="Cambria" w:hAnsi="Cambria"/>
          <w:b/>
          <w:lang w:val="en-US"/>
        </w:rPr>
        <w:t>ANNOUNCEMENT</w:t>
      </w:r>
    </w:p>
    <w:p w:rsidR="00505F8B" w:rsidRPr="0097730A" w:rsidRDefault="00505F8B" w:rsidP="00D01CB5">
      <w:pPr>
        <w:jc w:val="center"/>
        <w:rPr>
          <w:rFonts w:ascii="Cambria" w:hAnsi="Cambria"/>
          <w:b/>
          <w:lang w:val="en-US"/>
        </w:rPr>
      </w:pPr>
      <w:r w:rsidRPr="0097730A">
        <w:rPr>
          <w:rFonts w:ascii="Cambria" w:hAnsi="Cambria"/>
          <w:b/>
          <w:lang w:val="en-US"/>
        </w:rPr>
        <w:t xml:space="preserve">THE </w:t>
      </w:r>
      <w:r w:rsidR="00504449" w:rsidRPr="0097730A">
        <w:rPr>
          <w:rFonts w:ascii="Cambria" w:hAnsi="Cambria"/>
          <w:b/>
          <w:lang w:val="en-US"/>
        </w:rPr>
        <w:t xml:space="preserve">OFFICE OF THE SPECIAL RAPPORTEUR FOR FREEDOM OF EXPRESSION </w:t>
      </w:r>
      <w:r w:rsidRPr="0097730A">
        <w:rPr>
          <w:rFonts w:ascii="Cambria" w:hAnsi="Cambria"/>
          <w:b/>
          <w:lang w:val="en-US"/>
        </w:rPr>
        <w:t>INVITES</w:t>
      </w:r>
      <w:r w:rsidR="00504449" w:rsidRPr="0097730A">
        <w:rPr>
          <w:rFonts w:ascii="Cambria" w:hAnsi="Cambria"/>
          <w:b/>
          <w:lang w:val="en-US"/>
        </w:rPr>
        <w:t xml:space="preserve"> TO</w:t>
      </w:r>
      <w:r w:rsidRPr="0097730A">
        <w:rPr>
          <w:rFonts w:ascii="Cambria" w:hAnsi="Cambria"/>
          <w:b/>
          <w:lang w:val="en-US"/>
        </w:rPr>
        <w:t xml:space="preserve"> CONSULTATION ON ACCESS TO INFORMATION, VIOLENCE AGAINST WOMEN</w:t>
      </w:r>
      <w:r w:rsidR="00504449" w:rsidRPr="0097730A">
        <w:rPr>
          <w:rFonts w:ascii="Cambria" w:hAnsi="Cambria"/>
          <w:b/>
          <w:lang w:val="en-US"/>
        </w:rPr>
        <w:t>,</w:t>
      </w:r>
      <w:r w:rsidRPr="0097730A">
        <w:rPr>
          <w:rFonts w:ascii="Cambria" w:hAnsi="Cambria"/>
          <w:b/>
          <w:lang w:val="en-US"/>
        </w:rPr>
        <w:t xml:space="preserve"> AND THE ADMINISTRATION OF JUSTICE IN </w:t>
      </w:r>
      <w:r w:rsidR="00504449" w:rsidRPr="0097730A">
        <w:rPr>
          <w:rFonts w:ascii="Cambria" w:hAnsi="Cambria"/>
          <w:b/>
          <w:lang w:val="en-US"/>
        </w:rPr>
        <w:t xml:space="preserve">THE </w:t>
      </w:r>
      <w:r w:rsidRPr="0097730A">
        <w:rPr>
          <w:rFonts w:ascii="Cambria" w:hAnsi="Cambria"/>
          <w:b/>
          <w:lang w:val="en-US"/>
        </w:rPr>
        <w:t>AMERICA</w:t>
      </w:r>
      <w:r w:rsidR="00504449" w:rsidRPr="0097730A">
        <w:rPr>
          <w:rFonts w:ascii="Cambria" w:hAnsi="Cambria"/>
          <w:b/>
          <w:lang w:val="en-US"/>
        </w:rPr>
        <w:t>S</w:t>
      </w:r>
    </w:p>
    <w:p w:rsidR="009004CF" w:rsidRPr="0097730A" w:rsidRDefault="009004CF" w:rsidP="00D01CB5">
      <w:pPr>
        <w:jc w:val="both"/>
        <w:rPr>
          <w:rFonts w:ascii="Cambria" w:hAnsi="Cambria"/>
          <w:lang w:val="en-US"/>
        </w:rPr>
      </w:pPr>
      <w:r w:rsidRPr="0097730A">
        <w:rPr>
          <w:rFonts w:ascii="Cambria" w:hAnsi="Cambria"/>
          <w:lang w:val="en-US"/>
        </w:rPr>
        <w:t>The Office of the Special Rapporteur for Freedom of Expression invites States, civil society</w:t>
      </w:r>
      <w:r w:rsidR="000F6CFE" w:rsidRPr="0097730A">
        <w:rPr>
          <w:rFonts w:ascii="Cambria" w:hAnsi="Cambria"/>
          <w:lang w:val="en-US"/>
        </w:rPr>
        <w:t>,</w:t>
      </w:r>
      <w:r w:rsidRPr="0097730A">
        <w:rPr>
          <w:rFonts w:ascii="Cambria" w:hAnsi="Cambria"/>
          <w:lang w:val="en-US"/>
        </w:rPr>
        <w:t xml:space="preserve"> and other non-state actors to</w:t>
      </w:r>
      <w:r w:rsidR="003A22E1" w:rsidRPr="0097730A">
        <w:rPr>
          <w:lang w:val="en-US"/>
        </w:rPr>
        <w:t xml:space="preserve"> </w:t>
      </w:r>
      <w:r w:rsidR="003A22E1" w:rsidRPr="0097730A">
        <w:rPr>
          <w:rFonts w:ascii="Cambria" w:hAnsi="Cambria"/>
          <w:lang w:val="en-US"/>
        </w:rPr>
        <w:t xml:space="preserve">provide information for </w:t>
      </w:r>
      <w:r w:rsidRPr="0097730A">
        <w:rPr>
          <w:rFonts w:ascii="Cambria" w:hAnsi="Cambria"/>
          <w:lang w:val="en-US"/>
        </w:rPr>
        <w:t>the questionnaire on access to information, violence against women</w:t>
      </w:r>
      <w:r w:rsidR="000F6CFE" w:rsidRPr="0097730A">
        <w:rPr>
          <w:rFonts w:ascii="Cambria" w:hAnsi="Cambria"/>
          <w:lang w:val="en-US"/>
        </w:rPr>
        <w:t>,</w:t>
      </w:r>
      <w:r w:rsidRPr="0097730A">
        <w:rPr>
          <w:rFonts w:ascii="Cambria" w:hAnsi="Cambria"/>
          <w:lang w:val="en-US"/>
        </w:rPr>
        <w:t xml:space="preserve"> and the administration of justice in the Americas.</w:t>
      </w:r>
    </w:p>
    <w:p w:rsidR="000F6CFE" w:rsidRPr="0097730A" w:rsidRDefault="003A22E1" w:rsidP="000F6CFE">
      <w:pPr>
        <w:jc w:val="both"/>
        <w:rPr>
          <w:rFonts w:ascii="Cambria" w:hAnsi="Cambria"/>
          <w:lang w:val="en-US"/>
        </w:rPr>
      </w:pPr>
      <w:r w:rsidRPr="0097730A">
        <w:rPr>
          <w:rFonts w:ascii="Cambria" w:hAnsi="Cambria"/>
          <w:lang w:val="en-US"/>
        </w:rPr>
        <w:t>Answers</w:t>
      </w:r>
      <w:r w:rsidR="00BB75D5" w:rsidRPr="0097730A">
        <w:rPr>
          <w:rFonts w:ascii="Cambria" w:hAnsi="Cambria"/>
          <w:lang w:val="en-US"/>
        </w:rPr>
        <w:t xml:space="preserve"> to this questionnaire must be submitted </w:t>
      </w:r>
      <w:r w:rsidR="000F6CFE" w:rsidRPr="0097730A">
        <w:rPr>
          <w:rFonts w:ascii="Cambria" w:hAnsi="Cambria"/>
          <w:lang w:val="en-US"/>
        </w:rPr>
        <w:t xml:space="preserve">no later than June 15, 2018 to </w:t>
      </w:r>
      <w:hyperlink r:id="rId9" w:history="1">
        <w:r w:rsidR="00BB75D5" w:rsidRPr="0097730A">
          <w:rPr>
            <w:rStyle w:val="Hyperlink"/>
            <w:rFonts w:ascii="Cambria" w:hAnsi="Cambria"/>
            <w:lang w:val="en-US"/>
          </w:rPr>
          <w:t>cidhexpresion@oas.org</w:t>
        </w:r>
      </w:hyperlink>
      <w:r w:rsidR="00BB75D5" w:rsidRPr="0097730A">
        <w:rPr>
          <w:rFonts w:ascii="Cambria" w:hAnsi="Cambria"/>
          <w:lang w:val="en-US"/>
        </w:rPr>
        <w:t xml:space="preserve"> </w:t>
      </w:r>
    </w:p>
    <w:p w:rsidR="000F6CFE" w:rsidRPr="0097730A" w:rsidRDefault="000F6CFE" w:rsidP="001231AE">
      <w:pPr>
        <w:jc w:val="both"/>
        <w:rPr>
          <w:rFonts w:ascii="Cambria" w:hAnsi="Cambria"/>
          <w:lang w:val="en-US"/>
        </w:rPr>
      </w:pPr>
      <w:r w:rsidRPr="0097730A">
        <w:rPr>
          <w:rFonts w:ascii="Cambria" w:hAnsi="Cambria"/>
          <w:lang w:val="en-US"/>
        </w:rPr>
        <w:t xml:space="preserve">Please </w:t>
      </w:r>
      <w:r w:rsidR="001231AE" w:rsidRPr="0097730A">
        <w:rPr>
          <w:rFonts w:ascii="Cambria" w:hAnsi="Cambria"/>
          <w:lang w:val="en-US"/>
        </w:rPr>
        <w:t>reference</w:t>
      </w:r>
      <w:r w:rsidRPr="0097730A">
        <w:rPr>
          <w:rFonts w:ascii="Cambria" w:hAnsi="Cambria"/>
          <w:lang w:val="en-US"/>
        </w:rPr>
        <w:t xml:space="preserve"> "Questionnaire Access to Information and Women in the Americas" </w:t>
      </w:r>
      <w:r w:rsidR="001231AE" w:rsidRPr="0097730A">
        <w:rPr>
          <w:rFonts w:ascii="Cambria" w:hAnsi="Cambria"/>
          <w:lang w:val="en-US"/>
        </w:rPr>
        <w:t>in the email subject line.</w:t>
      </w:r>
    </w:p>
    <w:p w:rsidR="00D352D6" w:rsidRPr="0097730A" w:rsidRDefault="00D352D6" w:rsidP="00D352D6">
      <w:pPr>
        <w:jc w:val="both"/>
        <w:rPr>
          <w:rFonts w:ascii="Cambria" w:hAnsi="Cambria"/>
          <w:lang w:val="en-US"/>
        </w:rPr>
      </w:pPr>
      <w:r w:rsidRPr="0097730A">
        <w:rPr>
          <w:rFonts w:ascii="Cambria" w:hAnsi="Cambria"/>
          <w:lang w:val="en-US"/>
        </w:rPr>
        <w:t>If you don’t have access to the internet, you can send your answers by mail to: Inter-American Commission on Human Rights</w:t>
      </w:r>
      <w:r w:rsidR="001A7D1F" w:rsidRPr="0097730A">
        <w:rPr>
          <w:rFonts w:ascii="Cambria" w:hAnsi="Cambria"/>
          <w:lang w:val="en-US"/>
        </w:rPr>
        <w:t xml:space="preserve"> of the</w:t>
      </w:r>
      <w:r w:rsidRPr="0097730A">
        <w:rPr>
          <w:rFonts w:ascii="Cambria" w:hAnsi="Cambria"/>
          <w:lang w:val="en-US"/>
        </w:rPr>
        <w:t xml:space="preserve"> Organization of American States, 1889 F Street NW, Washington</w:t>
      </w:r>
      <w:r w:rsidR="001A7D1F" w:rsidRPr="0097730A">
        <w:rPr>
          <w:rFonts w:ascii="Cambria" w:hAnsi="Cambria"/>
          <w:lang w:val="en-US"/>
        </w:rPr>
        <w:t>,</w:t>
      </w:r>
      <w:r w:rsidRPr="0097730A">
        <w:rPr>
          <w:rFonts w:ascii="Cambria" w:hAnsi="Cambria"/>
          <w:lang w:val="en-US"/>
        </w:rPr>
        <w:t xml:space="preserve"> D</w:t>
      </w:r>
      <w:r w:rsidR="001A7D1F" w:rsidRPr="0097730A">
        <w:rPr>
          <w:rFonts w:ascii="Cambria" w:hAnsi="Cambria"/>
          <w:lang w:val="en-US"/>
        </w:rPr>
        <w:t>.</w:t>
      </w:r>
      <w:r w:rsidRPr="0097730A">
        <w:rPr>
          <w:rFonts w:ascii="Cambria" w:hAnsi="Cambria"/>
          <w:lang w:val="en-US"/>
        </w:rPr>
        <w:t>C</w:t>
      </w:r>
      <w:r w:rsidR="001A7D1F" w:rsidRPr="0097730A">
        <w:rPr>
          <w:rFonts w:ascii="Cambria" w:hAnsi="Cambria"/>
          <w:lang w:val="en-US"/>
        </w:rPr>
        <w:t>.,</w:t>
      </w:r>
      <w:r w:rsidRPr="0097730A">
        <w:rPr>
          <w:rFonts w:ascii="Cambria" w:hAnsi="Cambria"/>
          <w:lang w:val="en-US"/>
        </w:rPr>
        <w:t xml:space="preserve"> 20006. The submission must be addressed to the Office of the Special Rapporteur for Freedom of Expression of the IACHR.</w:t>
      </w:r>
    </w:p>
    <w:p w:rsidR="001636A5" w:rsidRPr="0097730A" w:rsidRDefault="001636A5">
      <w:pPr>
        <w:rPr>
          <w:rFonts w:ascii="Cambria" w:hAnsi="Cambria"/>
          <w:lang w:val="en-US"/>
        </w:rPr>
      </w:pPr>
      <w:r w:rsidRPr="0097730A">
        <w:rPr>
          <w:rFonts w:ascii="Cambria" w:hAnsi="Cambria"/>
          <w:lang w:val="en-US"/>
        </w:rPr>
        <w:br w:type="page"/>
      </w:r>
    </w:p>
    <w:p w:rsidR="001A7D1F" w:rsidRPr="0097730A" w:rsidRDefault="001A7D1F" w:rsidP="001636A5">
      <w:pPr>
        <w:jc w:val="center"/>
        <w:rPr>
          <w:rFonts w:ascii="Cambria" w:hAnsi="Cambria"/>
          <w:b/>
          <w:sz w:val="28"/>
          <w:szCs w:val="28"/>
          <w:lang w:val="en-US"/>
        </w:rPr>
      </w:pPr>
      <w:r w:rsidRPr="0097730A">
        <w:rPr>
          <w:rFonts w:ascii="Cambria" w:hAnsi="Cambria"/>
          <w:b/>
          <w:sz w:val="28"/>
          <w:szCs w:val="28"/>
          <w:lang w:val="en-US"/>
        </w:rPr>
        <w:lastRenderedPageBreak/>
        <w:t>QUESTIONNAIRE FOR</w:t>
      </w:r>
      <w:r w:rsidR="00515652" w:rsidRPr="0097730A">
        <w:rPr>
          <w:rFonts w:ascii="Cambria" w:hAnsi="Cambria"/>
          <w:b/>
          <w:sz w:val="28"/>
          <w:szCs w:val="28"/>
          <w:lang w:val="en-US"/>
        </w:rPr>
        <w:t xml:space="preserve"> THE</w:t>
      </w:r>
      <w:r w:rsidRPr="0097730A">
        <w:rPr>
          <w:rFonts w:ascii="Cambria" w:hAnsi="Cambria"/>
          <w:b/>
          <w:sz w:val="28"/>
          <w:szCs w:val="28"/>
          <w:lang w:val="en-US"/>
        </w:rPr>
        <w:t xml:space="preserve"> CONSULTATION ON ACCESS TO INFORMATION, VIOLENCE AGAINST WOMEN</w:t>
      </w:r>
      <w:r w:rsidR="00515652" w:rsidRPr="0097730A">
        <w:rPr>
          <w:rFonts w:ascii="Cambria" w:hAnsi="Cambria"/>
          <w:b/>
          <w:sz w:val="28"/>
          <w:szCs w:val="28"/>
          <w:lang w:val="en-US"/>
        </w:rPr>
        <w:t>,</w:t>
      </w:r>
      <w:r w:rsidRPr="0097730A">
        <w:rPr>
          <w:rFonts w:ascii="Cambria" w:hAnsi="Cambria"/>
          <w:b/>
          <w:sz w:val="28"/>
          <w:szCs w:val="28"/>
          <w:lang w:val="en-US"/>
        </w:rPr>
        <w:t xml:space="preserve"> AND THE ADMINISTRATION OF JUSTICE IN </w:t>
      </w:r>
      <w:r w:rsidR="00515652" w:rsidRPr="0097730A">
        <w:rPr>
          <w:rFonts w:ascii="Cambria" w:hAnsi="Cambria"/>
          <w:b/>
          <w:sz w:val="28"/>
          <w:szCs w:val="28"/>
          <w:lang w:val="en-US"/>
        </w:rPr>
        <w:t xml:space="preserve">THE </w:t>
      </w:r>
      <w:r w:rsidRPr="0097730A">
        <w:rPr>
          <w:rFonts w:ascii="Cambria" w:hAnsi="Cambria"/>
          <w:b/>
          <w:sz w:val="28"/>
          <w:szCs w:val="28"/>
          <w:lang w:val="en-US"/>
        </w:rPr>
        <w:t>AMERICA</w:t>
      </w:r>
      <w:r w:rsidR="00515652" w:rsidRPr="0097730A">
        <w:rPr>
          <w:rFonts w:ascii="Cambria" w:hAnsi="Cambria"/>
          <w:b/>
          <w:sz w:val="28"/>
          <w:szCs w:val="28"/>
          <w:lang w:val="en-US"/>
        </w:rPr>
        <w:t>S</w:t>
      </w:r>
    </w:p>
    <w:p w:rsidR="00D01CB5" w:rsidRPr="0097730A" w:rsidRDefault="00D01CB5" w:rsidP="00D01CB5">
      <w:pPr>
        <w:spacing w:after="0"/>
        <w:jc w:val="both"/>
        <w:rPr>
          <w:rFonts w:ascii="Cambria" w:hAnsi="Cambria" w:cs="Calibri"/>
          <w:b/>
          <w:sz w:val="28"/>
          <w:szCs w:val="28"/>
          <w:lang w:val="en-US"/>
        </w:rPr>
      </w:pPr>
    </w:p>
    <w:p w:rsidR="00D01CB5" w:rsidRPr="0097730A" w:rsidRDefault="00515652" w:rsidP="00426FAD">
      <w:pPr>
        <w:numPr>
          <w:ilvl w:val="0"/>
          <w:numId w:val="7"/>
        </w:numPr>
        <w:spacing w:after="0" w:line="276" w:lineRule="auto"/>
        <w:jc w:val="both"/>
        <w:rPr>
          <w:rFonts w:ascii="Cambria" w:hAnsi="Cambria"/>
          <w:b/>
          <w:sz w:val="28"/>
          <w:szCs w:val="28"/>
          <w:lang w:val="en-US"/>
        </w:rPr>
      </w:pPr>
      <w:r w:rsidRPr="0097730A">
        <w:rPr>
          <w:rFonts w:ascii="Cambria" w:hAnsi="Cambria"/>
          <w:b/>
          <w:sz w:val="28"/>
          <w:szCs w:val="28"/>
          <w:lang w:val="en-US"/>
        </w:rPr>
        <w:t>PRESENTATIO</w:t>
      </w:r>
      <w:r w:rsidR="00426FAD" w:rsidRPr="0097730A">
        <w:rPr>
          <w:rFonts w:ascii="Cambria" w:hAnsi="Cambria"/>
          <w:b/>
          <w:sz w:val="28"/>
          <w:szCs w:val="28"/>
          <w:lang w:val="en-US"/>
        </w:rPr>
        <w:t xml:space="preserve">N </w:t>
      </w:r>
    </w:p>
    <w:p w:rsidR="00515652" w:rsidRPr="0097730A" w:rsidRDefault="00515652" w:rsidP="00426FAD">
      <w:pPr>
        <w:spacing w:after="0" w:line="240" w:lineRule="auto"/>
        <w:jc w:val="both"/>
        <w:rPr>
          <w:rFonts w:ascii="Cambria" w:hAnsi="Cambria" w:cs="Calibri"/>
          <w:b/>
          <w:lang w:val="en-US"/>
        </w:rPr>
      </w:pPr>
    </w:p>
    <w:p w:rsidR="00515652" w:rsidRPr="0097730A" w:rsidRDefault="00515652" w:rsidP="00426FAD">
      <w:pPr>
        <w:spacing w:after="0" w:line="240" w:lineRule="auto"/>
        <w:jc w:val="both"/>
        <w:rPr>
          <w:rFonts w:ascii="Cambria" w:hAnsi="Cambria" w:cs="Calibri"/>
          <w:b/>
          <w:lang w:val="en-US"/>
        </w:rPr>
      </w:pPr>
      <w:r w:rsidRPr="0097730A">
        <w:rPr>
          <w:rFonts w:ascii="Cambria" w:hAnsi="Cambria" w:cs="Calibri"/>
          <w:b/>
          <w:lang w:val="en-US"/>
        </w:rPr>
        <w:t xml:space="preserve">The Office of the Special Rapporteur for Freedom of Expression launches a public consultation to receive information on compliance with recommendations made in </w:t>
      </w:r>
      <w:r w:rsidR="00015B20" w:rsidRPr="0097730A">
        <w:rPr>
          <w:rFonts w:ascii="Cambria" w:hAnsi="Cambria" w:cs="Calibri"/>
          <w:b/>
          <w:lang w:val="en-US"/>
        </w:rPr>
        <w:t>the thematic report "Access to Information, Violence against W</w:t>
      </w:r>
      <w:r w:rsidRPr="0097730A">
        <w:rPr>
          <w:rFonts w:ascii="Cambria" w:hAnsi="Cambria" w:cs="Calibri"/>
          <w:b/>
          <w:lang w:val="en-US"/>
        </w:rPr>
        <w:t>omen,</w:t>
      </w:r>
      <w:r w:rsidR="00015B20" w:rsidRPr="0097730A">
        <w:rPr>
          <w:rFonts w:ascii="Cambria" w:hAnsi="Cambria" w:cs="Calibri"/>
          <w:b/>
          <w:lang w:val="en-US"/>
        </w:rPr>
        <w:t xml:space="preserve"> and the A</w:t>
      </w:r>
      <w:r w:rsidRPr="0097730A">
        <w:rPr>
          <w:rFonts w:ascii="Cambria" w:hAnsi="Cambria" w:cs="Calibri"/>
          <w:b/>
          <w:lang w:val="en-US"/>
        </w:rPr>
        <w:t xml:space="preserve">dministration of </w:t>
      </w:r>
      <w:r w:rsidR="00015B20" w:rsidRPr="0097730A">
        <w:rPr>
          <w:rFonts w:ascii="Cambria" w:hAnsi="Cambria" w:cs="Calibri"/>
          <w:b/>
          <w:lang w:val="en-US"/>
        </w:rPr>
        <w:t>J</w:t>
      </w:r>
      <w:r w:rsidRPr="0097730A">
        <w:rPr>
          <w:rFonts w:ascii="Cambria" w:hAnsi="Cambria" w:cs="Calibri"/>
          <w:b/>
          <w:lang w:val="en-US"/>
        </w:rPr>
        <w:t>ustice in the Americas" of the Inter-American Commission on Human Rights (IACHR)</w:t>
      </w:r>
    </w:p>
    <w:p w:rsidR="00D01CB5" w:rsidRPr="0097730A" w:rsidRDefault="00D01CB5" w:rsidP="00D01CB5">
      <w:pPr>
        <w:jc w:val="both"/>
        <w:rPr>
          <w:rFonts w:ascii="Cambria" w:hAnsi="Cambria"/>
          <w:lang w:val="en-US"/>
        </w:rPr>
      </w:pPr>
    </w:p>
    <w:p w:rsidR="00022A80" w:rsidRPr="0097730A" w:rsidRDefault="00022A80" w:rsidP="001636A5">
      <w:pPr>
        <w:shd w:val="clear" w:color="auto" w:fill="DEEAF6" w:themeFill="accent1" w:themeFillTint="33"/>
        <w:jc w:val="both"/>
        <w:rPr>
          <w:rFonts w:ascii="Cambria" w:hAnsi="Cambria"/>
          <w:i/>
          <w:lang w:val="en-US"/>
        </w:rPr>
      </w:pPr>
      <w:r w:rsidRPr="0097730A">
        <w:rPr>
          <w:rFonts w:ascii="Cambria" w:hAnsi="Cambria"/>
          <w:i/>
          <w:lang w:val="en-US"/>
        </w:rPr>
        <w:t xml:space="preserve">In 2015, the IACHR issued the report </w:t>
      </w:r>
      <w:hyperlink r:id="rId10" w:history="1">
        <w:r w:rsidRPr="0097730A">
          <w:rPr>
            <w:rStyle w:val="Hyperlink"/>
            <w:rFonts w:ascii="Cambria" w:hAnsi="Cambria"/>
            <w:i/>
            <w:lang w:val="en-US"/>
          </w:rPr>
          <w:t>Access to information, violence against women and the administration of justice in the Americas</w:t>
        </w:r>
      </w:hyperlink>
      <w:r w:rsidRPr="0097730A">
        <w:rPr>
          <w:rFonts w:ascii="Cambria" w:hAnsi="Cambria"/>
          <w:i/>
          <w:lang w:val="en-US"/>
        </w:rPr>
        <w:t xml:space="preserve">. In this report, the IACHR recognized the fundamental role of access to public information in the prevention of discrimination and violence against women, as well as </w:t>
      </w:r>
      <w:r w:rsidR="00D07022" w:rsidRPr="0097730A">
        <w:rPr>
          <w:rFonts w:ascii="Cambria" w:hAnsi="Cambria"/>
          <w:i/>
          <w:lang w:val="en-US"/>
        </w:rPr>
        <w:t>o</w:t>
      </w:r>
      <w:r w:rsidR="00300970" w:rsidRPr="0097730A">
        <w:rPr>
          <w:rFonts w:ascii="Cambria" w:hAnsi="Cambria"/>
          <w:i/>
          <w:lang w:val="en-US"/>
        </w:rPr>
        <w:t xml:space="preserve">n </w:t>
      </w:r>
      <w:r w:rsidRPr="0097730A">
        <w:rPr>
          <w:rFonts w:ascii="Cambria" w:hAnsi="Cambria"/>
          <w:i/>
          <w:lang w:val="en-US"/>
        </w:rPr>
        <w:t>access to justice for victims.</w:t>
      </w:r>
    </w:p>
    <w:p w:rsidR="00D07022" w:rsidRPr="0097730A" w:rsidRDefault="00D07022" w:rsidP="001636A5">
      <w:pPr>
        <w:shd w:val="clear" w:color="auto" w:fill="DEEAF6" w:themeFill="accent1" w:themeFillTint="33"/>
        <w:jc w:val="both"/>
        <w:rPr>
          <w:rFonts w:ascii="Cambria" w:hAnsi="Cambria"/>
          <w:i/>
          <w:lang w:val="en-US"/>
        </w:rPr>
      </w:pPr>
      <w:r w:rsidRPr="0097730A">
        <w:rPr>
          <w:rFonts w:ascii="Cambria" w:hAnsi="Cambria"/>
          <w:i/>
          <w:lang w:val="en-US"/>
        </w:rPr>
        <w:t xml:space="preserve">The report examines the challenges women face in order to have adequate and effective access to State-controlled information on the prevention and protection of violence and discrimination, as well as on access to justice for victims, and systematizes the international standards that the Inter-American System has developed in this regard. </w:t>
      </w:r>
      <w:r w:rsidR="00E103C3" w:rsidRPr="0097730A">
        <w:rPr>
          <w:rFonts w:ascii="Cambria" w:hAnsi="Cambria"/>
          <w:i/>
          <w:lang w:val="en-US"/>
        </w:rPr>
        <w:t>Likewise, the report</w:t>
      </w:r>
      <w:r w:rsidRPr="0097730A">
        <w:rPr>
          <w:rFonts w:ascii="Cambria" w:hAnsi="Cambria"/>
          <w:i/>
          <w:lang w:val="en-US"/>
        </w:rPr>
        <w:t xml:space="preserve"> </w:t>
      </w:r>
      <w:r w:rsidR="00E103C3" w:rsidRPr="0097730A">
        <w:rPr>
          <w:rFonts w:ascii="Cambria" w:hAnsi="Cambria"/>
          <w:i/>
          <w:lang w:val="en-US"/>
        </w:rPr>
        <w:t>presents</w:t>
      </w:r>
      <w:r w:rsidRPr="0097730A">
        <w:rPr>
          <w:rFonts w:ascii="Cambria" w:hAnsi="Cambria"/>
          <w:i/>
          <w:lang w:val="en-US"/>
        </w:rPr>
        <w:t xml:space="preserve"> </w:t>
      </w:r>
      <w:r w:rsidR="00487EAF" w:rsidRPr="0097730A">
        <w:rPr>
          <w:rFonts w:ascii="Cambria" w:hAnsi="Cambria"/>
          <w:i/>
          <w:lang w:val="en-US"/>
        </w:rPr>
        <w:t>to</w:t>
      </w:r>
      <w:r w:rsidR="00E103C3" w:rsidRPr="0097730A">
        <w:rPr>
          <w:rFonts w:ascii="Cambria" w:hAnsi="Cambria"/>
          <w:i/>
          <w:lang w:val="en-US"/>
        </w:rPr>
        <w:t xml:space="preserve"> States </w:t>
      </w:r>
      <w:r w:rsidRPr="0097730A">
        <w:rPr>
          <w:rFonts w:ascii="Cambria" w:hAnsi="Cambria"/>
          <w:i/>
          <w:lang w:val="en-US"/>
        </w:rPr>
        <w:t xml:space="preserve">several recommendations </w:t>
      </w:r>
      <w:r w:rsidR="006C4BF4" w:rsidRPr="0097730A">
        <w:rPr>
          <w:rFonts w:ascii="Cambria" w:hAnsi="Cambria"/>
          <w:i/>
          <w:lang w:val="en-US"/>
        </w:rPr>
        <w:t xml:space="preserve">in order </w:t>
      </w:r>
      <w:r w:rsidRPr="0097730A">
        <w:rPr>
          <w:rFonts w:ascii="Cambria" w:hAnsi="Cambria"/>
          <w:i/>
          <w:lang w:val="en-US"/>
        </w:rPr>
        <w:t>to comply wi</w:t>
      </w:r>
      <w:r w:rsidR="006C4BF4" w:rsidRPr="0097730A">
        <w:rPr>
          <w:rFonts w:ascii="Cambria" w:hAnsi="Cambria"/>
          <w:i/>
          <w:lang w:val="en-US"/>
        </w:rPr>
        <w:t>th their obligations o</w:t>
      </w:r>
      <w:r w:rsidRPr="0097730A">
        <w:rPr>
          <w:rFonts w:ascii="Cambria" w:hAnsi="Cambria"/>
          <w:i/>
          <w:lang w:val="en-US"/>
        </w:rPr>
        <w:t xml:space="preserve">n this important </w:t>
      </w:r>
      <w:r w:rsidR="00C836C2" w:rsidRPr="0097730A">
        <w:rPr>
          <w:rFonts w:ascii="Cambria" w:hAnsi="Cambria"/>
          <w:i/>
          <w:lang w:val="en-US"/>
        </w:rPr>
        <w:t>matter</w:t>
      </w:r>
      <w:r w:rsidRPr="0097730A">
        <w:rPr>
          <w:rFonts w:ascii="Cambria" w:hAnsi="Cambria"/>
          <w:i/>
          <w:lang w:val="en-US"/>
        </w:rPr>
        <w:t>.</w:t>
      </w:r>
    </w:p>
    <w:p w:rsidR="00487EAF" w:rsidRPr="0097730A" w:rsidRDefault="00487EAF" w:rsidP="001636A5">
      <w:pPr>
        <w:shd w:val="clear" w:color="auto" w:fill="DEEAF6" w:themeFill="accent1" w:themeFillTint="33"/>
        <w:jc w:val="both"/>
        <w:rPr>
          <w:rFonts w:ascii="Cambria" w:hAnsi="Cambria"/>
          <w:i/>
          <w:lang w:val="en-US"/>
        </w:rPr>
      </w:pPr>
      <w:r w:rsidRPr="0097730A">
        <w:rPr>
          <w:rFonts w:ascii="Cambria" w:hAnsi="Cambria"/>
          <w:i/>
          <w:lang w:val="en-US"/>
        </w:rPr>
        <w:t>The present questionnaire seeks to collect information on compliance with</w:t>
      </w:r>
      <w:r w:rsidR="000E0A8D" w:rsidRPr="0097730A">
        <w:rPr>
          <w:rFonts w:ascii="Cambria" w:hAnsi="Cambria"/>
          <w:i/>
          <w:lang w:val="en-US"/>
        </w:rPr>
        <w:t xml:space="preserve"> the</w:t>
      </w:r>
      <w:r w:rsidRPr="0097730A">
        <w:rPr>
          <w:rFonts w:ascii="Cambria" w:hAnsi="Cambria"/>
          <w:i/>
          <w:lang w:val="en-US"/>
        </w:rPr>
        <w:t xml:space="preserve"> recommendations issued in said report.</w:t>
      </w:r>
    </w:p>
    <w:p w:rsidR="00426FAD" w:rsidRPr="0097730A" w:rsidRDefault="00426FAD" w:rsidP="00426FAD">
      <w:pPr>
        <w:spacing w:after="0" w:line="276" w:lineRule="auto"/>
        <w:ind w:left="720"/>
        <w:jc w:val="both"/>
        <w:rPr>
          <w:rFonts w:ascii="Cambria" w:hAnsi="Cambria" w:cs="Calibri"/>
          <w:b/>
          <w:sz w:val="28"/>
          <w:szCs w:val="28"/>
          <w:lang w:val="en-US"/>
        </w:rPr>
      </w:pPr>
      <w:r w:rsidRPr="0097730A">
        <w:rPr>
          <w:rFonts w:ascii="Cambria" w:hAnsi="Cambria"/>
          <w:i/>
          <w:lang w:val="en-US"/>
        </w:rPr>
        <w:t xml:space="preserve"> </w:t>
      </w:r>
    </w:p>
    <w:p w:rsidR="00426FAD" w:rsidRPr="0097730A" w:rsidRDefault="000E0A8D" w:rsidP="000E0A8D">
      <w:pPr>
        <w:numPr>
          <w:ilvl w:val="0"/>
          <w:numId w:val="7"/>
        </w:numPr>
        <w:spacing w:after="0" w:line="276" w:lineRule="auto"/>
        <w:jc w:val="both"/>
        <w:rPr>
          <w:rFonts w:ascii="Cambria" w:hAnsi="Cambria" w:cs="Calibri"/>
          <w:b/>
          <w:sz w:val="28"/>
          <w:szCs w:val="28"/>
          <w:lang w:val="en-US"/>
        </w:rPr>
      </w:pPr>
      <w:r w:rsidRPr="0097730A">
        <w:rPr>
          <w:rFonts w:ascii="Cambria" w:hAnsi="Cambria" w:cs="Calibri"/>
          <w:b/>
          <w:sz w:val="28"/>
          <w:szCs w:val="28"/>
          <w:lang w:val="en-US"/>
        </w:rPr>
        <w:t>INSTRUCTIONS</w:t>
      </w:r>
    </w:p>
    <w:p w:rsidR="000E0A8D" w:rsidRPr="0097730A" w:rsidRDefault="000E0A8D" w:rsidP="00426FAD">
      <w:pPr>
        <w:spacing w:after="0" w:line="240" w:lineRule="auto"/>
        <w:jc w:val="both"/>
        <w:rPr>
          <w:rFonts w:ascii="Cambria" w:hAnsi="Cambria" w:cs="Calibri"/>
          <w:lang w:val="en-US"/>
        </w:rPr>
      </w:pPr>
    </w:p>
    <w:p w:rsidR="000E0A8D" w:rsidRPr="0097730A" w:rsidRDefault="000E0A8D" w:rsidP="00426FAD">
      <w:pPr>
        <w:spacing w:after="0" w:line="240" w:lineRule="auto"/>
        <w:jc w:val="both"/>
        <w:rPr>
          <w:rFonts w:ascii="Cambria" w:hAnsi="Cambria" w:cs="Calibri"/>
          <w:b/>
          <w:lang w:val="en-US"/>
        </w:rPr>
      </w:pPr>
      <w:r w:rsidRPr="0097730A">
        <w:rPr>
          <w:rFonts w:ascii="Cambria" w:hAnsi="Cambria" w:cs="Calibri"/>
          <w:b/>
          <w:lang w:val="en-US"/>
        </w:rPr>
        <w:t>The Office of the Special Rapporteur invites States, civil society</w:t>
      </w:r>
      <w:r w:rsidR="000C356C" w:rsidRPr="0097730A">
        <w:rPr>
          <w:rFonts w:ascii="Cambria" w:hAnsi="Cambria" w:cs="Calibri"/>
          <w:b/>
          <w:lang w:val="en-US"/>
        </w:rPr>
        <w:t>,</w:t>
      </w:r>
      <w:r w:rsidRPr="0097730A">
        <w:rPr>
          <w:rFonts w:ascii="Cambria" w:hAnsi="Cambria" w:cs="Calibri"/>
          <w:b/>
          <w:lang w:val="en-US"/>
        </w:rPr>
        <w:t xml:space="preserve"> and other non-State actors to </w:t>
      </w:r>
      <w:r w:rsidR="00C836C2" w:rsidRPr="0097730A">
        <w:rPr>
          <w:rFonts w:ascii="Cambria" w:hAnsi="Cambria" w:cs="Calibri"/>
          <w:b/>
          <w:lang w:val="en-US"/>
        </w:rPr>
        <w:t>provide information for</w:t>
      </w:r>
      <w:r w:rsidRPr="0097730A">
        <w:rPr>
          <w:rFonts w:ascii="Cambria" w:hAnsi="Cambria" w:cs="Calibri"/>
          <w:b/>
          <w:lang w:val="en-US"/>
        </w:rPr>
        <w:t xml:space="preserve"> this questionnaire.</w:t>
      </w:r>
    </w:p>
    <w:p w:rsidR="00426FAD" w:rsidRPr="0097730A" w:rsidRDefault="00426FAD" w:rsidP="00426FAD">
      <w:pPr>
        <w:spacing w:after="0" w:line="240" w:lineRule="auto"/>
        <w:jc w:val="both"/>
        <w:rPr>
          <w:rFonts w:ascii="Cambria" w:hAnsi="Cambria" w:cs="Calibri"/>
          <w:b/>
          <w:lang w:val="en-US"/>
        </w:rPr>
      </w:pPr>
    </w:p>
    <w:p w:rsidR="000C356C" w:rsidRPr="0097730A" w:rsidRDefault="000C356C" w:rsidP="000C356C">
      <w:pPr>
        <w:numPr>
          <w:ilvl w:val="0"/>
          <w:numId w:val="10"/>
        </w:numPr>
        <w:spacing w:after="0" w:line="240" w:lineRule="auto"/>
        <w:jc w:val="both"/>
        <w:rPr>
          <w:rFonts w:ascii="Cambria" w:hAnsi="Cambria" w:cs="Calibri"/>
          <w:lang w:val="en-US"/>
        </w:rPr>
      </w:pPr>
      <w:r w:rsidRPr="0097730A">
        <w:rPr>
          <w:rFonts w:ascii="Cambria" w:hAnsi="Cambria" w:cs="Calibri"/>
          <w:lang w:val="en-US"/>
        </w:rPr>
        <w:t xml:space="preserve">The questionnaire can be </w:t>
      </w:r>
      <w:r w:rsidRPr="0097730A">
        <w:rPr>
          <w:rFonts w:ascii="Cambria" w:hAnsi="Cambria" w:cs="Calibri"/>
          <w:b/>
          <w:lang w:val="en-US"/>
        </w:rPr>
        <w:t>answered partially or entirely</w:t>
      </w:r>
      <w:r w:rsidRPr="0097730A">
        <w:rPr>
          <w:rFonts w:ascii="Cambria" w:hAnsi="Cambria" w:cs="Calibri"/>
          <w:lang w:val="en-US"/>
        </w:rPr>
        <w:t>, according to the available information;</w:t>
      </w:r>
    </w:p>
    <w:p w:rsidR="00426FAD" w:rsidRPr="0097730A" w:rsidRDefault="00426FAD" w:rsidP="00426FAD">
      <w:pPr>
        <w:spacing w:after="0" w:line="240" w:lineRule="auto"/>
        <w:ind w:left="990" w:hanging="270"/>
        <w:jc w:val="both"/>
        <w:rPr>
          <w:rFonts w:ascii="Cambria" w:hAnsi="Cambria" w:cs="Calibri"/>
          <w:lang w:val="en-US"/>
        </w:rPr>
      </w:pPr>
    </w:p>
    <w:p w:rsidR="000C356C" w:rsidRPr="0097730A" w:rsidRDefault="000C356C" w:rsidP="000C356C">
      <w:pPr>
        <w:numPr>
          <w:ilvl w:val="0"/>
          <w:numId w:val="10"/>
        </w:numPr>
        <w:spacing w:after="0" w:line="240" w:lineRule="auto"/>
        <w:jc w:val="both"/>
        <w:rPr>
          <w:rFonts w:ascii="Cambria" w:hAnsi="Cambria" w:cs="Calibri"/>
          <w:lang w:val="en-US"/>
        </w:rPr>
      </w:pPr>
      <w:r w:rsidRPr="0097730A">
        <w:rPr>
          <w:rFonts w:ascii="Cambria" w:hAnsi="Cambria" w:cs="Calibri"/>
          <w:lang w:val="en-US"/>
        </w:rPr>
        <w:t xml:space="preserve">Research, reports, and other documents </w:t>
      </w:r>
      <w:r w:rsidR="00F273C1" w:rsidRPr="0097730A">
        <w:rPr>
          <w:rFonts w:ascii="Cambria" w:hAnsi="Cambria" w:cs="Calibri"/>
          <w:b/>
          <w:lang w:val="en-US"/>
        </w:rPr>
        <w:t>already prepared and</w:t>
      </w:r>
      <w:r w:rsidRPr="0097730A">
        <w:rPr>
          <w:rFonts w:ascii="Cambria" w:hAnsi="Cambria" w:cs="Calibri"/>
          <w:b/>
          <w:lang w:val="en-US"/>
        </w:rPr>
        <w:t>/or published</w:t>
      </w:r>
      <w:r w:rsidRPr="0097730A">
        <w:rPr>
          <w:rFonts w:ascii="Cambria" w:hAnsi="Cambria" w:cs="Calibri"/>
          <w:lang w:val="en-US"/>
        </w:rPr>
        <w:t xml:space="preserve"> that are relevant to the subject may be submitted;</w:t>
      </w:r>
    </w:p>
    <w:p w:rsidR="00426FAD" w:rsidRPr="0097730A" w:rsidRDefault="00426FAD" w:rsidP="00426FAD">
      <w:pPr>
        <w:spacing w:after="0" w:line="240" w:lineRule="auto"/>
        <w:jc w:val="both"/>
        <w:rPr>
          <w:rFonts w:ascii="Cambria" w:hAnsi="Cambria" w:cs="Calibri"/>
          <w:lang w:val="en-US"/>
        </w:rPr>
      </w:pPr>
    </w:p>
    <w:p w:rsidR="00D9558E" w:rsidRPr="0097730A" w:rsidRDefault="00C836C2" w:rsidP="00D9558E">
      <w:pPr>
        <w:numPr>
          <w:ilvl w:val="0"/>
          <w:numId w:val="10"/>
        </w:numPr>
        <w:spacing w:after="0" w:line="240" w:lineRule="auto"/>
        <w:jc w:val="both"/>
        <w:rPr>
          <w:rFonts w:ascii="Cambria" w:hAnsi="Cambria" w:cs="Calibri"/>
          <w:b/>
          <w:lang w:val="en-US"/>
        </w:rPr>
      </w:pPr>
      <w:r w:rsidRPr="0097730A">
        <w:rPr>
          <w:rFonts w:ascii="Cambria" w:hAnsi="Cambria" w:cs="Calibri"/>
          <w:lang w:val="en-US"/>
        </w:rPr>
        <w:t>Answers</w:t>
      </w:r>
      <w:r w:rsidR="00F273C1" w:rsidRPr="0097730A">
        <w:rPr>
          <w:rFonts w:ascii="Cambria" w:hAnsi="Cambria" w:cs="Calibri"/>
          <w:lang w:val="en-US"/>
        </w:rPr>
        <w:t xml:space="preserve"> to the questionnaire may be</w:t>
      </w:r>
      <w:r w:rsidR="00F273C1" w:rsidRPr="0097730A">
        <w:rPr>
          <w:rFonts w:ascii="Cambria" w:hAnsi="Cambria" w:cs="Calibri"/>
          <w:b/>
          <w:lang w:val="en-US"/>
        </w:rPr>
        <w:t xml:space="preserve"> submitted until June 15, 2018.</w:t>
      </w:r>
    </w:p>
    <w:p w:rsidR="00D9558E" w:rsidRPr="0097730A" w:rsidRDefault="00D9558E" w:rsidP="00D9558E">
      <w:pPr>
        <w:pStyle w:val="ListParagraph"/>
        <w:rPr>
          <w:rFonts w:ascii="Cambria" w:hAnsi="Cambria" w:cs="Calibri"/>
          <w:lang w:val="en-US"/>
        </w:rPr>
      </w:pPr>
    </w:p>
    <w:p w:rsidR="00D9558E" w:rsidRPr="0097730A" w:rsidRDefault="00C836C2" w:rsidP="00D9558E">
      <w:pPr>
        <w:numPr>
          <w:ilvl w:val="0"/>
          <w:numId w:val="10"/>
        </w:numPr>
        <w:spacing w:after="0" w:line="240" w:lineRule="auto"/>
        <w:jc w:val="both"/>
        <w:rPr>
          <w:rFonts w:ascii="Cambria" w:hAnsi="Cambria" w:cs="Calibri"/>
          <w:b/>
          <w:lang w:val="en-US"/>
        </w:rPr>
      </w:pPr>
      <w:r w:rsidRPr="0097730A">
        <w:rPr>
          <w:rFonts w:ascii="Cambria" w:hAnsi="Cambria" w:cs="Calibri"/>
          <w:lang w:val="en-US"/>
        </w:rPr>
        <w:t>Answers</w:t>
      </w:r>
      <w:r w:rsidR="00D9558E" w:rsidRPr="0097730A">
        <w:rPr>
          <w:rFonts w:ascii="Cambria" w:hAnsi="Cambria" w:cs="Calibri"/>
          <w:lang w:val="en-US"/>
        </w:rPr>
        <w:t xml:space="preserve"> to the questionnaire can be sent </w:t>
      </w:r>
      <w:r w:rsidR="00D9558E" w:rsidRPr="0097730A">
        <w:rPr>
          <w:rFonts w:ascii="Cambria" w:hAnsi="Cambria" w:cs="Calibri"/>
          <w:b/>
          <w:lang w:val="en-US"/>
        </w:rPr>
        <w:t>electronically or by mail</w:t>
      </w:r>
      <w:r w:rsidR="00D9558E" w:rsidRPr="0097730A">
        <w:rPr>
          <w:rFonts w:ascii="Cambria" w:hAnsi="Cambria" w:cs="Calibri"/>
          <w:lang w:val="en-US"/>
        </w:rPr>
        <w:t>.</w:t>
      </w:r>
    </w:p>
    <w:p w:rsidR="00426FAD" w:rsidRPr="0097730A" w:rsidRDefault="007810E4" w:rsidP="00D9558E">
      <w:pPr>
        <w:numPr>
          <w:ilvl w:val="1"/>
          <w:numId w:val="8"/>
        </w:numPr>
        <w:spacing w:after="0" w:line="240" w:lineRule="auto"/>
        <w:jc w:val="both"/>
        <w:rPr>
          <w:rFonts w:ascii="Cambria" w:hAnsi="Cambria" w:cs="Calibri"/>
          <w:lang w:val="en-US"/>
        </w:rPr>
      </w:pPr>
      <w:r w:rsidRPr="0097730A">
        <w:rPr>
          <w:rFonts w:ascii="Cambria" w:hAnsi="Cambria" w:cs="Calibri"/>
          <w:lang w:val="en-US"/>
        </w:rPr>
        <w:t>E</w:t>
      </w:r>
      <w:r w:rsidR="00D9558E" w:rsidRPr="0097730A">
        <w:rPr>
          <w:rFonts w:ascii="Cambria" w:hAnsi="Cambria" w:cs="Calibri"/>
          <w:lang w:val="en-US"/>
        </w:rPr>
        <w:t>lectronically, to</w:t>
      </w:r>
      <w:r w:rsidR="00426FAD" w:rsidRPr="0097730A">
        <w:rPr>
          <w:rFonts w:ascii="Cambria" w:hAnsi="Cambria" w:cs="Calibri"/>
          <w:lang w:val="en-US"/>
        </w:rPr>
        <w:t xml:space="preserve">: </w:t>
      </w:r>
      <w:r w:rsidR="00426FAD" w:rsidRPr="0097730A">
        <w:rPr>
          <w:rFonts w:ascii="Cambria" w:hAnsi="Cambria"/>
          <w:lang w:val="en-US"/>
        </w:rPr>
        <w:t> </w:t>
      </w:r>
      <w:hyperlink r:id="rId11" w:history="1">
        <w:r w:rsidR="00426FAD" w:rsidRPr="0097730A">
          <w:rPr>
            <w:rStyle w:val="Hyperlink"/>
            <w:rFonts w:ascii="Tahoma" w:hAnsi="Tahoma" w:cs="Tahoma"/>
            <w:color w:val="0D499C"/>
            <w:sz w:val="20"/>
            <w:szCs w:val="20"/>
            <w:shd w:val="clear" w:color="auto" w:fill="FFFFFF"/>
            <w:lang w:val="en-US"/>
          </w:rPr>
          <w:t>cidhexpresion@oas.org</w:t>
        </w:r>
      </w:hyperlink>
    </w:p>
    <w:p w:rsidR="00426FAD" w:rsidRPr="0097730A" w:rsidRDefault="00426FAD" w:rsidP="00426FAD">
      <w:pPr>
        <w:spacing w:after="0" w:line="240" w:lineRule="auto"/>
        <w:jc w:val="both"/>
        <w:rPr>
          <w:rFonts w:ascii="Cambria" w:hAnsi="Cambria" w:cs="Calibri"/>
          <w:lang w:val="en-US"/>
        </w:rPr>
      </w:pPr>
    </w:p>
    <w:p w:rsidR="00426FAD" w:rsidRPr="0097730A" w:rsidRDefault="00D9558E" w:rsidP="00426FAD">
      <w:pPr>
        <w:numPr>
          <w:ilvl w:val="1"/>
          <w:numId w:val="8"/>
        </w:numPr>
        <w:spacing w:after="0" w:line="240" w:lineRule="auto"/>
        <w:ind w:hanging="450"/>
        <w:jc w:val="both"/>
        <w:rPr>
          <w:rFonts w:ascii="Cambria" w:hAnsi="Cambria" w:cs="Calibri"/>
          <w:lang w:val="en-US"/>
        </w:rPr>
      </w:pPr>
      <w:r w:rsidRPr="0097730A">
        <w:rPr>
          <w:rFonts w:ascii="Cambria" w:hAnsi="Cambria" w:cs="Calibri"/>
          <w:lang w:val="en-US"/>
        </w:rPr>
        <w:t>By</w:t>
      </w:r>
      <w:r w:rsidRPr="0097730A">
        <w:rPr>
          <w:rFonts w:ascii="Cambria" w:hAnsi="Cambria" w:cs="Calibri"/>
          <w:b/>
          <w:lang w:val="en-US"/>
        </w:rPr>
        <w:t xml:space="preserve"> </w:t>
      </w:r>
      <w:r w:rsidRPr="0097730A">
        <w:rPr>
          <w:rFonts w:ascii="Cambria" w:hAnsi="Cambria" w:cs="Calibri"/>
          <w:lang w:val="en-US"/>
        </w:rPr>
        <w:t>mail</w:t>
      </w:r>
      <w:r w:rsidR="00426FAD" w:rsidRPr="0097730A">
        <w:rPr>
          <w:rFonts w:ascii="Cambria" w:hAnsi="Cambria" w:cs="Calibri"/>
          <w:lang w:val="en-US"/>
        </w:rPr>
        <w:t xml:space="preserve">, </w:t>
      </w:r>
      <w:r w:rsidRPr="0097730A">
        <w:rPr>
          <w:rFonts w:ascii="Cambria" w:hAnsi="Cambria" w:cs="Calibri"/>
          <w:lang w:val="en-US"/>
        </w:rPr>
        <w:t>to the address</w:t>
      </w:r>
      <w:r w:rsidR="00426FAD" w:rsidRPr="0097730A">
        <w:rPr>
          <w:rFonts w:ascii="Cambria" w:hAnsi="Cambria" w:cs="Calibri"/>
          <w:lang w:val="en-US"/>
        </w:rPr>
        <w:t xml:space="preserve">: </w:t>
      </w:r>
    </w:p>
    <w:p w:rsidR="003C6ECB" w:rsidRPr="0097730A" w:rsidRDefault="00D9558E" w:rsidP="00426FAD">
      <w:pPr>
        <w:spacing w:after="0" w:line="240" w:lineRule="auto"/>
        <w:ind w:left="1440"/>
        <w:jc w:val="center"/>
        <w:rPr>
          <w:rFonts w:ascii="Cambria" w:hAnsi="Cambria"/>
          <w:lang w:val="en-US"/>
        </w:rPr>
      </w:pPr>
      <w:r w:rsidRPr="0097730A">
        <w:rPr>
          <w:rFonts w:ascii="Cambria" w:hAnsi="Cambria"/>
          <w:lang w:val="en-US"/>
        </w:rPr>
        <w:t xml:space="preserve">Inter-American Commission on Human Rights </w:t>
      </w:r>
    </w:p>
    <w:p w:rsidR="003C6ECB" w:rsidRPr="0097730A" w:rsidRDefault="00D9558E" w:rsidP="00426FAD">
      <w:pPr>
        <w:spacing w:after="0" w:line="240" w:lineRule="auto"/>
        <w:ind w:left="1440"/>
        <w:jc w:val="center"/>
        <w:rPr>
          <w:rFonts w:ascii="Cambria" w:hAnsi="Cambria"/>
          <w:lang w:val="en-US"/>
        </w:rPr>
      </w:pPr>
      <w:r w:rsidRPr="0097730A">
        <w:rPr>
          <w:rFonts w:ascii="Cambria" w:hAnsi="Cambria"/>
          <w:lang w:val="en-US"/>
        </w:rPr>
        <w:t xml:space="preserve">Organization of American States, </w:t>
      </w:r>
    </w:p>
    <w:p w:rsidR="003C6ECB" w:rsidRPr="0097730A" w:rsidRDefault="00D9558E" w:rsidP="00426FAD">
      <w:pPr>
        <w:spacing w:after="0" w:line="240" w:lineRule="auto"/>
        <w:ind w:left="1440"/>
        <w:jc w:val="center"/>
        <w:rPr>
          <w:rFonts w:ascii="Cambria" w:hAnsi="Cambria"/>
          <w:lang w:val="en-US"/>
        </w:rPr>
      </w:pPr>
      <w:r w:rsidRPr="0097730A">
        <w:rPr>
          <w:rFonts w:ascii="Cambria" w:hAnsi="Cambria"/>
          <w:lang w:val="en-US"/>
        </w:rPr>
        <w:t>1889 F Street NW, Washington, D.C.,</w:t>
      </w:r>
      <w:r w:rsidR="003C6ECB" w:rsidRPr="0097730A">
        <w:rPr>
          <w:rFonts w:ascii="Cambria" w:hAnsi="Cambria"/>
          <w:lang w:val="en-US"/>
        </w:rPr>
        <w:t xml:space="preserve"> 20006</w:t>
      </w:r>
      <w:r w:rsidRPr="0097730A">
        <w:rPr>
          <w:rFonts w:ascii="Cambria" w:hAnsi="Cambria"/>
          <w:lang w:val="en-US"/>
        </w:rPr>
        <w:t xml:space="preserve"> </w:t>
      </w:r>
    </w:p>
    <w:p w:rsidR="00426FAD" w:rsidRPr="0097730A" w:rsidRDefault="003C6ECB" w:rsidP="00426FAD">
      <w:pPr>
        <w:spacing w:after="0" w:line="240" w:lineRule="auto"/>
        <w:ind w:left="1440"/>
        <w:jc w:val="center"/>
        <w:rPr>
          <w:rFonts w:ascii="Cambria" w:hAnsi="Cambria" w:cs="Calibri"/>
          <w:lang w:val="en-US"/>
        </w:rPr>
      </w:pPr>
      <w:r w:rsidRPr="0097730A">
        <w:rPr>
          <w:rFonts w:ascii="Cambria" w:hAnsi="Cambria"/>
          <w:i/>
          <w:lang w:val="en-US"/>
        </w:rPr>
        <w:t>Addressed</w:t>
      </w:r>
      <w:r w:rsidR="00D9558E" w:rsidRPr="0097730A">
        <w:rPr>
          <w:rFonts w:ascii="Cambria" w:hAnsi="Cambria"/>
          <w:i/>
          <w:lang w:val="en-US"/>
        </w:rPr>
        <w:t xml:space="preserve"> to the Office of the Special Rapporteur for Freedom of Expression of the IACHR</w:t>
      </w:r>
      <w:r w:rsidR="00D9558E" w:rsidRPr="0097730A">
        <w:rPr>
          <w:rFonts w:ascii="Cambria" w:hAnsi="Cambria"/>
          <w:lang w:val="en-US"/>
        </w:rPr>
        <w:t>.</w:t>
      </w:r>
    </w:p>
    <w:p w:rsidR="00426FAD" w:rsidRPr="0097730A" w:rsidRDefault="00426FAD" w:rsidP="00426FAD">
      <w:pPr>
        <w:spacing w:after="0" w:line="240" w:lineRule="auto"/>
        <w:jc w:val="both"/>
        <w:rPr>
          <w:rFonts w:ascii="Cambria" w:hAnsi="Cambria" w:cs="Calibri"/>
          <w:lang w:val="en-US"/>
        </w:rPr>
      </w:pPr>
    </w:p>
    <w:p w:rsidR="003C6ECB" w:rsidRPr="0097730A" w:rsidRDefault="003C6ECB" w:rsidP="003C6ECB">
      <w:pPr>
        <w:numPr>
          <w:ilvl w:val="0"/>
          <w:numId w:val="10"/>
        </w:numPr>
        <w:spacing w:after="0" w:line="240" w:lineRule="auto"/>
        <w:jc w:val="both"/>
        <w:rPr>
          <w:rFonts w:ascii="Cambria" w:hAnsi="Cambria" w:cs="Calibri"/>
          <w:lang w:val="en-US"/>
        </w:rPr>
      </w:pPr>
      <w:r w:rsidRPr="0097730A">
        <w:rPr>
          <w:rFonts w:ascii="Cambria" w:hAnsi="Cambria" w:cs="Calibri"/>
          <w:lang w:val="en-US"/>
        </w:rPr>
        <w:t xml:space="preserve">It is recommended, whenever possible, </w:t>
      </w:r>
      <w:r w:rsidR="007810E4" w:rsidRPr="0097730A">
        <w:rPr>
          <w:rFonts w:ascii="Cambria" w:hAnsi="Cambria" w:cs="Calibri"/>
          <w:lang w:val="en-US"/>
        </w:rPr>
        <w:t xml:space="preserve">to </w:t>
      </w:r>
      <w:r w:rsidR="00582E34" w:rsidRPr="0097730A">
        <w:rPr>
          <w:rFonts w:ascii="Cambria" w:hAnsi="Cambria" w:cs="Calibri"/>
          <w:lang w:val="en-US"/>
        </w:rPr>
        <w:t>send</w:t>
      </w:r>
      <w:r w:rsidRPr="0097730A">
        <w:rPr>
          <w:rFonts w:ascii="Cambria" w:hAnsi="Cambria" w:cs="Calibri"/>
          <w:lang w:val="en-US"/>
        </w:rPr>
        <w:t xml:space="preserve"> the </w:t>
      </w:r>
      <w:r w:rsidR="00582E34" w:rsidRPr="0097730A">
        <w:rPr>
          <w:rFonts w:ascii="Cambria" w:hAnsi="Cambria" w:cs="Calibri"/>
          <w:lang w:val="en-US"/>
        </w:rPr>
        <w:t>answers</w:t>
      </w:r>
      <w:r w:rsidR="007810E4" w:rsidRPr="0097730A">
        <w:rPr>
          <w:rFonts w:ascii="Cambria" w:hAnsi="Cambria" w:cs="Calibri"/>
          <w:lang w:val="en-US"/>
        </w:rPr>
        <w:t xml:space="preserve"> to</w:t>
      </w:r>
      <w:r w:rsidRPr="0097730A">
        <w:rPr>
          <w:rFonts w:ascii="Cambria" w:hAnsi="Cambria" w:cs="Calibri"/>
          <w:lang w:val="en-US"/>
        </w:rPr>
        <w:t xml:space="preserve"> the questionnaire electronically, </w:t>
      </w:r>
      <w:r w:rsidR="007810E4" w:rsidRPr="0097730A">
        <w:rPr>
          <w:rFonts w:ascii="Cambria" w:hAnsi="Cambria"/>
          <w:lang w:val="en-US"/>
        </w:rPr>
        <w:t>referencing "Questionnaire Access to Information and Women in the Americas" in the email subject line</w:t>
      </w:r>
      <w:r w:rsidRPr="0097730A">
        <w:rPr>
          <w:rFonts w:ascii="Cambria" w:hAnsi="Cambria" w:cs="Calibri"/>
          <w:lang w:val="en-US"/>
        </w:rPr>
        <w:t>.</w:t>
      </w:r>
    </w:p>
    <w:p w:rsidR="00426FAD" w:rsidRPr="0097730A" w:rsidRDefault="00426FAD" w:rsidP="00426FAD">
      <w:pPr>
        <w:spacing w:after="0" w:line="240" w:lineRule="auto"/>
        <w:ind w:left="720"/>
        <w:jc w:val="both"/>
        <w:rPr>
          <w:rFonts w:ascii="Cambria" w:hAnsi="Cambria" w:cs="Calibri"/>
          <w:lang w:val="en-US"/>
        </w:rPr>
      </w:pPr>
    </w:p>
    <w:p w:rsidR="00426FAD" w:rsidRPr="0097730A" w:rsidRDefault="007810E4" w:rsidP="007810E4">
      <w:pPr>
        <w:numPr>
          <w:ilvl w:val="0"/>
          <w:numId w:val="10"/>
        </w:numPr>
        <w:spacing w:after="0" w:line="240" w:lineRule="auto"/>
        <w:jc w:val="both"/>
        <w:rPr>
          <w:rFonts w:ascii="Cambria" w:hAnsi="Cambria" w:cs="Calibri"/>
          <w:lang w:val="en-US"/>
        </w:rPr>
      </w:pPr>
      <w:r w:rsidRPr="0097730A">
        <w:rPr>
          <w:rFonts w:ascii="Cambria" w:hAnsi="Cambria" w:cs="Calibri"/>
          <w:lang w:val="en-US"/>
        </w:rPr>
        <w:t>Please do not send duplicates.</w:t>
      </w:r>
    </w:p>
    <w:p w:rsidR="00426FAD" w:rsidRPr="0097730A" w:rsidRDefault="00426FAD" w:rsidP="00426FAD">
      <w:pPr>
        <w:jc w:val="both"/>
        <w:rPr>
          <w:rFonts w:ascii="Cambria" w:hAnsi="Cambria"/>
          <w:sz w:val="24"/>
          <w:szCs w:val="24"/>
          <w:lang w:val="en-US"/>
        </w:rPr>
      </w:pPr>
    </w:p>
    <w:p w:rsidR="00426FAD" w:rsidRPr="0097730A" w:rsidRDefault="007810E4" w:rsidP="007810E4">
      <w:pPr>
        <w:numPr>
          <w:ilvl w:val="0"/>
          <w:numId w:val="7"/>
        </w:numPr>
        <w:spacing w:after="0" w:line="276" w:lineRule="auto"/>
        <w:jc w:val="both"/>
        <w:rPr>
          <w:rFonts w:ascii="Cambria" w:hAnsi="Cambria"/>
          <w:b/>
          <w:sz w:val="28"/>
          <w:szCs w:val="28"/>
          <w:lang w:val="en-US"/>
        </w:rPr>
      </w:pPr>
      <w:r w:rsidRPr="0097730A">
        <w:rPr>
          <w:rFonts w:ascii="Cambria" w:hAnsi="Cambria"/>
          <w:b/>
          <w:sz w:val="28"/>
          <w:szCs w:val="28"/>
          <w:lang w:val="en-US"/>
        </w:rPr>
        <w:t>QUESTIONNAIRE</w:t>
      </w:r>
    </w:p>
    <w:p w:rsidR="00426FAD" w:rsidRPr="0097730A" w:rsidRDefault="00426FAD" w:rsidP="00E87AF0">
      <w:pPr>
        <w:jc w:val="both"/>
        <w:rPr>
          <w:rFonts w:ascii="Cambria" w:hAnsi="Cambria"/>
          <w:i/>
          <w:lang w:val="en-US"/>
        </w:rPr>
      </w:pPr>
    </w:p>
    <w:p w:rsidR="007810E4" w:rsidRPr="0097730A" w:rsidRDefault="007810E4" w:rsidP="007810E4">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w:t>
      </w:r>
      <w:r w:rsidR="009756CA" w:rsidRPr="0097730A">
        <w:rPr>
          <w:rFonts w:ascii="Cambria" w:hAnsi="Cambria"/>
          <w:sz w:val="24"/>
          <w:szCs w:val="24"/>
          <w:lang w:val="en-US"/>
        </w:rPr>
        <w:t xml:space="preserve">provide information on whether </w:t>
      </w:r>
      <w:r w:rsidRPr="0097730A">
        <w:rPr>
          <w:rFonts w:ascii="Cambria" w:hAnsi="Cambria"/>
          <w:sz w:val="24"/>
          <w:szCs w:val="24"/>
          <w:lang w:val="en-US"/>
        </w:rPr>
        <w:t xml:space="preserve">the </w:t>
      </w:r>
      <w:r w:rsidRPr="0097730A">
        <w:rPr>
          <w:rFonts w:ascii="Cambria" w:hAnsi="Cambria"/>
          <w:b/>
          <w:sz w:val="24"/>
          <w:szCs w:val="24"/>
          <w:lang w:val="en-US"/>
        </w:rPr>
        <w:t>domestic legal system</w:t>
      </w:r>
      <w:r w:rsidRPr="0097730A">
        <w:rPr>
          <w:rFonts w:ascii="Cambria" w:hAnsi="Cambria"/>
          <w:sz w:val="24"/>
          <w:szCs w:val="24"/>
          <w:lang w:val="en-US"/>
        </w:rPr>
        <w:t xml:space="preserve"> is consistent with inter-American and international standards on the right of access to information regarding violence and discrimination against women, girls</w:t>
      </w:r>
      <w:r w:rsidR="00E07F65" w:rsidRPr="0097730A">
        <w:rPr>
          <w:rFonts w:ascii="Cambria" w:hAnsi="Cambria"/>
          <w:sz w:val="24"/>
          <w:szCs w:val="24"/>
          <w:lang w:val="en-US"/>
        </w:rPr>
        <w:t>,</w:t>
      </w:r>
      <w:r w:rsidRPr="0097730A">
        <w:rPr>
          <w:rFonts w:ascii="Cambria" w:hAnsi="Cambria"/>
          <w:sz w:val="24"/>
          <w:szCs w:val="24"/>
          <w:lang w:val="en-US"/>
        </w:rPr>
        <w:t xml:space="preserve"> and adolescents.</w:t>
      </w:r>
    </w:p>
    <w:p w:rsidR="0028476E" w:rsidRPr="0097730A" w:rsidRDefault="0028476E" w:rsidP="0028476E">
      <w:pPr>
        <w:pStyle w:val="ListParagraph"/>
        <w:jc w:val="both"/>
        <w:rPr>
          <w:rFonts w:ascii="Cambria" w:hAnsi="Cambria"/>
          <w:sz w:val="24"/>
          <w:szCs w:val="24"/>
          <w:lang w:val="en-US"/>
        </w:rPr>
      </w:pPr>
    </w:p>
    <w:p w:rsidR="00E07F65" w:rsidRPr="0097730A" w:rsidRDefault="00E07F65" w:rsidP="00E07F65">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w:t>
      </w:r>
      <w:r w:rsidR="009756CA" w:rsidRPr="0097730A">
        <w:rPr>
          <w:rFonts w:ascii="Cambria" w:hAnsi="Cambria"/>
          <w:sz w:val="24"/>
          <w:szCs w:val="24"/>
          <w:lang w:val="en-US"/>
        </w:rPr>
        <w:t xml:space="preserve">provide information on whether </w:t>
      </w:r>
      <w:r w:rsidRPr="0097730A">
        <w:rPr>
          <w:rFonts w:ascii="Cambria" w:hAnsi="Cambria"/>
          <w:sz w:val="24"/>
          <w:szCs w:val="24"/>
          <w:lang w:val="en-US"/>
        </w:rPr>
        <w:t xml:space="preserve">any initiatives have been implemented to </w:t>
      </w:r>
      <w:r w:rsidRPr="0097730A">
        <w:rPr>
          <w:rFonts w:ascii="Cambria" w:hAnsi="Cambria"/>
          <w:b/>
          <w:sz w:val="24"/>
          <w:szCs w:val="24"/>
          <w:lang w:val="en-US"/>
        </w:rPr>
        <w:t>remove the legal or administrative obstacles that hinder access to this information, which may facilitate the exercise of women's fundamental rights</w:t>
      </w:r>
      <w:r w:rsidRPr="0097730A">
        <w:rPr>
          <w:rFonts w:ascii="Cambria" w:hAnsi="Cambria"/>
          <w:sz w:val="24"/>
          <w:szCs w:val="24"/>
          <w:lang w:val="en-US"/>
        </w:rPr>
        <w:t>.</w:t>
      </w:r>
    </w:p>
    <w:p w:rsidR="008F6050" w:rsidRPr="0097730A" w:rsidRDefault="008F6050" w:rsidP="008F6050">
      <w:pPr>
        <w:pStyle w:val="ListParagraph"/>
        <w:jc w:val="both"/>
        <w:rPr>
          <w:rFonts w:ascii="Cambria" w:hAnsi="Cambria"/>
          <w:sz w:val="24"/>
          <w:szCs w:val="24"/>
          <w:lang w:val="en-US"/>
        </w:rPr>
      </w:pPr>
    </w:p>
    <w:p w:rsidR="002B270E" w:rsidRPr="0097730A" w:rsidRDefault="005C2361" w:rsidP="002B270E">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w:t>
      </w:r>
      <w:r w:rsidR="009756CA" w:rsidRPr="0097730A">
        <w:rPr>
          <w:rFonts w:ascii="Cambria" w:hAnsi="Cambria"/>
          <w:sz w:val="24"/>
          <w:szCs w:val="24"/>
          <w:lang w:val="en-US"/>
        </w:rPr>
        <w:t xml:space="preserve">provide information on whether </w:t>
      </w:r>
      <w:r w:rsidRPr="0097730A">
        <w:rPr>
          <w:rFonts w:ascii="Cambria" w:hAnsi="Cambria"/>
          <w:sz w:val="24"/>
          <w:szCs w:val="24"/>
          <w:lang w:val="en-US"/>
        </w:rPr>
        <w:t xml:space="preserve">unified and comprehensive </w:t>
      </w:r>
      <w:r w:rsidR="00012B6D" w:rsidRPr="0097730A">
        <w:rPr>
          <w:rFonts w:ascii="Cambria" w:hAnsi="Cambria"/>
          <w:sz w:val="24"/>
          <w:szCs w:val="24"/>
          <w:lang w:val="en-US"/>
        </w:rPr>
        <w:t xml:space="preserve">(qualitative and quantitative) </w:t>
      </w:r>
      <w:r w:rsidRPr="0097730A">
        <w:rPr>
          <w:rFonts w:ascii="Cambria" w:hAnsi="Cambria"/>
          <w:b/>
          <w:sz w:val="24"/>
          <w:szCs w:val="24"/>
          <w:lang w:val="en-US"/>
        </w:rPr>
        <w:t>information collection systems</w:t>
      </w:r>
      <w:r w:rsidRPr="0097730A">
        <w:rPr>
          <w:rFonts w:ascii="Cambria" w:hAnsi="Cambria"/>
          <w:sz w:val="24"/>
          <w:szCs w:val="24"/>
          <w:lang w:val="en-US"/>
        </w:rPr>
        <w:t xml:space="preserve"> hav</w:t>
      </w:r>
      <w:r w:rsidR="00012B6D" w:rsidRPr="0097730A">
        <w:rPr>
          <w:rFonts w:ascii="Cambria" w:hAnsi="Cambria"/>
          <w:sz w:val="24"/>
          <w:szCs w:val="24"/>
          <w:lang w:val="en-US"/>
        </w:rPr>
        <w:t xml:space="preserve">e been designed and implemented, as well as </w:t>
      </w:r>
      <w:r w:rsidR="004269FC" w:rsidRPr="0097730A">
        <w:rPr>
          <w:rFonts w:ascii="Cambria" w:hAnsi="Cambria"/>
          <w:sz w:val="24"/>
          <w:szCs w:val="24"/>
          <w:lang w:val="en-US"/>
        </w:rPr>
        <w:t xml:space="preserve">systems </w:t>
      </w:r>
      <w:r w:rsidR="00012B6D" w:rsidRPr="0097730A">
        <w:rPr>
          <w:rFonts w:ascii="Cambria" w:hAnsi="Cambria"/>
          <w:sz w:val="24"/>
          <w:szCs w:val="24"/>
          <w:lang w:val="en-US"/>
        </w:rPr>
        <w:t>to</w:t>
      </w:r>
      <w:r w:rsidR="004269FC" w:rsidRPr="0097730A">
        <w:rPr>
          <w:rFonts w:ascii="Cambria" w:hAnsi="Cambria"/>
          <w:sz w:val="24"/>
          <w:szCs w:val="24"/>
          <w:lang w:val="en-US"/>
        </w:rPr>
        <w:t xml:space="preserve"> produce</w:t>
      </w:r>
      <w:r w:rsidRPr="0097730A">
        <w:rPr>
          <w:rFonts w:ascii="Cambria" w:hAnsi="Cambria"/>
          <w:sz w:val="24"/>
          <w:szCs w:val="24"/>
          <w:lang w:val="en-US"/>
        </w:rPr>
        <w:t xml:space="preserve"> statistics on violence and discrimination against women, girls</w:t>
      </w:r>
      <w:r w:rsidR="00C64771" w:rsidRPr="0097730A">
        <w:rPr>
          <w:rFonts w:ascii="Cambria" w:hAnsi="Cambria"/>
          <w:sz w:val="24"/>
          <w:szCs w:val="24"/>
          <w:lang w:val="en-US"/>
        </w:rPr>
        <w:t>,</w:t>
      </w:r>
      <w:r w:rsidRPr="0097730A">
        <w:rPr>
          <w:rFonts w:ascii="Cambria" w:hAnsi="Cambria"/>
          <w:sz w:val="24"/>
          <w:szCs w:val="24"/>
          <w:lang w:val="en-US"/>
        </w:rPr>
        <w:t xml:space="preserve"> and adolescents. Indicate whether there is collaboration with civil society and university observatories in the collection of information.</w:t>
      </w:r>
    </w:p>
    <w:p w:rsidR="002B270E" w:rsidRPr="0097730A" w:rsidRDefault="002B270E" w:rsidP="002B270E">
      <w:pPr>
        <w:pStyle w:val="ListParagraph"/>
        <w:rPr>
          <w:rFonts w:ascii="Cambria" w:hAnsi="Cambria"/>
          <w:sz w:val="24"/>
          <w:szCs w:val="24"/>
          <w:lang w:val="en-US"/>
        </w:rPr>
      </w:pPr>
    </w:p>
    <w:p w:rsidR="0029539E" w:rsidRPr="0097730A" w:rsidRDefault="009F2C96" w:rsidP="0029539E">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In p</w:t>
      </w:r>
      <w:r w:rsidR="0029539E" w:rsidRPr="0097730A">
        <w:rPr>
          <w:rFonts w:ascii="Cambria" w:hAnsi="Cambria"/>
          <w:sz w:val="24"/>
          <w:szCs w:val="24"/>
          <w:lang w:val="en-US"/>
        </w:rPr>
        <w:t>articular, please provide information on w</w:t>
      </w:r>
      <w:r w:rsidR="00DC5C86" w:rsidRPr="0097730A">
        <w:rPr>
          <w:rFonts w:ascii="Cambria" w:hAnsi="Cambria"/>
          <w:sz w:val="24"/>
          <w:szCs w:val="24"/>
          <w:lang w:val="en-US"/>
        </w:rPr>
        <w:t>hether the State - specifically</w:t>
      </w:r>
      <w:r w:rsidR="0029539E" w:rsidRPr="0097730A">
        <w:rPr>
          <w:rFonts w:ascii="Cambria" w:hAnsi="Cambria"/>
          <w:sz w:val="24"/>
          <w:szCs w:val="24"/>
          <w:lang w:val="en-US"/>
        </w:rPr>
        <w:t xml:space="preserve">, the security organs and judicial bodies - </w:t>
      </w:r>
      <w:r w:rsidR="0029539E" w:rsidRPr="0097730A">
        <w:rPr>
          <w:rFonts w:ascii="Cambria" w:hAnsi="Cambria"/>
          <w:b/>
          <w:sz w:val="24"/>
          <w:szCs w:val="24"/>
          <w:lang w:val="en-US"/>
        </w:rPr>
        <w:t xml:space="preserve">collects information and produces statistics </w:t>
      </w:r>
      <w:r w:rsidR="0029539E" w:rsidRPr="0097730A">
        <w:rPr>
          <w:rFonts w:ascii="Cambria" w:hAnsi="Cambria"/>
          <w:sz w:val="24"/>
          <w:szCs w:val="24"/>
          <w:lang w:val="en-US"/>
        </w:rPr>
        <w:t>on the following forms of violence against women, girls</w:t>
      </w:r>
      <w:r w:rsidR="002B270E" w:rsidRPr="0097730A">
        <w:rPr>
          <w:rFonts w:ascii="Cambria" w:hAnsi="Cambria"/>
          <w:sz w:val="24"/>
          <w:szCs w:val="24"/>
          <w:lang w:val="en-US"/>
        </w:rPr>
        <w:t>,</w:t>
      </w:r>
      <w:r w:rsidR="0029539E" w:rsidRPr="0097730A">
        <w:rPr>
          <w:rFonts w:ascii="Cambria" w:hAnsi="Cambria"/>
          <w:sz w:val="24"/>
          <w:szCs w:val="24"/>
          <w:lang w:val="en-US"/>
        </w:rPr>
        <w:t xml:space="preserve"> and adolescents:</w:t>
      </w:r>
    </w:p>
    <w:p w:rsidR="002B270E" w:rsidRPr="0097730A" w:rsidRDefault="00F822FA" w:rsidP="002B270E">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M</w:t>
      </w:r>
      <w:r w:rsidR="002B270E" w:rsidRPr="0097730A">
        <w:rPr>
          <w:rFonts w:ascii="Cambria" w:hAnsi="Cambria"/>
          <w:sz w:val="24"/>
          <w:szCs w:val="24"/>
          <w:lang w:val="en-US"/>
        </w:rPr>
        <w:t xml:space="preserve">urders of women, girls, and adolescents </w:t>
      </w:r>
      <w:r w:rsidR="00DB6504" w:rsidRPr="0097730A">
        <w:rPr>
          <w:rFonts w:ascii="Cambria" w:hAnsi="Cambria"/>
          <w:sz w:val="24"/>
          <w:szCs w:val="24"/>
          <w:lang w:val="en-US"/>
        </w:rPr>
        <w:t>on the basis of</w:t>
      </w:r>
      <w:r w:rsidR="0097730A">
        <w:rPr>
          <w:rFonts w:ascii="Cambria" w:hAnsi="Cambria"/>
          <w:sz w:val="24"/>
          <w:szCs w:val="24"/>
          <w:lang w:val="en-US"/>
        </w:rPr>
        <w:t xml:space="preserve"> their</w:t>
      </w:r>
      <w:r w:rsidR="00DB6504" w:rsidRPr="0097730A">
        <w:rPr>
          <w:rFonts w:ascii="Cambria" w:hAnsi="Cambria"/>
          <w:sz w:val="24"/>
          <w:szCs w:val="24"/>
          <w:lang w:val="en-US"/>
        </w:rPr>
        <w:t xml:space="preserve"> </w:t>
      </w:r>
      <w:r w:rsidR="002B270E" w:rsidRPr="0097730A">
        <w:rPr>
          <w:rFonts w:ascii="Cambria" w:hAnsi="Cambria"/>
          <w:sz w:val="24"/>
          <w:szCs w:val="24"/>
          <w:lang w:val="en-US"/>
        </w:rPr>
        <w:t>gender (</w:t>
      </w:r>
      <w:proofErr w:type="spellStart"/>
      <w:r w:rsidR="002B270E" w:rsidRPr="0097730A">
        <w:rPr>
          <w:rFonts w:ascii="Cambria" w:hAnsi="Cambria"/>
          <w:sz w:val="24"/>
          <w:szCs w:val="24"/>
          <w:lang w:val="en-US"/>
        </w:rPr>
        <w:t>femicides</w:t>
      </w:r>
      <w:proofErr w:type="spellEnd"/>
      <w:r w:rsidR="002B270E" w:rsidRPr="0097730A">
        <w:rPr>
          <w:rFonts w:ascii="Cambria" w:hAnsi="Cambria"/>
          <w:sz w:val="24"/>
          <w:szCs w:val="24"/>
          <w:lang w:val="en-US"/>
        </w:rPr>
        <w:t>/</w:t>
      </w:r>
      <w:proofErr w:type="spellStart"/>
      <w:r w:rsidR="002B270E" w:rsidRPr="0097730A">
        <w:rPr>
          <w:rFonts w:ascii="Cambria" w:hAnsi="Cambria"/>
          <w:sz w:val="24"/>
          <w:szCs w:val="24"/>
          <w:lang w:val="en-US"/>
        </w:rPr>
        <w:t>feminicides</w:t>
      </w:r>
      <w:proofErr w:type="spellEnd"/>
      <w:r w:rsidR="002B270E" w:rsidRPr="0097730A">
        <w:rPr>
          <w:rFonts w:ascii="Cambria" w:hAnsi="Cambria"/>
          <w:sz w:val="24"/>
          <w:szCs w:val="24"/>
          <w:lang w:val="en-US"/>
        </w:rPr>
        <w:t>) and attempted murders of women, girls</w:t>
      </w:r>
      <w:r w:rsidR="00DB6504" w:rsidRPr="0097730A">
        <w:rPr>
          <w:rFonts w:ascii="Cambria" w:hAnsi="Cambria"/>
          <w:sz w:val="24"/>
          <w:szCs w:val="24"/>
          <w:lang w:val="en-US"/>
        </w:rPr>
        <w:t>,</w:t>
      </w:r>
      <w:r w:rsidR="002B270E" w:rsidRPr="0097730A">
        <w:rPr>
          <w:rFonts w:ascii="Cambria" w:hAnsi="Cambria"/>
          <w:sz w:val="24"/>
          <w:szCs w:val="24"/>
          <w:lang w:val="en-US"/>
        </w:rPr>
        <w:t xml:space="preserve"> and adolescents on the basis of </w:t>
      </w:r>
      <w:r w:rsidR="0097730A">
        <w:rPr>
          <w:rFonts w:ascii="Cambria" w:hAnsi="Cambria"/>
          <w:sz w:val="24"/>
          <w:szCs w:val="24"/>
          <w:lang w:val="en-US"/>
        </w:rPr>
        <w:t xml:space="preserve">their </w:t>
      </w:r>
      <w:r w:rsidR="002B270E" w:rsidRPr="0097730A">
        <w:rPr>
          <w:rFonts w:ascii="Cambria" w:hAnsi="Cambria"/>
          <w:sz w:val="24"/>
          <w:szCs w:val="24"/>
          <w:lang w:val="en-US"/>
        </w:rPr>
        <w:t>gender (</w:t>
      </w:r>
      <w:proofErr w:type="spellStart"/>
      <w:r w:rsidR="00DB6504" w:rsidRPr="0097730A">
        <w:rPr>
          <w:rFonts w:ascii="Cambria" w:hAnsi="Cambria"/>
          <w:sz w:val="24"/>
          <w:szCs w:val="24"/>
          <w:lang w:val="en-US"/>
        </w:rPr>
        <w:t>femicides</w:t>
      </w:r>
      <w:proofErr w:type="spellEnd"/>
      <w:r w:rsidR="00DB6504" w:rsidRPr="0097730A">
        <w:rPr>
          <w:rFonts w:ascii="Cambria" w:hAnsi="Cambria"/>
          <w:sz w:val="24"/>
          <w:szCs w:val="24"/>
          <w:lang w:val="en-US"/>
        </w:rPr>
        <w:t>/</w:t>
      </w:r>
      <w:proofErr w:type="spellStart"/>
      <w:r w:rsidR="00DB6504" w:rsidRPr="0097730A">
        <w:rPr>
          <w:rFonts w:ascii="Cambria" w:hAnsi="Cambria"/>
          <w:sz w:val="24"/>
          <w:szCs w:val="24"/>
          <w:lang w:val="en-US"/>
        </w:rPr>
        <w:t>feminicides</w:t>
      </w:r>
      <w:proofErr w:type="spellEnd"/>
      <w:r w:rsidR="002B270E" w:rsidRPr="0097730A">
        <w:rPr>
          <w:rFonts w:ascii="Cambria" w:hAnsi="Cambria"/>
          <w:sz w:val="24"/>
          <w:szCs w:val="24"/>
          <w:lang w:val="en-US"/>
        </w:rPr>
        <w:t>);</w:t>
      </w:r>
    </w:p>
    <w:p w:rsidR="004305CB" w:rsidRPr="0097730A" w:rsidRDefault="00F822FA" w:rsidP="00B25E70">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P</w:t>
      </w:r>
      <w:r w:rsidR="00B25E70" w:rsidRPr="0097730A">
        <w:rPr>
          <w:rFonts w:ascii="Cambria" w:hAnsi="Cambria"/>
          <w:sz w:val="24"/>
          <w:szCs w:val="24"/>
          <w:lang w:val="en-US"/>
        </w:rPr>
        <w:t>hysical violence;</w:t>
      </w:r>
    </w:p>
    <w:p w:rsidR="002D3179" w:rsidRPr="0097730A" w:rsidRDefault="00F822FA" w:rsidP="00B25E70">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S</w:t>
      </w:r>
      <w:r w:rsidR="00B25E70" w:rsidRPr="0097730A">
        <w:rPr>
          <w:rFonts w:ascii="Cambria" w:hAnsi="Cambria"/>
          <w:sz w:val="24"/>
          <w:szCs w:val="24"/>
          <w:lang w:val="en-US"/>
        </w:rPr>
        <w:t>exual violence (rape, sexual abuse, sexual harassment, etc.) and attempted sexual violence;</w:t>
      </w:r>
    </w:p>
    <w:p w:rsidR="002D3179" w:rsidRPr="0097730A" w:rsidRDefault="00F822FA" w:rsidP="00B25E70">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E</w:t>
      </w:r>
      <w:r w:rsidR="00B25E70" w:rsidRPr="0097730A">
        <w:rPr>
          <w:rFonts w:ascii="Cambria" w:hAnsi="Cambria"/>
          <w:sz w:val="24"/>
          <w:szCs w:val="24"/>
          <w:lang w:val="en-US"/>
        </w:rPr>
        <w:t>conomic violence;</w:t>
      </w:r>
    </w:p>
    <w:p w:rsidR="00C11B57" w:rsidRPr="0097730A" w:rsidRDefault="00F822FA" w:rsidP="00B25E70">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P</w:t>
      </w:r>
      <w:r w:rsidR="00B25E70" w:rsidRPr="0097730A">
        <w:rPr>
          <w:rFonts w:ascii="Cambria" w:hAnsi="Cambria"/>
          <w:sz w:val="24"/>
          <w:szCs w:val="24"/>
          <w:lang w:val="en-US"/>
        </w:rPr>
        <w:t>sychological violence (threats, emotional abuse, etc.);</w:t>
      </w:r>
    </w:p>
    <w:p w:rsidR="00082A3F" w:rsidRPr="0097730A" w:rsidRDefault="00F822FA" w:rsidP="00F822FA">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O</w:t>
      </w:r>
      <w:r w:rsidR="00981711" w:rsidRPr="0097730A">
        <w:rPr>
          <w:rFonts w:ascii="Cambria" w:hAnsi="Cambria"/>
          <w:sz w:val="24"/>
          <w:szCs w:val="24"/>
          <w:lang w:val="en-US"/>
        </w:rPr>
        <w:t xml:space="preserve">ther forms of violence that occur within the family </w:t>
      </w:r>
      <w:r w:rsidR="005057CD" w:rsidRPr="0097730A">
        <w:rPr>
          <w:rFonts w:ascii="Cambria" w:hAnsi="Cambria"/>
          <w:sz w:val="24"/>
          <w:szCs w:val="24"/>
          <w:lang w:val="en-US"/>
        </w:rPr>
        <w:t>context</w:t>
      </w:r>
      <w:r w:rsidR="00981711" w:rsidRPr="0097730A">
        <w:rPr>
          <w:rFonts w:ascii="Cambria" w:hAnsi="Cambria"/>
          <w:sz w:val="24"/>
          <w:szCs w:val="24"/>
          <w:lang w:val="en-US"/>
        </w:rPr>
        <w:t xml:space="preserve">, education, the health sector, </w:t>
      </w:r>
      <w:r w:rsidR="005057CD" w:rsidRPr="0097730A">
        <w:rPr>
          <w:rFonts w:ascii="Cambria" w:hAnsi="Cambria"/>
          <w:sz w:val="24"/>
          <w:szCs w:val="24"/>
          <w:lang w:val="en-US"/>
        </w:rPr>
        <w:t>the work environment</w:t>
      </w:r>
      <w:r w:rsidR="00981711" w:rsidRPr="0097730A">
        <w:rPr>
          <w:rFonts w:ascii="Cambria" w:hAnsi="Cambria"/>
          <w:sz w:val="24"/>
          <w:szCs w:val="24"/>
          <w:lang w:val="en-US"/>
        </w:rPr>
        <w:t>, and in detention centers, among other contexts.</w:t>
      </w:r>
    </w:p>
    <w:p w:rsidR="00F822FA" w:rsidRPr="0097730A" w:rsidRDefault="00F822FA" w:rsidP="006550F7">
      <w:pPr>
        <w:pStyle w:val="ListParagraph"/>
        <w:jc w:val="both"/>
        <w:rPr>
          <w:rFonts w:ascii="Cambria" w:hAnsi="Cambria"/>
          <w:sz w:val="24"/>
          <w:szCs w:val="24"/>
          <w:lang w:val="en-US"/>
        </w:rPr>
      </w:pPr>
    </w:p>
    <w:p w:rsidR="00082A3F" w:rsidRPr="0097730A" w:rsidRDefault="00082A3F" w:rsidP="006550F7">
      <w:pPr>
        <w:pStyle w:val="ListParagraph"/>
        <w:jc w:val="both"/>
        <w:rPr>
          <w:rFonts w:ascii="Cambria" w:hAnsi="Cambria"/>
          <w:sz w:val="24"/>
          <w:szCs w:val="24"/>
          <w:lang w:val="en-US"/>
        </w:rPr>
      </w:pPr>
      <w:r w:rsidRPr="0097730A">
        <w:rPr>
          <w:rFonts w:ascii="Cambria" w:hAnsi="Cambria"/>
          <w:sz w:val="24"/>
          <w:szCs w:val="24"/>
          <w:lang w:val="en-US"/>
        </w:rPr>
        <w:t>Please provide information on the indicators/methodology used and the frequency with which the information is collected and the statistics on the subject are updated. Please indicate if the information is disagg</w:t>
      </w:r>
      <w:r w:rsidR="00F822FA" w:rsidRPr="0097730A">
        <w:rPr>
          <w:rFonts w:ascii="Cambria" w:hAnsi="Cambria"/>
          <w:sz w:val="24"/>
          <w:szCs w:val="24"/>
          <w:lang w:val="en-US"/>
        </w:rPr>
        <w:t>regated by sex, age, race, and/</w:t>
      </w:r>
      <w:r w:rsidRPr="0097730A">
        <w:rPr>
          <w:rFonts w:ascii="Cambria" w:hAnsi="Cambria"/>
          <w:sz w:val="24"/>
          <w:szCs w:val="24"/>
          <w:lang w:val="en-US"/>
        </w:rPr>
        <w:t>or ethnicity, among other factors.</w:t>
      </w:r>
    </w:p>
    <w:p w:rsidR="002F5301" w:rsidRPr="0097730A" w:rsidRDefault="002F5301" w:rsidP="00590E40">
      <w:pPr>
        <w:pStyle w:val="ListParagraph"/>
        <w:jc w:val="both"/>
        <w:rPr>
          <w:rFonts w:ascii="Cambria" w:hAnsi="Cambria"/>
          <w:sz w:val="24"/>
          <w:szCs w:val="24"/>
          <w:lang w:val="en-US"/>
        </w:rPr>
      </w:pPr>
    </w:p>
    <w:p w:rsidR="00F822FA" w:rsidRPr="0097730A" w:rsidRDefault="00F822FA" w:rsidP="00F822FA">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Regarding the forms of violence mentioned in the previous </w:t>
      </w:r>
      <w:r w:rsidR="009B6A67" w:rsidRPr="0097730A">
        <w:rPr>
          <w:rFonts w:ascii="Cambria" w:hAnsi="Cambria"/>
          <w:sz w:val="24"/>
          <w:szCs w:val="24"/>
          <w:lang w:val="en-US"/>
        </w:rPr>
        <w:t>question</w:t>
      </w:r>
      <w:r w:rsidRPr="0097730A">
        <w:rPr>
          <w:rFonts w:ascii="Cambria" w:hAnsi="Cambria"/>
          <w:sz w:val="24"/>
          <w:szCs w:val="24"/>
          <w:lang w:val="en-US"/>
        </w:rPr>
        <w:t xml:space="preserve">, please </w:t>
      </w:r>
      <w:r w:rsidR="009B6A67" w:rsidRPr="0097730A">
        <w:rPr>
          <w:rFonts w:ascii="Cambria" w:hAnsi="Cambria"/>
          <w:sz w:val="24"/>
          <w:szCs w:val="24"/>
          <w:lang w:val="en-US"/>
        </w:rPr>
        <w:t xml:space="preserve">provide </w:t>
      </w:r>
      <w:r w:rsidR="009B6A67" w:rsidRPr="0097730A">
        <w:rPr>
          <w:rFonts w:ascii="Cambria" w:hAnsi="Cambria"/>
          <w:b/>
          <w:sz w:val="24"/>
          <w:szCs w:val="24"/>
          <w:lang w:val="en-US"/>
        </w:rPr>
        <w:t xml:space="preserve">information on whether </w:t>
      </w:r>
      <w:r w:rsidRPr="0097730A">
        <w:rPr>
          <w:rFonts w:ascii="Cambria" w:hAnsi="Cambria"/>
          <w:b/>
          <w:sz w:val="24"/>
          <w:szCs w:val="24"/>
          <w:lang w:val="en-US"/>
        </w:rPr>
        <w:t xml:space="preserve">the judicial </w:t>
      </w:r>
      <w:r w:rsidR="009B6A67" w:rsidRPr="0097730A">
        <w:rPr>
          <w:rFonts w:ascii="Cambria" w:hAnsi="Cambria"/>
          <w:b/>
          <w:sz w:val="24"/>
          <w:szCs w:val="24"/>
          <w:lang w:val="en-US"/>
        </w:rPr>
        <w:t>bodies</w:t>
      </w:r>
      <w:r w:rsidRPr="0097730A">
        <w:rPr>
          <w:rFonts w:ascii="Cambria" w:hAnsi="Cambria"/>
          <w:b/>
          <w:sz w:val="24"/>
          <w:szCs w:val="24"/>
          <w:lang w:val="en-US"/>
        </w:rPr>
        <w:t xml:space="preserve"> collect information and produce statistics related to</w:t>
      </w:r>
      <w:r w:rsidRPr="0097730A">
        <w:rPr>
          <w:rFonts w:ascii="Cambria" w:hAnsi="Cambria"/>
          <w:sz w:val="24"/>
          <w:szCs w:val="24"/>
          <w:lang w:val="en-US"/>
        </w:rPr>
        <w:t>:</w:t>
      </w:r>
    </w:p>
    <w:p w:rsidR="007E0779" w:rsidRPr="0097730A" w:rsidRDefault="00CE3647" w:rsidP="009B6A67">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T</w:t>
      </w:r>
      <w:r w:rsidR="009B6A67" w:rsidRPr="0097730A">
        <w:rPr>
          <w:rFonts w:ascii="Cambria" w:hAnsi="Cambria"/>
          <w:sz w:val="24"/>
          <w:szCs w:val="24"/>
          <w:lang w:val="en-US"/>
        </w:rPr>
        <w:t>he number of complaints filed;</w:t>
      </w:r>
    </w:p>
    <w:p w:rsidR="007E0779" w:rsidRPr="0097730A" w:rsidRDefault="00CE3647" w:rsidP="009B6A67">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T</w:t>
      </w:r>
      <w:r w:rsidR="009B6A67" w:rsidRPr="0097730A">
        <w:rPr>
          <w:rFonts w:ascii="Cambria" w:hAnsi="Cambria"/>
          <w:sz w:val="24"/>
          <w:szCs w:val="24"/>
          <w:lang w:val="en-US"/>
        </w:rPr>
        <w:t>he rates of dismissal and withdrawal of complaints;</w:t>
      </w:r>
    </w:p>
    <w:p w:rsidR="00BA0A99" w:rsidRPr="0097730A" w:rsidRDefault="00CE3647" w:rsidP="00D05D42">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T</w:t>
      </w:r>
      <w:r w:rsidR="00BA0A99" w:rsidRPr="0097730A">
        <w:rPr>
          <w:rFonts w:ascii="Cambria" w:hAnsi="Cambria"/>
          <w:sz w:val="24"/>
          <w:szCs w:val="24"/>
          <w:lang w:val="en-US"/>
        </w:rPr>
        <w:t>he number an</w:t>
      </w:r>
      <w:r w:rsidR="00D05D42" w:rsidRPr="0097730A">
        <w:rPr>
          <w:rFonts w:ascii="Cambria" w:hAnsi="Cambria"/>
          <w:sz w:val="24"/>
          <w:szCs w:val="24"/>
          <w:lang w:val="en-US"/>
        </w:rPr>
        <w:t>d type of protection orders and/</w:t>
      </w:r>
      <w:r w:rsidR="00BA0A99" w:rsidRPr="0097730A">
        <w:rPr>
          <w:rFonts w:ascii="Cambria" w:hAnsi="Cambria"/>
          <w:sz w:val="24"/>
          <w:szCs w:val="24"/>
          <w:lang w:val="en-US"/>
        </w:rPr>
        <w:t>or precautionary measures adopted (</w:t>
      </w:r>
      <w:r w:rsidR="00D05D42" w:rsidRPr="0097730A">
        <w:rPr>
          <w:rFonts w:ascii="Cambria" w:hAnsi="Cambria"/>
          <w:sz w:val="24"/>
          <w:szCs w:val="24"/>
          <w:lang w:val="en-US"/>
        </w:rPr>
        <w:t>e.g.</w:t>
      </w:r>
      <w:r w:rsidR="00BA0A99" w:rsidRPr="0097730A">
        <w:rPr>
          <w:rFonts w:ascii="Cambria" w:hAnsi="Cambria"/>
          <w:sz w:val="24"/>
          <w:szCs w:val="24"/>
          <w:lang w:val="en-US"/>
        </w:rPr>
        <w:t xml:space="preserve"> removal</w:t>
      </w:r>
      <w:r w:rsidR="00D05D42" w:rsidRPr="0097730A">
        <w:rPr>
          <w:rFonts w:ascii="Cambria" w:hAnsi="Cambria"/>
          <w:sz w:val="24"/>
          <w:szCs w:val="24"/>
          <w:lang w:val="en-US"/>
        </w:rPr>
        <w:t xml:space="preserve"> from the home, restraining order</w:t>
      </w:r>
      <w:r w:rsidR="00BA0A99" w:rsidRPr="0097730A">
        <w:rPr>
          <w:rFonts w:ascii="Cambria" w:hAnsi="Cambria"/>
          <w:sz w:val="24"/>
          <w:szCs w:val="24"/>
          <w:lang w:val="en-US"/>
        </w:rPr>
        <w:t>, electronic wristband</w:t>
      </w:r>
      <w:r w:rsidR="00D05D42" w:rsidRPr="0097730A">
        <w:rPr>
          <w:rFonts w:ascii="Cambria" w:hAnsi="Cambria"/>
          <w:sz w:val="24"/>
          <w:szCs w:val="24"/>
          <w:lang w:val="en-US"/>
        </w:rPr>
        <w:t>,</w:t>
      </w:r>
      <w:r w:rsidR="00BA0A99" w:rsidRPr="0097730A">
        <w:rPr>
          <w:rFonts w:ascii="Cambria" w:hAnsi="Cambria"/>
          <w:sz w:val="24"/>
          <w:szCs w:val="24"/>
          <w:lang w:val="en-US"/>
        </w:rPr>
        <w:t xml:space="preserve"> and others), </w:t>
      </w:r>
      <w:r w:rsidR="0035252B" w:rsidRPr="0097730A">
        <w:rPr>
          <w:rFonts w:ascii="Cambria" w:hAnsi="Cambria"/>
          <w:sz w:val="24"/>
          <w:szCs w:val="24"/>
          <w:lang w:val="en-US"/>
        </w:rPr>
        <w:t xml:space="preserve">the </w:t>
      </w:r>
      <w:r w:rsidR="00BA0A99" w:rsidRPr="0097730A">
        <w:rPr>
          <w:rFonts w:ascii="Cambria" w:hAnsi="Cambria"/>
          <w:sz w:val="24"/>
          <w:szCs w:val="24"/>
          <w:lang w:val="en-US"/>
        </w:rPr>
        <w:t>compliance with or non-compliance with these protection orders</w:t>
      </w:r>
      <w:r w:rsidR="0035252B" w:rsidRPr="0097730A">
        <w:rPr>
          <w:rFonts w:ascii="Cambria" w:hAnsi="Cambria"/>
          <w:sz w:val="24"/>
          <w:szCs w:val="24"/>
          <w:lang w:val="en-US"/>
        </w:rPr>
        <w:t>,</w:t>
      </w:r>
      <w:r w:rsidR="00BA0A99" w:rsidRPr="0097730A">
        <w:rPr>
          <w:rFonts w:ascii="Cambria" w:hAnsi="Cambria"/>
          <w:sz w:val="24"/>
          <w:szCs w:val="24"/>
          <w:lang w:val="en-US"/>
        </w:rPr>
        <w:t xml:space="preserve"> and the sanctions imposed;</w:t>
      </w:r>
    </w:p>
    <w:p w:rsidR="00076F14" w:rsidRPr="0097730A" w:rsidRDefault="00CE3647" w:rsidP="0035252B">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T</w:t>
      </w:r>
      <w:r w:rsidR="0035252B" w:rsidRPr="0097730A">
        <w:rPr>
          <w:rFonts w:ascii="Cambria" w:hAnsi="Cambria"/>
          <w:sz w:val="24"/>
          <w:szCs w:val="24"/>
          <w:lang w:val="en-US"/>
        </w:rPr>
        <w:t>he number of criminal investigations initiated and the type of crime imputed;</w:t>
      </w:r>
    </w:p>
    <w:p w:rsidR="00076F14" w:rsidRPr="0097730A" w:rsidRDefault="00CE3647" w:rsidP="00601DD5">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T</w:t>
      </w:r>
      <w:r w:rsidR="0035252B" w:rsidRPr="0097730A">
        <w:rPr>
          <w:rFonts w:ascii="Cambria" w:hAnsi="Cambria"/>
          <w:sz w:val="24"/>
          <w:szCs w:val="24"/>
          <w:lang w:val="en-US"/>
        </w:rPr>
        <w:t xml:space="preserve">he number and type of </w:t>
      </w:r>
      <w:r w:rsidR="00B80FFF" w:rsidRPr="0097730A">
        <w:rPr>
          <w:rFonts w:ascii="Cambria" w:hAnsi="Cambria"/>
          <w:sz w:val="24"/>
          <w:szCs w:val="24"/>
          <w:lang w:val="en-US"/>
        </w:rPr>
        <w:t>judgments</w:t>
      </w:r>
      <w:r w:rsidR="0035252B" w:rsidRPr="0097730A">
        <w:rPr>
          <w:rFonts w:ascii="Cambria" w:hAnsi="Cambria"/>
          <w:sz w:val="24"/>
          <w:szCs w:val="24"/>
          <w:lang w:val="en-US"/>
        </w:rPr>
        <w:t xml:space="preserve"> hand</w:t>
      </w:r>
      <w:r w:rsidR="00601DD5" w:rsidRPr="0097730A">
        <w:rPr>
          <w:rFonts w:ascii="Cambria" w:hAnsi="Cambria"/>
          <w:sz w:val="24"/>
          <w:szCs w:val="24"/>
          <w:lang w:val="en-US"/>
        </w:rPr>
        <w:t>ed down (conviction, acquittal</w:t>
      </w:r>
      <w:r w:rsidR="0035252B" w:rsidRPr="0097730A">
        <w:rPr>
          <w:rFonts w:ascii="Cambria" w:hAnsi="Cambria"/>
          <w:sz w:val="24"/>
          <w:szCs w:val="24"/>
          <w:lang w:val="en-US"/>
        </w:rPr>
        <w:t xml:space="preserve">, dismissal, </w:t>
      </w:r>
      <w:r w:rsidR="00601DD5" w:rsidRPr="0097730A">
        <w:rPr>
          <w:rFonts w:ascii="Cambria" w:hAnsi="Cambria"/>
          <w:sz w:val="24"/>
          <w:szCs w:val="24"/>
          <w:lang w:val="en-US"/>
        </w:rPr>
        <w:t xml:space="preserve">discontinuance, </w:t>
      </w:r>
      <w:r w:rsidR="0035252B" w:rsidRPr="0097730A">
        <w:rPr>
          <w:rFonts w:ascii="Cambria" w:hAnsi="Cambria"/>
          <w:sz w:val="24"/>
          <w:szCs w:val="24"/>
          <w:lang w:val="en-US"/>
        </w:rPr>
        <w:t>etc.)</w:t>
      </w:r>
      <w:r w:rsidR="00601DD5" w:rsidRPr="0097730A">
        <w:rPr>
          <w:rFonts w:ascii="Cambria" w:hAnsi="Cambria"/>
          <w:sz w:val="24"/>
          <w:szCs w:val="24"/>
          <w:lang w:val="en-US"/>
        </w:rPr>
        <w:t>,</w:t>
      </w:r>
      <w:r w:rsidR="0035252B" w:rsidRPr="0097730A">
        <w:rPr>
          <w:rFonts w:ascii="Cambria" w:hAnsi="Cambria"/>
          <w:sz w:val="24"/>
          <w:szCs w:val="24"/>
          <w:lang w:val="en-US"/>
        </w:rPr>
        <w:t xml:space="preserve"> and </w:t>
      </w:r>
      <w:r w:rsidR="00601DD5" w:rsidRPr="0097730A">
        <w:rPr>
          <w:rFonts w:ascii="Cambria" w:hAnsi="Cambria"/>
          <w:sz w:val="24"/>
          <w:szCs w:val="24"/>
          <w:lang w:val="en-US"/>
        </w:rPr>
        <w:t xml:space="preserve">the </w:t>
      </w:r>
      <w:r w:rsidR="0035252B" w:rsidRPr="0097730A">
        <w:rPr>
          <w:rFonts w:ascii="Cambria" w:hAnsi="Cambria"/>
          <w:sz w:val="24"/>
          <w:szCs w:val="24"/>
          <w:lang w:val="en-US"/>
        </w:rPr>
        <w:t>rates of prosecution and conviction of those responsible;</w:t>
      </w:r>
    </w:p>
    <w:p w:rsidR="00076F14" w:rsidRPr="0097730A" w:rsidRDefault="00CE3647" w:rsidP="00CE3647">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The minimum, maximum, and average duration of investigations;</w:t>
      </w:r>
    </w:p>
    <w:p w:rsidR="007E0779" w:rsidRPr="0097730A" w:rsidRDefault="00CE3647" w:rsidP="00CE3647">
      <w:pPr>
        <w:pStyle w:val="ListParagraph"/>
        <w:numPr>
          <w:ilvl w:val="1"/>
          <w:numId w:val="1"/>
        </w:numPr>
        <w:jc w:val="both"/>
        <w:rPr>
          <w:rFonts w:ascii="Cambria" w:hAnsi="Cambria"/>
          <w:sz w:val="24"/>
          <w:szCs w:val="24"/>
          <w:lang w:val="en-US"/>
        </w:rPr>
      </w:pPr>
      <w:r w:rsidRPr="0097730A">
        <w:rPr>
          <w:rFonts w:ascii="Cambria" w:hAnsi="Cambria"/>
          <w:sz w:val="24"/>
          <w:szCs w:val="24"/>
          <w:lang w:val="en-US"/>
        </w:rPr>
        <w:t>The type of reparations granted to victims and survivors.</w:t>
      </w:r>
    </w:p>
    <w:p w:rsidR="002F5301" w:rsidRPr="0097730A" w:rsidRDefault="002F5301" w:rsidP="00590E40">
      <w:pPr>
        <w:pStyle w:val="ListParagraph"/>
        <w:jc w:val="both"/>
        <w:rPr>
          <w:rFonts w:ascii="Cambria" w:hAnsi="Cambria"/>
          <w:sz w:val="24"/>
          <w:szCs w:val="24"/>
          <w:lang w:val="en-US"/>
        </w:rPr>
      </w:pPr>
    </w:p>
    <w:p w:rsidR="001F0A10" w:rsidRPr="0097730A" w:rsidRDefault="001F0A10" w:rsidP="006550F7">
      <w:pPr>
        <w:pStyle w:val="ListParagraph"/>
        <w:jc w:val="both"/>
        <w:rPr>
          <w:rFonts w:ascii="Cambria" w:hAnsi="Cambria"/>
          <w:sz w:val="24"/>
          <w:szCs w:val="24"/>
          <w:lang w:val="en-US"/>
        </w:rPr>
      </w:pPr>
      <w:r w:rsidRPr="0097730A">
        <w:rPr>
          <w:rFonts w:ascii="Cambria" w:hAnsi="Cambria"/>
          <w:sz w:val="24"/>
          <w:szCs w:val="24"/>
          <w:lang w:val="en-US"/>
        </w:rPr>
        <w:t xml:space="preserve">Please </w:t>
      </w:r>
      <w:r w:rsidR="009566B3" w:rsidRPr="0097730A">
        <w:rPr>
          <w:rFonts w:ascii="Cambria" w:hAnsi="Cambria"/>
          <w:sz w:val="24"/>
          <w:szCs w:val="24"/>
          <w:lang w:val="en-US"/>
        </w:rPr>
        <w:t>provide information on the indicators/</w:t>
      </w:r>
      <w:r w:rsidRPr="0097730A">
        <w:rPr>
          <w:rFonts w:ascii="Cambria" w:hAnsi="Cambria"/>
          <w:sz w:val="24"/>
          <w:szCs w:val="24"/>
          <w:lang w:val="en-US"/>
        </w:rPr>
        <w:t>methodology used and the frequency with which the information is collected and the statistics on the subject are updated. Please highlight measures taken to make this information public and disseminate it to the general population in urban and rural areas. Please specify if the information is produced in different languages.</w:t>
      </w:r>
    </w:p>
    <w:p w:rsidR="002F5301" w:rsidRPr="0097730A" w:rsidRDefault="002F5301" w:rsidP="00590E40">
      <w:pPr>
        <w:pStyle w:val="ListParagraph"/>
        <w:jc w:val="both"/>
        <w:rPr>
          <w:rFonts w:ascii="Cambria" w:hAnsi="Cambria"/>
          <w:sz w:val="24"/>
          <w:szCs w:val="24"/>
          <w:lang w:val="en-US"/>
        </w:rPr>
      </w:pPr>
    </w:p>
    <w:p w:rsidR="009566B3" w:rsidRPr="0097730A" w:rsidRDefault="009566B3" w:rsidP="009566B3">
      <w:pPr>
        <w:pStyle w:val="ListParagraph"/>
        <w:numPr>
          <w:ilvl w:val="0"/>
          <w:numId w:val="1"/>
        </w:numPr>
        <w:jc w:val="both"/>
        <w:rPr>
          <w:rFonts w:ascii="Cambria" w:hAnsi="Cambria"/>
          <w:b/>
          <w:sz w:val="24"/>
          <w:szCs w:val="24"/>
          <w:lang w:val="en-US"/>
        </w:rPr>
      </w:pPr>
      <w:r w:rsidRPr="0097730A">
        <w:rPr>
          <w:rFonts w:ascii="Cambria" w:hAnsi="Cambria"/>
          <w:b/>
          <w:sz w:val="24"/>
          <w:szCs w:val="24"/>
          <w:lang w:val="en-US"/>
        </w:rPr>
        <w:t>Please</w:t>
      </w:r>
      <w:r w:rsidRPr="0097730A">
        <w:rPr>
          <w:lang w:val="en-US"/>
        </w:rPr>
        <w:t xml:space="preserve"> </w:t>
      </w:r>
      <w:r w:rsidRPr="0097730A">
        <w:rPr>
          <w:rFonts w:ascii="Cambria" w:hAnsi="Cambria"/>
          <w:b/>
          <w:sz w:val="24"/>
          <w:szCs w:val="24"/>
          <w:lang w:val="en-US"/>
        </w:rPr>
        <w:t>provide information on whether the information collected on violence and discrimination against women, girls, and adolescents - in particular, the information mentioned in questions 3 and 4 of this questionnaire - is disaggregated according to:</w:t>
      </w:r>
    </w:p>
    <w:p w:rsidR="00590E40" w:rsidRPr="0097730A" w:rsidRDefault="000864CC" w:rsidP="000864CC">
      <w:pPr>
        <w:pStyle w:val="ListParagraph"/>
        <w:numPr>
          <w:ilvl w:val="0"/>
          <w:numId w:val="6"/>
        </w:numPr>
        <w:jc w:val="both"/>
        <w:rPr>
          <w:rFonts w:ascii="Cambria" w:hAnsi="Cambria"/>
          <w:sz w:val="24"/>
          <w:szCs w:val="24"/>
          <w:lang w:val="en-US"/>
        </w:rPr>
      </w:pPr>
      <w:r w:rsidRPr="0097730A">
        <w:rPr>
          <w:rFonts w:ascii="Cambria" w:hAnsi="Cambria"/>
          <w:sz w:val="24"/>
          <w:szCs w:val="24"/>
          <w:lang w:val="en-US"/>
        </w:rPr>
        <w:t>Year and jurisdiction where the events occur;</w:t>
      </w:r>
    </w:p>
    <w:p w:rsidR="000864CC" w:rsidRPr="0097730A" w:rsidRDefault="000864CC" w:rsidP="000864CC">
      <w:pPr>
        <w:pStyle w:val="ListParagraph"/>
        <w:numPr>
          <w:ilvl w:val="0"/>
          <w:numId w:val="6"/>
        </w:numPr>
        <w:jc w:val="both"/>
        <w:rPr>
          <w:rFonts w:ascii="Cambria" w:hAnsi="Cambria"/>
          <w:sz w:val="24"/>
          <w:szCs w:val="24"/>
          <w:lang w:val="en-US"/>
        </w:rPr>
      </w:pPr>
      <w:r w:rsidRPr="0097730A">
        <w:rPr>
          <w:rFonts w:ascii="Cambria" w:hAnsi="Cambria"/>
          <w:sz w:val="24"/>
          <w:szCs w:val="24"/>
          <w:lang w:val="en-US"/>
        </w:rPr>
        <w:t>Sociodemographic factors of the victim or survivor (age, sex/gender, race, ethnicity, sexual orientation, gender identity, socioeconomic status, disability, and place of urban or rural residence);</w:t>
      </w:r>
    </w:p>
    <w:p w:rsidR="00590E40" w:rsidRPr="0097730A" w:rsidRDefault="000864CC" w:rsidP="000864CC">
      <w:pPr>
        <w:pStyle w:val="ListParagraph"/>
        <w:numPr>
          <w:ilvl w:val="0"/>
          <w:numId w:val="6"/>
        </w:numPr>
        <w:jc w:val="both"/>
        <w:rPr>
          <w:rFonts w:ascii="Cambria" w:hAnsi="Cambria"/>
          <w:sz w:val="24"/>
          <w:szCs w:val="24"/>
          <w:lang w:val="en-US"/>
        </w:rPr>
      </w:pPr>
      <w:r w:rsidRPr="0097730A">
        <w:rPr>
          <w:rFonts w:ascii="Cambria" w:hAnsi="Cambria"/>
          <w:sz w:val="24"/>
          <w:szCs w:val="24"/>
          <w:lang w:val="en-US"/>
        </w:rPr>
        <w:t>Relationship between the victim or survivor and the perpetrator;</w:t>
      </w:r>
    </w:p>
    <w:p w:rsidR="000864CC" w:rsidRPr="0097730A" w:rsidRDefault="000864CC" w:rsidP="000864CC">
      <w:pPr>
        <w:pStyle w:val="ListParagraph"/>
        <w:numPr>
          <w:ilvl w:val="0"/>
          <w:numId w:val="6"/>
        </w:numPr>
        <w:jc w:val="both"/>
        <w:rPr>
          <w:rFonts w:ascii="Cambria" w:hAnsi="Cambria"/>
          <w:sz w:val="24"/>
          <w:szCs w:val="24"/>
          <w:lang w:val="en-US"/>
        </w:rPr>
      </w:pPr>
      <w:r w:rsidRPr="0097730A">
        <w:rPr>
          <w:rFonts w:ascii="Cambria" w:hAnsi="Cambria"/>
          <w:sz w:val="24"/>
          <w:szCs w:val="24"/>
          <w:lang w:val="en-US"/>
        </w:rPr>
        <w:t>Sociodemographic factors of the perpetrator (age, sex/gender, race, ethnicity, sexual orientation, gender identity, socioeconomic status, and disability);</w:t>
      </w:r>
    </w:p>
    <w:p w:rsidR="00590E40" w:rsidRPr="0097730A" w:rsidRDefault="002C5CB2" w:rsidP="002C5CB2">
      <w:pPr>
        <w:pStyle w:val="ListParagraph"/>
        <w:numPr>
          <w:ilvl w:val="0"/>
          <w:numId w:val="6"/>
        </w:numPr>
        <w:jc w:val="both"/>
        <w:rPr>
          <w:rFonts w:ascii="Cambria" w:hAnsi="Cambria"/>
          <w:sz w:val="24"/>
          <w:szCs w:val="24"/>
          <w:lang w:val="en-US"/>
        </w:rPr>
      </w:pPr>
      <w:r w:rsidRPr="0097730A">
        <w:rPr>
          <w:rFonts w:ascii="Cambria" w:hAnsi="Cambria"/>
          <w:sz w:val="24"/>
          <w:szCs w:val="24"/>
          <w:lang w:val="en-US"/>
        </w:rPr>
        <w:t>Frequency of the violence;</w:t>
      </w:r>
    </w:p>
    <w:p w:rsidR="00590E40" w:rsidRPr="0097730A" w:rsidRDefault="002C5CB2" w:rsidP="002C5CB2">
      <w:pPr>
        <w:pStyle w:val="ListParagraph"/>
        <w:numPr>
          <w:ilvl w:val="0"/>
          <w:numId w:val="6"/>
        </w:numPr>
        <w:jc w:val="both"/>
        <w:rPr>
          <w:rFonts w:ascii="Cambria" w:hAnsi="Cambria"/>
          <w:sz w:val="24"/>
          <w:szCs w:val="24"/>
          <w:lang w:val="en-US"/>
        </w:rPr>
      </w:pPr>
      <w:r w:rsidRPr="0097730A">
        <w:rPr>
          <w:rFonts w:ascii="Cambria" w:hAnsi="Cambria"/>
          <w:sz w:val="24"/>
          <w:szCs w:val="24"/>
          <w:lang w:val="en-US"/>
        </w:rPr>
        <w:t>Space in which the violence occurs.</w:t>
      </w:r>
    </w:p>
    <w:p w:rsidR="00AA68D9" w:rsidRDefault="00AA68D9" w:rsidP="00AA68D9">
      <w:pPr>
        <w:pStyle w:val="ListParagraph"/>
        <w:jc w:val="both"/>
        <w:rPr>
          <w:rFonts w:ascii="Cambria" w:hAnsi="Cambria"/>
          <w:sz w:val="24"/>
          <w:szCs w:val="24"/>
          <w:lang w:val="en-US"/>
        </w:rPr>
      </w:pPr>
    </w:p>
    <w:p w:rsidR="00F33AC2" w:rsidRPr="0097730A" w:rsidRDefault="00F33AC2" w:rsidP="00E839D8">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w:t>
      </w:r>
      <w:r w:rsidR="00E839D8" w:rsidRPr="0097730A">
        <w:rPr>
          <w:rFonts w:ascii="Cambria" w:hAnsi="Cambria"/>
          <w:sz w:val="24"/>
          <w:szCs w:val="24"/>
          <w:lang w:val="en-US"/>
        </w:rPr>
        <w:t>provide information on</w:t>
      </w:r>
      <w:r w:rsidRPr="0097730A">
        <w:rPr>
          <w:rFonts w:ascii="Cambria" w:hAnsi="Cambria"/>
          <w:sz w:val="24"/>
          <w:szCs w:val="24"/>
          <w:lang w:val="en-US"/>
        </w:rPr>
        <w:t xml:space="preserve"> whether state agencies - in particular, security agencies, prevention and protection bodies</w:t>
      </w:r>
      <w:r w:rsidR="00E839D8" w:rsidRPr="0097730A">
        <w:rPr>
          <w:rFonts w:ascii="Cambria" w:hAnsi="Cambria"/>
          <w:sz w:val="24"/>
          <w:szCs w:val="24"/>
          <w:lang w:val="en-US"/>
        </w:rPr>
        <w:t>,</w:t>
      </w:r>
      <w:r w:rsidRPr="0097730A">
        <w:rPr>
          <w:rFonts w:ascii="Cambria" w:hAnsi="Cambria"/>
          <w:sz w:val="24"/>
          <w:szCs w:val="24"/>
          <w:lang w:val="en-US"/>
        </w:rPr>
        <w:t xml:space="preserve"> and the J</w:t>
      </w:r>
      <w:r w:rsidR="00E839D8" w:rsidRPr="0097730A">
        <w:rPr>
          <w:rFonts w:ascii="Cambria" w:hAnsi="Cambria"/>
          <w:sz w:val="24"/>
          <w:szCs w:val="24"/>
          <w:lang w:val="en-US"/>
        </w:rPr>
        <w:t>udiciary - have protocols and/</w:t>
      </w:r>
      <w:r w:rsidRPr="0097730A">
        <w:rPr>
          <w:rFonts w:ascii="Cambria" w:hAnsi="Cambria"/>
          <w:sz w:val="24"/>
          <w:szCs w:val="24"/>
          <w:lang w:val="en-US"/>
        </w:rPr>
        <w:t xml:space="preserve">or mechanisms to </w:t>
      </w:r>
      <w:r w:rsidRPr="0097730A">
        <w:rPr>
          <w:rFonts w:ascii="Cambria" w:hAnsi="Cambria"/>
          <w:b/>
          <w:sz w:val="24"/>
          <w:szCs w:val="24"/>
          <w:lang w:val="en-US"/>
        </w:rPr>
        <w:t>ensure that data collection systems use standardized methodologies in order to collect information from various actors</w:t>
      </w:r>
      <w:r w:rsidRPr="0097730A">
        <w:rPr>
          <w:rFonts w:ascii="Cambria" w:hAnsi="Cambria"/>
          <w:sz w:val="24"/>
          <w:szCs w:val="24"/>
          <w:lang w:val="en-US"/>
        </w:rPr>
        <w:t xml:space="preserve"> (government bodies with </w:t>
      </w:r>
      <w:r w:rsidR="00E839D8" w:rsidRPr="0097730A">
        <w:rPr>
          <w:rFonts w:ascii="Cambria" w:hAnsi="Cambria"/>
          <w:sz w:val="24"/>
          <w:szCs w:val="24"/>
          <w:lang w:val="en-US"/>
        </w:rPr>
        <w:t>jurisdiction</w:t>
      </w:r>
      <w:r w:rsidRPr="0097730A">
        <w:rPr>
          <w:rFonts w:ascii="Cambria" w:hAnsi="Cambria"/>
          <w:sz w:val="24"/>
          <w:szCs w:val="24"/>
          <w:lang w:val="en-US"/>
        </w:rPr>
        <w:t xml:space="preserve"> </w:t>
      </w:r>
      <w:r w:rsidR="00151C3B" w:rsidRPr="0097730A">
        <w:rPr>
          <w:rFonts w:ascii="Cambria" w:hAnsi="Cambria"/>
          <w:sz w:val="24"/>
          <w:szCs w:val="24"/>
          <w:lang w:val="en-US"/>
        </w:rPr>
        <w:t>on the topic</w:t>
      </w:r>
      <w:r w:rsidRPr="0097730A">
        <w:rPr>
          <w:rFonts w:ascii="Cambria" w:hAnsi="Cambria"/>
          <w:sz w:val="24"/>
          <w:szCs w:val="24"/>
          <w:lang w:val="en-US"/>
        </w:rPr>
        <w:t>, justice administration systems, health sector, international and regional organizations, academic sector</w:t>
      </w:r>
      <w:r w:rsidR="00151C3B" w:rsidRPr="0097730A">
        <w:rPr>
          <w:rFonts w:ascii="Cambria" w:hAnsi="Cambria"/>
          <w:sz w:val="24"/>
          <w:szCs w:val="24"/>
          <w:lang w:val="en-US"/>
        </w:rPr>
        <w:t>,</w:t>
      </w:r>
      <w:r w:rsidRPr="0097730A">
        <w:rPr>
          <w:rFonts w:ascii="Cambria" w:hAnsi="Cambria"/>
          <w:sz w:val="24"/>
          <w:szCs w:val="24"/>
          <w:lang w:val="en-US"/>
        </w:rPr>
        <w:t xml:space="preserve"> and civil society), in a coordinated manner. Please </w:t>
      </w:r>
      <w:r w:rsidR="00AA68D9">
        <w:rPr>
          <w:rFonts w:ascii="Cambria" w:hAnsi="Cambria"/>
          <w:sz w:val="24"/>
          <w:szCs w:val="24"/>
          <w:lang w:val="en-US"/>
        </w:rPr>
        <w:t>indicate</w:t>
      </w:r>
      <w:r w:rsidRPr="0097730A">
        <w:rPr>
          <w:rFonts w:ascii="Cambria" w:hAnsi="Cambria"/>
          <w:sz w:val="24"/>
          <w:szCs w:val="24"/>
          <w:lang w:val="en-US"/>
        </w:rPr>
        <w:t xml:space="preserve"> if there are institutionalized training programs on the use of these protocols and accountability mechanisms.</w:t>
      </w:r>
    </w:p>
    <w:p w:rsidR="005049E3" w:rsidRPr="0097730A" w:rsidRDefault="005049E3" w:rsidP="005049E3">
      <w:pPr>
        <w:pStyle w:val="ListParagraph"/>
        <w:jc w:val="both"/>
        <w:rPr>
          <w:rFonts w:ascii="Cambria" w:hAnsi="Cambria"/>
          <w:sz w:val="24"/>
          <w:szCs w:val="24"/>
          <w:lang w:val="en-US"/>
        </w:rPr>
      </w:pPr>
    </w:p>
    <w:p w:rsidR="00327EE6" w:rsidRPr="0097730A" w:rsidRDefault="00945C2D" w:rsidP="00327EE6">
      <w:pPr>
        <w:pStyle w:val="ListParagraph"/>
        <w:numPr>
          <w:ilvl w:val="0"/>
          <w:numId w:val="1"/>
        </w:numPr>
        <w:jc w:val="both"/>
        <w:rPr>
          <w:rFonts w:ascii="Cambria" w:hAnsi="Cambria"/>
          <w:sz w:val="24"/>
          <w:lang w:val="en-US"/>
        </w:rPr>
      </w:pPr>
      <w:r w:rsidRPr="0097730A">
        <w:rPr>
          <w:rFonts w:ascii="Cambria" w:hAnsi="Cambria"/>
          <w:sz w:val="24"/>
          <w:szCs w:val="24"/>
          <w:lang w:val="en-US"/>
        </w:rPr>
        <w:t xml:space="preserve">Please provide information on </w:t>
      </w:r>
      <w:r w:rsidRPr="0097730A">
        <w:rPr>
          <w:rFonts w:ascii="Cambria" w:hAnsi="Cambria"/>
          <w:sz w:val="24"/>
          <w:lang w:val="en-US"/>
        </w:rPr>
        <w:t xml:space="preserve">the actions taken by the State to </w:t>
      </w:r>
      <w:r w:rsidRPr="0097730A">
        <w:rPr>
          <w:rFonts w:ascii="Cambria" w:hAnsi="Cambria"/>
          <w:b/>
          <w:sz w:val="24"/>
          <w:lang w:val="en-US"/>
        </w:rPr>
        <w:t xml:space="preserve">analyze and process the information gathered </w:t>
      </w:r>
      <w:r w:rsidR="00AA68D9">
        <w:rPr>
          <w:rFonts w:ascii="Cambria" w:hAnsi="Cambria"/>
          <w:b/>
          <w:sz w:val="24"/>
          <w:lang w:val="en-US"/>
        </w:rPr>
        <w:t>using a</w:t>
      </w:r>
      <w:r w:rsidRPr="0097730A">
        <w:rPr>
          <w:rFonts w:ascii="Cambria" w:hAnsi="Cambria"/>
          <w:b/>
          <w:sz w:val="24"/>
          <w:lang w:val="en-US"/>
        </w:rPr>
        <w:t xml:space="preserve"> gender and intersectional perspective</w:t>
      </w:r>
      <w:r w:rsidRPr="0097730A">
        <w:rPr>
          <w:rFonts w:ascii="Cambria" w:hAnsi="Cambria"/>
          <w:sz w:val="24"/>
          <w:lang w:val="en-US"/>
        </w:rPr>
        <w:t xml:space="preserve">, in a systematic and coordinated manner among the different agencies and bodies of the State and with civil society organizations. Please </w:t>
      </w:r>
      <w:r w:rsidR="005D4EF1" w:rsidRPr="0097730A">
        <w:rPr>
          <w:rFonts w:ascii="Cambria" w:hAnsi="Cambria"/>
          <w:sz w:val="24"/>
          <w:lang w:val="en-US"/>
        </w:rPr>
        <w:t>detail</w:t>
      </w:r>
      <w:r w:rsidRPr="0097730A">
        <w:rPr>
          <w:rFonts w:ascii="Cambria" w:hAnsi="Cambria"/>
          <w:sz w:val="24"/>
          <w:lang w:val="en-US"/>
        </w:rPr>
        <w:t xml:space="preserve"> actions that have been taken to process the information collected from an ethnic-racial perspective.</w:t>
      </w:r>
    </w:p>
    <w:p w:rsidR="00327EE6" w:rsidRPr="0097730A" w:rsidRDefault="00327EE6" w:rsidP="00327EE6">
      <w:pPr>
        <w:pStyle w:val="ListParagraph"/>
        <w:rPr>
          <w:rFonts w:ascii="Cambria" w:hAnsi="Cambria"/>
          <w:sz w:val="24"/>
          <w:szCs w:val="24"/>
          <w:lang w:val="en-US"/>
        </w:rPr>
      </w:pPr>
    </w:p>
    <w:p w:rsidR="00996ACE" w:rsidRPr="0097730A" w:rsidRDefault="005D4EF1" w:rsidP="00996ACE">
      <w:pPr>
        <w:pStyle w:val="ListParagraph"/>
        <w:numPr>
          <w:ilvl w:val="0"/>
          <w:numId w:val="1"/>
        </w:numPr>
        <w:jc w:val="both"/>
        <w:rPr>
          <w:rFonts w:ascii="Cambria" w:hAnsi="Cambria"/>
          <w:sz w:val="24"/>
          <w:lang w:val="en-US"/>
        </w:rPr>
      </w:pPr>
      <w:r w:rsidRPr="0097730A">
        <w:rPr>
          <w:rFonts w:ascii="Cambria" w:hAnsi="Cambria"/>
          <w:sz w:val="24"/>
          <w:szCs w:val="24"/>
          <w:lang w:val="en-US"/>
        </w:rPr>
        <w:t xml:space="preserve">Please provide information on actions taken to </w:t>
      </w:r>
      <w:r w:rsidR="006D368B" w:rsidRPr="0097730A">
        <w:rPr>
          <w:rFonts w:ascii="Cambria" w:hAnsi="Cambria"/>
          <w:b/>
          <w:sz w:val="24"/>
          <w:szCs w:val="24"/>
          <w:lang w:val="en-US"/>
        </w:rPr>
        <w:t>create</w:t>
      </w:r>
      <w:r w:rsidR="007A63EF" w:rsidRPr="0097730A">
        <w:rPr>
          <w:rFonts w:ascii="Cambria" w:hAnsi="Cambria"/>
          <w:b/>
          <w:sz w:val="24"/>
          <w:szCs w:val="24"/>
          <w:lang w:val="en-US"/>
        </w:rPr>
        <w:t xml:space="preserve"> </w:t>
      </w:r>
      <w:r w:rsidR="006D368B" w:rsidRPr="0097730A">
        <w:rPr>
          <w:rFonts w:ascii="Cambria" w:hAnsi="Cambria"/>
          <w:b/>
          <w:sz w:val="24"/>
          <w:szCs w:val="24"/>
          <w:lang w:val="en-US"/>
        </w:rPr>
        <w:t xml:space="preserve">open </w:t>
      </w:r>
      <w:r w:rsidR="007A63EF" w:rsidRPr="0097730A">
        <w:rPr>
          <w:rFonts w:ascii="Cambria" w:hAnsi="Cambria"/>
          <w:b/>
          <w:sz w:val="24"/>
          <w:szCs w:val="24"/>
          <w:lang w:val="en-US"/>
        </w:rPr>
        <w:t>space</w:t>
      </w:r>
      <w:r w:rsidR="006D368B" w:rsidRPr="0097730A">
        <w:rPr>
          <w:rFonts w:ascii="Cambria" w:hAnsi="Cambria"/>
          <w:b/>
          <w:sz w:val="24"/>
          <w:szCs w:val="24"/>
          <w:lang w:val="en-US"/>
        </w:rPr>
        <w:t>s</w:t>
      </w:r>
      <w:r w:rsidR="007A63EF" w:rsidRPr="0097730A">
        <w:rPr>
          <w:rFonts w:ascii="Cambria" w:hAnsi="Cambria"/>
          <w:b/>
          <w:sz w:val="24"/>
          <w:szCs w:val="24"/>
          <w:lang w:val="en-US"/>
        </w:rPr>
        <w:t xml:space="preserve"> for </w:t>
      </w:r>
      <w:r w:rsidRPr="0097730A">
        <w:rPr>
          <w:rFonts w:ascii="Cambria" w:hAnsi="Cambria"/>
          <w:b/>
          <w:sz w:val="24"/>
          <w:szCs w:val="24"/>
          <w:lang w:val="en-US"/>
        </w:rPr>
        <w:t>participation so that non-state actors can influence the collection and production of information on violence and discrimination against women, girls</w:t>
      </w:r>
      <w:r w:rsidR="00C47446" w:rsidRPr="0097730A">
        <w:rPr>
          <w:rFonts w:ascii="Cambria" w:hAnsi="Cambria"/>
          <w:b/>
          <w:sz w:val="24"/>
          <w:szCs w:val="24"/>
          <w:lang w:val="en-US"/>
        </w:rPr>
        <w:t>,</w:t>
      </w:r>
      <w:r w:rsidRPr="0097730A">
        <w:rPr>
          <w:rFonts w:ascii="Cambria" w:hAnsi="Cambria"/>
          <w:b/>
          <w:sz w:val="24"/>
          <w:szCs w:val="24"/>
          <w:lang w:val="en-US"/>
        </w:rPr>
        <w:t xml:space="preserve"> and adolescents </w:t>
      </w:r>
      <w:r w:rsidR="00C47446" w:rsidRPr="0097730A">
        <w:rPr>
          <w:rFonts w:ascii="Cambria" w:hAnsi="Cambria"/>
          <w:b/>
          <w:sz w:val="24"/>
          <w:szCs w:val="24"/>
          <w:lang w:val="en-US"/>
        </w:rPr>
        <w:t>on the basis of their gender</w:t>
      </w:r>
      <w:r w:rsidRPr="0097730A">
        <w:rPr>
          <w:rFonts w:ascii="Cambria" w:hAnsi="Cambria"/>
          <w:sz w:val="24"/>
          <w:szCs w:val="24"/>
          <w:lang w:val="en-US"/>
        </w:rPr>
        <w:t>. Indicate initiatives implemented to ensure that these spaces have the participation of civil society organizations that represent women, girls</w:t>
      </w:r>
      <w:r w:rsidR="006D368B" w:rsidRPr="0097730A">
        <w:rPr>
          <w:rFonts w:ascii="Cambria" w:hAnsi="Cambria"/>
          <w:sz w:val="24"/>
          <w:szCs w:val="24"/>
          <w:lang w:val="en-US"/>
        </w:rPr>
        <w:t>,</w:t>
      </w:r>
      <w:r w:rsidRPr="0097730A">
        <w:rPr>
          <w:rFonts w:ascii="Cambria" w:hAnsi="Cambria"/>
          <w:sz w:val="24"/>
          <w:szCs w:val="24"/>
          <w:lang w:val="en-US"/>
        </w:rPr>
        <w:t xml:space="preserve"> and adolescents who are part of traditionally marginalized groups, such as women, girls</w:t>
      </w:r>
      <w:r w:rsidR="006D368B" w:rsidRPr="0097730A">
        <w:rPr>
          <w:rFonts w:ascii="Cambria" w:hAnsi="Cambria"/>
          <w:sz w:val="24"/>
          <w:szCs w:val="24"/>
          <w:lang w:val="en-US"/>
        </w:rPr>
        <w:t>,</w:t>
      </w:r>
      <w:r w:rsidRPr="0097730A">
        <w:rPr>
          <w:rFonts w:ascii="Cambria" w:hAnsi="Cambria"/>
          <w:sz w:val="24"/>
          <w:szCs w:val="24"/>
          <w:lang w:val="en-US"/>
        </w:rPr>
        <w:t xml:space="preserve"> and adolescents of African descent</w:t>
      </w:r>
      <w:r w:rsidR="000E43ED">
        <w:rPr>
          <w:rFonts w:ascii="Cambria" w:hAnsi="Cambria"/>
          <w:sz w:val="24"/>
          <w:szCs w:val="24"/>
          <w:lang w:val="en-US"/>
        </w:rPr>
        <w:t>,</w:t>
      </w:r>
      <w:r w:rsidRPr="0097730A">
        <w:rPr>
          <w:rFonts w:ascii="Cambria" w:hAnsi="Cambria"/>
          <w:sz w:val="24"/>
          <w:szCs w:val="24"/>
          <w:lang w:val="en-US"/>
        </w:rPr>
        <w:t xml:space="preserve"> and </w:t>
      </w:r>
      <w:r w:rsidR="006D368B" w:rsidRPr="0097730A">
        <w:rPr>
          <w:rFonts w:ascii="Cambria" w:hAnsi="Cambria"/>
          <w:sz w:val="24"/>
          <w:szCs w:val="24"/>
          <w:lang w:val="en-US"/>
        </w:rPr>
        <w:t xml:space="preserve">indigenous </w:t>
      </w:r>
      <w:r w:rsidRPr="0097730A">
        <w:rPr>
          <w:rFonts w:ascii="Cambria" w:hAnsi="Cambria"/>
          <w:sz w:val="24"/>
          <w:szCs w:val="24"/>
          <w:lang w:val="en-US"/>
        </w:rPr>
        <w:t>women, girls</w:t>
      </w:r>
      <w:r w:rsidR="006D368B" w:rsidRPr="0097730A">
        <w:rPr>
          <w:rFonts w:ascii="Cambria" w:hAnsi="Cambria"/>
          <w:sz w:val="24"/>
          <w:szCs w:val="24"/>
          <w:lang w:val="en-US"/>
        </w:rPr>
        <w:t>,</w:t>
      </w:r>
      <w:r w:rsidRPr="0097730A">
        <w:rPr>
          <w:rFonts w:ascii="Cambria" w:hAnsi="Cambria"/>
          <w:sz w:val="24"/>
          <w:szCs w:val="24"/>
          <w:lang w:val="en-US"/>
        </w:rPr>
        <w:t xml:space="preserve"> and </w:t>
      </w:r>
      <w:r w:rsidR="006D368B" w:rsidRPr="0097730A">
        <w:rPr>
          <w:rFonts w:ascii="Cambria" w:hAnsi="Cambria"/>
          <w:sz w:val="24"/>
          <w:szCs w:val="24"/>
          <w:lang w:val="en-US"/>
        </w:rPr>
        <w:t>adolescents.</w:t>
      </w:r>
    </w:p>
    <w:p w:rsidR="00996ACE" w:rsidRPr="0097730A" w:rsidRDefault="00996ACE" w:rsidP="00996ACE">
      <w:pPr>
        <w:pStyle w:val="ListParagraph"/>
        <w:rPr>
          <w:rFonts w:ascii="Cambria" w:hAnsi="Cambria"/>
          <w:sz w:val="24"/>
          <w:lang w:val="en-US"/>
        </w:rPr>
      </w:pPr>
    </w:p>
    <w:p w:rsidR="00327EE6" w:rsidRPr="0097730A" w:rsidRDefault="00327EE6" w:rsidP="00327EE6">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provide information on the actions taken by the State agencies (in particular, the </w:t>
      </w:r>
      <w:r w:rsidR="002E7E6F" w:rsidRPr="0097730A">
        <w:rPr>
          <w:rFonts w:ascii="Cambria" w:hAnsi="Cambria"/>
          <w:sz w:val="24"/>
          <w:szCs w:val="24"/>
          <w:lang w:val="en-US"/>
        </w:rPr>
        <w:t>agencies</w:t>
      </w:r>
      <w:r w:rsidRPr="0097730A">
        <w:rPr>
          <w:rFonts w:ascii="Cambria" w:hAnsi="Cambria"/>
          <w:sz w:val="24"/>
          <w:szCs w:val="24"/>
          <w:lang w:val="en-US"/>
        </w:rPr>
        <w:t xml:space="preserve"> that promote the rights of women, girls, and adolescents, the security agencies, </w:t>
      </w:r>
      <w:r w:rsidR="002E7E6F" w:rsidRPr="0097730A">
        <w:rPr>
          <w:rFonts w:ascii="Cambria" w:hAnsi="Cambria"/>
          <w:sz w:val="24"/>
          <w:szCs w:val="24"/>
          <w:lang w:val="en-US"/>
        </w:rPr>
        <w:t xml:space="preserve">and </w:t>
      </w:r>
      <w:r w:rsidRPr="0097730A">
        <w:rPr>
          <w:rFonts w:ascii="Cambria" w:hAnsi="Cambria"/>
          <w:sz w:val="24"/>
          <w:szCs w:val="24"/>
          <w:lang w:val="en-US"/>
        </w:rPr>
        <w:t xml:space="preserve">justice administration bodies) </w:t>
      </w:r>
      <w:r w:rsidRPr="0097730A">
        <w:rPr>
          <w:rFonts w:ascii="Cambria" w:hAnsi="Cambria"/>
          <w:b/>
          <w:sz w:val="24"/>
          <w:szCs w:val="24"/>
          <w:lang w:val="en-US"/>
        </w:rPr>
        <w:t>to</w:t>
      </w:r>
      <w:r w:rsidR="00063F18" w:rsidRPr="0097730A">
        <w:rPr>
          <w:rFonts w:ascii="Cambria" w:hAnsi="Cambria"/>
          <w:b/>
          <w:sz w:val="24"/>
          <w:szCs w:val="24"/>
          <w:lang w:val="en-US"/>
        </w:rPr>
        <w:t xml:space="preserve"> </w:t>
      </w:r>
      <w:r w:rsidRPr="0097730A">
        <w:rPr>
          <w:rFonts w:ascii="Cambria" w:hAnsi="Cambria"/>
          <w:b/>
          <w:sz w:val="24"/>
          <w:szCs w:val="24"/>
          <w:lang w:val="en-US"/>
        </w:rPr>
        <w:t>publish and disseminate</w:t>
      </w:r>
      <w:r w:rsidR="00697677" w:rsidRPr="0097730A">
        <w:rPr>
          <w:rFonts w:ascii="Cambria" w:hAnsi="Cambria"/>
          <w:b/>
          <w:sz w:val="24"/>
          <w:szCs w:val="24"/>
          <w:lang w:val="en-US"/>
        </w:rPr>
        <w:t>,</w:t>
      </w:r>
      <w:r w:rsidRPr="0097730A">
        <w:rPr>
          <w:rFonts w:ascii="Cambria" w:hAnsi="Cambria"/>
          <w:b/>
          <w:sz w:val="24"/>
          <w:szCs w:val="24"/>
          <w:lang w:val="en-US"/>
        </w:rPr>
        <w:t xml:space="preserve"> </w:t>
      </w:r>
      <w:r w:rsidR="00697677" w:rsidRPr="0097730A">
        <w:rPr>
          <w:rFonts w:ascii="Cambria" w:hAnsi="Cambria"/>
          <w:b/>
          <w:sz w:val="24"/>
          <w:szCs w:val="24"/>
          <w:lang w:val="en-US"/>
        </w:rPr>
        <w:t xml:space="preserve">ex-officio, </w:t>
      </w:r>
      <w:r w:rsidRPr="0097730A">
        <w:rPr>
          <w:rFonts w:ascii="Cambria" w:hAnsi="Cambria"/>
          <w:b/>
          <w:sz w:val="24"/>
          <w:szCs w:val="24"/>
          <w:lang w:val="en-US"/>
        </w:rPr>
        <w:t>the statistical information produced.</w:t>
      </w:r>
    </w:p>
    <w:p w:rsidR="005049E3" w:rsidRPr="0097730A" w:rsidRDefault="005049E3" w:rsidP="00C4004B">
      <w:pPr>
        <w:pStyle w:val="ListParagraph"/>
        <w:jc w:val="both"/>
        <w:rPr>
          <w:rFonts w:ascii="Cambria" w:hAnsi="Cambria"/>
          <w:sz w:val="24"/>
          <w:szCs w:val="24"/>
          <w:lang w:val="en-US"/>
        </w:rPr>
      </w:pPr>
    </w:p>
    <w:p w:rsidR="00996ACE" w:rsidRPr="0097730A" w:rsidRDefault="00996ACE" w:rsidP="00FC0D87">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provide information on the existence of initiatives to </w:t>
      </w:r>
      <w:r w:rsidRPr="0097730A">
        <w:rPr>
          <w:rFonts w:ascii="Cambria" w:hAnsi="Cambria"/>
          <w:b/>
          <w:sz w:val="24"/>
          <w:szCs w:val="24"/>
          <w:lang w:val="en-US"/>
        </w:rPr>
        <w:t>incorporate the information collected in the design of the new state policies and programs</w:t>
      </w:r>
      <w:r w:rsidRPr="0097730A">
        <w:rPr>
          <w:rFonts w:ascii="Cambria" w:hAnsi="Cambria"/>
          <w:sz w:val="24"/>
          <w:szCs w:val="24"/>
          <w:lang w:val="en-US"/>
        </w:rPr>
        <w:t xml:space="preserve"> on violence and discrimination against women, girls</w:t>
      </w:r>
      <w:r w:rsidR="00FC0D87" w:rsidRPr="0097730A">
        <w:rPr>
          <w:rFonts w:ascii="Cambria" w:hAnsi="Cambria"/>
          <w:sz w:val="24"/>
          <w:szCs w:val="24"/>
          <w:lang w:val="en-US"/>
        </w:rPr>
        <w:t>,</w:t>
      </w:r>
      <w:r w:rsidRPr="0097730A">
        <w:rPr>
          <w:rFonts w:ascii="Cambria" w:hAnsi="Cambria"/>
          <w:sz w:val="24"/>
          <w:szCs w:val="24"/>
          <w:lang w:val="en-US"/>
        </w:rPr>
        <w:t xml:space="preserve"> and adolescents </w:t>
      </w:r>
      <w:r w:rsidR="00FC0D87" w:rsidRPr="0097730A">
        <w:rPr>
          <w:rFonts w:ascii="Cambria" w:hAnsi="Cambria"/>
          <w:sz w:val="24"/>
          <w:szCs w:val="24"/>
          <w:lang w:val="en-US"/>
        </w:rPr>
        <w:t>on the basis of their gender</w:t>
      </w:r>
      <w:r w:rsidRPr="0097730A">
        <w:rPr>
          <w:rFonts w:ascii="Cambria" w:hAnsi="Cambria"/>
          <w:sz w:val="24"/>
          <w:szCs w:val="24"/>
          <w:lang w:val="en-US"/>
        </w:rPr>
        <w:t xml:space="preserve">. Indicate, in addition, if there are periodic processes </w:t>
      </w:r>
      <w:r w:rsidR="00FC0D87" w:rsidRPr="0097730A">
        <w:rPr>
          <w:rFonts w:ascii="Cambria" w:hAnsi="Cambria"/>
          <w:sz w:val="24"/>
          <w:szCs w:val="24"/>
          <w:lang w:val="en-US"/>
        </w:rPr>
        <w:t>for</w:t>
      </w:r>
      <w:r w:rsidRPr="0097730A">
        <w:rPr>
          <w:rFonts w:ascii="Cambria" w:hAnsi="Cambria"/>
          <w:sz w:val="24"/>
          <w:szCs w:val="24"/>
          <w:lang w:val="en-US"/>
        </w:rPr>
        <w:t xml:space="preserve"> evaluating the effectiveness of existing policies </w:t>
      </w:r>
      <w:r w:rsidR="00FC0D87" w:rsidRPr="0097730A">
        <w:rPr>
          <w:rFonts w:ascii="Cambria" w:hAnsi="Cambria"/>
          <w:sz w:val="24"/>
          <w:szCs w:val="24"/>
          <w:lang w:val="en-US"/>
        </w:rPr>
        <w:t>and programs and adapting and/</w:t>
      </w:r>
      <w:r w:rsidRPr="0097730A">
        <w:rPr>
          <w:rFonts w:ascii="Cambria" w:hAnsi="Cambria"/>
          <w:sz w:val="24"/>
          <w:szCs w:val="24"/>
          <w:lang w:val="en-US"/>
        </w:rPr>
        <w:t>or readjusting them as necessary according to the information available.</w:t>
      </w:r>
    </w:p>
    <w:p w:rsidR="007070DB" w:rsidRPr="0097730A" w:rsidRDefault="007070DB" w:rsidP="007070DB">
      <w:pPr>
        <w:pStyle w:val="ListParagraph"/>
        <w:jc w:val="both"/>
        <w:rPr>
          <w:rFonts w:ascii="Cambria" w:hAnsi="Cambria"/>
          <w:sz w:val="24"/>
          <w:szCs w:val="24"/>
          <w:lang w:val="en-US"/>
        </w:rPr>
      </w:pPr>
    </w:p>
    <w:p w:rsidR="00FC0D87" w:rsidRPr="0097730A" w:rsidRDefault="00FC0D87" w:rsidP="00C14E60">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provide information on measures adopted to ensure that women, girls, and adolescents who are victims of violence and discrimination based on </w:t>
      </w:r>
      <w:r w:rsidR="00C14E60" w:rsidRPr="0097730A">
        <w:rPr>
          <w:rFonts w:ascii="Cambria" w:hAnsi="Cambria"/>
          <w:sz w:val="24"/>
          <w:szCs w:val="24"/>
          <w:lang w:val="en-US"/>
        </w:rPr>
        <w:t xml:space="preserve">their </w:t>
      </w:r>
      <w:r w:rsidRPr="0097730A">
        <w:rPr>
          <w:rFonts w:ascii="Cambria" w:hAnsi="Cambria"/>
          <w:sz w:val="24"/>
          <w:szCs w:val="24"/>
          <w:lang w:val="en-US"/>
        </w:rPr>
        <w:t xml:space="preserve">gender have </w:t>
      </w:r>
      <w:r w:rsidRPr="0097730A">
        <w:rPr>
          <w:rFonts w:ascii="Cambria" w:hAnsi="Cambria"/>
          <w:b/>
          <w:sz w:val="24"/>
          <w:szCs w:val="24"/>
          <w:lang w:val="en-US"/>
        </w:rPr>
        <w:t xml:space="preserve">direct access to the </w:t>
      </w:r>
      <w:r w:rsidR="00C14E60" w:rsidRPr="0097730A">
        <w:rPr>
          <w:rFonts w:ascii="Cambria" w:hAnsi="Cambria"/>
          <w:b/>
          <w:sz w:val="24"/>
          <w:szCs w:val="24"/>
          <w:lang w:val="en-US"/>
        </w:rPr>
        <w:t>judicial records</w:t>
      </w:r>
      <w:r w:rsidR="00C14E60" w:rsidRPr="0097730A">
        <w:rPr>
          <w:rFonts w:ascii="Cambria" w:hAnsi="Cambria"/>
          <w:sz w:val="24"/>
          <w:szCs w:val="24"/>
          <w:lang w:val="en-US"/>
        </w:rPr>
        <w:t xml:space="preserve"> </w:t>
      </w:r>
      <w:r w:rsidRPr="0097730A">
        <w:rPr>
          <w:rFonts w:ascii="Cambria" w:hAnsi="Cambria"/>
          <w:sz w:val="24"/>
          <w:szCs w:val="24"/>
          <w:lang w:val="en-US"/>
        </w:rPr>
        <w:t xml:space="preserve">of their pending cases before the </w:t>
      </w:r>
      <w:r w:rsidR="00C14E60" w:rsidRPr="0097730A">
        <w:rPr>
          <w:rFonts w:ascii="Cambria" w:hAnsi="Cambria"/>
          <w:sz w:val="24"/>
          <w:szCs w:val="24"/>
          <w:lang w:val="en-US"/>
        </w:rPr>
        <w:t>justice administration bodies</w:t>
      </w:r>
      <w:r w:rsidRPr="0097730A">
        <w:rPr>
          <w:rFonts w:ascii="Cambria" w:hAnsi="Cambria"/>
          <w:sz w:val="24"/>
          <w:szCs w:val="24"/>
          <w:lang w:val="en-US"/>
        </w:rPr>
        <w:t>, during all stages of the process and without restrictions.</w:t>
      </w:r>
    </w:p>
    <w:p w:rsidR="003816A0" w:rsidRPr="0097730A" w:rsidRDefault="003816A0" w:rsidP="003816A0">
      <w:pPr>
        <w:pStyle w:val="ListParagraph"/>
        <w:jc w:val="both"/>
        <w:rPr>
          <w:rFonts w:ascii="Cambria" w:hAnsi="Cambria"/>
          <w:sz w:val="24"/>
          <w:szCs w:val="24"/>
          <w:lang w:val="en-US"/>
        </w:rPr>
      </w:pPr>
    </w:p>
    <w:p w:rsidR="00C508B3" w:rsidRPr="0097730A" w:rsidRDefault="00C508B3" w:rsidP="00C508B3">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provide information on measures taken to ensure that information on legal proceedings for cases of violence and discrimination on the basis of gender is available in </w:t>
      </w:r>
      <w:r w:rsidRPr="0097730A">
        <w:rPr>
          <w:rFonts w:ascii="Cambria" w:hAnsi="Cambria"/>
          <w:b/>
          <w:sz w:val="24"/>
          <w:szCs w:val="24"/>
          <w:lang w:val="en-US"/>
        </w:rPr>
        <w:t>languages othe</w:t>
      </w:r>
      <w:r w:rsidR="00184F82" w:rsidRPr="0097730A">
        <w:rPr>
          <w:rFonts w:ascii="Cambria" w:hAnsi="Cambria"/>
          <w:b/>
          <w:sz w:val="24"/>
          <w:szCs w:val="24"/>
          <w:lang w:val="en-US"/>
        </w:rPr>
        <w:t>r than the State's official and/</w:t>
      </w:r>
      <w:r w:rsidRPr="0097730A">
        <w:rPr>
          <w:rFonts w:ascii="Cambria" w:hAnsi="Cambria"/>
          <w:b/>
          <w:sz w:val="24"/>
          <w:szCs w:val="24"/>
          <w:lang w:val="en-US"/>
        </w:rPr>
        <w:t>or</w:t>
      </w:r>
      <w:r w:rsidR="002A1082" w:rsidRPr="0097730A">
        <w:rPr>
          <w:rFonts w:ascii="Cambria" w:hAnsi="Cambria"/>
          <w:b/>
          <w:sz w:val="24"/>
          <w:szCs w:val="24"/>
          <w:lang w:val="en-US"/>
        </w:rPr>
        <w:t xml:space="preserve"> </w:t>
      </w:r>
      <w:r w:rsidR="00771238">
        <w:rPr>
          <w:rFonts w:ascii="Cambria" w:hAnsi="Cambria"/>
          <w:b/>
          <w:sz w:val="24"/>
          <w:szCs w:val="24"/>
          <w:lang w:val="en-US"/>
        </w:rPr>
        <w:t>having</w:t>
      </w:r>
      <w:r w:rsidRPr="0097730A">
        <w:rPr>
          <w:rFonts w:ascii="Cambria" w:hAnsi="Cambria"/>
          <w:b/>
          <w:sz w:val="24"/>
          <w:szCs w:val="24"/>
          <w:lang w:val="en-US"/>
        </w:rPr>
        <w:t xml:space="preserve"> interpreters </w:t>
      </w:r>
      <w:r w:rsidRPr="0097730A">
        <w:rPr>
          <w:rFonts w:ascii="Cambria" w:hAnsi="Cambria"/>
          <w:sz w:val="24"/>
          <w:szCs w:val="24"/>
          <w:lang w:val="en-US"/>
        </w:rPr>
        <w:t>who can effectively deliver judicial information to women, girls</w:t>
      </w:r>
      <w:r w:rsidR="00184F82" w:rsidRPr="0097730A">
        <w:rPr>
          <w:rFonts w:ascii="Cambria" w:hAnsi="Cambria"/>
          <w:sz w:val="24"/>
          <w:szCs w:val="24"/>
          <w:lang w:val="en-US"/>
        </w:rPr>
        <w:t>,</w:t>
      </w:r>
      <w:r w:rsidRPr="0097730A">
        <w:rPr>
          <w:rFonts w:ascii="Cambria" w:hAnsi="Cambria"/>
          <w:sz w:val="24"/>
          <w:szCs w:val="24"/>
          <w:lang w:val="en-US"/>
        </w:rPr>
        <w:t xml:space="preserve"> and adolescents belonging to indigenous and tribal communities, </w:t>
      </w:r>
      <w:r w:rsidR="00184F82" w:rsidRPr="0097730A">
        <w:rPr>
          <w:rFonts w:ascii="Cambria" w:hAnsi="Cambria"/>
          <w:sz w:val="24"/>
          <w:szCs w:val="24"/>
          <w:lang w:val="en-US"/>
        </w:rPr>
        <w:t xml:space="preserve">ranging </w:t>
      </w:r>
      <w:r w:rsidRPr="0097730A">
        <w:rPr>
          <w:rFonts w:ascii="Cambria" w:hAnsi="Cambria"/>
          <w:sz w:val="24"/>
          <w:szCs w:val="24"/>
          <w:lang w:val="en-US"/>
        </w:rPr>
        <w:t xml:space="preserve">from </w:t>
      </w:r>
      <w:r w:rsidR="00184F82" w:rsidRPr="0097730A">
        <w:rPr>
          <w:rFonts w:ascii="Cambria" w:hAnsi="Cambria"/>
          <w:sz w:val="24"/>
          <w:szCs w:val="24"/>
          <w:lang w:val="en-US"/>
        </w:rPr>
        <w:t xml:space="preserve">the initial </w:t>
      </w:r>
      <w:r w:rsidRPr="0097730A">
        <w:rPr>
          <w:rFonts w:ascii="Cambria" w:hAnsi="Cambria"/>
          <w:sz w:val="24"/>
          <w:szCs w:val="24"/>
          <w:lang w:val="en-US"/>
        </w:rPr>
        <w:t xml:space="preserve">police actions to </w:t>
      </w:r>
      <w:r w:rsidR="00184F82" w:rsidRPr="0097730A">
        <w:rPr>
          <w:rFonts w:ascii="Cambria" w:hAnsi="Cambria"/>
          <w:sz w:val="24"/>
          <w:szCs w:val="24"/>
          <w:lang w:val="en-US"/>
        </w:rPr>
        <w:t>the final judgment</w:t>
      </w:r>
      <w:r w:rsidRPr="0097730A">
        <w:rPr>
          <w:rFonts w:ascii="Cambria" w:hAnsi="Cambria"/>
          <w:sz w:val="24"/>
          <w:szCs w:val="24"/>
          <w:lang w:val="en-US"/>
        </w:rPr>
        <w:t>.</w:t>
      </w:r>
    </w:p>
    <w:p w:rsidR="004F38B6" w:rsidRPr="0097730A" w:rsidRDefault="004F38B6" w:rsidP="004F38B6">
      <w:pPr>
        <w:pStyle w:val="ListParagraph"/>
        <w:jc w:val="both"/>
        <w:rPr>
          <w:rFonts w:ascii="Cambria" w:hAnsi="Cambria"/>
          <w:sz w:val="24"/>
          <w:szCs w:val="24"/>
          <w:lang w:val="en-US"/>
        </w:rPr>
      </w:pPr>
    </w:p>
    <w:p w:rsidR="00E67810" w:rsidRPr="0097730A" w:rsidRDefault="00E67810" w:rsidP="00E67810">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Describe policies implemented to guarantee the availability of </w:t>
      </w:r>
      <w:r w:rsidRPr="0097730A">
        <w:rPr>
          <w:rFonts w:ascii="Cambria" w:hAnsi="Cambria"/>
          <w:b/>
          <w:sz w:val="24"/>
          <w:szCs w:val="24"/>
          <w:lang w:val="en-US"/>
        </w:rPr>
        <w:t>sufficient human and financial resources</w:t>
      </w:r>
      <w:r w:rsidRPr="0097730A">
        <w:rPr>
          <w:rFonts w:ascii="Cambria" w:hAnsi="Cambria"/>
          <w:sz w:val="24"/>
          <w:szCs w:val="24"/>
          <w:lang w:val="en-US"/>
        </w:rPr>
        <w:t xml:space="preserve"> for the gathering, analysis, and dissemination of information on violence and discrimination against women, girls, and adolescents on the basis of their gender.</w:t>
      </w:r>
    </w:p>
    <w:p w:rsidR="005049E3" w:rsidRPr="0097730A" w:rsidRDefault="005049E3" w:rsidP="005049E3">
      <w:pPr>
        <w:pStyle w:val="ListParagraph"/>
        <w:jc w:val="both"/>
        <w:rPr>
          <w:rFonts w:ascii="Cambria" w:hAnsi="Cambria"/>
          <w:sz w:val="24"/>
          <w:szCs w:val="24"/>
          <w:lang w:val="en-US"/>
        </w:rPr>
      </w:pPr>
    </w:p>
    <w:p w:rsidR="00E67810" w:rsidRPr="0097730A" w:rsidRDefault="00E67810" w:rsidP="00E67810">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Describe policies implemented to guarantee the </w:t>
      </w:r>
      <w:r w:rsidR="00ED42AA" w:rsidRPr="0097730A">
        <w:rPr>
          <w:rFonts w:ascii="Cambria" w:hAnsi="Cambria"/>
          <w:b/>
          <w:sz w:val="24"/>
          <w:szCs w:val="24"/>
          <w:lang w:val="en-US"/>
        </w:rPr>
        <w:t xml:space="preserve">systematic </w:t>
      </w:r>
      <w:r w:rsidRPr="0097730A">
        <w:rPr>
          <w:rFonts w:ascii="Cambria" w:hAnsi="Cambria"/>
          <w:b/>
          <w:sz w:val="24"/>
          <w:szCs w:val="24"/>
          <w:lang w:val="en-US"/>
        </w:rPr>
        <w:t xml:space="preserve">training of state officials, particularly </w:t>
      </w:r>
      <w:r w:rsidR="00ED42AA" w:rsidRPr="0097730A">
        <w:rPr>
          <w:rFonts w:ascii="Cambria" w:hAnsi="Cambria"/>
          <w:b/>
          <w:sz w:val="24"/>
          <w:szCs w:val="24"/>
          <w:lang w:val="en-US"/>
        </w:rPr>
        <w:t>justice operators</w:t>
      </w:r>
      <w:r w:rsidRPr="0097730A">
        <w:rPr>
          <w:rFonts w:ascii="Cambria" w:hAnsi="Cambria"/>
          <w:sz w:val="24"/>
          <w:szCs w:val="24"/>
          <w:lang w:val="en-US"/>
        </w:rPr>
        <w:t>, on the inter-American and international standards on access to information</w:t>
      </w:r>
      <w:r w:rsidR="00612E0A" w:rsidRPr="0097730A">
        <w:rPr>
          <w:rFonts w:ascii="Cambria" w:hAnsi="Cambria"/>
          <w:sz w:val="24"/>
          <w:szCs w:val="24"/>
          <w:lang w:val="en-US"/>
        </w:rPr>
        <w:t xml:space="preserve"> and</w:t>
      </w:r>
      <w:r w:rsidRPr="0097730A">
        <w:rPr>
          <w:rFonts w:ascii="Cambria" w:hAnsi="Cambria"/>
          <w:sz w:val="24"/>
          <w:szCs w:val="24"/>
          <w:lang w:val="en-US"/>
        </w:rPr>
        <w:t xml:space="preserve"> violence and discrimination against women, girls</w:t>
      </w:r>
      <w:r w:rsidR="00612E0A" w:rsidRPr="0097730A">
        <w:rPr>
          <w:rFonts w:ascii="Cambria" w:hAnsi="Cambria"/>
          <w:sz w:val="24"/>
          <w:szCs w:val="24"/>
          <w:lang w:val="en-US"/>
        </w:rPr>
        <w:t>,</w:t>
      </w:r>
      <w:r w:rsidRPr="0097730A">
        <w:rPr>
          <w:rFonts w:ascii="Cambria" w:hAnsi="Cambria"/>
          <w:sz w:val="24"/>
          <w:szCs w:val="24"/>
          <w:lang w:val="en-US"/>
        </w:rPr>
        <w:t xml:space="preserve"> and adolescents. Indicate actions aimed at training civil society organizations in the use of available mechanisms to </w:t>
      </w:r>
      <w:r w:rsidR="00612E0A" w:rsidRPr="0097730A">
        <w:rPr>
          <w:rFonts w:ascii="Cambria" w:hAnsi="Cambria"/>
          <w:sz w:val="24"/>
          <w:szCs w:val="24"/>
          <w:lang w:val="en-US"/>
        </w:rPr>
        <w:t>request information from</w:t>
      </w:r>
      <w:r w:rsidRPr="0097730A">
        <w:rPr>
          <w:rFonts w:ascii="Cambria" w:hAnsi="Cambria"/>
          <w:sz w:val="24"/>
          <w:szCs w:val="24"/>
          <w:lang w:val="en-US"/>
        </w:rPr>
        <w:t xml:space="preserve"> the State.</w:t>
      </w:r>
    </w:p>
    <w:p w:rsidR="003816A0" w:rsidRPr="0097730A" w:rsidRDefault="003816A0" w:rsidP="003816A0">
      <w:pPr>
        <w:pStyle w:val="ListParagraph"/>
        <w:jc w:val="both"/>
        <w:rPr>
          <w:rFonts w:ascii="Cambria" w:hAnsi="Cambria"/>
          <w:sz w:val="24"/>
          <w:szCs w:val="24"/>
          <w:lang w:val="en-US"/>
        </w:rPr>
      </w:pPr>
    </w:p>
    <w:p w:rsidR="00612E0A" w:rsidRPr="0097730A" w:rsidRDefault="00612E0A" w:rsidP="00612E0A">
      <w:pPr>
        <w:pStyle w:val="ListParagraph"/>
        <w:numPr>
          <w:ilvl w:val="0"/>
          <w:numId w:val="1"/>
        </w:numPr>
        <w:jc w:val="both"/>
        <w:rPr>
          <w:rFonts w:ascii="Cambria" w:hAnsi="Cambria"/>
          <w:sz w:val="24"/>
          <w:szCs w:val="24"/>
          <w:lang w:val="en-US"/>
        </w:rPr>
      </w:pPr>
      <w:r w:rsidRPr="0097730A">
        <w:rPr>
          <w:rFonts w:ascii="Cambria" w:hAnsi="Cambria"/>
          <w:sz w:val="24"/>
          <w:szCs w:val="24"/>
          <w:lang w:val="en-US"/>
        </w:rPr>
        <w:t xml:space="preserve">Please </w:t>
      </w:r>
      <w:r w:rsidR="00F659EB" w:rsidRPr="0097730A">
        <w:rPr>
          <w:rFonts w:ascii="Cambria" w:hAnsi="Cambria"/>
          <w:sz w:val="24"/>
          <w:szCs w:val="24"/>
          <w:lang w:val="en-US"/>
        </w:rPr>
        <w:t xml:space="preserve">provide information on </w:t>
      </w:r>
      <w:r w:rsidRPr="0097730A">
        <w:rPr>
          <w:rFonts w:ascii="Cambria" w:hAnsi="Cambria"/>
          <w:sz w:val="24"/>
          <w:szCs w:val="24"/>
          <w:lang w:val="en-US"/>
        </w:rPr>
        <w:t xml:space="preserve">actions taken to promote the </w:t>
      </w:r>
      <w:r w:rsidRPr="0097730A">
        <w:rPr>
          <w:rFonts w:ascii="Cambria" w:hAnsi="Cambria"/>
          <w:b/>
          <w:sz w:val="24"/>
          <w:szCs w:val="24"/>
          <w:lang w:val="en-US"/>
        </w:rPr>
        <w:t>mass dissemination of information</w:t>
      </w:r>
      <w:r w:rsidRPr="0097730A">
        <w:rPr>
          <w:rFonts w:ascii="Cambria" w:hAnsi="Cambria"/>
          <w:sz w:val="24"/>
          <w:szCs w:val="24"/>
          <w:lang w:val="en-US"/>
        </w:rPr>
        <w:t xml:space="preserve"> on the human rights of women, girls</w:t>
      </w:r>
      <w:r w:rsidR="00F659EB" w:rsidRPr="0097730A">
        <w:rPr>
          <w:rFonts w:ascii="Cambria" w:hAnsi="Cambria"/>
          <w:sz w:val="24"/>
          <w:szCs w:val="24"/>
          <w:lang w:val="en-US"/>
        </w:rPr>
        <w:t>,</w:t>
      </w:r>
      <w:r w:rsidRPr="0097730A">
        <w:rPr>
          <w:rFonts w:ascii="Cambria" w:hAnsi="Cambria"/>
          <w:sz w:val="24"/>
          <w:szCs w:val="24"/>
          <w:lang w:val="en-US"/>
        </w:rPr>
        <w:t xml:space="preserve"> and adolescents and the </w:t>
      </w:r>
      <w:r w:rsidR="00F659EB" w:rsidRPr="0097730A">
        <w:rPr>
          <w:rFonts w:ascii="Cambria" w:hAnsi="Cambria"/>
          <w:sz w:val="24"/>
          <w:szCs w:val="24"/>
          <w:lang w:val="en-US"/>
        </w:rPr>
        <w:t>mechanisms</w:t>
      </w:r>
      <w:r w:rsidRPr="0097730A">
        <w:rPr>
          <w:rFonts w:ascii="Cambria" w:hAnsi="Cambria"/>
          <w:sz w:val="24"/>
          <w:szCs w:val="24"/>
          <w:lang w:val="en-US"/>
        </w:rPr>
        <w:t xml:space="preserve"> to make them effective, the protection and prevention mechanisms available to women victims of violence</w:t>
      </w:r>
      <w:r w:rsidR="00F659EB" w:rsidRPr="0097730A">
        <w:rPr>
          <w:rFonts w:ascii="Cambria" w:hAnsi="Cambria"/>
          <w:sz w:val="24"/>
          <w:szCs w:val="24"/>
          <w:lang w:val="en-US"/>
        </w:rPr>
        <w:t>,</w:t>
      </w:r>
      <w:r w:rsidRPr="0097730A">
        <w:rPr>
          <w:rFonts w:ascii="Cambria" w:hAnsi="Cambria"/>
          <w:sz w:val="24"/>
          <w:szCs w:val="24"/>
          <w:lang w:val="en-US"/>
        </w:rPr>
        <w:t xml:space="preserve"> and ways to access to them, and </w:t>
      </w:r>
      <w:r w:rsidR="00F659EB" w:rsidRPr="0097730A">
        <w:rPr>
          <w:rFonts w:ascii="Cambria" w:hAnsi="Cambria"/>
          <w:sz w:val="24"/>
          <w:szCs w:val="24"/>
          <w:lang w:val="en-US"/>
        </w:rPr>
        <w:t xml:space="preserve">on </w:t>
      </w:r>
      <w:r w:rsidRPr="0097730A">
        <w:rPr>
          <w:rFonts w:ascii="Cambria" w:hAnsi="Cambria"/>
          <w:sz w:val="24"/>
          <w:szCs w:val="24"/>
          <w:lang w:val="en-US"/>
        </w:rPr>
        <w:t xml:space="preserve">the other </w:t>
      </w:r>
      <w:r w:rsidR="00DC44FF" w:rsidRPr="0097730A">
        <w:rPr>
          <w:rFonts w:ascii="Cambria" w:hAnsi="Cambria"/>
          <w:sz w:val="24"/>
          <w:szCs w:val="24"/>
          <w:lang w:val="en-US"/>
        </w:rPr>
        <w:t xml:space="preserve">care </w:t>
      </w:r>
      <w:r w:rsidRPr="0097730A">
        <w:rPr>
          <w:rFonts w:ascii="Cambria" w:hAnsi="Cambria"/>
          <w:sz w:val="24"/>
          <w:szCs w:val="24"/>
          <w:lang w:val="en-US"/>
        </w:rPr>
        <w:t>mechanisms for women, girls</w:t>
      </w:r>
      <w:r w:rsidR="00DC44FF" w:rsidRPr="0097730A">
        <w:rPr>
          <w:rFonts w:ascii="Cambria" w:hAnsi="Cambria"/>
          <w:sz w:val="24"/>
          <w:szCs w:val="24"/>
          <w:lang w:val="en-US"/>
        </w:rPr>
        <w:t>,</w:t>
      </w:r>
      <w:r w:rsidRPr="0097730A">
        <w:rPr>
          <w:rFonts w:ascii="Cambria" w:hAnsi="Cambria"/>
          <w:sz w:val="24"/>
          <w:szCs w:val="24"/>
          <w:lang w:val="en-US"/>
        </w:rPr>
        <w:t xml:space="preserve"> and adolescents victims of violence and discrimination. Identify actions implemented to disseminate this information in a </w:t>
      </w:r>
      <w:r w:rsidR="00011869" w:rsidRPr="0097730A">
        <w:rPr>
          <w:rFonts w:ascii="Cambria" w:hAnsi="Cambria"/>
          <w:sz w:val="24"/>
          <w:szCs w:val="24"/>
          <w:lang w:val="en-US"/>
        </w:rPr>
        <w:t>way</w:t>
      </w:r>
      <w:r w:rsidRPr="0097730A">
        <w:rPr>
          <w:rFonts w:ascii="Cambria" w:hAnsi="Cambria"/>
          <w:sz w:val="24"/>
          <w:szCs w:val="24"/>
          <w:lang w:val="en-US"/>
        </w:rPr>
        <w:t xml:space="preserve"> that is sensi</w:t>
      </w:r>
      <w:r w:rsidR="00011869" w:rsidRPr="0097730A">
        <w:rPr>
          <w:rFonts w:ascii="Cambria" w:hAnsi="Cambria"/>
          <w:sz w:val="24"/>
          <w:szCs w:val="24"/>
          <w:lang w:val="en-US"/>
        </w:rPr>
        <w:t xml:space="preserve">tive to the needs of a diverse </w:t>
      </w:r>
      <w:r w:rsidR="009E2AAF">
        <w:rPr>
          <w:rFonts w:ascii="Cambria" w:hAnsi="Cambria"/>
          <w:sz w:val="24"/>
          <w:szCs w:val="24"/>
          <w:lang w:val="en-US"/>
        </w:rPr>
        <w:t>audience</w:t>
      </w:r>
      <w:r w:rsidRPr="0097730A">
        <w:rPr>
          <w:rFonts w:ascii="Cambria" w:hAnsi="Cambria"/>
          <w:sz w:val="24"/>
          <w:szCs w:val="24"/>
          <w:lang w:val="en-US"/>
        </w:rPr>
        <w:t xml:space="preserve"> of different economic and educational levels</w:t>
      </w:r>
      <w:r w:rsidR="00011869" w:rsidRPr="0097730A">
        <w:rPr>
          <w:rFonts w:ascii="Cambria" w:hAnsi="Cambria"/>
          <w:sz w:val="24"/>
          <w:szCs w:val="24"/>
          <w:lang w:val="en-US"/>
        </w:rPr>
        <w:t>,</w:t>
      </w:r>
      <w:r w:rsidRPr="0097730A">
        <w:rPr>
          <w:rFonts w:ascii="Cambria" w:hAnsi="Cambria"/>
          <w:sz w:val="24"/>
          <w:szCs w:val="24"/>
          <w:lang w:val="en-US"/>
        </w:rPr>
        <w:t xml:space="preserve"> and of different cultures and languages.</w:t>
      </w:r>
    </w:p>
    <w:p w:rsidR="004156EF" w:rsidRPr="0097730A" w:rsidRDefault="004156EF" w:rsidP="004156EF">
      <w:pPr>
        <w:jc w:val="both"/>
        <w:rPr>
          <w:rFonts w:ascii="Cambria" w:hAnsi="Cambria"/>
          <w:sz w:val="24"/>
          <w:szCs w:val="24"/>
          <w:lang w:val="en-US"/>
        </w:rPr>
      </w:pPr>
    </w:p>
    <w:sectPr w:rsidR="004156EF" w:rsidRPr="0097730A" w:rsidSect="00DA1E5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B7" w:rsidRDefault="005017B7" w:rsidP="00D01CB5">
      <w:pPr>
        <w:spacing w:after="0" w:line="240" w:lineRule="auto"/>
      </w:pPr>
      <w:r>
        <w:separator/>
      </w:r>
    </w:p>
  </w:endnote>
  <w:endnote w:type="continuationSeparator" w:id="0">
    <w:p w:rsidR="005017B7" w:rsidRDefault="005017B7" w:rsidP="00D0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B7" w:rsidRDefault="005017B7" w:rsidP="00D01CB5">
      <w:pPr>
        <w:spacing w:after="0" w:line="240" w:lineRule="auto"/>
      </w:pPr>
      <w:r>
        <w:separator/>
      </w:r>
    </w:p>
  </w:footnote>
  <w:footnote w:type="continuationSeparator" w:id="0">
    <w:p w:rsidR="005017B7" w:rsidRDefault="005017B7" w:rsidP="00D0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18"/>
    <w:multiLevelType w:val="hybridMultilevel"/>
    <w:tmpl w:val="5958F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74227D"/>
    <w:multiLevelType w:val="hybridMultilevel"/>
    <w:tmpl w:val="5958F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AC5F85"/>
    <w:multiLevelType w:val="hybridMultilevel"/>
    <w:tmpl w:val="BBAC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95638"/>
    <w:multiLevelType w:val="hybridMultilevel"/>
    <w:tmpl w:val="E4BCB160"/>
    <w:lvl w:ilvl="0" w:tplc="2C06475E">
      <w:start w:val="1"/>
      <w:numFmt w:val="bullet"/>
      <w:lvlText w:val="-"/>
      <w:lvlJc w:val="left"/>
      <w:pPr>
        <w:ind w:left="1350" w:hanging="360"/>
      </w:pPr>
      <w:rPr>
        <w:rFonts w:ascii="Courier New" w:hAnsi="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4FB356C4"/>
    <w:multiLevelType w:val="hybridMultilevel"/>
    <w:tmpl w:val="BBAC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C0C4D"/>
    <w:multiLevelType w:val="hybridMultilevel"/>
    <w:tmpl w:val="3AB0D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AF3FD0"/>
    <w:multiLevelType w:val="hybridMultilevel"/>
    <w:tmpl w:val="7CF6561C"/>
    <w:lvl w:ilvl="0" w:tplc="F0D6FA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C7A6F"/>
    <w:multiLevelType w:val="hybridMultilevel"/>
    <w:tmpl w:val="7CFAF5FC"/>
    <w:lvl w:ilvl="0" w:tplc="57C21498">
      <w:start w:val="1"/>
      <w:numFmt w:val="decimal"/>
      <w:lvlText w:val="%1."/>
      <w:lvlJc w:val="left"/>
      <w:pPr>
        <w:ind w:left="720" w:hanging="360"/>
      </w:pPr>
      <w:rPr>
        <w:rFonts w:hint="default"/>
        <w:sz w:val="28"/>
        <w:szCs w:val="28"/>
      </w:rPr>
    </w:lvl>
    <w:lvl w:ilvl="1" w:tplc="4A588B80">
      <w:numFmt w:val="bullet"/>
      <w:lvlText w:val="-"/>
      <w:lvlJc w:val="left"/>
      <w:pPr>
        <w:ind w:left="1440" w:hanging="360"/>
      </w:pPr>
      <w:rPr>
        <w:rFonts w:ascii="Cambria" w:eastAsia="Calibri"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643F0"/>
    <w:multiLevelType w:val="hybridMultilevel"/>
    <w:tmpl w:val="3E4A1BB2"/>
    <w:lvl w:ilvl="0" w:tplc="561CC91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32079"/>
    <w:multiLevelType w:val="hybridMultilevel"/>
    <w:tmpl w:val="7A5A615C"/>
    <w:lvl w:ilvl="0" w:tplc="2C06475E">
      <w:start w:val="1"/>
      <w:numFmt w:val="bullet"/>
      <w:lvlText w:val="-"/>
      <w:lvlJc w:val="left"/>
      <w:pPr>
        <w:ind w:left="720" w:hanging="360"/>
      </w:pPr>
      <w:rPr>
        <w:rFonts w:ascii="Courier New" w:hAnsi="Courier New" w:hint="default"/>
      </w:rPr>
    </w:lvl>
    <w:lvl w:ilvl="1" w:tplc="2C0647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632D1"/>
    <w:multiLevelType w:val="hybridMultilevel"/>
    <w:tmpl w:val="D81C6BF4"/>
    <w:lvl w:ilvl="0" w:tplc="6DA4A594">
      <w:start w:val="1"/>
      <w:numFmt w:val="decimal"/>
      <w:lvlText w:val="%1."/>
      <w:lvlJc w:val="left"/>
      <w:pPr>
        <w:ind w:left="1080" w:hanging="720"/>
      </w:pPr>
      <w:rPr>
        <w:rFonts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0"/>
  </w:num>
  <w:num w:numId="5">
    <w:abstractNumId w:val="2"/>
  </w:num>
  <w:num w:numId="6">
    <w:abstractNumId w:val="1"/>
  </w:num>
  <w:num w:numId="7">
    <w:abstractNumId w:val="7"/>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D9"/>
    <w:rsid w:val="00004AE7"/>
    <w:rsid w:val="00011869"/>
    <w:rsid w:val="00012B6D"/>
    <w:rsid w:val="00015B20"/>
    <w:rsid w:val="00022A80"/>
    <w:rsid w:val="00025A22"/>
    <w:rsid w:val="00032278"/>
    <w:rsid w:val="00063F18"/>
    <w:rsid w:val="00076F14"/>
    <w:rsid w:val="00082A3F"/>
    <w:rsid w:val="000864CC"/>
    <w:rsid w:val="000A7225"/>
    <w:rsid w:val="000B3DD9"/>
    <w:rsid w:val="000C356C"/>
    <w:rsid w:val="000E0A8D"/>
    <w:rsid w:val="000E43ED"/>
    <w:rsid w:val="000F6CFE"/>
    <w:rsid w:val="00105835"/>
    <w:rsid w:val="001167AD"/>
    <w:rsid w:val="001231AE"/>
    <w:rsid w:val="00144FD5"/>
    <w:rsid w:val="00151C3B"/>
    <w:rsid w:val="001636A5"/>
    <w:rsid w:val="00184F82"/>
    <w:rsid w:val="00185E11"/>
    <w:rsid w:val="00193541"/>
    <w:rsid w:val="001A7D1F"/>
    <w:rsid w:val="001C0505"/>
    <w:rsid w:val="001C40D2"/>
    <w:rsid w:val="001C7287"/>
    <w:rsid w:val="001E0131"/>
    <w:rsid w:val="001F0A10"/>
    <w:rsid w:val="002623D8"/>
    <w:rsid w:val="0028476E"/>
    <w:rsid w:val="00290054"/>
    <w:rsid w:val="0029539E"/>
    <w:rsid w:val="002A1082"/>
    <w:rsid w:val="002B270E"/>
    <w:rsid w:val="002B3E47"/>
    <w:rsid w:val="002C5CB2"/>
    <w:rsid w:val="002D3179"/>
    <w:rsid w:val="002E1BF7"/>
    <w:rsid w:val="002E7E6F"/>
    <w:rsid w:val="002F5301"/>
    <w:rsid w:val="00300970"/>
    <w:rsid w:val="00327EE6"/>
    <w:rsid w:val="0035252B"/>
    <w:rsid w:val="003816A0"/>
    <w:rsid w:val="003A22E1"/>
    <w:rsid w:val="003C6ECB"/>
    <w:rsid w:val="003E4558"/>
    <w:rsid w:val="004156EF"/>
    <w:rsid w:val="004269FC"/>
    <w:rsid w:val="00426FAD"/>
    <w:rsid w:val="004305CB"/>
    <w:rsid w:val="00487EAF"/>
    <w:rsid w:val="004F38B6"/>
    <w:rsid w:val="005017B7"/>
    <w:rsid w:val="00504449"/>
    <w:rsid w:val="005049E3"/>
    <w:rsid w:val="005057CD"/>
    <w:rsid w:val="00505F8B"/>
    <w:rsid w:val="00507507"/>
    <w:rsid w:val="00515652"/>
    <w:rsid w:val="005464A7"/>
    <w:rsid w:val="005661F4"/>
    <w:rsid w:val="00576699"/>
    <w:rsid w:val="00582E34"/>
    <w:rsid w:val="00590E40"/>
    <w:rsid w:val="005A6D3E"/>
    <w:rsid w:val="005C2361"/>
    <w:rsid w:val="005D3B34"/>
    <w:rsid w:val="005D4EF1"/>
    <w:rsid w:val="00601DD5"/>
    <w:rsid w:val="00602B30"/>
    <w:rsid w:val="00612E0A"/>
    <w:rsid w:val="006550F7"/>
    <w:rsid w:val="00697677"/>
    <w:rsid w:val="006B3821"/>
    <w:rsid w:val="006C4BF4"/>
    <w:rsid w:val="006D368B"/>
    <w:rsid w:val="007070DB"/>
    <w:rsid w:val="00734770"/>
    <w:rsid w:val="00764A83"/>
    <w:rsid w:val="00771238"/>
    <w:rsid w:val="007810E4"/>
    <w:rsid w:val="007A63EF"/>
    <w:rsid w:val="007C54B1"/>
    <w:rsid w:val="007E0779"/>
    <w:rsid w:val="007E4E11"/>
    <w:rsid w:val="00811224"/>
    <w:rsid w:val="00891FD9"/>
    <w:rsid w:val="008D35CC"/>
    <w:rsid w:val="008F6050"/>
    <w:rsid w:val="009004CF"/>
    <w:rsid w:val="00945C2D"/>
    <w:rsid w:val="009566B3"/>
    <w:rsid w:val="009677C2"/>
    <w:rsid w:val="009756CA"/>
    <w:rsid w:val="0097730A"/>
    <w:rsid w:val="00981711"/>
    <w:rsid w:val="00993E1B"/>
    <w:rsid w:val="00996ACE"/>
    <w:rsid w:val="009B6A67"/>
    <w:rsid w:val="009E2AAF"/>
    <w:rsid w:val="009F2C96"/>
    <w:rsid w:val="00A200CE"/>
    <w:rsid w:val="00A63EA3"/>
    <w:rsid w:val="00A9151E"/>
    <w:rsid w:val="00A95003"/>
    <w:rsid w:val="00AA68D9"/>
    <w:rsid w:val="00AC6DE5"/>
    <w:rsid w:val="00AE02CB"/>
    <w:rsid w:val="00AF0E7D"/>
    <w:rsid w:val="00B041FE"/>
    <w:rsid w:val="00B07035"/>
    <w:rsid w:val="00B25E70"/>
    <w:rsid w:val="00B80FFF"/>
    <w:rsid w:val="00B816B0"/>
    <w:rsid w:val="00BA0A99"/>
    <w:rsid w:val="00BB75D5"/>
    <w:rsid w:val="00BC1D5A"/>
    <w:rsid w:val="00BD41A1"/>
    <w:rsid w:val="00C11B57"/>
    <w:rsid w:val="00C14E60"/>
    <w:rsid w:val="00C205F5"/>
    <w:rsid w:val="00C4004B"/>
    <w:rsid w:val="00C47446"/>
    <w:rsid w:val="00C508B3"/>
    <w:rsid w:val="00C64771"/>
    <w:rsid w:val="00C836C2"/>
    <w:rsid w:val="00CC5365"/>
    <w:rsid w:val="00CE3647"/>
    <w:rsid w:val="00D01CB5"/>
    <w:rsid w:val="00D05D42"/>
    <w:rsid w:val="00D07022"/>
    <w:rsid w:val="00D352D6"/>
    <w:rsid w:val="00D9558E"/>
    <w:rsid w:val="00DA1E5F"/>
    <w:rsid w:val="00DB6504"/>
    <w:rsid w:val="00DC44FF"/>
    <w:rsid w:val="00DC5C86"/>
    <w:rsid w:val="00E07F65"/>
    <w:rsid w:val="00E103C3"/>
    <w:rsid w:val="00E440B7"/>
    <w:rsid w:val="00E67810"/>
    <w:rsid w:val="00E839D8"/>
    <w:rsid w:val="00E87AF0"/>
    <w:rsid w:val="00EA3371"/>
    <w:rsid w:val="00EB0C1C"/>
    <w:rsid w:val="00ED01D5"/>
    <w:rsid w:val="00ED099A"/>
    <w:rsid w:val="00ED42AA"/>
    <w:rsid w:val="00F273C1"/>
    <w:rsid w:val="00F33AC2"/>
    <w:rsid w:val="00F659EB"/>
    <w:rsid w:val="00F822FA"/>
    <w:rsid w:val="00FA1F06"/>
    <w:rsid w:val="00FB309D"/>
    <w:rsid w:val="00FC0D87"/>
    <w:rsid w:val="00FD5E17"/>
    <w:rsid w:val="00FD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D9"/>
    <w:pPr>
      <w:ind w:left="720"/>
      <w:contextualSpacing/>
    </w:pPr>
  </w:style>
  <w:style w:type="paragraph" w:styleId="BalloonText">
    <w:name w:val="Balloon Text"/>
    <w:basedOn w:val="Normal"/>
    <w:link w:val="BalloonTextChar"/>
    <w:uiPriority w:val="99"/>
    <w:semiHidden/>
    <w:unhideWhenUsed/>
    <w:rsid w:val="00EB0C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1C"/>
    <w:rPr>
      <w:rFonts w:ascii="Lucida Grande" w:hAnsi="Lucida Grande" w:cs="Lucida Grande"/>
      <w:sz w:val="18"/>
      <w:szCs w:val="18"/>
      <w:lang w:val="es-AR"/>
    </w:rPr>
  </w:style>
  <w:style w:type="character" w:styleId="CommentReference">
    <w:name w:val="annotation reference"/>
    <w:basedOn w:val="DefaultParagraphFont"/>
    <w:uiPriority w:val="99"/>
    <w:semiHidden/>
    <w:unhideWhenUsed/>
    <w:rsid w:val="00590E40"/>
    <w:rPr>
      <w:sz w:val="16"/>
      <w:szCs w:val="16"/>
    </w:rPr>
  </w:style>
  <w:style w:type="paragraph" w:styleId="CommentText">
    <w:name w:val="annotation text"/>
    <w:basedOn w:val="Normal"/>
    <w:link w:val="CommentTextChar"/>
    <w:uiPriority w:val="99"/>
    <w:semiHidden/>
    <w:unhideWhenUsed/>
    <w:rsid w:val="00590E40"/>
    <w:pPr>
      <w:spacing w:line="240" w:lineRule="auto"/>
    </w:pPr>
    <w:rPr>
      <w:sz w:val="20"/>
      <w:szCs w:val="20"/>
    </w:rPr>
  </w:style>
  <w:style w:type="character" w:customStyle="1" w:styleId="CommentTextChar">
    <w:name w:val="Comment Text Char"/>
    <w:basedOn w:val="DefaultParagraphFont"/>
    <w:link w:val="CommentText"/>
    <w:uiPriority w:val="99"/>
    <w:semiHidden/>
    <w:rsid w:val="00590E40"/>
    <w:rPr>
      <w:sz w:val="20"/>
      <w:szCs w:val="20"/>
      <w:lang w:val="es-AR"/>
    </w:rPr>
  </w:style>
  <w:style w:type="paragraph" w:styleId="CommentSubject">
    <w:name w:val="annotation subject"/>
    <w:basedOn w:val="CommentText"/>
    <w:next w:val="CommentText"/>
    <w:link w:val="CommentSubjectChar"/>
    <w:uiPriority w:val="99"/>
    <w:semiHidden/>
    <w:unhideWhenUsed/>
    <w:rsid w:val="00590E40"/>
    <w:rPr>
      <w:b/>
      <w:bCs/>
    </w:rPr>
  </w:style>
  <w:style w:type="character" w:customStyle="1" w:styleId="CommentSubjectChar">
    <w:name w:val="Comment Subject Char"/>
    <w:basedOn w:val="CommentTextChar"/>
    <w:link w:val="CommentSubject"/>
    <w:uiPriority w:val="99"/>
    <w:semiHidden/>
    <w:rsid w:val="00590E40"/>
    <w:rPr>
      <w:b/>
      <w:bCs/>
      <w:sz w:val="20"/>
      <w:szCs w:val="20"/>
      <w:lang w:val="es-AR"/>
    </w:rPr>
  </w:style>
  <w:style w:type="paragraph" w:styleId="NormalWeb">
    <w:name w:val="Normal (Web)"/>
    <w:basedOn w:val="Normal"/>
    <w:uiPriority w:val="99"/>
    <w:semiHidden/>
    <w:unhideWhenUsed/>
    <w:rsid w:val="00E87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AF0"/>
    <w:rPr>
      <w:b/>
      <w:bCs/>
    </w:rPr>
  </w:style>
  <w:style w:type="character" w:styleId="Hyperlink">
    <w:name w:val="Hyperlink"/>
    <w:basedOn w:val="DefaultParagraphFont"/>
    <w:uiPriority w:val="99"/>
    <w:unhideWhenUsed/>
    <w:rsid w:val="00E87AF0"/>
    <w:rPr>
      <w:color w:val="0000FF"/>
      <w:u w:val="single"/>
    </w:rPr>
  </w:style>
  <w:style w:type="character" w:styleId="Emphasis">
    <w:name w:val="Emphasis"/>
    <w:basedOn w:val="DefaultParagraphFont"/>
    <w:uiPriority w:val="20"/>
    <w:qFormat/>
    <w:rsid w:val="00E87AF0"/>
    <w:rPr>
      <w:i/>
      <w:iCs/>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1,n"/>
    <w:link w:val="BVIfnrCar1CarCarCarCar"/>
    <w:uiPriority w:val="99"/>
    <w:unhideWhenUsed/>
    <w:qFormat/>
    <w:rsid w:val="00D01CB5"/>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iPriority w:val="99"/>
    <w:unhideWhenUsed/>
    <w:qFormat/>
    <w:rsid w:val="00D01CB5"/>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D01CB5"/>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01CB5"/>
    <w:pPr>
      <w:spacing w:before="200" w:line="240" w:lineRule="exact"/>
    </w:pPr>
    <w:rPr>
      <w:vertAlign w:val="superscript"/>
      <w:lang w:val="en-US"/>
    </w:rPr>
  </w:style>
  <w:style w:type="character" w:styleId="FollowedHyperlink">
    <w:name w:val="FollowedHyperlink"/>
    <w:basedOn w:val="DefaultParagraphFont"/>
    <w:uiPriority w:val="99"/>
    <w:semiHidden/>
    <w:unhideWhenUsed/>
    <w:rsid w:val="00DB6504"/>
    <w:rPr>
      <w:color w:val="954F72" w:themeColor="followedHyperlink"/>
      <w:u w:val="single"/>
    </w:rPr>
  </w:style>
  <w:style w:type="paragraph" w:styleId="Header">
    <w:name w:val="header"/>
    <w:basedOn w:val="Normal"/>
    <w:link w:val="HeaderChar"/>
    <w:uiPriority w:val="99"/>
    <w:unhideWhenUsed/>
    <w:rsid w:val="003A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E1"/>
    <w:rPr>
      <w:lang w:val="es-AR"/>
    </w:rPr>
  </w:style>
  <w:style w:type="paragraph" w:styleId="Footer">
    <w:name w:val="footer"/>
    <w:basedOn w:val="Normal"/>
    <w:link w:val="FooterChar"/>
    <w:uiPriority w:val="99"/>
    <w:unhideWhenUsed/>
    <w:rsid w:val="003A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E1"/>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D9"/>
    <w:pPr>
      <w:ind w:left="720"/>
      <w:contextualSpacing/>
    </w:pPr>
  </w:style>
  <w:style w:type="paragraph" w:styleId="BalloonText">
    <w:name w:val="Balloon Text"/>
    <w:basedOn w:val="Normal"/>
    <w:link w:val="BalloonTextChar"/>
    <w:uiPriority w:val="99"/>
    <w:semiHidden/>
    <w:unhideWhenUsed/>
    <w:rsid w:val="00EB0C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1C"/>
    <w:rPr>
      <w:rFonts w:ascii="Lucida Grande" w:hAnsi="Lucida Grande" w:cs="Lucida Grande"/>
      <w:sz w:val="18"/>
      <w:szCs w:val="18"/>
      <w:lang w:val="es-AR"/>
    </w:rPr>
  </w:style>
  <w:style w:type="character" w:styleId="CommentReference">
    <w:name w:val="annotation reference"/>
    <w:basedOn w:val="DefaultParagraphFont"/>
    <w:uiPriority w:val="99"/>
    <w:semiHidden/>
    <w:unhideWhenUsed/>
    <w:rsid w:val="00590E40"/>
    <w:rPr>
      <w:sz w:val="16"/>
      <w:szCs w:val="16"/>
    </w:rPr>
  </w:style>
  <w:style w:type="paragraph" w:styleId="CommentText">
    <w:name w:val="annotation text"/>
    <w:basedOn w:val="Normal"/>
    <w:link w:val="CommentTextChar"/>
    <w:uiPriority w:val="99"/>
    <w:semiHidden/>
    <w:unhideWhenUsed/>
    <w:rsid w:val="00590E40"/>
    <w:pPr>
      <w:spacing w:line="240" w:lineRule="auto"/>
    </w:pPr>
    <w:rPr>
      <w:sz w:val="20"/>
      <w:szCs w:val="20"/>
    </w:rPr>
  </w:style>
  <w:style w:type="character" w:customStyle="1" w:styleId="CommentTextChar">
    <w:name w:val="Comment Text Char"/>
    <w:basedOn w:val="DefaultParagraphFont"/>
    <w:link w:val="CommentText"/>
    <w:uiPriority w:val="99"/>
    <w:semiHidden/>
    <w:rsid w:val="00590E40"/>
    <w:rPr>
      <w:sz w:val="20"/>
      <w:szCs w:val="20"/>
      <w:lang w:val="es-AR"/>
    </w:rPr>
  </w:style>
  <w:style w:type="paragraph" w:styleId="CommentSubject">
    <w:name w:val="annotation subject"/>
    <w:basedOn w:val="CommentText"/>
    <w:next w:val="CommentText"/>
    <w:link w:val="CommentSubjectChar"/>
    <w:uiPriority w:val="99"/>
    <w:semiHidden/>
    <w:unhideWhenUsed/>
    <w:rsid w:val="00590E40"/>
    <w:rPr>
      <w:b/>
      <w:bCs/>
    </w:rPr>
  </w:style>
  <w:style w:type="character" w:customStyle="1" w:styleId="CommentSubjectChar">
    <w:name w:val="Comment Subject Char"/>
    <w:basedOn w:val="CommentTextChar"/>
    <w:link w:val="CommentSubject"/>
    <w:uiPriority w:val="99"/>
    <w:semiHidden/>
    <w:rsid w:val="00590E40"/>
    <w:rPr>
      <w:b/>
      <w:bCs/>
      <w:sz w:val="20"/>
      <w:szCs w:val="20"/>
      <w:lang w:val="es-AR"/>
    </w:rPr>
  </w:style>
  <w:style w:type="paragraph" w:styleId="NormalWeb">
    <w:name w:val="Normal (Web)"/>
    <w:basedOn w:val="Normal"/>
    <w:uiPriority w:val="99"/>
    <w:semiHidden/>
    <w:unhideWhenUsed/>
    <w:rsid w:val="00E87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AF0"/>
    <w:rPr>
      <w:b/>
      <w:bCs/>
    </w:rPr>
  </w:style>
  <w:style w:type="character" w:styleId="Hyperlink">
    <w:name w:val="Hyperlink"/>
    <w:basedOn w:val="DefaultParagraphFont"/>
    <w:uiPriority w:val="99"/>
    <w:unhideWhenUsed/>
    <w:rsid w:val="00E87AF0"/>
    <w:rPr>
      <w:color w:val="0000FF"/>
      <w:u w:val="single"/>
    </w:rPr>
  </w:style>
  <w:style w:type="character" w:styleId="Emphasis">
    <w:name w:val="Emphasis"/>
    <w:basedOn w:val="DefaultParagraphFont"/>
    <w:uiPriority w:val="20"/>
    <w:qFormat/>
    <w:rsid w:val="00E87AF0"/>
    <w:rPr>
      <w:i/>
      <w:iCs/>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1,n"/>
    <w:link w:val="BVIfnrCar1CarCarCarCar"/>
    <w:uiPriority w:val="99"/>
    <w:unhideWhenUsed/>
    <w:qFormat/>
    <w:rsid w:val="00D01CB5"/>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iPriority w:val="99"/>
    <w:unhideWhenUsed/>
    <w:qFormat/>
    <w:rsid w:val="00D01CB5"/>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D01CB5"/>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01CB5"/>
    <w:pPr>
      <w:spacing w:before="200" w:line="240" w:lineRule="exact"/>
    </w:pPr>
    <w:rPr>
      <w:vertAlign w:val="superscript"/>
      <w:lang w:val="en-US"/>
    </w:rPr>
  </w:style>
  <w:style w:type="character" w:styleId="FollowedHyperlink">
    <w:name w:val="FollowedHyperlink"/>
    <w:basedOn w:val="DefaultParagraphFont"/>
    <w:uiPriority w:val="99"/>
    <w:semiHidden/>
    <w:unhideWhenUsed/>
    <w:rsid w:val="00DB6504"/>
    <w:rPr>
      <w:color w:val="954F72" w:themeColor="followedHyperlink"/>
      <w:u w:val="single"/>
    </w:rPr>
  </w:style>
  <w:style w:type="paragraph" w:styleId="Header">
    <w:name w:val="header"/>
    <w:basedOn w:val="Normal"/>
    <w:link w:val="HeaderChar"/>
    <w:uiPriority w:val="99"/>
    <w:unhideWhenUsed/>
    <w:rsid w:val="003A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E1"/>
    <w:rPr>
      <w:lang w:val="es-AR"/>
    </w:rPr>
  </w:style>
  <w:style w:type="paragraph" w:styleId="Footer">
    <w:name w:val="footer"/>
    <w:basedOn w:val="Normal"/>
    <w:link w:val="FooterChar"/>
    <w:uiPriority w:val="99"/>
    <w:unhideWhenUsed/>
    <w:rsid w:val="003A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E1"/>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dhexpresion@oas.org" TargetMode="External"/><Relationship Id="rId5" Type="http://schemas.openxmlformats.org/officeDocument/2006/relationships/settings" Target="settings.xml"/><Relationship Id="rId10" Type="http://schemas.openxmlformats.org/officeDocument/2006/relationships/hyperlink" Target="http://www.oas.org/en/iachr/reports/pdfs/Access-information.pdf" TargetMode="External"/><Relationship Id="rId4" Type="http://schemas.microsoft.com/office/2007/relationships/stylesWithEffects" Target="stylesWithEffects.xml"/><Relationship Id="rId9" Type="http://schemas.openxmlformats.org/officeDocument/2006/relationships/hyperlink" Target="mailto:cidhexpresion@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D649-65C2-4215-819A-FE627FBC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17 (Minieri, Sofia)</dc:creator>
  <cp:lastModifiedBy>Hevia, Casilda</cp:lastModifiedBy>
  <cp:revision>2</cp:revision>
  <cp:lastPrinted>2018-03-28T19:03:00Z</cp:lastPrinted>
  <dcterms:created xsi:type="dcterms:W3CDTF">2018-05-09T13:56:00Z</dcterms:created>
  <dcterms:modified xsi:type="dcterms:W3CDTF">2018-05-09T13:56:00Z</dcterms:modified>
</cp:coreProperties>
</file>